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源码环境构建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IOC容器源码剖析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spring-framework-5.2.6.RELEASE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spring-framework-5.1.8.RELEASE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spring-framework-5.1.8.RELEASE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5：主版本号，当功能模块有较大更新或整体架构有巨大变化，主版本号会更新；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1：次版本号，次版本表示只是局部的一些变动；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8：修改版本号，一般是bug的修改或者是小的变动；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RELEASE：希腊字母版本号，用于标注当前版本处于软件的哪个开发阶段；</w:t>
      </w:r>
    </w:p>
    <w:p>
      <w:pP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关于开发阶段有很多希腊字母版本号：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DEV: 开发版本（Development）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Alpha: 内部版本；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Beta: 测试版；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Snapshot: 快照版，代表不稳定尚处于开发中的版本；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Demo: 演示版；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Enhance: 增强版；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Free: 自由版；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Full Version: 完整版，即正式版；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Final: 最终版，正式版；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LTS: 长期维护版本(Long Term Support)，一般为18个月；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Pro(professional): 专业版；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Plus: 加强版；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Retail: 零售版；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Shareware: 共享版，虽然不要求注册但一般有功能限制；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Trial: 试用版（一般有时间或者功能限制）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Standard: 标准版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Ultimate: 旗舰版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Upgrade: 升级版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M: 里程碑版(M即Milestone），具有一些全新功能或具有里程碑意义的版本；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RC: 即将作为正式版发布(Release Candidat)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Release: 发行版，代表稳定的版本；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GA: 代表广泛可用的稳定版(General Availability)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SR: 修正版（Senior，中文意为资深的）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IOC源码分析 </w:t>
      </w:r>
      <w:r>
        <w:rPr>
          <w:rFonts w:hint="eastAsia"/>
          <w:lang w:val="en-US" w:eastAsia="zh-CN"/>
        </w:rPr>
        <w:t xml:space="preserve">                     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70C0"/>
          <w:sz w:val="21"/>
          <w:szCs w:val="21"/>
          <w:shd w:val="clear" w:fill="FFFFFF"/>
        </w:rPr>
        <w:t>ApplicationContext context = new AnnotationConfigApplicationContext(SpringConfig.class);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eastAsia="Consolas" w:cs="Consolas"/>
          <w:color w:val="0070C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2、new 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AnnotationConfigApplicationContext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SpringConfig.class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--&gt;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this();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--&gt;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{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//spring内部加载了5个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：就是对bean的描述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1、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this.reader = new AnnotatedBeanDefinitionReader(this);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向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includeFilters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放置了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@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Compment注解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2、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this.scanner = new ClassPathBeanDefinitionScanner(this);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2、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register(componentClasses);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componentClasses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SpringConfig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变成bean的描述：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//然后把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包装成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BeanDefinitionHolder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//然后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取出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BeanDefinitionHolder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里面的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//注册到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Map&lt;String, BeanDefinition&gt; beanDefinitionMap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中;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3、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refresh();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//参考</w:t>
      </w:r>
      <w:r>
        <w:rPr>
          <w:rFonts w:hint="eastAsia" w:ascii="Consolas" w:hAnsi="Consolas" w:cs="Consolas"/>
          <w:color w:val="0070C0"/>
          <w:sz w:val="20"/>
          <w:szCs w:val="20"/>
          <w:shd w:val="clear" w:fill="FFFFFF"/>
          <w:lang w:val="en-US" w:eastAsia="zh-CN"/>
        </w:rPr>
        <w:t>下面的具体步骤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refresh();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i w:val="0"/>
          <w:i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该方法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总共有12个步骤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，重点看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第5步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第11步</w:t>
      </w:r>
      <w:r>
        <w:rPr>
          <w:rFonts w:hint="eastAsia" w:ascii="Consolas" w:hAnsi="Consolas" w:cs="Consolas"/>
          <w:i w:val="0"/>
          <w:i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，宏观上的步骤是：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//根据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项目中的bean（@Service、@Compment...注解的bean）得到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//把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放入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（注册）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beanDefinitionMap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中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beanDefinitionMap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里面的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拿出来，依次创建所对应的对象；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210" w:firstLineChars="100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refresh()方法12个步骤分析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1、预准备刷新上下文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prepareRefresh();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2、告诉子类去刷新内部的bean factory，如果是xml方式开发，此步骤很重要，如果是注解方式开发，这一步没有做什么操作；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ConfigurableListableBeanFactory beanFactory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 obtainFreshBeanFactory();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3、预处理BeanFactory，注册systemEnvironment，environment，systemProperties几个bean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prepareBeanFactory(beanFactory);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//4、由子类覆盖该方法做额外的处理，默认spring框架什么也没有做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postProcessBeanFactory(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8C8C8C"/>
          <w:sz w:val="27"/>
          <w:szCs w:val="27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//5、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eastAsia="zh-CN"/>
        </w:rPr>
        <w:t>调用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各种BeanFactory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val="en-US" w:eastAsia="zh-CN"/>
        </w:rPr>
        <w:t>PostProcessor，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注解开发的时候，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解析和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扫描注解得到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，然后放入到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的Map中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/>
          <w:color w:val="FF0000"/>
          <w:sz w:val="21"/>
          <w:szCs w:val="21"/>
          <w:shd w:val="clear" w:fill="FFFFFF"/>
          <w:lang w:eastAsia="zh-CN"/>
        </w:rPr>
        <w:t>这一步非常重要（核心步骤）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invokeBeanFactoryPostProcessors(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//6、注册BeanPostProcessors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eastAsia="zh-CN"/>
        </w:rPr>
        <w:t>，用于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拦截Bean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eastAsia="zh-CN"/>
        </w:rPr>
        <w:t>的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创建，如果没有bean processors，此步骤什么也不做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registerBeanPostProcessors(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//7、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实例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化注册messageSource的bean，不同语言环境信息，国际化处理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initMessageSource();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//8、在上下文初始化注册applicationEventMulticaster的bean，应用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事件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广播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initApplicationEventMulticaster();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FF0000"/>
          <w:sz w:val="21"/>
          <w:szCs w:val="21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//9、初始化其他的bean，默认情况下Spring框架什么也不做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onRefresh();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//10、在所有bean中查找listener bean并注册到消息广播中，没有的话就什么也不做；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registerListeners();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//11、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实例化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所有非延迟初始化的单例bean对象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/>
          <w:color w:val="FF0000"/>
          <w:sz w:val="21"/>
          <w:szCs w:val="21"/>
          <w:shd w:val="clear" w:fill="FFFFFF"/>
          <w:lang w:eastAsia="zh-CN"/>
        </w:rPr>
        <w:t>这一步非常重要（核心步骤）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finishBeanFactoryInitialization(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//12、完成刷新过程，通知生命周期处理器lifecycleProcessor刷新，同时发出ContextRefreshEvent通知相关事件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finishRefresh();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在以上的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12个步骤中，只有第5步和第11步是非常重要的，是我们源码阅读重点需关注的，其他步骤可以略读，下面我们分别剖析一下这两个步骤，首先剖析第5步：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IOC容器12步中的第5步剖析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//调用BeanFactoryPostProcessor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080808"/>
          <w:sz w:val="24"/>
          <w:szCs w:val="24"/>
          <w:shd w:val="clear" w:fill="FFFFFF"/>
        </w:rPr>
        <w:t>invokeBeanFactoryPostProcessors(beanFactory);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1、调用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</w:rPr>
        <w:t>BeanFactoryPostProcessors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PostProcessorRegistrationDelegate.invokeBeanFactoryPostProcessors(beanFactory, getBeanFactoryPostProcessors());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2、调用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PostProcessors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里面处理bean的定义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invokeBeanDefinitionRegistryPostProcessors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currentRegistryProcessors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registry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的注册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postProcessor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.postProcessBeanDefinitionRegistry(registry);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4、处理配置类的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bean的定义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processConfigBeanDefinitions(registry);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5、解析每一个带有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@Configuration注解的类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ConfigurationClassParser parser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ConfigurationClassParser(</w:t>
      </w:r>
      <w:r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  <w:t>...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6、对配置类中注解进行处理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parser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.parse(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candidates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Consolas" w:hAnsi="Consolas" w:eastAsia="宋体" w:cs="Consolas"/>
          <w:i/>
          <w:color w:val="8C8C8C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加载bean的定义: 把BeanDefinition放入到一个Map中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reader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.loadBeanDefinitions(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configClasses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8、注册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bean的定义</w:t>
      </w:r>
      <w:r>
        <w:rPr>
          <w:rFonts w:hint="default" w:ascii="Courier New" w:hAnsi="Courier New" w:eastAsia="Consolas" w:cs="Courier New"/>
          <w:i/>
          <w:color w:val="008DDE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registry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.registerBeanDefinition(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beanDefToRegister);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9、注册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bean定义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，即把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放入Map中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beanDefinitionMap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.put(beanName, beanDefinition);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以上是第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5步的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主要流程，大家可以基于该流程反复断点调试跟几轮代码，潜移默化中提升源码的自我阅读能力，此能力需要坚持一个过程和一段时间，非一蹴而就；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IOC容器12步中的第11步剖析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//1</w:t>
      </w:r>
      <w:r>
        <w:rPr>
          <w:rFonts w:hint="eastAsia" w:ascii="Consolas" w:hAnsi="Consolas" w:eastAsia="宋体" w:cs="Consolas"/>
          <w:i/>
          <w:color w:val="8C8C8C"/>
          <w:sz w:val="24"/>
          <w:szCs w:val="24"/>
          <w:shd w:val="clear" w:fill="FFFFFF"/>
          <w:lang w:eastAsia="zh-CN"/>
        </w:rPr>
        <w:t>、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初始化所有剩下的非延迟初始化的单例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对象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finishBeanFactoryInitialization(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8C8C8C"/>
          <w:sz w:val="24"/>
          <w:szCs w:val="24"/>
          <w:shd w:val="clear" w:fill="FFFFFF"/>
          <w:lang w:val="en-US" w:eastAsia="zh-CN"/>
        </w:rPr>
        <w:t>2、</w:t>
      </w:r>
      <w:r>
        <w:rPr>
          <w:rFonts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实例化所有剩下的非延迟加载的单例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beanFactory.preInstantiateSingletons();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008DDE"/>
          <w:sz w:val="24"/>
          <w:szCs w:val="24"/>
          <w:shd w:val="clear" w:fill="FFFFFF"/>
          <w:lang w:val="en-US" w:eastAsia="zh-CN"/>
        </w:rPr>
        <w:t>3、获取bean，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底层初始化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对象，并对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对象赋值和依赖注入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getBean(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008DDE"/>
          <w:sz w:val="24"/>
          <w:szCs w:val="24"/>
          <w:shd w:val="clear" w:fill="FFFFFF"/>
          <w:lang w:val="en-US" w:eastAsia="zh-CN"/>
        </w:rPr>
        <w:t>4、</w:t>
      </w:r>
      <w:r>
        <w:rPr>
          <w:rFonts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获取一个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实例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doGetBean(name,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008DDE"/>
          <w:sz w:val="24"/>
          <w:szCs w:val="24"/>
          <w:shd w:val="clear" w:fill="FFFFFF"/>
          <w:lang w:val="en-US" w:eastAsia="zh-CN"/>
        </w:rPr>
        <w:t>5、</w:t>
      </w:r>
      <w:r>
        <w:rPr>
          <w:rFonts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创建单例的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实例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createBean(</w:t>
      </w:r>
      <w:r>
        <w:rPr>
          <w:rFonts w:hint="default" w:ascii="Consolas" w:hAnsi="Consolas" w:eastAsia="Consolas" w:cs="Consolas"/>
          <w:color w:val="851691"/>
          <w:sz w:val="24"/>
          <w:szCs w:val="24"/>
          <w:shd w:val="clear" w:fill="FFFFFF"/>
        </w:rPr>
        <w:t>beanName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51691"/>
          <w:sz w:val="24"/>
          <w:szCs w:val="24"/>
          <w:shd w:val="clear" w:fill="FFFFFF"/>
        </w:rPr>
        <w:t>mbd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51691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008DDE"/>
          <w:sz w:val="24"/>
          <w:szCs w:val="24"/>
          <w:shd w:val="clear" w:fill="FFFFFF"/>
          <w:lang w:val="en-US" w:eastAsia="zh-CN"/>
        </w:rPr>
        <w:t>6、</w:t>
      </w:r>
      <w:r>
        <w:rPr>
          <w:rFonts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创建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实例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Object beanInstance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 doCreateBean(beanName, mbdToUse, args);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008DDE"/>
          <w:sz w:val="24"/>
          <w:szCs w:val="24"/>
          <w:shd w:val="clear" w:fill="FFFFFF"/>
          <w:lang w:val="en-US" w:eastAsia="zh-CN"/>
        </w:rPr>
        <w:t>7、</w:t>
      </w:r>
      <w:r>
        <w:rPr>
          <w:rFonts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创建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实例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instanceWrapper = createBeanInstance(beanName, mbd, args);</w:t>
      </w:r>
      <w:r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399" w:leftChars="190" w:firstLine="0" w:firstLineChars="0"/>
        <w:rPr>
          <w:rFonts w:ascii="Consolas" w:hAnsi="Consolas" w:eastAsia="Consolas" w:cs="Consolas"/>
          <w:color w:val="00B050"/>
          <w:sz w:val="20"/>
          <w:szCs w:val="20"/>
        </w:rPr>
      </w:pPr>
      <w:r>
        <w:rPr>
          <w:rFonts w:hint="default" w:ascii="Consolas" w:hAnsi="Consolas" w:eastAsia="Consolas" w:cs="Consolas"/>
          <w:i/>
          <w:color w:val="00B050"/>
          <w:sz w:val="20"/>
          <w:szCs w:val="20"/>
          <w:shd w:val="clear" w:fill="FFFFFF"/>
        </w:rPr>
        <w:t xml:space="preserve">// TODO </w:t>
      </w:r>
      <w:r>
        <w:rPr>
          <w:rFonts w:ascii="Courier New" w:hAnsi="Courier New" w:eastAsia="Consolas" w:cs="Courier New"/>
          <w:i/>
          <w:color w:val="00B050"/>
          <w:sz w:val="20"/>
          <w:szCs w:val="20"/>
          <w:shd w:val="clear" w:fill="FFFFFF"/>
        </w:rPr>
        <w:t>实例化</w:t>
      </w:r>
      <w:r>
        <w:rPr>
          <w:rFonts w:hint="default" w:ascii="Consolas" w:hAnsi="Consolas" w:eastAsia="Consolas" w:cs="Consolas"/>
          <w:i/>
          <w:color w:val="00B050"/>
          <w:sz w:val="20"/>
          <w:szCs w:val="20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B050"/>
          <w:sz w:val="20"/>
          <w:szCs w:val="20"/>
          <w:shd w:val="clear" w:fill="FFFFFF"/>
        </w:rPr>
        <w:t>实例</w:t>
      </w:r>
      <w:r>
        <w:rPr>
          <w:rFonts w:hint="default" w:ascii="Consolas" w:hAnsi="Consolas" w:eastAsia="Consolas" w:cs="Consolas"/>
          <w:i/>
          <w:color w:val="00B05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B050"/>
          <w:sz w:val="20"/>
          <w:szCs w:val="20"/>
          <w:shd w:val="clear" w:fill="FFFFFF"/>
        </w:rPr>
        <w:t>return instantiateBean(beanName, mbd);</w:t>
      </w:r>
    </w:p>
    <w:p>
      <w:pPr>
        <w:rPr>
          <w:rFonts w:hint="eastAsia"/>
          <w:color w:val="00B050"/>
          <w:sz w:val="16"/>
          <w:szCs w:val="1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ind w:left="399" w:leftChars="190" w:firstLine="0" w:firstLineChars="0"/>
        <w:rPr>
          <w:rFonts w:ascii="Consolas" w:hAnsi="Consolas" w:eastAsia="Consolas" w:cs="Consolas"/>
          <w:color w:val="00B050"/>
          <w:sz w:val="20"/>
          <w:szCs w:val="20"/>
        </w:rPr>
      </w:pPr>
      <w:r>
        <w:rPr>
          <w:rFonts w:hint="default" w:ascii="Consolas" w:hAnsi="Consolas" w:eastAsia="Consolas" w:cs="Consolas"/>
          <w:i/>
          <w:color w:val="00B050"/>
          <w:sz w:val="20"/>
          <w:szCs w:val="20"/>
          <w:shd w:val="clear" w:fill="FFFFFF"/>
        </w:rPr>
        <w:t xml:space="preserve">//TODO </w:t>
      </w:r>
      <w:r>
        <w:rPr>
          <w:rFonts w:ascii="Courier New" w:hAnsi="Courier New" w:eastAsia="Consolas" w:cs="Courier New"/>
          <w:i/>
          <w:color w:val="00B050"/>
          <w:sz w:val="20"/>
          <w:szCs w:val="20"/>
          <w:shd w:val="clear" w:fill="FFFFFF"/>
        </w:rPr>
        <w:t>此处真正地创建了</w:t>
      </w:r>
      <w:r>
        <w:rPr>
          <w:rFonts w:hint="default" w:ascii="Consolas" w:hAnsi="Consolas" w:eastAsia="Consolas" w:cs="Consolas"/>
          <w:i/>
          <w:color w:val="00B050"/>
          <w:sz w:val="20"/>
          <w:szCs w:val="20"/>
          <w:shd w:val="clear" w:fill="FFFFFF"/>
        </w:rPr>
        <w:t xml:space="preserve"> bean </w:t>
      </w:r>
      <w:r>
        <w:rPr>
          <w:rFonts w:hint="default" w:ascii="Courier New" w:hAnsi="Courier New" w:eastAsia="Consolas" w:cs="Courier New"/>
          <w:i/>
          <w:color w:val="00B050"/>
          <w:sz w:val="20"/>
          <w:szCs w:val="20"/>
          <w:shd w:val="clear" w:fill="FFFFFF"/>
        </w:rPr>
        <w:t>的实例对象，底层依然是反射</w:t>
      </w:r>
      <w:r>
        <w:rPr>
          <w:rFonts w:hint="default" w:ascii="Courier New" w:hAnsi="Courier New" w:eastAsia="Consolas" w:cs="Courier New"/>
          <w:i/>
          <w:color w:val="00B05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B050"/>
          <w:sz w:val="20"/>
          <w:szCs w:val="20"/>
          <w:shd w:val="clear" w:fill="FFFFFF"/>
        </w:rPr>
        <w:t>beanInstance = getInstantiationStrategy().instantiate(mbd, beanName, parent);</w:t>
      </w:r>
    </w:p>
    <w:p>
      <w:pPr>
        <w:rPr>
          <w:rFonts w:hint="eastAsia"/>
          <w:color w:val="00B050"/>
          <w:sz w:val="16"/>
          <w:szCs w:val="1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ind w:left="399" w:leftChars="190" w:firstLine="0" w:firstLineChars="0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00B050"/>
          <w:sz w:val="20"/>
          <w:szCs w:val="20"/>
          <w:shd w:val="clear" w:fill="FFFFFF"/>
        </w:rPr>
        <w:t xml:space="preserve">//TODO </w:t>
      </w:r>
      <w:r>
        <w:rPr>
          <w:rFonts w:ascii="Courier New" w:hAnsi="Courier New" w:eastAsia="Consolas" w:cs="Courier New"/>
          <w:i/>
          <w:color w:val="00B050"/>
          <w:sz w:val="20"/>
          <w:szCs w:val="20"/>
          <w:shd w:val="clear" w:fill="FFFFFF"/>
        </w:rPr>
        <w:t>根据构造器实例化对象</w:t>
      </w:r>
      <w:r>
        <w:rPr>
          <w:rFonts w:hint="default" w:ascii="Courier New" w:hAnsi="Courier New" w:eastAsia="Consolas" w:cs="Courier New"/>
          <w:i/>
          <w:color w:val="00B05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B050"/>
          <w:sz w:val="20"/>
          <w:szCs w:val="20"/>
          <w:shd w:val="clear" w:fill="FFFFFF"/>
        </w:rPr>
        <w:t>return BeanUtils.</w:t>
      </w:r>
      <w:r>
        <w:rPr>
          <w:rFonts w:hint="default" w:ascii="Consolas" w:hAnsi="Consolas" w:eastAsia="Consolas" w:cs="Consolas"/>
          <w:i/>
          <w:color w:val="00B050"/>
          <w:sz w:val="20"/>
          <w:szCs w:val="20"/>
          <w:shd w:val="clear" w:fill="FFFFFF"/>
        </w:rPr>
        <w:t>instantiateClass</w:t>
      </w:r>
      <w:r>
        <w:rPr>
          <w:rFonts w:hint="default" w:ascii="Consolas" w:hAnsi="Consolas" w:eastAsia="Consolas" w:cs="Consolas"/>
          <w:color w:val="00B050"/>
          <w:sz w:val="20"/>
          <w:szCs w:val="20"/>
          <w:shd w:val="clear" w:fill="FFFFFF"/>
        </w:rPr>
        <w:t>(constructorToUse);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008DDE"/>
          <w:sz w:val="24"/>
          <w:szCs w:val="24"/>
          <w:shd w:val="clear" w:fill="FFFFFF"/>
          <w:lang w:val="en-US" w:eastAsia="zh-CN"/>
        </w:rPr>
        <w:t>8、</w:t>
      </w:r>
      <w:r>
        <w:rPr>
          <w:rFonts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填充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的属性值，给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赋值和注入依赖</w:t>
      </w:r>
      <w:r>
        <w:rPr>
          <w:rFonts w:hint="eastAsia" w:ascii="Courier New" w:hAnsi="Courier New" w:eastAsia="宋体" w:cs="Courier New"/>
          <w:i/>
          <w:color w:val="008DDE"/>
          <w:sz w:val="24"/>
          <w:szCs w:val="24"/>
          <w:shd w:val="clear" w:fill="FFFFFF"/>
          <w:lang w:eastAsia="zh-CN"/>
        </w:rPr>
        <w:t>，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如果当前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依赖了其他的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，则会递归调</w:t>
      </w:r>
      <w:r>
        <w:rPr>
          <w:rFonts w:hint="eastAsia" w:ascii="Courier New" w:hAnsi="Courier New" w:eastAsia="宋体" w:cs="Courier New"/>
          <w:i/>
          <w:color w:val="008DDE"/>
          <w:sz w:val="24"/>
          <w:szCs w:val="24"/>
          <w:shd w:val="clear" w:fill="FFFFFF"/>
          <w:lang w:eastAsia="zh-CN"/>
        </w:rPr>
        <w:t>用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beanFactory.getBean()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t>方法尝试获取目标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t>bean</w:t>
      </w:r>
      <w:r>
        <w:rPr>
          <w:rFonts w:hint="default" w:ascii="Consolas" w:hAnsi="Consolas" w:eastAsia="Consolas" w:cs="Consolas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populateBean(beanName, mbd, instanceWrapper);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Spring循环依赖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Spring bean的创建，本质上是一个对象的创建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一个完整的对象包含两部分：当前对象和对象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的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属性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所依赖的另一个对象；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对象实例化通过反射实现，而对象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的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属性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实例化通过依赖注入实现；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Spring实例化bean是通过ApplicationContext.getBean()方法来进行的，如果要获取的对象又依赖了另一个对象，那么其首先会创建当前对象，然后通过递归调用ApplicationContext.getBean()方法来获取所依赖的对象，最后将获取到的对象注入到当前对象中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7030A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30A0"/>
          <w:spacing w:val="8"/>
          <w:sz w:val="24"/>
          <w:szCs w:val="24"/>
          <w:shd w:val="clear" w:fill="FFFFFF"/>
          <w:lang w:val="en-US" w:eastAsia="zh-CN"/>
        </w:rPr>
        <w:t>前提：（HeBean 依赖 MyBean，MyBean依赖HeBean）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7030A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30A0"/>
          <w:spacing w:val="8"/>
          <w:sz w:val="24"/>
          <w:szCs w:val="24"/>
          <w:shd w:val="clear" w:fill="FFFFFF"/>
          <w:lang w:val="en-US" w:eastAsia="zh-CN"/>
        </w:rPr>
        <w:t>假设容器首先创建HeBean：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1、创建HeBean对象：反射 （此时MyBean还没有创建）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2、把“heBean”放入 singletonFactories的Map中；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>this.singletonFactories.put(beanName, singletonFactory);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>this.earlySingletonObjects.remove(beanName);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3、给heBean设置属性值（也就是给heBean的成员变量赋值）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4、当HeBean依赖了MyBean，而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MyBean还没有创建，此时HeBean无法完成属性赋值，HeBean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还是一个半成品，然后就跳到了：beanFactory.getBean(“myBean”); （递归到了获取bean的入口处）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5、开始创建MyBean对象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1、创建MyBean对象：反射 （此时HeBean是个半成品）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2、把“myBean”放入 ingletonFactories的Map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 xml:space="preserve">   this.singletonFactories.put(beanName, singletonFactory);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 xml:space="preserve">   this.earlySingletonObjects.remove(beanName);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3、给myBean设置属性值（也就是给MyBean的成员变量赋值）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4、MyBean此时是一个半成品，此时代码：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15"/>
          <w:szCs w:val="15"/>
          <w:shd w:val="clear" w:fill="FFFFFF"/>
          <w:lang w:val="en-US" w:eastAsia="zh-CN"/>
        </w:rPr>
        <w:t>//TODO 解析候选者bean，会调beanFactory.getBean()方法获取bean，该方法内部会进行初始化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>instanceCandidate = descriptor.resolveCandidate(autowiredBeanName, type, this);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   并没有完成heBean属性设置然后就跳到了：beanFactory.getBean(“heBean”);（递归到了获取bean的入口处）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   去入口处：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>public Object resolveCandidate(String beanName, Class&lt;?&gt; requiredType, BeanFactory beanFactory) throws BeansException {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18"/>
          <w:szCs w:val="18"/>
          <w:shd w:val="clear" w:fill="FFFFFF"/>
          <w:lang w:val="en-US" w:eastAsia="zh-CN"/>
        </w:rPr>
        <w:t>// TODO 根据bean名称获取bean对象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>return beanFactory.getBean(beanName);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5、从这里获取heBean： 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>ObjectFactory&lt;?&gt; singletonFactory =</w:t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 xml:space="preserve"> this.singletonFactories.get(beanName);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>singletonObject = singletonFactory.getObject();</w:t>
      </w:r>
    </w:p>
    <w:p>
      <w:pPr>
        <w:numPr>
          <w:ilvl w:val="0"/>
          <w:numId w:val="3"/>
        </w:numPr>
        <w:ind w:left="408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把heBean放入map</w:t>
      </w:r>
    </w:p>
    <w:p>
      <w:pPr>
        <w:numPr>
          <w:numId w:val="0"/>
        </w:numPr>
        <w:ind w:left="408" w:leftChars="0"/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>this.earlySingletonObjects.put(beanName, singletonObject);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 xml:space="preserve">   this.singletonFactories.remove(beanName);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7、回到入口处：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>public Object resolveCandidate(String beanName, Class&lt;?&gt; requiredType, BeanFactory beanFactory) throws BeansException {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18"/>
          <w:szCs w:val="18"/>
          <w:shd w:val="clear" w:fill="FFFFFF"/>
          <w:lang w:val="en-US" w:eastAsia="zh-CN"/>
        </w:rPr>
        <w:t>// TODO 根据bean名称获取bean对象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>return beanFactory.getBean(beanName);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8、此时已经拿到了HeBean对象，反射调用：field.set(bean, value); 把MyBean对象的heBean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属性赋值，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此时MyBean对象就完全创建好了；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9、把myBean放入ioc容器：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>this.singletonObjects.put(beanName, singletonObject);</w:t>
      </w:r>
    </w:p>
    <w:p>
      <w:pP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 xml:space="preserve">      this.singletonFactories.remove(beanName);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i w:val="0"/>
          <w:caps w:val="0"/>
          <w:color w:val="0070C0"/>
          <w:spacing w:val="8"/>
          <w:sz w:val="22"/>
          <w:szCs w:val="22"/>
          <w:shd w:val="clear" w:fill="FFFFFF"/>
          <w:lang w:val="en-US" w:eastAsia="zh-CN"/>
        </w:rPr>
        <w:t xml:space="preserve">      this.earlySingletonObjects.remove(beanName);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  10、返回到 resolveCandidate(String beanName, Class&lt;?&gt; requiredType, BeanFactory beanFactory) 方法（相当于返回到创建HeBean的第4步，此时已经拿到mybean对象，通过反射调用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field.set(bean, value);把heBean对象的mybean属性赋值，此时HeBean对象也就创建好了，放入ioc的map容器中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8"/>
          <w:szCs w:val="28"/>
          <w:shd w:val="clear" w:fill="FFFFFF"/>
          <w:lang w:val="en-US" w:eastAsia="zh-CN"/>
        </w:rPr>
        <w:t>循环依赖：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1、setter注入  支持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2、构造方法注入  不支持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3、bean的多例模式  不支持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基于注解的Spring IOC容器宏观总结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1、创建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AnnotationConfigApplicationContext</w:t>
      </w: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、创建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AnnotationConfigApplicationContext</w:t>
      </w:r>
      <w:r>
        <w:rPr>
          <w:rFonts w:hint="eastAsia" w:ascii="微软雅黑" w:hAnsi="微软雅黑" w:eastAsia="微软雅黑" w:cs="微软雅黑"/>
          <w:lang w:val="en-US" w:eastAsia="zh-CN"/>
        </w:rPr>
        <w:t>的时候会先创建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DefaultListableBeanFactory</w:t>
      </w: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3、创建好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DefaultListableBeanFactory</w:t>
      </w:r>
      <w:r>
        <w:rPr>
          <w:rFonts w:hint="eastAsia" w:ascii="微软雅黑" w:hAnsi="微软雅黑" w:eastAsia="微软雅黑" w:cs="微软雅黑"/>
          <w:lang w:val="en-US" w:eastAsia="zh-CN"/>
        </w:rPr>
        <w:t>之后，解析和扫描类上的注解并将所有Bean封装成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对象，该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对象封装了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Spring</w:t>
      </w:r>
      <w:r>
        <w:rPr>
          <w:rFonts w:hint="eastAsia" w:ascii="微软雅黑" w:hAnsi="微软雅黑" w:eastAsia="微软雅黑" w:cs="微软雅黑"/>
          <w:lang w:val="en-US" w:eastAsia="zh-CN"/>
        </w:rPr>
        <w:t>所有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lang w:val="en-US" w:eastAsia="zh-CN"/>
        </w:rPr>
        <w:t>的相关定义描述信息；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、对S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pring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配置的所有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做实例化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根据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对象的信息，底层采用反射创建具体的bean对象；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5、将实例化的bean对象放入到一个Map中，后续应用程序就能从该Map中获取到bean对象，该Map也就是我们的ioc容器；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5E472"/>
    <w:multiLevelType w:val="singleLevel"/>
    <w:tmpl w:val="8125E4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5E014B"/>
    <w:multiLevelType w:val="singleLevel"/>
    <w:tmpl w:val="B05E014B"/>
    <w:lvl w:ilvl="0" w:tentative="0">
      <w:start w:val="6"/>
      <w:numFmt w:val="decimal"/>
      <w:suff w:val="nothing"/>
      <w:lvlText w:val="%1、"/>
      <w:lvlJc w:val="left"/>
      <w:pPr>
        <w:ind w:left="408" w:leftChars="0" w:firstLine="0" w:firstLineChars="0"/>
      </w:pPr>
    </w:lvl>
  </w:abstractNum>
  <w:abstractNum w:abstractNumId="2">
    <w:nsid w:val="66FB6AB2"/>
    <w:multiLevelType w:val="singleLevel"/>
    <w:tmpl w:val="66FB6A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378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6998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56164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20E2"/>
    <w:rsid w:val="01517723"/>
    <w:rsid w:val="015255B5"/>
    <w:rsid w:val="01542EB3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127DA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118F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3051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916EB"/>
    <w:rsid w:val="028A27E7"/>
    <w:rsid w:val="0291340D"/>
    <w:rsid w:val="02921267"/>
    <w:rsid w:val="02924FD2"/>
    <w:rsid w:val="02937B90"/>
    <w:rsid w:val="02953EA2"/>
    <w:rsid w:val="02966EFD"/>
    <w:rsid w:val="029C5AF8"/>
    <w:rsid w:val="029D26A6"/>
    <w:rsid w:val="029D6AB6"/>
    <w:rsid w:val="02A2641C"/>
    <w:rsid w:val="02A27E63"/>
    <w:rsid w:val="02A3029C"/>
    <w:rsid w:val="02A339C7"/>
    <w:rsid w:val="02A9164F"/>
    <w:rsid w:val="02AC39F9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173A7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E4760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BF556A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50457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34158E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5082"/>
    <w:rsid w:val="059343EF"/>
    <w:rsid w:val="0595551B"/>
    <w:rsid w:val="05973F2C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84528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23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B531B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1DFF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B6E72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1645D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4D9F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652B4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4485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15C3F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9F1F0F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0618D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9790D"/>
    <w:rsid w:val="0E5B7336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85BD7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6B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4E512B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8AF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16A05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30D1B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52CE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64C1A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20547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2FE03AB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4CE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23B6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147C5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C001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6751A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46405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80E1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56DFD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41E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C250E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449DE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0D3F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C7A43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0EB2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97EB0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39D8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D76A6"/>
    <w:rsid w:val="211E070E"/>
    <w:rsid w:val="211E6153"/>
    <w:rsid w:val="21230C4B"/>
    <w:rsid w:val="21243D40"/>
    <w:rsid w:val="2128009E"/>
    <w:rsid w:val="21290137"/>
    <w:rsid w:val="213064FF"/>
    <w:rsid w:val="21310682"/>
    <w:rsid w:val="2131612A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158E4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85BD8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10CE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5792D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16F2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86A84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87932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048A5"/>
    <w:rsid w:val="236177FF"/>
    <w:rsid w:val="236235EE"/>
    <w:rsid w:val="23646395"/>
    <w:rsid w:val="236500C7"/>
    <w:rsid w:val="23671755"/>
    <w:rsid w:val="23691CC3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43986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270E7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964E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24CCC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26F4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05623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55DE2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8F353B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AF477D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81476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31385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3E14C4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34E3C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032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A2DD6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6E3C4F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76D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6F78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46E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177F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622B5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1507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2FFD49E7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0FF4787"/>
    <w:rsid w:val="31022EFA"/>
    <w:rsid w:val="31095680"/>
    <w:rsid w:val="31095F25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1718D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CD6948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53F40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043D0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C58DB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71F55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2319B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2697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141B0"/>
    <w:rsid w:val="34D71286"/>
    <w:rsid w:val="34D92CF6"/>
    <w:rsid w:val="34DA6985"/>
    <w:rsid w:val="34DB7502"/>
    <w:rsid w:val="34DE7BA4"/>
    <w:rsid w:val="34E02786"/>
    <w:rsid w:val="34E22E3F"/>
    <w:rsid w:val="34E502C4"/>
    <w:rsid w:val="34E7462D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42C65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19C2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B4573"/>
    <w:rsid w:val="360E3ACE"/>
    <w:rsid w:val="360F7484"/>
    <w:rsid w:val="361444B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E75F7"/>
    <w:rsid w:val="37DF58CA"/>
    <w:rsid w:val="37E22A4F"/>
    <w:rsid w:val="37E408DF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04CC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E7F71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72198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B44A6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76EA3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4D4264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5191A"/>
    <w:rsid w:val="3C8650E0"/>
    <w:rsid w:val="3C8A1032"/>
    <w:rsid w:val="3C8A5727"/>
    <w:rsid w:val="3C8D313F"/>
    <w:rsid w:val="3C915D6B"/>
    <w:rsid w:val="3C981427"/>
    <w:rsid w:val="3C983C4C"/>
    <w:rsid w:val="3C98660B"/>
    <w:rsid w:val="3C986A15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0C6E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4E0842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26605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A4793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7595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2783"/>
    <w:rsid w:val="409D388D"/>
    <w:rsid w:val="409F6B5E"/>
    <w:rsid w:val="40A0159A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567C6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7411D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45020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336D0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A6647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4F5412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A0382"/>
    <w:rsid w:val="45AE2E68"/>
    <w:rsid w:val="45B27F75"/>
    <w:rsid w:val="45B359B4"/>
    <w:rsid w:val="45B56C01"/>
    <w:rsid w:val="45B76566"/>
    <w:rsid w:val="45BC16ED"/>
    <w:rsid w:val="45BE19E7"/>
    <w:rsid w:val="45BF33EB"/>
    <w:rsid w:val="45C00388"/>
    <w:rsid w:val="45C15DC5"/>
    <w:rsid w:val="45C243F1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742AF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80644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B4A82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421BC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24F8D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356E6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27A0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26688"/>
    <w:rsid w:val="4AA32BD9"/>
    <w:rsid w:val="4AA40A83"/>
    <w:rsid w:val="4AA53FCC"/>
    <w:rsid w:val="4AA728E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CF5311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C531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3698B"/>
    <w:rsid w:val="4C5518E8"/>
    <w:rsid w:val="4C555179"/>
    <w:rsid w:val="4C571169"/>
    <w:rsid w:val="4C5C6AC0"/>
    <w:rsid w:val="4C5C771B"/>
    <w:rsid w:val="4C5E1DFF"/>
    <w:rsid w:val="4C5F24EB"/>
    <w:rsid w:val="4C5F32CE"/>
    <w:rsid w:val="4C5F5EA7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779BA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3A91"/>
    <w:rsid w:val="4EC06573"/>
    <w:rsid w:val="4EC40388"/>
    <w:rsid w:val="4EC42BC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87083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06B6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9148C"/>
    <w:rsid w:val="50CC3814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27C38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317E7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21797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26B46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1D5E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9F2079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A3B1E"/>
    <w:rsid w:val="53CB5F76"/>
    <w:rsid w:val="53CD4865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6371E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346A4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72A90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53563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972D4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44524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46D02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A1ACE"/>
    <w:rsid w:val="586B2A9D"/>
    <w:rsid w:val="586C5847"/>
    <w:rsid w:val="586C5A59"/>
    <w:rsid w:val="586C723B"/>
    <w:rsid w:val="586E036D"/>
    <w:rsid w:val="587160F2"/>
    <w:rsid w:val="58746746"/>
    <w:rsid w:val="587669CC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8FA7335"/>
    <w:rsid w:val="59036B7F"/>
    <w:rsid w:val="59052F3F"/>
    <w:rsid w:val="590661A0"/>
    <w:rsid w:val="59091BE6"/>
    <w:rsid w:val="5909783B"/>
    <w:rsid w:val="590C12E0"/>
    <w:rsid w:val="590D21FD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D18B7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1EE3"/>
    <w:rsid w:val="5B7B2651"/>
    <w:rsid w:val="5B7C5BA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9F4CF6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0212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D4410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32BD4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10D8E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64F0C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14490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10375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4C5478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835C1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670C0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591E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E2AA6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66388"/>
    <w:rsid w:val="63487F91"/>
    <w:rsid w:val="634C6A3D"/>
    <w:rsid w:val="634F3D3A"/>
    <w:rsid w:val="63504556"/>
    <w:rsid w:val="63546966"/>
    <w:rsid w:val="63555CA5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651C0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3AC2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151DE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D3470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55948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01C34"/>
    <w:rsid w:val="67C11DD0"/>
    <w:rsid w:val="67C34EDE"/>
    <w:rsid w:val="67C479EA"/>
    <w:rsid w:val="67C51D62"/>
    <w:rsid w:val="67C5214A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71B28"/>
    <w:rsid w:val="68185A46"/>
    <w:rsid w:val="681867D5"/>
    <w:rsid w:val="681B1F2B"/>
    <w:rsid w:val="681B6ACE"/>
    <w:rsid w:val="681C0AE2"/>
    <w:rsid w:val="681E6C7A"/>
    <w:rsid w:val="681E7E49"/>
    <w:rsid w:val="682325F3"/>
    <w:rsid w:val="6826067A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13387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B66CC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A4192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A49E4"/>
    <w:rsid w:val="691D0506"/>
    <w:rsid w:val="691D216D"/>
    <w:rsid w:val="691D36D1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A1776"/>
    <w:rsid w:val="695B5910"/>
    <w:rsid w:val="695C5430"/>
    <w:rsid w:val="695E54C7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85EC1"/>
    <w:rsid w:val="6A4A2A62"/>
    <w:rsid w:val="6A4D7DFD"/>
    <w:rsid w:val="6A50566E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AE19C3"/>
    <w:rsid w:val="6BAE5C7A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C28C3"/>
    <w:rsid w:val="6BCD06BA"/>
    <w:rsid w:val="6BCD28A2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753A8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6296D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77F8D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12CA3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14CF9"/>
    <w:rsid w:val="6E633A71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310D0"/>
    <w:rsid w:val="6ED50181"/>
    <w:rsid w:val="6ED53088"/>
    <w:rsid w:val="6ED67849"/>
    <w:rsid w:val="6ED92CB5"/>
    <w:rsid w:val="6EDA2128"/>
    <w:rsid w:val="6EDB4130"/>
    <w:rsid w:val="6EDC1E44"/>
    <w:rsid w:val="6EDC45D9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7C2F02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4670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02DA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97209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54037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441BC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2FB6FBD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0C7A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A7CD9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333B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A0236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33F5B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0E3F49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33137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C35A6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1347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02DD"/>
    <w:rsid w:val="781F1FD2"/>
    <w:rsid w:val="78211E39"/>
    <w:rsid w:val="78216536"/>
    <w:rsid w:val="78217EBA"/>
    <w:rsid w:val="782267F9"/>
    <w:rsid w:val="782320C2"/>
    <w:rsid w:val="78237EBF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A2B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416C1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82B47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268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2650A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31CE7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2080F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2879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26CBF"/>
    <w:rsid w:val="7E9411D9"/>
    <w:rsid w:val="7E994A96"/>
    <w:rsid w:val="7E9A0805"/>
    <w:rsid w:val="7E9B5518"/>
    <w:rsid w:val="7E9C5D88"/>
    <w:rsid w:val="7E9D775F"/>
    <w:rsid w:val="7E9E2B22"/>
    <w:rsid w:val="7EA32918"/>
    <w:rsid w:val="7EA3367C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45C79"/>
    <w:rsid w:val="7EF604EC"/>
    <w:rsid w:val="7EF67085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47B2E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124C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29B8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2020-06-13T16:06:07Z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