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2016年湖北专升本考试C语言程序设计试卷(A卷)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填空題（每空1分，共20分）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1.C程序是由 构成的，一个C源程序至少且仅包含一个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2.C语言规定标识符只能由 、 和下划线3种字符组成，且第一个字符必须为 或下划线。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3.著名计算机科学家沃思提出的一个公式：数据结构＋算法＝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4.Turbo C++中，若有语句：int a;则a的范围是－32768～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5.C中的转义符“\n”表示：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6.表达式 21 % 4 的值为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7.C语言中没有专门的 变量，如果想将一个字符串存放在变量中以便保存，必须使用字符数组。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8.已知a=79.345，则表达式 (int)a 的值为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9.表达式 3 &amp;&amp; 2 的值是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10. 若a=5，经a+=3;后a=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11.已知ch='B'，则表达式【(ch&gt;='A ' &amp;&amp; ch&lt;='Z')? (ch+32):ch 】的值为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12.C中定义符号常量PI为3.14159的宏命令是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13.函数形参和调用的实参是普通变量时，参数按 方式进行传递。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14.C中逻辑运算符的优先次序是： 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15.定义一个共用体变量，共三个成员分别是字符型、整形和浮点型，则该共用体变量所占内存长度为 个字节。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单项选择题（每题2分，共40分）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1.下列C语言标识符中，合法的是………………………………………………（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if B. return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23a D. a23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2.欲从键盘给整型变量a赋值3，b赋值2，则对应语句 scanf("%d,%d",&amp;a,&amp;b); 的输入格式是………………………………………………………………………（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3 2 B. 2，3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2 3 D. 3，2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3. C语言源程序文件经过C编译程序编译连接之后生成的文件后缀名是……（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.exe B. .obj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.bat D. .c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4.结构化程序设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计的三种基本结构是…………………………………………（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顺序结构、复杂结构、循环结构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顺序结构、复杂结构、分支结构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顺序结构、分支结构、选择结构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顺序结构、选择结构、循环结构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5.以下表达式中，值为0的是…………………………………………………（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4%5 B. 4/5.0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4/5 D. 4&lt;5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6.设下列表达式中所涉及的变量均已正确定义，则不符合C语言语法的是…（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4&amp;&amp;3 B. a++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a=b=5 D. int(3.14159)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7.设变量定义为【int a[3]={1,3,5}, *p=&amp;a[0]+1; 】，则*p的值是…………（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2 B. 3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4 D. &amp;a[0]+1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8. 在C 语言程序中，在函数内部定义的变量称为……………………………（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全局变量 B. 外部变量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全程变量 D. 内部变量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9. 对于以下的变量定义，正确的表达式是……………………………………（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struct node 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s[10];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k;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 p[4];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p-&gt;k=2 B. p[0]-&gt;k=2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p(0)-&gt;k=2 D. p-&gt;s='a'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10.若变量c为char类型，则能正确判断出c为小写字母的表达式是…………（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(c&gt;= 'a')||(c&lt;= 'z') B. 'a'&lt;=c&lt;= 'z'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(c&gt;= 'a')&amp;&amp;(c&lt;= 'z') D. ('a'&lt;=c)and ('z'&gt;=c)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11.C语言中以“只读”方式打开文件，应选择的参数是…………………………（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o B. w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a D. r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12.设变量定义为【int a[2][3]={1,2,3,4,5,6}, *p=a[1]; 】，则p的值是…（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数组a的首地址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数组a的第1个元素的地址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数组a的第“1”行的首地址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数组a的第“1”列的首地址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13.用链表表示线性表的优点是………………………………………………（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便于随机存取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便于插入和删除操作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花费的存储空间较顺序存储少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数据元素的物理顺序与逻辑顺序相同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14. 结构化程序设计主要强调的是……………………………………………（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程序的规模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程序设计语言的先进性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程序的效率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程序清晰的结构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15.以下表达式中，不正确的字符常量是………………………………………（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'n’ B. "a"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'2’ D. '\101’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16. 若【int x=12,*p=x；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】，则正确的赋值表达式是……………………………（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p=x B. p=*x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*p=x D. *p=*x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17.设有如下程序段：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i=5;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for(;i&lt;=10;)i++;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执行完这段程序后，i的值是………………………………………………（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5 B. 6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10 D. 11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18.设有如下程序段：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i=15;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while(i&lt;15)i++;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则以下描述中正确的是……………………………………………………（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循环体语句执行15次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这是一个死循环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循环体语句一次也不执行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循环体语句只执行一次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19.设有如下程序段：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a[2][6]={"abcde","uvwxy"},*p=a[1];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printf("\n%s",p);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这段程序执行后，屏幕输出的结果是………………………………………（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abced B. uvwxy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b D. v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20.设有如下程序段：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union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c;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}a;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a.i=12;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a.c='A';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printf("\n%d",a.i);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这段程序执行后，屏幕输出的结果是………………………………………（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12 B. 97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65 D. 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程序填空（每空3分，共15分）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1.已知fibonacci数列：1，1，2，3，5，8，......，它可由下面公式表述：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F(1)=1 n=1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F(2)=1 n=2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F(n)=F(n-1)+F(n-2) n&gt;2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以下程序的功能是求F(49)的值，请在下划线处填上正确内容，使程序能正确运行。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&lt;math.h&gt;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&lt;stdio.h&gt;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&lt;conio.h&gt;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double f[50];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f[1]= ;f[2]= 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for(i=3;i&lt;=49;i++)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f[i]= 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printf("f[49]=%12.0lf",f[49]);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 2.以下程序的功能是用递归法求n!，请在下划线处填上正确的语句，使程序能正确运行。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&lt;stdio.h&gt;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long f(int n)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if(n==1)return( 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else return ( 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n;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printf("n=");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scanf("%d",&amp;n);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printf("%d!=%ld",n,f(n));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写出以下程序运行结果（每题4分，共12分）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1.以下程序输出的结果是：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s[]="hello\nworld";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printf("%s",s);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｝ 2．以下程序输出的结果是：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i,g,s,b,q;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for(i=1234;i&lt;1236;i++)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g=i/1 %10;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s=i/10 % 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b=i/100 % 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q=i/1000 % 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printf("%d%d%d%d\n",g,s,b,q);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3. 以下程序输出的结果是：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ch[]="I-love-Great-Wall-of-China!";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*p=ch;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printf("%c",*(p+5));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编程题（第1题5分，第2题8分，共13分）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1.将一张百元大钞对换成1元、5元、10元的小钞，要求每种小钞最少要一张，编程求共有多少种对换方法。 2.编程输出所有"水仙花数"。（一个三位数等于它每一位数字的立方和,那么我们称这个数为"水仙花数"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A卷答案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eastAsia="zh-CN"/>
        </w:rPr>
        <w:t>填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空題（每空1分，共20分）</w:t>
      </w:r>
    </w:p>
    <w:tbl>
      <w:tblPr>
        <w:tblStyle w:val="2"/>
        <w:tblW w:w="769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2305"/>
        <w:gridCol w:w="254"/>
        <w:gridCol w:w="1078"/>
        <w:gridCol w:w="1153"/>
        <w:gridCol w:w="195"/>
        <w:gridCol w:w="21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64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函数</w:t>
            </w:r>
          </w:p>
        </w:tc>
        <w:tc>
          <w:tcPr>
            <w:tcW w:w="349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主函数 或 main函数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3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字母</w:t>
            </w:r>
          </w:p>
        </w:tc>
        <w:tc>
          <w:tcPr>
            <w:tcW w:w="268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数字</w:t>
            </w:r>
          </w:p>
        </w:tc>
        <w:tc>
          <w:tcPr>
            <w:tcW w:w="216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程序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32767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换行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 或 98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#define PI 3.14159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值传递 或 传值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25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！</w:t>
            </w:r>
          </w:p>
        </w:tc>
        <w:tc>
          <w:tcPr>
            <w:tcW w:w="223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&amp;&amp;</w:t>
            </w:r>
          </w:p>
        </w:tc>
        <w:tc>
          <w:tcPr>
            <w:tcW w:w="234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||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7140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单项选择题（每题2分，共40分）</w:t>
      </w:r>
    </w:p>
    <w:tbl>
      <w:tblPr>
        <w:tblStyle w:val="2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</w:tblPrEx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</w:tr>
    </w:tbl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程序填空（每空3分，共15分）</w:t>
      </w:r>
    </w:p>
    <w:tbl>
      <w:tblPr>
        <w:tblStyle w:val="2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1695"/>
        <w:gridCol w:w="1245"/>
        <w:gridCol w:w="600"/>
        <w:gridCol w:w="3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4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6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f[i-1]+f[i-2]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94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430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n*f(n)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写出以下程序运行结果（每题4分，共12分）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Hello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world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评分标准：输出内容正确扣得分，格式正确得2分 2． 5321 3. 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编程题（第1题5分，第2题8分，共13分）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1.参考程序：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y,w,s,n=0;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for(y=1;y&lt;100;y++)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for(w=1;w&lt;20;w++)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for(s=1;s&lt;10;s++)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if(100==y+w*5+s*10)n++;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printf("n=%d",n);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评分标准：程序结构正确得3分，算法正确得2分 2.参考程序：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i,g,s,b,m;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for(i=100;i&lt;=999;i++)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{g=i%10;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s=i/10%10;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b=i/100%10;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m=g*g*g+s*s*s+b*b*b;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if(i==m)printf("\n%d",i);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评分标准：程序结构正确得4分，算法正确得4分</w:t>
      </w:r>
    </w:p>
    <w:p>
      <w:p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2016年湖北专升本考试C语言程序设计【试卷】(B卷)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填空題（每空1分，共20分）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 是C程序的基本单位，一个C程序总是从 开始执行。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2.C语言规定标识符只能由字母、 和 3种字符组成，且第一个字符必须为字母或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3.著名计算机科学家沃思提出的一个公式：数据结构＋ ＝程序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4.Turbo C++中，若有语句：unsigned int a;则a的范围是0～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5.C中的转义符“\r”表示：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6.表达式 21 / 4 的值为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7.C语言中没有专门的字符串变量，如果想将一个字符串存放在变量中以便保存，必须使用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8.已知a=12.789，则表达式 (int)a 的值为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9.表达式 3 | 2 的值是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10.若a=5，经a-=3;后a=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11.已知ch='a'，则表达式【(ch&gt;='A ' &amp;&amp; ch&lt;='Z')? (ch+32):ch 】的值为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12.C中定义符号常量E为2.71828的宏命令是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13.函数形参和调用的实参是数组名时，参数按 方式进行传递。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14.C中按位与运算符是 、按位异或运算符是 、按位或运算符是 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15.定义一个结构变量，共三个成员分别是字符型、整形和浮点型，则该结构体变量所占内存长度为 个字节。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单项选择题（每题2分，共40分）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1.下列C语言标识符中，不合法的是……………………………………………（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myname B. Wend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sum D. student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2.欲从键盘给整型变量a赋值3，b赋值2，则对应语句 scanf("a=%d,b=%d",%a,&amp;b); 的输入格式是……………………………………………………………………（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3 2 B. a=3 b=2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a=3,b=2 D. a=b=3,2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3.C语言源程序文件后缀名是……………………………………………………（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.exe B. .obj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.bat D. .c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4.结构化程序设计的三种基本结构是…………………………………………（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顺序结构、复杂结构、循环结构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顺序结构、分支结构、循环结构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顺序结构、分支结构、选择结构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顺序结构、复杂结构、分支结构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5.以下表达式中，值为0的是……………………………………………………（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15%5 B. 15/5.0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15/5 D. 15&gt;5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6.设下列表达式中所涉及的变量均已正确定义，则不符合C语言语法的是…（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4||3 B. a+=4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a=3,b=5 D. char(65)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7.设变量定义为【int a[3]={1,3,5}, *p=a+1; 】，则*p的值是………………（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2 B. 3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4 D. a+1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8.在C 语言程序中，在函数内部定义的变量称为………………………………（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全局变量 B. 外部变量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全程变量 D. 局部变量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9.经过以下的变量定义后，正确的表达式是……………………………………（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struct node 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s[10];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k;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 p[4];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p-&gt;k=21 B. p[0]-&gt;k=21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p(0)-&gt;k=21 D. p-&gt;s="Mary"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10.若变量c为char类型，则能正确判断出c为大写字母的表达式是…………（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(c&gt;= 'A')||(c&lt;= 'Z') B. 'A'&lt;=c&lt;= 'Z'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(c&gt;= 'A')&amp;&amp;(c&lt;= 'Z') D. ('A'&lt;=c)and ('Z'&gt;=c)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11.C语言中以“只写”方式打开文件，应选择的参数是…………………………（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o B. w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a D. r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12.变量定义为【int a[2][3]={1,2,3,4,5,6}, *p=&amp;a[1][0]; 】，则p的值是（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数组a的首地址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数组a的第1个元素的地址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数组a的第“1”行第“0”列的地址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数组a的第“1”列的首地址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13.用链表表示线性表的优点是…………………………………………………（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便于插入和删除操作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花费的存储空间较顺序存储少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便于随机存取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数据元素的物理顺序与逻辑顺序相同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14.结构化程序设计主要强调的是………………………………………………（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程序的规模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程序设计语言的先进性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程序结构的规范化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程序的效率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15.以下表达式中，不正确的浮点数常量是……………………………………（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2e2 B. 2.2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2c2 D. 2E2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16. 若【int x=12,*p=x；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】，则正确的赋值表达式是……………………………（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p=*&amp;x B. *p=&amp;x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&amp;p=x D. *p=x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17.设有如下程序段：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i=15;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for(;i&gt;=10;)i--;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执行完这段程序后，i的值是………………………………………………（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5 B. 4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10 D. 9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18.设有如下程序段：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i=15;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while(i&lt;15)i--;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则以下描述中正确的是……………………………………………………（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循环体语句执行15次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B. 这是一个死循环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循环体语句一次也不执行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D. 循环体语句只执行一次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19.设有如下程序段：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{char a[2][6]={"abcde","uvwxy"},*p=&amp;a[0][2];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printf("\n%s",p);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这段程序执行后，屏幕输出的结果是………………………………………（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wxy B. cde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w D. c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20.设有如下程序段：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union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{int i;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c;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}a;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a.c='A';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a.i=12;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printf("\n%d",a.i);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这段程序执行后，屏幕输出的结果是………………………………………（ ）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A. A B. 97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C. 12 D. 65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程序填空（每空3分，共15分）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1.以下程序的功能是输出杨辉三角形前10行，请在下划线处填上正确的内容，使程序能正确运行。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&lt;stdio.h&gt;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#define N 11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{int i,j,a[N][N];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for(i=1;i&lt;N;i++)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{a[i][1]= 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a[i][i]= 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for(i=3;i&lt;N;i++)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for(j=2;j&lt;=i-1;j++)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a[i][j]= 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for(i=1;i&lt;N;i++)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{for(j=1;j&lt;=i;j++)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printf("%6d", a[i][j] 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printf("\n");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2.以下程序的功能是利用函数求100-200间素数（质数）的个数，请在下划线处填上正确的语句，使程序能正确运行。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&lt;stdio.h&gt;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isprime(int n)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i,f;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f=1;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for(i=2;i&lt;n/2;i++)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if( 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{f=0;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i=n;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return(f);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{int i=100,n=0;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for(;i&lt;200;i++)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if( )n++;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printf("Numbers of prime:%d",n);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｝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写出以下程序运行结果（每题4分，共12分）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1.以下程序输出的结果是: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char s[]="\"hello\"";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printf("%s",s);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｝ 2.以下程序输出的结果是：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{int a=12,b=13;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a=a+b;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b=a-b;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a=a-b;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printf("%d,%d",a,b);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3.以下程序输出的结果是：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{char ch[]="I love Great Wall of China!";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printf("%c",*(ch+5));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编程题（第1题5分，第2题8分，共13分）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百钱百鸡问题：公元前5世纪,我国古代数学家张丘建在《算经》一书中提出了百鸡问题：鸡翁一值钱五、鸡母一值钱三、鸡雏三值钱一，百钱买百鸡，问鸡翁、母、雏各几何? 试编程输出所有的买法。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注意：每一种鸡至少要一只。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 2.编程输出所有"玫瑰花数"。（一个四位数等于它每一位数字的4次方之和.那么我们称这个四位数为"玫瑰花数"）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B卷答案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rPr>
          <w:color w:val="333333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填空題（每空1分，共20分）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2"/>
        <w:tblW w:w="780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55"/>
        <w:gridCol w:w="2340"/>
        <w:gridCol w:w="270"/>
        <w:gridCol w:w="1095"/>
        <w:gridCol w:w="1170"/>
        <w:gridCol w:w="180"/>
        <w:gridCol w:w="21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05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函数</w:t>
            </w:r>
          </w:p>
        </w:tc>
        <w:tc>
          <w:tcPr>
            <w:tcW w:w="3540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主函数 或 main函数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3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数字</w:t>
            </w:r>
          </w:p>
        </w:tc>
        <w:tc>
          <w:tcPr>
            <w:tcW w:w="2715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下划线</w:t>
            </w:r>
          </w:p>
        </w:tc>
        <w:tc>
          <w:tcPr>
            <w:tcW w:w="21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下划线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算法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65535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回车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字符数组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 或 97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#define E 2.71828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地址传递 或 传址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261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&amp;</w:t>
            </w:r>
          </w:p>
        </w:tc>
        <w:tc>
          <w:tcPr>
            <w:tcW w:w="226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^</w:t>
            </w:r>
          </w:p>
        </w:tc>
        <w:tc>
          <w:tcPr>
            <w:tcW w:w="237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|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55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7245" w:type="dxa"/>
            <w:gridSpan w:val="6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单项选择题（每题2分，共40分）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2"/>
        <w:tblW w:w="789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</w:p>
        </w:tc>
        <w:tc>
          <w:tcPr>
            <w:tcW w:w="7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程序填空（每空3分，共15分）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2"/>
        <w:tblW w:w="784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1721"/>
        <w:gridCol w:w="1242"/>
        <w:gridCol w:w="613"/>
        <w:gridCol w:w="37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86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a[i-1][j-1]+a[i-1][j]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5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970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n%i==0</w:t>
            </w:r>
          </w:p>
        </w:tc>
        <w:tc>
          <w:tcPr>
            <w:tcW w:w="4335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isprime(i)==1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写出以下程序运行结果（每题4分，共12分）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1.运行结果：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"hello"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评分标准：内容正确得2分，引号正确得2分 2．运行结果：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13,12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评分标准：内容正确得2分，格式正确得2分 3. 运行结果：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color w:val="3333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编程题（第1题5分，第2题8分，共13分）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1.参考程序：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{int cock,hen,chick;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for(cock=1;cock&lt;20;cock++)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for(hen=1;hen&lt;33;hen++)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{chick=100-cock-hen;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if(cock*5+hen*3+chick/3==100)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printf("cock:%d hen:%d chick:%d\n",cock,hen,chick);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评分标准：程序结构正确得3分，算法正确得2分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2. 参考程序：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#include "stdio.h"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void main()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int i,g,s,b,q,m;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for(i=1000;i&lt;=9999;i++)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{g=i%10;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s=i/10%10;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b=i/100%10;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q=i/1000;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m=g*g*g*g+s*s*s*s+b*b*b*b+q*q*q*q;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if(i==m)printf("\n%d",i);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  <w:t>评分标准：程序结构正确得4分，算法正确得4分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5D5D5D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Style w:val="4"/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E8CBE"/>
    <w:multiLevelType w:val="singleLevel"/>
    <w:tmpl w:val="8DFE8C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C80900"/>
    <w:multiLevelType w:val="multilevel"/>
    <w:tmpl w:val="97C80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92061A4"/>
    <w:multiLevelType w:val="multilevel"/>
    <w:tmpl w:val="99206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71555E9"/>
    <w:multiLevelType w:val="multilevel"/>
    <w:tmpl w:val="A7155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9C6F904"/>
    <w:multiLevelType w:val="multilevel"/>
    <w:tmpl w:val="A9C6F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8C694B0"/>
    <w:multiLevelType w:val="multilevel"/>
    <w:tmpl w:val="B8C694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F16CA89"/>
    <w:multiLevelType w:val="multilevel"/>
    <w:tmpl w:val="BF16CA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C2D307C8"/>
    <w:multiLevelType w:val="multilevel"/>
    <w:tmpl w:val="C2D30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457D5E9"/>
    <w:multiLevelType w:val="multilevel"/>
    <w:tmpl w:val="C457D5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AE24658"/>
    <w:multiLevelType w:val="multilevel"/>
    <w:tmpl w:val="DAE24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B51105D"/>
    <w:multiLevelType w:val="multilevel"/>
    <w:tmpl w:val="EB511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61ABD4B"/>
    <w:multiLevelType w:val="multilevel"/>
    <w:tmpl w:val="F61AB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CB3BA72"/>
    <w:multiLevelType w:val="multilevel"/>
    <w:tmpl w:val="FCB3B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DF803CD"/>
    <w:multiLevelType w:val="multilevel"/>
    <w:tmpl w:val="FDF803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6FE3BDA"/>
    <w:multiLevelType w:val="multilevel"/>
    <w:tmpl w:val="06FE3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18BA4969"/>
    <w:multiLevelType w:val="multilevel"/>
    <w:tmpl w:val="18BA4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60CEFB1"/>
    <w:multiLevelType w:val="multilevel"/>
    <w:tmpl w:val="360CE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3948A240"/>
    <w:multiLevelType w:val="multilevel"/>
    <w:tmpl w:val="3948A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74F33FAC"/>
    <w:multiLevelType w:val="multilevel"/>
    <w:tmpl w:val="74F33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6"/>
  </w:num>
  <w:num w:numId="5">
    <w:abstractNumId w:val="14"/>
  </w:num>
  <w:num w:numId="6">
    <w:abstractNumId w:val="9"/>
  </w:num>
  <w:num w:numId="7">
    <w:abstractNumId w:val="1"/>
  </w:num>
  <w:num w:numId="8">
    <w:abstractNumId w:val="6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0610F"/>
    <w:rsid w:val="188C23CD"/>
    <w:rsid w:val="74806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2020-04-24T03:43:00Z</dcterms:created>
  <dc:creator>Administrator</dc:creator>
  <cp:lastModifiedBy>Administrator</cp:lastModifiedBy>
  <dcterms:modified xsi:type="dcterms:W3CDTF">2020-05-06T01:52:17Z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