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黑体" w:eastAsia="黑体"/>
          <w:bCs/>
          <w:sz w:val="24"/>
        </w:rPr>
      </w:pPr>
    </w:p>
    <w:p>
      <w:pPr>
        <w:spacing w:line="300" w:lineRule="auto"/>
        <w:jc w:val="center"/>
        <w:rPr>
          <w:rFonts w:hint="eastAsia" w:ascii="黑体" w:eastAsia="黑体"/>
          <w:b/>
          <w:bCs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</w:rPr>
        <w:t>武汉职业技术学院</w:t>
      </w:r>
    </w:p>
    <w:p>
      <w:pPr>
        <w:spacing w:line="300" w:lineRule="auto"/>
        <w:jc w:val="center"/>
        <w:rPr>
          <w:rFonts w:hint="eastAsia" w:ascii="黑体" w:eastAsia="黑体"/>
          <w:b/>
          <w:bCs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</w:rPr>
        <w:t>毕业设计（论文）任务书</w:t>
      </w: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ind w:firstLine="964" w:firstLineChars="300"/>
        <w:rPr>
          <w:rFonts w:hint="default" w:ascii="黑体" w:eastAsia="黑体"/>
          <w:b/>
          <w:bCs/>
          <w:sz w:val="24"/>
          <w:szCs w:val="24"/>
          <w:lang w:val="en-US" w:eastAsia="zh-CN"/>
        </w:rPr>
      </w:pPr>
      <w:r>
        <w:rPr>
          <w:rFonts w:hint="eastAsia" w:ascii="黑体" w:eastAsia="黑体"/>
          <w:b/>
          <w:bCs/>
          <w:sz w:val="32"/>
          <w:szCs w:val="32"/>
        </w:rPr>
        <w:t>课题名称：</w:t>
      </w:r>
      <w:r>
        <w:rPr>
          <w:rFonts w:hint="eastAsia" w:ascii="黑体" w:eastAsia="黑体"/>
          <w:b/>
          <w:bCs/>
          <w:sz w:val="24"/>
          <w:szCs w:val="24"/>
          <w:u w:val="single"/>
        </w:rPr>
        <w:t>基于Vue.js和网易云音乐API的Web音乐播放器</w:t>
      </w:r>
      <w:r>
        <w:rPr>
          <w:rFonts w:hint="eastAsia" w:ascii="黑体" w:eastAsia="黑体"/>
          <w:b/>
          <w:bCs/>
          <w:sz w:val="24"/>
          <w:szCs w:val="24"/>
          <w:u w:val="single"/>
          <w:lang w:val="en-US" w:eastAsia="zh-CN"/>
        </w:rPr>
        <w:t xml:space="preserve">     </w:t>
      </w:r>
    </w:p>
    <w:p>
      <w:pPr>
        <w:spacing w:line="300" w:lineRule="auto"/>
        <w:ind w:firstLine="964" w:firstLineChars="300"/>
        <w:rPr>
          <w:rFonts w:hint="eastAsia" w:ascii="黑体" w:eastAsia="黑体"/>
          <w:b/>
          <w:bCs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专    业：</w:t>
      </w:r>
      <w:r>
        <w:rPr>
          <w:rFonts w:hint="eastAsia" w:ascii="黑体" w:eastAsia="黑体"/>
          <w:b/>
          <w:bCs/>
          <w:sz w:val="32"/>
          <w:szCs w:val="32"/>
          <w:u w:val="single"/>
          <w:lang w:val="en-US" w:eastAsia="zh-CN"/>
        </w:rPr>
        <w:t>计算机网络技术</w:t>
      </w:r>
      <w:r>
        <w:rPr>
          <w:rFonts w:hint="eastAsia" w:ascii="黑体" w:eastAsia="黑体"/>
          <w:b/>
          <w:bCs/>
          <w:sz w:val="32"/>
          <w:szCs w:val="32"/>
          <w:u w:val="single"/>
        </w:rPr>
        <w:t xml:space="preserve">                       </w:t>
      </w:r>
    </w:p>
    <w:p>
      <w:pPr>
        <w:spacing w:line="300" w:lineRule="auto"/>
        <w:ind w:firstLine="964" w:firstLineChars="300"/>
        <w:rPr>
          <w:rFonts w:hint="default" w:ascii="黑体" w:eastAsia="黑体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黑体" w:eastAsia="黑体"/>
          <w:b/>
          <w:bCs/>
          <w:sz w:val="32"/>
          <w:szCs w:val="32"/>
        </w:rPr>
        <w:t>班    级：</w:t>
      </w:r>
      <w:r>
        <w:rPr>
          <w:rFonts w:hint="eastAsia" w:ascii="黑体" w:eastAsia="黑体"/>
          <w:b/>
          <w:bCs/>
          <w:sz w:val="32"/>
          <w:szCs w:val="32"/>
          <w:u w:val="single"/>
          <w:lang w:val="en-US" w:eastAsia="zh-CN"/>
        </w:rPr>
        <w:t>网络18304</w:t>
      </w:r>
      <w:r>
        <w:rPr>
          <w:rFonts w:hint="eastAsia" w:ascii="黑体" w:eastAsia="黑体"/>
          <w:b/>
          <w:bCs/>
          <w:sz w:val="32"/>
          <w:szCs w:val="32"/>
          <w:u w:val="single"/>
        </w:rPr>
        <w:t xml:space="preserve">                        </w:t>
      </w:r>
      <w:r>
        <w:rPr>
          <w:rFonts w:hint="eastAsia" w:ascii="黑体" w:eastAsia="黑体"/>
          <w:b/>
          <w:bCs/>
          <w:sz w:val="32"/>
          <w:szCs w:val="32"/>
          <w:u w:val="single"/>
          <w:lang w:val="en-US" w:eastAsia="zh-CN"/>
        </w:rPr>
        <w:t xml:space="preserve">  </w:t>
      </w:r>
    </w:p>
    <w:p>
      <w:pPr>
        <w:spacing w:line="300" w:lineRule="auto"/>
        <w:ind w:firstLine="964" w:firstLineChars="300"/>
        <w:rPr>
          <w:rFonts w:hint="default" w:ascii="黑体" w:eastAsia="黑体"/>
          <w:b/>
          <w:bCs/>
          <w:sz w:val="32"/>
          <w:szCs w:val="32"/>
          <w:lang w:val="en-US" w:eastAsia="zh-CN"/>
        </w:rPr>
      </w:pPr>
      <w:r>
        <w:rPr>
          <w:rFonts w:hint="eastAsia" w:ascii="黑体" w:eastAsia="黑体"/>
          <w:b/>
          <w:bCs/>
          <w:sz w:val="32"/>
          <w:szCs w:val="32"/>
        </w:rPr>
        <w:t>设 计 者：</w:t>
      </w:r>
      <w:r>
        <w:rPr>
          <w:rFonts w:hint="eastAsia" w:ascii="黑体" w:eastAsia="黑体"/>
          <w:b/>
          <w:bCs/>
          <w:sz w:val="32"/>
          <w:szCs w:val="32"/>
          <w:u w:val="single"/>
          <w:lang w:val="en-US" w:eastAsia="zh-CN"/>
        </w:rPr>
        <w:t>舒洪凡</w:t>
      </w:r>
      <w:r>
        <w:rPr>
          <w:rFonts w:hint="eastAsia" w:ascii="黑体" w:eastAsia="黑体"/>
          <w:b/>
          <w:bCs/>
          <w:sz w:val="32"/>
          <w:szCs w:val="32"/>
          <w:u w:val="single"/>
        </w:rPr>
        <w:t xml:space="preserve">                       </w:t>
      </w:r>
      <w:r>
        <w:rPr>
          <w:rFonts w:hint="eastAsia" w:ascii="黑体" w:eastAsia="黑体"/>
          <w:b/>
          <w:bCs/>
          <w:sz w:val="32"/>
          <w:szCs w:val="32"/>
          <w:u w:val="single"/>
          <w:lang w:val="en-US" w:eastAsia="zh-CN"/>
        </w:rPr>
        <w:t xml:space="preserve">       </w:t>
      </w:r>
    </w:p>
    <w:p>
      <w:pPr>
        <w:spacing w:line="300" w:lineRule="auto"/>
        <w:ind w:firstLine="964" w:firstLineChars="300"/>
        <w:rPr>
          <w:rFonts w:hint="default" w:ascii="黑体" w:eastAsia="黑体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黑体" w:eastAsia="黑体"/>
          <w:b/>
          <w:bCs/>
          <w:sz w:val="32"/>
          <w:szCs w:val="32"/>
        </w:rPr>
        <w:t>合 作 者：</w:t>
      </w:r>
      <w:r>
        <w:rPr>
          <w:rFonts w:hint="eastAsia" w:ascii="黑体" w:eastAsia="黑体"/>
          <w:b/>
          <w:bCs/>
          <w:sz w:val="32"/>
          <w:szCs w:val="32"/>
          <w:u w:val="single"/>
        </w:rPr>
        <w:t xml:space="preserve">                         </w:t>
      </w:r>
      <w:r>
        <w:rPr>
          <w:rFonts w:hint="eastAsia" w:ascii="黑体" w:eastAsia="黑体"/>
          <w:b/>
          <w:bCs/>
          <w:sz w:val="32"/>
          <w:szCs w:val="32"/>
          <w:u w:val="single"/>
          <w:lang w:val="en-US" w:eastAsia="zh-CN"/>
        </w:rPr>
        <w:t xml:space="preserve">           </w:t>
      </w:r>
    </w:p>
    <w:p>
      <w:pPr>
        <w:spacing w:line="300" w:lineRule="auto"/>
        <w:ind w:firstLine="964" w:firstLineChars="300"/>
        <w:rPr>
          <w:rFonts w:hint="eastAsia" w:ascii="黑体" w:eastAsia="黑体"/>
          <w:b/>
          <w:bCs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指导教师：</w:t>
      </w:r>
      <w:r>
        <w:rPr>
          <w:rFonts w:hint="eastAsia" w:ascii="黑体" w:eastAsia="黑体"/>
          <w:b/>
          <w:bCs/>
          <w:sz w:val="32"/>
          <w:szCs w:val="32"/>
          <w:u w:val="single"/>
          <w:lang w:val="en-US" w:eastAsia="zh-CN"/>
        </w:rPr>
        <w:t>刘班</w:t>
      </w:r>
      <w:r>
        <w:rPr>
          <w:rFonts w:hint="eastAsia" w:ascii="黑体" w:eastAsia="黑体"/>
          <w:b/>
          <w:bCs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b/>
          <w:bCs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黑体" w:eastAsia="黑体"/>
          <w:b/>
          <w:bCs/>
          <w:sz w:val="32"/>
          <w:szCs w:val="32"/>
          <w:u w:val="single"/>
        </w:rPr>
        <w:t xml:space="preserve">         </w:t>
      </w:r>
      <w:r>
        <w:rPr>
          <w:rFonts w:hint="eastAsia" w:ascii="黑体" w:eastAsia="黑体"/>
          <w:b/>
          <w:bCs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黑体" w:eastAsia="黑体"/>
          <w:b/>
          <w:bCs/>
          <w:sz w:val="32"/>
          <w:szCs w:val="32"/>
          <w:u w:val="single"/>
        </w:rPr>
        <w:t xml:space="preserve">  </w:t>
      </w:r>
    </w:p>
    <w:p>
      <w:pPr>
        <w:spacing w:line="300" w:lineRule="auto"/>
        <w:ind w:firstLine="964" w:firstLineChars="300"/>
        <w:rPr>
          <w:rFonts w:hint="eastAsia" w:ascii="黑体" w:eastAsia="黑体"/>
          <w:b/>
          <w:bCs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完成时间：</w:t>
      </w:r>
      <w:r>
        <w:rPr>
          <w:rFonts w:hint="eastAsia" w:ascii="黑体" w:eastAsia="黑体"/>
          <w:b/>
          <w:bCs/>
          <w:sz w:val="32"/>
          <w:szCs w:val="32"/>
          <w:u w:val="single"/>
        </w:rPr>
        <w:t>2020.</w:t>
      </w:r>
      <w:r>
        <w:rPr>
          <w:rFonts w:hint="eastAsia" w:ascii="黑体" w:eastAsia="黑体"/>
          <w:b/>
          <w:bCs/>
          <w:sz w:val="32"/>
          <w:szCs w:val="32"/>
          <w:u w:val="single"/>
          <w:lang w:val="en-US" w:eastAsia="zh-CN"/>
        </w:rPr>
        <w:t>09</w:t>
      </w:r>
      <w:r>
        <w:rPr>
          <w:rFonts w:hint="eastAsia" w:ascii="黑体" w:eastAsia="黑体"/>
          <w:b/>
          <w:bCs/>
          <w:sz w:val="32"/>
          <w:szCs w:val="32"/>
          <w:u w:val="single"/>
        </w:rPr>
        <w:t>.</w:t>
      </w:r>
      <w:r>
        <w:rPr>
          <w:rFonts w:hint="eastAsia" w:ascii="黑体" w:eastAsia="黑体"/>
          <w:b/>
          <w:bCs/>
          <w:sz w:val="32"/>
          <w:szCs w:val="32"/>
          <w:u w:val="single"/>
          <w:lang w:val="en-US" w:eastAsia="zh-CN"/>
        </w:rPr>
        <w:t xml:space="preserve">15   </w:t>
      </w:r>
      <w:r>
        <w:rPr>
          <w:rFonts w:hint="eastAsia" w:ascii="黑体" w:eastAsia="黑体"/>
          <w:b/>
          <w:bCs/>
          <w:sz w:val="32"/>
          <w:szCs w:val="32"/>
          <w:u w:val="single"/>
        </w:rPr>
        <w:t xml:space="preserve">  </w:t>
      </w:r>
      <w:r>
        <w:rPr>
          <w:rFonts w:hint="eastAsia" w:ascii="黑体" w:eastAsia="黑体"/>
          <w:b/>
          <w:bCs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黑体" w:eastAsia="黑体"/>
          <w:b/>
          <w:bCs/>
          <w:sz w:val="32"/>
          <w:szCs w:val="32"/>
          <w:u w:val="single"/>
        </w:rPr>
        <w:t xml:space="preserve">                   </w:t>
      </w:r>
    </w:p>
    <w:p>
      <w:pPr>
        <w:spacing w:line="300" w:lineRule="auto"/>
        <w:ind w:firstLine="964" w:firstLineChars="300"/>
        <w:rPr>
          <w:rFonts w:hint="eastAsia" w:ascii="黑体" w:eastAsia="黑体"/>
          <w:b/>
          <w:bCs/>
          <w:sz w:val="32"/>
          <w:szCs w:val="32"/>
        </w:rPr>
      </w:pPr>
    </w:p>
    <w:p>
      <w:pPr>
        <w:spacing w:line="300" w:lineRule="auto"/>
        <w:ind w:firstLine="3052" w:firstLineChars="950"/>
        <w:rPr>
          <w:rFonts w:hint="eastAsia" w:ascii="黑体" w:eastAsia="黑体"/>
          <w:b/>
          <w:bCs/>
          <w:sz w:val="32"/>
          <w:szCs w:val="32"/>
        </w:rPr>
      </w:pPr>
    </w:p>
    <w:p>
      <w:pPr>
        <w:spacing w:line="300" w:lineRule="auto"/>
        <w:ind w:firstLine="3052" w:firstLineChars="950"/>
        <w:rPr>
          <w:rFonts w:hint="eastAsia" w:ascii="黑体" w:eastAsia="黑体"/>
          <w:b/>
          <w:bCs/>
          <w:sz w:val="32"/>
          <w:szCs w:val="32"/>
        </w:rPr>
      </w:pPr>
    </w:p>
    <w:p>
      <w:pPr>
        <w:spacing w:line="300" w:lineRule="auto"/>
        <w:ind w:firstLine="3052" w:firstLineChars="950"/>
        <w:rPr>
          <w:rFonts w:hint="eastAsia" w:ascii="黑体" w:eastAsia="黑体"/>
          <w:b/>
          <w:bCs/>
          <w:sz w:val="32"/>
          <w:szCs w:val="32"/>
        </w:rPr>
      </w:pPr>
    </w:p>
    <w:p>
      <w:pPr>
        <w:spacing w:line="300" w:lineRule="auto"/>
        <w:ind w:firstLine="3052" w:firstLineChars="950"/>
        <w:rPr>
          <w:rFonts w:hint="eastAsia" w:ascii="黑体" w:eastAsia="黑体"/>
          <w:b/>
          <w:bCs/>
          <w:sz w:val="32"/>
          <w:szCs w:val="32"/>
        </w:rPr>
      </w:pPr>
    </w:p>
    <w:p>
      <w:pPr>
        <w:spacing w:line="300" w:lineRule="auto"/>
        <w:ind w:firstLine="3052" w:firstLineChars="950"/>
        <w:rPr>
          <w:rFonts w:hint="eastAsia" w:ascii="黑体" w:eastAsia="黑体"/>
          <w:b/>
          <w:bCs/>
          <w:sz w:val="32"/>
          <w:szCs w:val="32"/>
        </w:rPr>
      </w:pPr>
    </w:p>
    <w:p>
      <w:pPr>
        <w:spacing w:line="300" w:lineRule="auto"/>
        <w:ind w:firstLine="3052" w:firstLineChars="950"/>
        <w:rPr>
          <w:rFonts w:hint="eastAsia" w:ascii="黑体" w:eastAsia="黑体"/>
          <w:b/>
          <w:bCs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  <w:lang w:val="en-US" w:eastAsia="zh-CN"/>
        </w:rPr>
        <w:t xml:space="preserve">2020 </w:t>
      </w:r>
      <w:r>
        <w:rPr>
          <w:rFonts w:hint="eastAsia" w:ascii="黑体" w:eastAsia="黑体"/>
          <w:b/>
          <w:bCs/>
          <w:sz w:val="32"/>
          <w:szCs w:val="32"/>
        </w:rPr>
        <w:t xml:space="preserve">年  </w:t>
      </w:r>
      <w:r>
        <w:rPr>
          <w:rFonts w:hint="eastAsia" w:ascii="黑体" w:eastAsia="黑体"/>
          <w:b/>
          <w:bCs/>
          <w:sz w:val="32"/>
          <w:szCs w:val="32"/>
          <w:lang w:val="en-US" w:eastAsia="zh-CN"/>
        </w:rPr>
        <w:t>09</w:t>
      </w:r>
      <w:r>
        <w:rPr>
          <w:rFonts w:hint="eastAsia" w:ascii="黑体" w:eastAsia="黑体"/>
          <w:b/>
          <w:bCs/>
          <w:sz w:val="32"/>
          <w:szCs w:val="32"/>
        </w:rPr>
        <w:t xml:space="preserve"> 月  </w:t>
      </w:r>
      <w:r>
        <w:rPr>
          <w:rFonts w:hint="eastAsia" w:ascii="黑体" w:eastAsia="黑体"/>
          <w:b/>
          <w:bCs/>
          <w:sz w:val="32"/>
          <w:szCs w:val="32"/>
          <w:lang w:val="en-US" w:eastAsia="zh-CN"/>
        </w:rPr>
        <w:t>15</w:t>
      </w:r>
      <w:bookmarkStart w:id="0" w:name="_GoBack"/>
      <w:bookmarkEnd w:id="0"/>
      <w:r>
        <w:rPr>
          <w:rFonts w:hint="eastAsia" w:ascii="黑体" w:eastAsia="黑体"/>
          <w:b/>
          <w:bCs/>
          <w:sz w:val="32"/>
          <w:szCs w:val="32"/>
        </w:rPr>
        <w:t xml:space="preserve"> 日</w:t>
      </w:r>
    </w:p>
    <w:p>
      <w:pPr>
        <w:spacing w:line="300" w:lineRule="auto"/>
        <w:rPr>
          <w:rFonts w:hint="eastAsia"/>
          <w:sz w:val="24"/>
        </w:rPr>
      </w:pPr>
    </w:p>
    <w:p>
      <w:pPr>
        <w:spacing w:line="300" w:lineRule="auto"/>
        <w:ind w:firstLine="315" w:firstLineChars="98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一、设计目的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本次毕业设计的目的在于，使用前后端架构分离的思想，利用Vue.js这个前端技术，结合后端nodejs的express框架搭建的API接口，开发出满足用户对音乐播放器的习惯和对视频播放器的要求，设计出一款符合用户体验的，界面清楚明了，操作简单，可以在音乐播放器的播放列表中加载多个音乐，并且能够实现连续播放的音乐播放器。可以在PC端、移动端、微信小程序端自适应和正常播放。该软件开发的意义在于，随着JavaScript语法不断扩充，使得前端开发设计师的责任不仅仅是再做一些简单的页面实现，而且还能够更加高效的处理各种复杂的业务逻辑，完成从设计师向工程师的转变。让前端开发的各种技术不断地运用到各种移动互联网的开发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lang w:val="en-US" w:eastAsia="zh-CN"/>
        </w:rPr>
      </w:pPr>
    </w:p>
    <w:p>
      <w:pPr>
        <w:spacing w:line="300" w:lineRule="auto"/>
        <w:ind w:firstLine="321" w:firstLineChars="100"/>
        <w:rPr>
          <w:rFonts w:hint="eastAsia"/>
          <w:b/>
          <w:bCs/>
          <w:sz w:val="24"/>
          <w:szCs w:val="18"/>
        </w:rPr>
      </w:pPr>
      <w:r>
        <w:rPr>
          <w:rFonts w:hint="eastAsia" w:ascii="黑体" w:eastAsia="黑体"/>
          <w:b/>
          <w:sz w:val="32"/>
        </w:rPr>
        <w:t>二、设计要求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 w:val="0"/>
          <w:bCs w:val="0"/>
          <w:sz w:val="24"/>
          <w:szCs w:val="18"/>
        </w:rPr>
      </w:pPr>
      <w:r>
        <w:rPr>
          <w:rFonts w:hint="eastAsia"/>
          <w:b w:val="0"/>
          <w:bCs w:val="0"/>
          <w:sz w:val="24"/>
          <w:szCs w:val="18"/>
          <w:lang w:val="en-US" w:eastAsia="zh-CN"/>
        </w:rPr>
        <w:t>有PC端、手机端和微信小程序端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 w:val="0"/>
          <w:bCs w:val="0"/>
          <w:sz w:val="24"/>
          <w:szCs w:val="18"/>
        </w:rPr>
      </w:pPr>
      <w:r>
        <w:rPr>
          <w:rFonts w:hint="eastAsia"/>
          <w:b w:val="0"/>
          <w:bCs w:val="0"/>
          <w:sz w:val="24"/>
          <w:szCs w:val="18"/>
          <w:lang w:val="en-US" w:eastAsia="zh-CN"/>
        </w:rPr>
        <w:t>界面美观，有自适应PC端和手机端的功能，项目上线服务器，能在线预览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 w:val="0"/>
          <w:bCs w:val="0"/>
          <w:sz w:val="24"/>
          <w:szCs w:val="18"/>
        </w:rPr>
      </w:pPr>
      <w:r>
        <w:rPr>
          <w:rFonts w:hint="eastAsia"/>
          <w:b w:val="0"/>
          <w:bCs w:val="0"/>
          <w:sz w:val="24"/>
          <w:szCs w:val="18"/>
          <w:lang w:val="en-US" w:eastAsia="zh-CN"/>
        </w:rPr>
        <w:t>歌曲/歌单/MV的搜索，并分页显示搜索结果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 w:val="0"/>
          <w:bCs w:val="0"/>
          <w:sz w:val="24"/>
          <w:szCs w:val="18"/>
        </w:rPr>
      </w:pPr>
      <w:r>
        <w:rPr>
          <w:rFonts w:hint="eastAsia"/>
          <w:b w:val="0"/>
          <w:bCs w:val="0"/>
          <w:sz w:val="24"/>
          <w:szCs w:val="18"/>
          <w:lang w:val="en-US" w:eastAsia="zh-CN"/>
        </w:rPr>
        <w:t>歌曲/MV的播放功能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 w:val="0"/>
          <w:bCs w:val="0"/>
          <w:sz w:val="24"/>
          <w:szCs w:val="18"/>
        </w:rPr>
      </w:pPr>
      <w:r>
        <w:rPr>
          <w:rFonts w:hint="eastAsia"/>
          <w:b w:val="0"/>
          <w:bCs w:val="0"/>
          <w:sz w:val="24"/>
          <w:szCs w:val="18"/>
          <w:lang w:val="en-US" w:eastAsia="zh-CN"/>
        </w:rPr>
        <w:t>歌曲/歌单/MV封面、标签、简介的显示功能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 w:val="0"/>
          <w:bCs w:val="0"/>
          <w:sz w:val="24"/>
          <w:szCs w:val="18"/>
        </w:rPr>
      </w:pPr>
      <w:r>
        <w:rPr>
          <w:rFonts w:hint="eastAsia"/>
          <w:b w:val="0"/>
          <w:bCs w:val="0"/>
          <w:sz w:val="24"/>
          <w:szCs w:val="18"/>
          <w:lang w:val="en-US" w:eastAsia="zh-CN"/>
        </w:rPr>
        <w:t>歌曲/歌单/MV评论显示功能，并分页显示评论结果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 w:val="0"/>
          <w:bCs w:val="0"/>
          <w:sz w:val="24"/>
          <w:szCs w:val="18"/>
        </w:rPr>
      </w:pPr>
      <w:r>
        <w:rPr>
          <w:rFonts w:hint="eastAsia"/>
          <w:b w:val="0"/>
          <w:bCs w:val="0"/>
          <w:sz w:val="24"/>
          <w:szCs w:val="18"/>
          <w:lang w:val="en-US" w:eastAsia="zh-CN"/>
        </w:rPr>
        <w:t>首页展示banner轮播图，有推荐的歌单、最新音乐、推荐MV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 w:val="0"/>
          <w:bCs w:val="0"/>
          <w:sz w:val="24"/>
          <w:szCs w:val="18"/>
        </w:rPr>
      </w:pPr>
      <w:r>
        <w:rPr>
          <w:rFonts w:hint="eastAsia"/>
          <w:b w:val="0"/>
          <w:bCs w:val="0"/>
          <w:sz w:val="24"/>
          <w:szCs w:val="18"/>
          <w:lang w:val="en-US" w:eastAsia="zh-CN"/>
        </w:rPr>
        <w:t>推荐歌单的列表展示（可选择类别）显示，可跳转到歌单详情页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 w:val="0"/>
          <w:bCs w:val="0"/>
          <w:sz w:val="24"/>
          <w:szCs w:val="18"/>
        </w:rPr>
      </w:pPr>
      <w:r>
        <w:rPr>
          <w:rFonts w:hint="eastAsia"/>
          <w:b w:val="0"/>
          <w:bCs w:val="0"/>
          <w:sz w:val="24"/>
          <w:szCs w:val="18"/>
          <w:lang w:val="en-US" w:eastAsia="zh-CN"/>
        </w:rPr>
        <w:t>歌单详情包含歌单相关信息（图片、发布时间、标签、简介等）、歌曲列表和评论可分页展示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 w:val="0"/>
          <w:bCs w:val="0"/>
          <w:sz w:val="24"/>
          <w:szCs w:val="18"/>
        </w:rPr>
      </w:pPr>
      <w:r>
        <w:rPr>
          <w:rFonts w:hint="eastAsia"/>
          <w:b w:val="0"/>
          <w:bCs w:val="0"/>
          <w:sz w:val="24"/>
          <w:szCs w:val="18"/>
          <w:lang w:val="en-US" w:eastAsia="zh-CN"/>
        </w:rPr>
        <w:t>最新音乐的列表展示（可选择地区）和歌曲播放、评论可分页展示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 w:val="0"/>
          <w:bCs w:val="0"/>
          <w:sz w:val="24"/>
          <w:szCs w:val="18"/>
        </w:rPr>
      </w:pPr>
      <w:r>
        <w:rPr>
          <w:rFonts w:hint="eastAsia"/>
          <w:b w:val="0"/>
          <w:bCs w:val="0"/>
          <w:sz w:val="24"/>
          <w:szCs w:val="18"/>
          <w:lang w:val="en-US" w:eastAsia="zh-CN"/>
        </w:rPr>
        <w:t>音乐详情页包含音乐的相关信息（歌词、歌手、时长等）、热门评论可分页展示和播放歌曲的MV视频功能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 w:val="0"/>
          <w:bCs w:val="0"/>
          <w:sz w:val="24"/>
          <w:szCs w:val="18"/>
        </w:rPr>
      </w:pPr>
      <w:r>
        <w:rPr>
          <w:rFonts w:hint="eastAsia"/>
          <w:b w:val="0"/>
          <w:bCs w:val="0"/>
          <w:sz w:val="24"/>
          <w:szCs w:val="18"/>
          <w:lang w:val="en-US" w:eastAsia="zh-CN"/>
        </w:rPr>
        <w:t>音乐播放器有音乐播放暂停、歌词轮播展示、播放列表、倍速播放、循环方式、声音大小控制按钮，有音乐播放列表，可加载多个音乐并自动连续播放。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 w:val="0"/>
          <w:bCs w:val="0"/>
          <w:sz w:val="24"/>
          <w:szCs w:val="18"/>
        </w:rPr>
      </w:pPr>
      <w:r>
        <w:rPr>
          <w:rFonts w:hint="eastAsia"/>
          <w:b w:val="0"/>
          <w:bCs w:val="0"/>
          <w:sz w:val="24"/>
          <w:szCs w:val="18"/>
          <w:lang w:val="en-US" w:eastAsia="zh-CN"/>
        </w:rPr>
        <w:t>最新MV的列表展示（可选地区、类型、排序）并分页展示和跳转MV详情页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 w:val="0"/>
          <w:bCs w:val="0"/>
          <w:sz w:val="24"/>
          <w:szCs w:val="18"/>
        </w:rPr>
      </w:pPr>
      <w:r>
        <w:rPr>
          <w:rFonts w:hint="eastAsia"/>
          <w:b w:val="0"/>
          <w:bCs w:val="0"/>
          <w:sz w:val="24"/>
          <w:szCs w:val="18"/>
          <w:lang w:val="en-US" w:eastAsia="zh-CN"/>
        </w:rPr>
        <w:t>视频详情页包含视频播放器、视频相关信息（作者、发布时间、播放次数）、相关MV和精彩评论分页显示。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18"/>
          <w:lang w:val="en-US" w:eastAsia="zh-CN"/>
        </w:rPr>
        <w:t>视频播放器可以全屏播放视频，倍速选择；视频播放时音乐自动暂停。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微信小程序有登录逻辑(API接口需要用户登录)，用户最近播放记录，每日歌曲推荐，歌单，排行榜，搜索，搜索历史记录，热搜榜</w:t>
      </w:r>
    </w:p>
    <w:p>
      <w:pPr>
        <w:numPr>
          <w:ilvl w:val="0"/>
          <w:numId w:val="2"/>
        </w:numPr>
        <w:spacing w:line="300" w:lineRule="auto"/>
        <w:ind w:firstLine="321" w:firstLineChars="100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参考资料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Vue.js官方教程[EB/OL].https://cn.vuejs.org/v2/guide/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Vue-Cli官方教程[EB/OL].https://cli.vuejs.org/zh/guide/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Vue-Router官方教程[EB/OL].https://router.vuejs.org/zh/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Vuex官方教程[EB/OL].https://vuex.vuejs.org/zh/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Vuex官方教程[EB/OL].https://vuex.vuejs.org/zh/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MDN在线文档[EB/OL].https://developer.mozilla.org/zh-CN/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菜鸟教程在线文档[EB/OL].https://www.runoob.com/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w3c在线文档[EB/OL].https://www.w3school.com.cn/index.html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w3c在线文档[EB/OL].https://www.w3school.com.cn/index.html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网易云音乐API文档[EB/OL].https://binaryify.github.io/NeteaseCloudMusicApi/#/?id=neteasecloudmusicapi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网易云音乐PC端官网[EB/OL].https://music.163.com/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网易云音乐移动端官网[EB/OL].https://y.music.163.com/m/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酷我音乐PC端官网[EB/OL].https://www.kuwo.cn/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酷我音乐移动端官网[EB/OL].http://m.kuwo.cn/newh5app/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微信小程序官方文档[EB/OL].https://developers.weixin.qq.com/miniprogram/dev/framework/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ElementUI官网[EB/OL].https://element.eleme.cn/#/zh-CN/component/installation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Vant官网[EB/OL].https://vant-contrib.gitee.io/vant/#/zh-CN/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Vant-Weapp官网[EB/OL].https://youzan.github.io/vant-weapp/#/cell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Axios官网[EB/OL].https://github.com/axios/axios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ES6在线文档[EB/OL].https://es6.ruanyifeng.com/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Node.js官网[EB/OL].https://nodejs.org/zh-cn/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Express.js官网[EB/OL].https://expressjs.com/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传智-快速入门vue[EB/OL].https://www.bilibili.com/video/BV12J411m7MG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传智-玩转微信小程序[EB/OL].https://www.bilibili.com/video/BV1Ct411p7bj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传智-Vue音乐播放器[EB/OL].https://www.bilibili.com/video/BV1RE411W776</w:t>
      </w:r>
    </w:p>
    <w:p>
      <w:pPr>
        <w:numPr>
          <w:ilvl w:val="0"/>
          <w:numId w:val="3"/>
        </w:numPr>
        <w:jc w:val="left"/>
        <w:rPr>
          <w:rFonts w:hint="eastAsia" w:ascii="黑体" w:eastAsia="黑体"/>
          <w:b/>
          <w:sz w:val="32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spacing w:line="300" w:lineRule="auto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四、课题进度</w:t>
      </w:r>
    </w:p>
    <w:p>
      <w:pPr>
        <w:spacing w:line="300" w:lineRule="auto"/>
        <w:ind w:firstLine="643" w:firstLineChars="200"/>
        <w:rPr>
          <w:rFonts w:hint="eastAsia"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根据课题的总体情况，分成若干个子任务，分别在相应的周次完成。</w:t>
      </w:r>
    </w:p>
    <w:tbl>
      <w:tblPr>
        <w:tblStyle w:val="2"/>
        <w:tblW w:w="86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2856"/>
        <w:gridCol w:w="2029"/>
        <w:gridCol w:w="1688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6" w:hRule="atLeast"/>
          <w:jc w:val="center"/>
        </w:trPr>
        <w:tc>
          <w:tcPr>
            <w:tcW w:w="663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序</w:t>
            </w:r>
          </w:p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85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起止日期</w:t>
            </w:r>
          </w:p>
        </w:tc>
        <w:tc>
          <w:tcPr>
            <w:tcW w:w="2029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计划完成内容</w:t>
            </w:r>
          </w:p>
        </w:tc>
        <w:tc>
          <w:tcPr>
            <w:tcW w:w="1688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实际完成情况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检查人签名</w:t>
            </w:r>
          </w:p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检查日期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663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85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2020.06.15—2020.07.30</w:t>
            </w:r>
          </w:p>
        </w:tc>
        <w:tc>
          <w:tcPr>
            <w:tcW w:w="2029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学习教学视频理解基于网易云音乐API开发方法的基本方法</w:t>
            </w:r>
          </w:p>
        </w:tc>
        <w:tc>
          <w:tcPr>
            <w:tcW w:w="1688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完成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  <w:jc w:val="center"/>
        </w:trPr>
        <w:tc>
          <w:tcPr>
            <w:tcW w:w="663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285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2020.07.30—2020.09.15</w:t>
            </w:r>
          </w:p>
        </w:tc>
        <w:tc>
          <w:tcPr>
            <w:tcW w:w="2029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查阅相关文献，收集资料，编写开题报告整理资料，需求分析</w:t>
            </w:r>
          </w:p>
        </w:tc>
        <w:tc>
          <w:tcPr>
            <w:tcW w:w="1688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663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285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2020.09.15—2020.10.15</w:t>
            </w:r>
          </w:p>
        </w:tc>
        <w:tc>
          <w:tcPr>
            <w:tcW w:w="2029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凡音PC端和移动端界面设计和程序代码编写，测试</w:t>
            </w:r>
          </w:p>
        </w:tc>
        <w:tc>
          <w:tcPr>
            <w:tcW w:w="1688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663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285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2020.10.15—2020.11.15</w:t>
            </w:r>
          </w:p>
        </w:tc>
        <w:tc>
          <w:tcPr>
            <w:tcW w:w="2029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凡音小程序代码编写，测试，修改并完善小程序功能</w:t>
            </w:r>
          </w:p>
        </w:tc>
        <w:tc>
          <w:tcPr>
            <w:tcW w:w="1688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663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285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2020.11.15—2020.11.30</w:t>
            </w:r>
          </w:p>
        </w:tc>
        <w:tc>
          <w:tcPr>
            <w:tcW w:w="2029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程序调试、修改bug、撰写毕业论文初稿 </w:t>
            </w:r>
          </w:p>
        </w:tc>
        <w:tc>
          <w:tcPr>
            <w:tcW w:w="1688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  <w:jc w:val="center"/>
        </w:trPr>
        <w:tc>
          <w:tcPr>
            <w:tcW w:w="663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285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2020.12.01—2020.12.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029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论文修改，最终定稿</w:t>
            </w:r>
          </w:p>
        </w:tc>
        <w:tc>
          <w:tcPr>
            <w:tcW w:w="1688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663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285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2020.12.15--2020.12.30</w:t>
            </w:r>
          </w:p>
        </w:tc>
        <w:tc>
          <w:tcPr>
            <w:tcW w:w="2029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论文答辩  </w:t>
            </w:r>
          </w:p>
        </w:tc>
        <w:tc>
          <w:tcPr>
            <w:tcW w:w="1688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2BF382"/>
    <w:multiLevelType w:val="singleLevel"/>
    <w:tmpl w:val="C32BF382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1CE83B3C"/>
    <w:multiLevelType w:val="singleLevel"/>
    <w:tmpl w:val="1CE83B3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E71D214"/>
    <w:multiLevelType w:val="multilevel"/>
    <w:tmpl w:val="7E71D21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F1"/>
    <w:rsid w:val="0005691B"/>
    <w:rsid w:val="000F65BD"/>
    <w:rsid w:val="003A2851"/>
    <w:rsid w:val="00734AC8"/>
    <w:rsid w:val="007845F1"/>
    <w:rsid w:val="00A504C4"/>
    <w:rsid w:val="00A86CC3"/>
    <w:rsid w:val="00C617BF"/>
    <w:rsid w:val="01B21601"/>
    <w:rsid w:val="01C810DD"/>
    <w:rsid w:val="0320031C"/>
    <w:rsid w:val="05043DEE"/>
    <w:rsid w:val="06B902D5"/>
    <w:rsid w:val="08F25431"/>
    <w:rsid w:val="099022C7"/>
    <w:rsid w:val="0B116EFB"/>
    <w:rsid w:val="0B253D1A"/>
    <w:rsid w:val="0CB11891"/>
    <w:rsid w:val="0CC40EAD"/>
    <w:rsid w:val="0D0F49B2"/>
    <w:rsid w:val="0DE21475"/>
    <w:rsid w:val="10313704"/>
    <w:rsid w:val="111A1443"/>
    <w:rsid w:val="126C2AA4"/>
    <w:rsid w:val="12C8117E"/>
    <w:rsid w:val="12D5102A"/>
    <w:rsid w:val="13E65637"/>
    <w:rsid w:val="16C033F5"/>
    <w:rsid w:val="17CF58A9"/>
    <w:rsid w:val="182613A4"/>
    <w:rsid w:val="18BA7985"/>
    <w:rsid w:val="19957FBA"/>
    <w:rsid w:val="1AD64284"/>
    <w:rsid w:val="1BE36E72"/>
    <w:rsid w:val="1C3C1EBF"/>
    <w:rsid w:val="1E0E73FF"/>
    <w:rsid w:val="1FA50AB2"/>
    <w:rsid w:val="1FD70BBE"/>
    <w:rsid w:val="21BD3CF0"/>
    <w:rsid w:val="22D248A7"/>
    <w:rsid w:val="259350ED"/>
    <w:rsid w:val="2688564A"/>
    <w:rsid w:val="268E5060"/>
    <w:rsid w:val="26E547A1"/>
    <w:rsid w:val="271B29D0"/>
    <w:rsid w:val="29DF636C"/>
    <w:rsid w:val="2C341DB6"/>
    <w:rsid w:val="2C3A530A"/>
    <w:rsid w:val="2C6C331C"/>
    <w:rsid w:val="3091129E"/>
    <w:rsid w:val="314F0B03"/>
    <w:rsid w:val="33F33E0C"/>
    <w:rsid w:val="344D7642"/>
    <w:rsid w:val="378731FB"/>
    <w:rsid w:val="3A2434E5"/>
    <w:rsid w:val="3B8D7458"/>
    <w:rsid w:val="3C4C0E45"/>
    <w:rsid w:val="3CA91508"/>
    <w:rsid w:val="3CDD3ACF"/>
    <w:rsid w:val="3D0E4ABB"/>
    <w:rsid w:val="41AD1DD9"/>
    <w:rsid w:val="43251862"/>
    <w:rsid w:val="43C12615"/>
    <w:rsid w:val="43C978BC"/>
    <w:rsid w:val="44D406D6"/>
    <w:rsid w:val="45571AC9"/>
    <w:rsid w:val="48CA75A0"/>
    <w:rsid w:val="4B890235"/>
    <w:rsid w:val="4CCB796A"/>
    <w:rsid w:val="4DE54733"/>
    <w:rsid w:val="4F965D9A"/>
    <w:rsid w:val="50B16D37"/>
    <w:rsid w:val="51EC6E13"/>
    <w:rsid w:val="556C3574"/>
    <w:rsid w:val="567D3141"/>
    <w:rsid w:val="568D1D0D"/>
    <w:rsid w:val="5A48613D"/>
    <w:rsid w:val="5AA07D13"/>
    <w:rsid w:val="5AEF1F40"/>
    <w:rsid w:val="5AF04E42"/>
    <w:rsid w:val="5B9E1972"/>
    <w:rsid w:val="5C705A57"/>
    <w:rsid w:val="5ECE3E06"/>
    <w:rsid w:val="5F12208F"/>
    <w:rsid w:val="5FB9796B"/>
    <w:rsid w:val="6233442F"/>
    <w:rsid w:val="64545D40"/>
    <w:rsid w:val="675A7BFD"/>
    <w:rsid w:val="68681FFD"/>
    <w:rsid w:val="68B1731C"/>
    <w:rsid w:val="6AAD6C3C"/>
    <w:rsid w:val="6D2E5703"/>
    <w:rsid w:val="6D861CCE"/>
    <w:rsid w:val="6F6E29C6"/>
    <w:rsid w:val="75CE378A"/>
    <w:rsid w:val="79430FB3"/>
    <w:rsid w:val="7C332F55"/>
    <w:rsid w:val="7CB14FCF"/>
    <w:rsid w:val="7F3F6F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whust</Company>
  <Pages>1</Pages>
  <Words>67</Words>
  <Characters>387</Characters>
  <Lines>3</Lines>
  <Paragraphs>1</Paragraphs>
  <TotalTime>1</TotalTime>
  <ScaleCrop>false</ScaleCrop>
  <LinksUpToDate>false</LinksUpToDate>
  <CharactersWithSpaces>453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2017-11-11T04:39:00Z</dcterms:created>
  <dc:creator>zp</dc:creator>
  <cp:lastModifiedBy>舒洪凡</cp:lastModifiedBy>
  <dcterms:modified xsi:type="dcterms:W3CDTF">2020-12-20T10:00:09Z</dcterms:modified>
  <dc:title>附件三：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