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AMALIY VA USLUBIY MANBA — BUXGALTERIYA HISOBI VAZIFALARI</w:t>
      </w:r>
    </w:p>
    <w:p>
      <w:pPr>
        <w:spacing w:after="120"/>
        <w:jc w:val="center"/>
      </w:pPr>
      <w:r>
        <w:rPr>
          <w:b/>
          <w:sz w:val="30"/>
        </w:rPr>
        <w:t>BUXGALTERIYANI TASHKIL ETISH VA HISOB SIYOSATI</w:t>
      </w:r>
    </w:p>
    <w:p>
      <w:pPr>
        <w:spacing w:after="200"/>
        <w:jc w:val="center"/>
      </w:pPr>
      <w:r>
        <w:rPr>
          <w:b w:val="0"/>
          <w:i/>
        </w:rPr>
        <w:t>Amaliy topshiriqlar, masalalar, keyslar va yechimlar to'plami (BHM = 440 000 so'm)</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qo'llanma haqida.</w:t>
            </w:r>
            <w:r>
              <w:rPr>
                <w:b w:val="0"/>
                <w:sz w:val="22"/>
              </w:rPr>
              <w:t xml:space="preserve"> Ushbu qo'llanma «Buxgalteriya hisobi to'g'risida»gi Qonun (2016-yil 13-aprel), hisob siyosati va moliyaviy hisobotga oid BHMS, Soliq kodeksi hamda tegishli normativ hujjatlar asosida «Buxgalteriyani tashkil etish» mavzusini o'zlashtirish uchun mo'ljallangan. Moddalar raqamlari, jarima miqdorlari va saqlash muddatlari o'quv qiymatlari bo'lib, amaldagi tahrir bo'yicha tekshirib qo'llanishi lozim.</w:t>
            </w:r>
          </w:p>
        </w:tc>
      </w:tr>
    </w:tbl>
    <w:p/>
    <w:p>
      <w:pPr>
        <w:pStyle w:val="Heading1"/>
      </w:pPr>
      <w:r>
        <w:t>1-QISM: VAZIFALAR VA MASHQLAR (talabalar uchun)</w:t>
      </w:r>
    </w:p>
    <w:p>
      <w:pPr>
        <w:pStyle w:val="Heading2"/>
      </w:pPr>
      <w:r>
        <w:t>1. Ko'rgazmali masala: buxgalteriya hisobini tashkil etish shaklini tanlash va hisob siyosatini shakllantirish</w:t>
      </w:r>
    </w:p>
    <w:p>
      <w:pPr>
        <w:spacing w:after="80"/>
      </w:pPr>
      <w:r>
        <w:rPr>
          <w:b w:val="0"/>
        </w:rPr>
        <w:t>Yangi tashkil etilgan «Progress-LTD» MChJ ishlab chiqarish va ulgurji savdo bilan shug'ullanadi. Korxona rahbari va ta'sischilari buxgalteriya hisobini samarali tashkil etish hamda hisob siyosatini tasdiqlash vazifasini qo'ydi. BHM = 440 000 so'm. Quyidagi ma'lumotlar berilgan: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Ko'rsatkich / holat</w:t>
            </w:r>
          </w:p>
        </w:tc>
        <w:tc>
          <w:tcPr>
            <w:tcW w:type="dxa" w:w="4986"/>
            <w:shd w:val="clear" w:color="auto" w:fill="1F3A5F"/>
          </w:tcPr>
          <w:p>
            <w:pPr>
              <w:jc w:val="center"/>
            </w:pPr>
            <w:r/>
            <w:r>
              <w:rPr>
                <w:b/>
                <w:color w:val="FFFFFF"/>
                <w:sz w:val="21"/>
              </w:rPr>
              <w:t>Tavsif va shartlar</w:t>
            </w:r>
          </w:p>
        </w:tc>
      </w:tr>
      <w:tr>
        <w:tc>
          <w:tcPr>
            <w:tcW w:type="dxa" w:w="4986"/>
          </w:tcPr>
          <w:p>
            <w:r/>
            <w:r>
              <w:rPr>
                <w:b w:val="0"/>
                <w:sz w:val="21"/>
              </w:rPr>
              <w:t>1. Buxgalteriyani tashkil etish shakli</w:t>
            </w:r>
          </w:p>
        </w:tc>
        <w:tc>
          <w:tcPr>
            <w:tcW w:type="dxa" w:w="4986"/>
          </w:tcPr>
          <w:p>
            <w:r/>
            <w:r>
              <w:rPr>
                <w:b w:val="0"/>
                <w:sz w:val="21"/>
              </w:rPr>
              <w:t>Shtatli bosh buxgalter boshchiligidagi buxgalteriya xizmatini tashkil etish va 3 nafar hisobchi lavozimini joriy etish.</w:t>
            </w:r>
          </w:p>
        </w:tc>
      </w:tr>
      <w:tr>
        <w:tc>
          <w:tcPr>
            <w:tcW w:type="dxa" w:w="4986"/>
          </w:tcPr>
          <w:p>
            <w:r/>
            <w:r>
              <w:rPr>
                <w:b w:val="0"/>
                <w:sz w:val="21"/>
              </w:rPr>
              <w:t>2. Tovar-moddiy zaxiralarni baholash usuli</w:t>
            </w:r>
          </w:p>
        </w:tc>
        <w:tc>
          <w:tcPr>
            <w:tcW w:type="dxa" w:w="4986"/>
          </w:tcPr>
          <w:p>
            <w:r/>
            <w:r>
              <w:rPr>
                <w:b w:val="0"/>
                <w:sz w:val="21"/>
              </w:rPr>
              <w:t>Xomashyo va materiallarni hisobdan chiqarishda FIFO (birinchi kirim — birinchi chiqim) usulini hisob siyosatida belgilash.</w:t>
            </w:r>
          </w:p>
        </w:tc>
      </w:tr>
      <w:tr>
        <w:tc>
          <w:tcPr>
            <w:tcW w:type="dxa" w:w="4986"/>
          </w:tcPr>
          <w:p>
            <w:r/>
            <w:r>
              <w:rPr>
                <w:b w:val="0"/>
                <w:sz w:val="21"/>
              </w:rPr>
              <w:t>3. Asosiy vositalar eskirishi</w:t>
            </w:r>
          </w:p>
        </w:tc>
        <w:tc>
          <w:tcPr>
            <w:tcW w:type="dxa" w:w="4986"/>
          </w:tcPr>
          <w:p>
            <w:r/>
            <w:r>
              <w:rPr>
                <w:b w:val="0"/>
                <w:sz w:val="21"/>
              </w:rPr>
              <w:t>Barcha bino va uskunalar bo'yicha chiziqli usulda amortizatsiya hisoblash.</w:t>
            </w:r>
          </w:p>
        </w:tc>
      </w:tr>
      <w:tr>
        <w:tc>
          <w:tcPr>
            <w:tcW w:type="dxa" w:w="4986"/>
          </w:tcPr>
          <w:p>
            <w:r/>
            <w:r>
              <w:rPr>
                <w:b w:val="0"/>
                <w:sz w:val="21"/>
              </w:rPr>
              <w:t>4. Hujjatlar aylanishi va mas'uliyat</w:t>
            </w:r>
          </w:p>
        </w:tc>
        <w:tc>
          <w:tcPr>
            <w:tcW w:type="dxa" w:w="4986"/>
          </w:tcPr>
          <w:p>
            <w:r/>
            <w:r>
              <w:rPr>
                <w:b w:val="0"/>
                <w:sz w:val="21"/>
              </w:rPr>
              <w:t>Birlamchi hujjatlar grafigini tuzish, elektron hisob-faktura va ishonchnomalar harakatini nazorat qilish.</w:t>
            </w:r>
          </w:p>
        </w:tc>
      </w:tr>
      <w:tr>
        <w:tc>
          <w:tcPr>
            <w:tcW w:type="dxa" w:w="4986"/>
          </w:tcPr>
          <w:p>
            <w:r/>
            <w:r>
              <w:rPr>
                <w:b w:val="0"/>
                <w:sz w:val="21"/>
              </w:rPr>
              <w:t>5. Bosh buxgalter xatoligi</w:t>
            </w:r>
          </w:p>
        </w:tc>
        <w:tc>
          <w:tcPr>
            <w:tcW w:type="dxa" w:w="4986"/>
          </w:tcPr>
          <w:p>
            <w:r/>
            <w:r>
              <w:rPr>
                <w:b w:val="0"/>
                <w:sz w:val="21"/>
              </w:rPr>
              <w:t>Kassa va bank hujjatlarini o'z vaqtida yuritmaslik natijasida bosh buxgalterga shartli ravishda 5 BHM (2 200 000 so'm) ma'muriy jarima solinishi.</w:t>
            </w:r>
          </w:p>
        </w:tc>
      </w:tr>
    </w:tbl>
    <w:p>
      <w:pPr>
        <w:spacing w:after="40"/>
      </w:pPr>
    </w:p>
    <w:p>
      <w:pPr>
        <w:spacing w:after="80"/>
      </w:pPr>
      <w:r>
        <w:rPr>
          <w:b/>
        </w:rPr>
        <w:t>Topshiriq:</w:t>
      </w:r>
    </w:p>
    <w:p>
      <w:pPr>
        <w:spacing w:after="40"/>
        <w:ind w:left="340"/>
      </w:pPr>
      <w:r>
        <w:rPr>
          <w:b w:val="0"/>
        </w:rPr>
        <w:t>• 1. «Progress-LTD» MChJ uchun buxgalteriya hisobini tashkil etish shakllarini qiyosiy tahlil qiling va nima uchun shtatli xizmat tanlanganini asoslang.</w:t>
      </w:r>
    </w:p>
    <w:p>
      <w:pPr>
        <w:spacing w:after="40"/>
        <w:ind w:left="340"/>
      </w:pPr>
      <w:r>
        <w:rPr>
          <w:b w:val="0"/>
        </w:rPr>
        <w:t>• 2. Hisob siyosati buyrug'ining asosiy bo'limlari va tarkibiy elementlarini shakllantiring.</w:t>
      </w:r>
    </w:p>
    <w:p>
      <w:pPr>
        <w:spacing w:after="40"/>
        <w:ind w:left="340"/>
      </w:pPr>
      <w:r>
        <w:rPr>
          <w:b w:val="0"/>
        </w:rPr>
        <w:t>• 3. Bosh buxgalterga solingan 5 BHM jarima korxona tomonidan to'lab berilgan holat uchun provodkalarni va aybdor shaxsdan ushlash tartibini ko'rsating.</w:t>
      </w:r>
    </w:p>
    <w:p>
      <w:pPr>
        <w:spacing w:after="40"/>
        <w:ind w:left="340"/>
      </w:pPr>
      <w:r>
        <w:rPr>
          <w:b w:val="0"/>
        </w:rPr>
        <w:t>• 4. Hujjatlar aylanishi (dokumentoborot) grafigi sxemasini tuzing.</w:t>
      </w:r>
    </w:p>
    <w:p>
      <w:pPr>
        <w:pStyle w:val="Heading2"/>
      </w:pPr>
      <w:r>
        <w:t>2. O'z-o'zini tekshirish uchun testlar (nazariy)</w:t>
      </w:r>
    </w:p>
    <w:p>
      <w:pPr>
        <w:spacing w:after="80"/>
      </w:pPr>
      <w:r>
        <w:rPr>
          <w:b w:val="0"/>
        </w:rPr>
        <w:t>Har bir savol uchun bitta to'g'ri javobni tanlang. Variantlar ko'pi bilan 5 so'zdan iborat.</w:t>
      </w:r>
    </w:p>
    <w:p>
      <w:pPr>
        <w:spacing w:after="40"/>
      </w:pPr>
      <w:r>
        <w:rPr>
          <w:b/>
        </w:rPr>
        <w:t>1. «Buxgalteriya hisobi to'g'risida»gi Qonunning yangi tahriri qachon qabul qilingan?</w:t>
      </w:r>
    </w:p>
    <w:p>
      <w:pPr>
        <w:spacing w:after="20"/>
        <w:ind w:left="454"/>
      </w:pPr>
      <w:r>
        <w:rPr>
          <w:b w:val="0"/>
        </w:rPr>
        <w:t>A) 2018-yil 13-aprel</w:t>
      </w:r>
    </w:p>
    <w:p>
      <w:pPr>
        <w:spacing w:after="20"/>
        <w:ind w:left="454"/>
      </w:pPr>
      <w:r>
        <w:rPr>
          <w:b w:val="0"/>
        </w:rPr>
        <w:t>B) 2014-yil 13-aprel</w:t>
      </w:r>
    </w:p>
    <w:p>
      <w:pPr>
        <w:spacing w:after="20"/>
        <w:ind w:left="454"/>
      </w:pPr>
      <w:r>
        <w:rPr>
          <w:b w:val="0"/>
        </w:rPr>
        <w:t>C) 2016-yil 13-aprel</w:t>
      </w:r>
    </w:p>
    <w:p>
      <w:pPr>
        <w:spacing w:after="20"/>
        <w:ind w:left="454"/>
      </w:pPr>
      <w:r>
        <w:rPr>
          <w:b w:val="0"/>
        </w:rPr>
        <w:t>D) 2020-yil 13-aprel</w:t>
      </w:r>
    </w:p>
    <w:p>
      <w:pPr>
        <w:spacing w:after="0"/>
      </w:pPr>
    </w:p>
    <w:p>
      <w:pPr>
        <w:spacing w:after="40"/>
      </w:pPr>
      <w:r>
        <w:rPr>
          <w:b/>
        </w:rPr>
        <w:t>2. Buxgalteriya hisobini tashkil etish uchun kim mas'ul hisoblanadi?</w:t>
      </w:r>
    </w:p>
    <w:p>
      <w:pPr>
        <w:spacing w:after="20"/>
        <w:ind w:left="454"/>
      </w:pPr>
      <w:r>
        <w:rPr>
          <w:b w:val="0"/>
        </w:rPr>
        <w:t>A) Soliq inspeksiyasi</w:t>
      </w:r>
    </w:p>
    <w:p>
      <w:pPr>
        <w:spacing w:after="20"/>
        <w:ind w:left="454"/>
      </w:pPr>
      <w:r>
        <w:rPr>
          <w:b w:val="0"/>
        </w:rPr>
        <w:t>B) Bosh buxgalter</w:t>
      </w:r>
    </w:p>
    <w:p>
      <w:pPr>
        <w:spacing w:after="20"/>
        <w:ind w:left="454"/>
      </w:pPr>
      <w:r>
        <w:rPr>
          <w:b w:val="0"/>
        </w:rPr>
        <w:t>C) Ichki auditor</w:t>
      </w:r>
    </w:p>
    <w:p>
      <w:pPr>
        <w:spacing w:after="20"/>
        <w:ind w:left="454"/>
      </w:pPr>
      <w:r>
        <w:rPr>
          <w:b w:val="0"/>
        </w:rPr>
        <w:t>D) Korxona rahbari</w:t>
      </w:r>
    </w:p>
    <w:p>
      <w:pPr>
        <w:spacing w:after="0"/>
      </w:pPr>
    </w:p>
    <w:p>
      <w:pPr>
        <w:spacing w:after="40"/>
      </w:pPr>
      <w:r>
        <w:rPr>
          <w:b/>
        </w:rPr>
        <w:t>3. Hisob siyosati to'g'risidagi standart qaysi BHMS hisoblanadi?</w:t>
      </w:r>
    </w:p>
    <w:p>
      <w:pPr>
        <w:spacing w:after="20"/>
        <w:ind w:left="454"/>
      </w:pPr>
      <w:r>
        <w:rPr>
          <w:b w:val="0"/>
        </w:rPr>
        <w:t>A) 5-son BHMS</w:t>
      </w:r>
    </w:p>
    <w:p>
      <w:pPr>
        <w:spacing w:after="20"/>
        <w:ind w:left="454"/>
      </w:pPr>
      <w:r>
        <w:rPr>
          <w:b w:val="0"/>
        </w:rPr>
        <w:t>B) 21-son BHMS</w:t>
      </w:r>
    </w:p>
    <w:p>
      <w:pPr>
        <w:spacing w:after="20"/>
        <w:ind w:left="454"/>
      </w:pPr>
      <w:r>
        <w:rPr>
          <w:b w:val="0"/>
        </w:rPr>
        <w:t>C) 1-son BHMS</w:t>
      </w:r>
    </w:p>
    <w:p>
      <w:pPr>
        <w:spacing w:after="20"/>
        <w:ind w:left="454"/>
      </w:pPr>
      <w:r>
        <w:rPr>
          <w:b w:val="0"/>
        </w:rPr>
        <w:t>D) 4-son BHMS</w:t>
      </w:r>
    </w:p>
    <w:p>
      <w:pPr>
        <w:spacing w:after="0"/>
      </w:pPr>
    </w:p>
    <w:p>
      <w:pPr>
        <w:spacing w:after="40"/>
      </w:pPr>
      <w:r>
        <w:rPr>
          <w:b/>
        </w:rPr>
        <w:t>4. Kichik korxonada qaysi tashkil etish shakli ruxsat etilgan?</w:t>
      </w:r>
    </w:p>
    <w:p>
      <w:pPr>
        <w:spacing w:after="20"/>
        <w:ind w:left="454"/>
      </w:pPr>
      <w:r>
        <w:rPr>
          <w:b w:val="0"/>
        </w:rPr>
        <w:t>A) Faqat autsorsing orqali</w:t>
      </w:r>
    </w:p>
    <w:p>
      <w:pPr>
        <w:spacing w:after="20"/>
        <w:ind w:left="454"/>
      </w:pPr>
      <w:r>
        <w:rPr>
          <w:b w:val="0"/>
        </w:rPr>
        <w:t>B) Soliq xizmati yuritishi</w:t>
      </w:r>
    </w:p>
    <w:p>
      <w:pPr>
        <w:spacing w:after="20"/>
        <w:ind w:left="454"/>
      </w:pPr>
      <w:r>
        <w:rPr>
          <w:b w:val="0"/>
        </w:rPr>
        <w:t>C) Rahbar shaxsan yuritishi</w:t>
      </w:r>
    </w:p>
    <w:p>
      <w:pPr>
        <w:spacing w:after="20"/>
        <w:ind w:left="454"/>
      </w:pPr>
      <w:r>
        <w:rPr>
          <w:b w:val="0"/>
        </w:rPr>
        <w:t>D) Faqat bosh auditor orqali</w:t>
      </w:r>
    </w:p>
    <w:p>
      <w:pPr>
        <w:spacing w:after="0"/>
      </w:pPr>
    </w:p>
    <w:p>
      <w:pPr>
        <w:spacing w:after="40"/>
      </w:pPr>
      <w:r>
        <w:rPr>
          <w:b/>
        </w:rPr>
        <w:t>5. Hisob siyosati qachon kuchga kiradi?</w:t>
      </w:r>
    </w:p>
    <w:p>
      <w:pPr>
        <w:spacing w:after="20"/>
        <w:ind w:left="454"/>
      </w:pPr>
      <w:r>
        <w:rPr>
          <w:b w:val="0"/>
        </w:rPr>
        <w:t>A) Har oy boshidan boshlab</w:t>
      </w:r>
    </w:p>
    <w:p>
      <w:pPr>
        <w:spacing w:after="20"/>
        <w:ind w:left="454"/>
      </w:pPr>
      <w:r>
        <w:rPr>
          <w:b w:val="0"/>
        </w:rPr>
        <w:t>B) Yangi hisob yili boshidan</w:t>
      </w:r>
    </w:p>
    <w:p>
      <w:pPr>
        <w:spacing w:after="20"/>
        <w:ind w:left="454"/>
      </w:pPr>
      <w:r>
        <w:rPr>
          <w:b w:val="0"/>
        </w:rPr>
        <w:t>C) Faqat tugatish vaqtida</w:t>
      </w:r>
    </w:p>
    <w:p>
      <w:pPr>
        <w:spacing w:after="20"/>
        <w:ind w:left="454"/>
      </w:pPr>
      <w:r>
        <w:rPr>
          <w:b w:val="0"/>
        </w:rPr>
        <w:t>D) Har chorak o'rtasidan</w:t>
      </w:r>
    </w:p>
    <w:p>
      <w:pPr>
        <w:spacing w:after="0"/>
      </w:pPr>
    </w:p>
    <w:p>
      <w:pPr>
        <w:spacing w:after="40"/>
      </w:pPr>
      <w:r>
        <w:rPr>
          <w:b/>
        </w:rPr>
        <w:t>6. Birlamchi hujjat va hisobotlarni saqlash muddati o'quv materialida qancha?</w:t>
      </w:r>
    </w:p>
    <w:p>
      <w:pPr>
        <w:spacing w:after="20"/>
        <w:ind w:left="454"/>
      </w:pPr>
      <w:r>
        <w:rPr>
          <w:b w:val="0"/>
        </w:rPr>
        <w:t>A) Kamida 5 yil</w:t>
      </w:r>
    </w:p>
    <w:p>
      <w:pPr>
        <w:spacing w:after="20"/>
        <w:ind w:left="454"/>
      </w:pPr>
      <w:r>
        <w:rPr>
          <w:b w:val="0"/>
        </w:rPr>
        <w:t>B) Cheksiz muddat</w:t>
      </w:r>
    </w:p>
    <w:p>
      <w:pPr>
        <w:spacing w:after="20"/>
        <w:ind w:left="454"/>
      </w:pPr>
      <w:r>
        <w:rPr>
          <w:b w:val="0"/>
        </w:rPr>
        <w:t>C) Kamida 10 yil</w:t>
      </w:r>
    </w:p>
    <w:p>
      <w:pPr>
        <w:spacing w:after="20"/>
        <w:ind w:left="454"/>
      </w:pPr>
      <w:r>
        <w:rPr>
          <w:b w:val="0"/>
        </w:rPr>
        <w:t>D) Kamida 3 yil</w:t>
      </w:r>
    </w:p>
    <w:p>
      <w:pPr>
        <w:spacing w:after="0"/>
      </w:pPr>
    </w:p>
    <w:p>
      <w:pPr>
        <w:spacing w:after="40"/>
      </w:pPr>
      <w:r>
        <w:rPr>
          <w:b/>
        </w:rPr>
        <w:t>7. Hujjatlar aylanishi grafigini kim tasdiqlaydi?</w:t>
      </w:r>
    </w:p>
    <w:p>
      <w:pPr>
        <w:spacing w:after="20"/>
        <w:ind w:left="454"/>
      </w:pPr>
      <w:r>
        <w:rPr>
          <w:b w:val="0"/>
        </w:rPr>
        <w:t>A) Korxona rahbari</w:t>
      </w:r>
    </w:p>
    <w:p>
      <w:pPr>
        <w:spacing w:after="20"/>
        <w:ind w:left="454"/>
      </w:pPr>
      <w:r>
        <w:rPr>
          <w:b w:val="0"/>
        </w:rPr>
        <w:t>B) Audit firmasi</w:t>
      </w:r>
    </w:p>
    <w:p>
      <w:pPr>
        <w:spacing w:after="20"/>
        <w:ind w:left="454"/>
      </w:pPr>
      <w:r>
        <w:rPr>
          <w:b w:val="0"/>
        </w:rPr>
        <w:t>C) Soliq organi</w:t>
      </w:r>
    </w:p>
    <w:p>
      <w:pPr>
        <w:spacing w:after="20"/>
        <w:ind w:left="454"/>
      </w:pPr>
      <w:r>
        <w:rPr>
          <w:b w:val="0"/>
        </w:rPr>
        <w:t>D) Bosh buxgalter</w:t>
      </w:r>
    </w:p>
    <w:p>
      <w:pPr>
        <w:spacing w:after="0"/>
      </w:pPr>
    </w:p>
    <w:p>
      <w:pPr>
        <w:spacing w:after="40"/>
      </w:pPr>
      <w:r>
        <w:rPr>
          <w:b/>
        </w:rPr>
        <w:t>8. FIFO usuli nimani bildiradi?</w:t>
      </w:r>
    </w:p>
    <w:p>
      <w:pPr>
        <w:spacing w:after="20"/>
        <w:ind w:left="454"/>
      </w:pPr>
      <w:r>
        <w:rPr>
          <w:b w:val="0"/>
        </w:rPr>
        <w:t>A) Oxirgi kirim birinchi chiqadi</w:t>
      </w:r>
    </w:p>
    <w:p>
      <w:pPr>
        <w:spacing w:after="20"/>
        <w:ind w:left="454"/>
      </w:pPr>
      <w:r>
        <w:rPr>
          <w:b w:val="0"/>
        </w:rPr>
        <w:t>B) Birinchi kirim birinchi chiqadi</w:t>
      </w:r>
    </w:p>
    <w:p>
      <w:pPr>
        <w:spacing w:after="20"/>
        <w:ind w:left="454"/>
      </w:pPr>
      <w:r>
        <w:rPr>
          <w:b w:val="0"/>
        </w:rPr>
        <w:t>C) Aniq partiya narxida chiqim</w:t>
      </w:r>
    </w:p>
    <w:p>
      <w:pPr>
        <w:spacing w:after="20"/>
        <w:ind w:left="454"/>
      </w:pPr>
      <w:r>
        <w:rPr>
          <w:b w:val="0"/>
        </w:rPr>
        <w:t>D) O'rtacha tortilgan narx bo'yicha</w:t>
      </w:r>
    </w:p>
    <w:p>
      <w:pPr>
        <w:spacing w:after="0"/>
      </w:pPr>
    </w:p>
    <w:p>
      <w:pPr>
        <w:spacing w:after="40"/>
      </w:pPr>
      <w:r>
        <w:rPr>
          <w:b/>
        </w:rPr>
        <w:t>9. Hisob siyosatini yil davomida qachon o'zgartirish mumkin?</w:t>
      </w:r>
    </w:p>
    <w:p>
      <w:pPr>
        <w:spacing w:after="20"/>
        <w:ind w:left="454"/>
      </w:pPr>
      <w:r>
        <w:rPr>
          <w:b w:val="0"/>
        </w:rPr>
        <w:t>A) Rahbar xohishiga ko'ra</w:t>
      </w:r>
    </w:p>
    <w:p>
      <w:pPr>
        <w:spacing w:after="20"/>
        <w:ind w:left="454"/>
      </w:pPr>
      <w:r>
        <w:rPr>
          <w:b w:val="0"/>
        </w:rPr>
        <w:t>B) Foyda kamaytirish maqsadida</w:t>
      </w:r>
    </w:p>
    <w:p>
      <w:pPr>
        <w:spacing w:after="20"/>
        <w:ind w:left="454"/>
      </w:pPr>
      <w:r>
        <w:rPr>
          <w:b w:val="0"/>
        </w:rPr>
        <w:t>C) Qonunchilik talabi o'zgarganda</w:t>
      </w:r>
    </w:p>
    <w:p>
      <w:pPr>
        <w:spacing w:after="20"/>
        <w:ind w:left="454"/>
      </w:pPr>
      <w:r>
        <w:rPr>
          <w:b w:val="0"/>
        </w:rPr>
        <w:t>D) Buxgalter almashgan paytda</w:t>
      </w:r>
    </w:p>
    <w:p>
      <w:pPr>
        <w:spacing w:after="0"/>
      </w:pPr>
    </w:p>
    <w:p>
      <w:pPr>
        <w:spacing w:after="40"/>
      </w:pPr>
      <w:r>
        <w:rPr>
          <w:b/>
        </w:rPr>
        <w:t>10. Birlamchi hujjat nima?</w:t>
      </w:r>
    </w:p>
    <w:p>
      <w:pPr>
        <w:spacing w:after="20"/>
        <w:ind w:left="454"/>
      </w:pPr>
      <w:r>
        <w:rPr>
          <w:b w:val="0"/>
        </w:rPr>
        <w:t>A) Hisob siyosati buyrug'i</w:t>
      </w:r>
    </w:p>
    <w:p>
      <w:pPr>
        <w:spacing w:after="20"/>
        <w:ind w:left="454"/>
      </w:pPr>
      <w:r>
        <w:rPr>
          <w:b w:val="0"/>
        </w:rPr>
        <w:t>B) Operatsiyani tasdiqlovchi hujjat</w:t>
      </w:r>
    </w:p>
    <w:p>
      <w:pPr>
        <w:spacing w:after="20"/>
        <w:ind w:left="454"/>
      </w:pPr>
      <w:r>
        <w:rPr>
          <w:b w:val="0"/>
        </w:rPr>
        <w:t>C) Yillik moliyaviy hisobot</w:t>
      </w:r>
    </w:p>
    <w:p>
      <w:pPr>
        <w:spacing w:after="20"/>
        <w:ind w:left="454"/>
      </w:pPr>
      <w:r>
        <w:rPr>
          <w:b w:val="0"/>
        </w:rPr>
        <w:t>D) Hujjatlar aylanishi jadvali</w:t>
      </w:r>
    </w:p>
    <w:p>
      <w:pPr>
        <w:spacing w:after="0"/>
      </w:pPr>
    </w:p>
    <w:p>
      <w:pPr>
        <w:pStyle w:val="Heading2"/>
      </w:pPr>
      <w:r>
        <w:t>3. Muhokama va tahlil savollari (5 ta ochiq savol)</w:t>
      </w:r>
    </w:p>
    <w:p>
      <w:pPr>
        <w:spacing w:after="80"/>
      </w:pPr>
      <w:r>
        <w:rPr>
          <w:b w:val="0"/>
        </w:rPr>
        <w:t>1. Buxgalteriya hisobini ichki xizmat orqali yuritish va ixtisoslashgan firmaga topshirish (autsorsing)ning iqtisodiy va huquqiy afzalliklari hamda kamchiliklarini solishtiring.</w:t>
      </w:r>
    </w:p>
    <w:p>
      <w:pPr>
        <w:spacing w:after="80"/>
      </w:pPr>
      <w:r>
        <w:rPr>
          <w:b w:val="0"/>
        </w:rPr>
        <w:t>2. Korxona rahbari va bosh buxgalter o'rtasidagi mas'uliyat chegaralarini tushuntiring. Ular o'rtasida kelishmovchilik chiqqanda harakat tartibi qanday?</w:t>
      </w:r>
    </w:p>
    <w:p>
      <w:pPr>
        <w:spacing w:after="80"/>
      </w:pPr>
      <w:r>
        <w:rPr>
          <w:b w:val="0"/>
        </w:rPr>
        <w:t>3. Hisob siyosatining buxgalteriya hisobi va soliq hisobi bo'yicha qismlari o'rtasidagi asosiy tafovutlar nimada? Bitta korxonada ikkala hisob uchun yagona hisob siyosatini qo'llash mumkinmi?</w:t>
      </w:r>
    </w:p>
    <w:p>
      <w:pPr>
        <w:spacing w:after="80"/>
      </w:pPr>
      <w:r>
        <w:rPr>
          <w:b w:val="0"/>
        </w:rPr>
        <w:t>4. Birlamchi hujjatlarning huquqiy kuchi va rekvizitlari. Muhim rekvizitlari (imzo, sana, korxona rekvizitlari) bo'lmagan hujjat asosida xarajatni tan olishning soliq va huquqiy oqibatlari qanday?</w:t>
      </w:r>
    </w:p>
    <w:p>
      <w:pPr>
        <w:spacing w:after="80"/>
      </w:pPr>
      <w:r>
        <w:rPr>
          <w:b w:val="0"/>
        </w:rPr>
        <w:t>5. Elektron hujjat aylanishi (elektron hisob-faktura, elektron ishonchnoma) sharoitida hujjatlarni arxivlash va saqlash xavfsizligini tashkil etish qoidalari va xatarlari qanday?</w:t>
      </w:r>
    </w:p>
    <w:p>
      <w:pPr>
        <w:pStyle w:val="Heading2"/>
      </w:pPr>
      <w:r>
        <w:t>4. Qisqa va tezkor mashqlar (5 ta mashq)</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 tushuncha</w:t>
            </w:r>
          </w:p>
        </w:tc>
        <w:tc>
          <w:tcPr>
            <w:tcW w:type="dxa" w:w="4986"/>
            <w:shd w:val="clear" w:color="auto" w:fill="1F3A5F"/>
          </w:tcPr>
          <w:p>
            <w:pPr>
              <w:jc w:val="center"/>
            </w:pPr>
            <w:r/>
            <w:r>
              <w:rPr>
                <w:b/>
                <w:color w:val="FFFFFF"/>
                <w:sz w:val="21"/>
              </w:rPr>
              <w:t>Tegishli ta'rif va mazmuni</w:t>
            </w:r>
          </w:p>
        </w:tc>
      </w:tr>
      <w:tr>
        <w:tc>
          <w:tcPr>
            <w:tcW w:type="dxa" w:w="4986"/>
          </w:tcPr>
          <w:p>
            <w:r/>
            <w:r>
              <w:rPr>
                <w:b w:val="0"/>
                <w:sz w:val="21"/>
              </w:rPr>
              <w:t>1. Hisob siyosati</w:t>
            </w:r>
          </w:p>
        </w:tc>
        <w:tc>
          <w:tcPr>
            <w:tcW w:type="dxa" w:w="4986"/>
          </w:tcPr>
          <w:p>
            <w:r/>
            <w:r>
              <w:rPr>
                <w:b w:val="0"/>
                <w:sz w:val="21"/>
              </w:rPr>
              <w:t>A) Buxgalteriya hujjatlarini tuzish, hisobga olish va arxivga topshirish jadvali.</w:t>
            </w:r>
          </w:p>
        </w:tc>
      </w:tr>
      <w:tr>
        <w:tc>
          <w:tcPr>
            <w:tcW w:type="dxa" w:w="4986"/>
          </w:tcPr>
          <w:p>
            <w:r/>
            <w:r>
              <w:rPr>
                <w:b w:val="0"/>
                <w:sz w:val="21"/>
              </w:rPr>
              <w:t>2. Birlamchi hujjat</w:t>
            </w:r>
          </w:p>
        </w:tc>
        <w:tc>
          <w:tcPr>
            <w:tcW w:type="dxa" w:w="4986"/>
          </w:tcPr>
          <w:p>
            <w:r/>
            <w:r>
              <w:rPr>
                <w:b w:val="0"/>
                <w:sz w:val="21"/>
              </w:rPr>
              <w:t>B) Xo'jalik operatsiyasi bajarilganini tasdiqlovchi va hisob uchun asos bo'ladigan yozma guvohnoma.</w:t>
            </w:r>
          </w:p>
        </w:tc>
      </w:tr>
      <w:tr>
        <w:tc>
          <w:tcPr>
            <w:tcW w:type="dxa" w:w="4986"/>
          </w:tcPr>
          <w:p>
            <w:r/>
            <w:r>
              <w:rPr>
                <w:b w:val="0"/>
                <w:sz w:val="21"/>
              </w:rPr>
              <w:t>3. Dokumentoborot grafigi</w:t>
            </w:r>
          </w:p>
        </w:tc>
        <w:tc>
          <w:tcPr>
            <w:tcW w:type="dxa" w:w="4986"/>
          </w:tcPr>
          <w:p>
            <w:r/>
            <w:r>
              <w:rPr>
                <w:b w:val="0"/>
                <w:sz w:val="21"/>
              </w:rPr>
              <w:t>C) Korxona tomonidan hisobni yuritish va hisobot tuzish uchun qabul qilingan usullar va qoidalar majmui.</w:t>
            </w:r>
          </w:p>
        </w:tc>
      </w:tr>
      <w:tr>
        <w:tc>
          <w:tcPr>
            <w:tcW w:type="dxa" w:w="4986"/>
          </w:tcPr>
          <w:p>
            <w:r/>
            <w:r>
              <w:rPr>
                <w:b w:val="0"/>
                <w:sz w:val="21"/>
              </w:rPr>
              <w:t>4. Buxgalteriya autsorsingi</w:t>
            </w:r>
          </w:p>
        </w:tc>
        <w:tc>
          <w:tcPr>
            <w:tcW w:type="dxa" w:w="4986"/>
          </w:tcPr>
          <w:p>
            <w:r/>
            <w:r>
              <w:rPr>
                <w:b w:val="0"/>
                <w:sz w:val="21"/>
              </w:rPr>
              <w:t>D) Hisobni yuritishning shartnoma asosida ixtisoslashgan tashkilotga topshirilishi.</w:t>
            </w:r>
          </w:p>
        </w:tc>
      </w:tr>
      <w:tr>
        <w:tc>
          <w:tcPr>
            <w:tcW w:type="dxa" w:w="4986"/>
          </w:tcPr>
          <w:p>
            <w:r/>
            <w:r>
              <w:rPr>
                <w:b w:val="0"/>
                <w:sz w:val="21"/>
              </w:rPr>
              <w:t>5. Bosh buxgalter</w:t>
            </w:r>
          </w:p>
        </w:tc>
        <w:tc>
          <w:tcPr>
            <w:tcW w:type="dxa" w:w="4986"/>
          </w:tcPr>
          <w:p>
            <w:r/>
            <w:r>
              <w:rPr>
                <w:b w:val="0"/>
                <w:sz w:val="21"/>
              </w:rPr>
              <w:t>E) Buxgalteriya xizmatiga rahbarlik qiluvchi va hisob siyosati ijrosini ta'minlovchi mas'ul shaxs.</w:t>
            </w:r>
          </w:p>
        </w:tc>
      </w:tr>
    </w:tbl>
    <w:p>
      <w:pPr>
        <w:spacing w:after="40"/>
      </w:pPr>
    </w:p>
    <w:p>
      <w:pPr>
        <w:spacing w:after="80"/>
      </w:pPr>
      <w:r>
        <w:rPr>
          <w:b/>
        </w:rPr>
        <w:t>2-mashq.</w:t>
      </w:r>
      <w:r>
        <w:rPr>
          <w:b w:val="0"/>
        </w:rPr>
        <w:t xml:space="preserve"> «Vostok» MChJda hisob siyosatiga ko'ra xomashyo FIFO usulida baholanadi. Boshlang'ich qoldiq: 100 kg, 10 000 so'mdan. Kirim: 1-mayda 200 kg, 12 000 so'mdan; 10-mayda 150 kg, 14 000 so'mdan. 15-mayda ishlab chiqarishga 250 kg xomashyo berildi. Berilgan xomashyo qiymatini va oy oxiridagi qoldiq qiymatini FIFO bo'yicha hisoblang.</w:t>
      </w:r>
    </w:p>
    <w:p>
      <w:pPr>
        <w:spacing w:after="80"/>
      </w:pPr>
      <w:r>
        <w:rPr>
          <w:b/>
        </w:rPr>
        <w:t>3-mashq.</w:t>
      </w:r>
      <w:r>
        <w:rPr>
          <w:b w:val="0"/>
        </w:rPr>
        <w:t xml:space="preserve"> Hisobotni noto'g'ri tuzgani uchun bosh buxgalterga shartli ravishda 10 BHM miqdorida ma'muriy jarima solindi. Korxona jarimani o'z mablag'idan to'lab berdi (BHM = 440 000 so'm). Jarima summasini hisoblang va provodkalarni bering.</w:t>
      </w:r>
    </w:p>
    <w:p>
      <w:pPr>
        <w:spacing w:after="80"/>
      </w:pPr>
      <w:r>
        <w:rPr>
          <w:b/>
        </w:rPr>
        <w:t>4-mashq.</w:t>
      </w:r>
      <w:r>
        <w:rPr>
          <w:b w:val="0"/>
        </w:rPr>
        <w:t xml:space="preserve"> Hisob siyosatida asosiy vositalar eskirishi chiziqli usulda hisoblanishi belgilangan. Qiymati 120 000 000 so'm bo'lgan ishlab chiqarish uskunasi foydalanishga topshirildi (xizmat muddati 5 yil). Oylik amortizatsiya summasini hisoblang va provodkasini yozing.</w:t>
      </w:r>
    </w:p>
    <w:p>
      <w:pPr>
        <w:spacing w:after="80"/>
      </w:pPr>
      <w:r>
        <w:rPr>
          <w:b/>
        </w:rPr>
        <w:t>5-mashq.</w:t>
      </w:r>
      <w:r>
        <w:rPr>
          <w:b w:val="0"/>
        </w:rPr>
        <w:t xml:space="preserve"> Kichik korxona rahbari buxgalteriya hisobini shaxsan o'zi yuritishga qaror qildi. Birlamchi hujjatlar va bank to'lov topshiriqnomalariga kim imzo chekish huquqiga ega bo'ladi va bu huquq qanday rasmiylashtiriladi?</w:t>
      </w:r>
    </w:p>
    <w:p>
      <w:pPr>
        <w:pStyle w:val="Heading2"/>
      </w:pPr>
      <w:r>
        <w:t>5. Amaliy mashqlar va masalalar (3 ta murakkab topshiriq)</w:t>
      </w:r>
    </w:p>
    <w:p>
      <w:pPr>
        <w:spacing w:after="80"/>
      </w:pPr>
      <w:r>
        <w:rPr>
          <w:b/>
        </w:rPr>
        <w:t>1-masala (hisob siyosatini tanlash va zaxirani turlicha baholash ta'siri).</w:t>
      </w:r>
      <w:r>
        <w:rPr>
          <w:b w:val="0"/>
        </w:rPr>
        <w:t xml:space="preserve"> «Grand-Textile» MChJ may oyida uch marta mato xarid qildi: 1-mayda 1 000 metr, 20 000 so'mdan; 10-mayda 2 000 metr, 25 000 so'mdan; 20-mayda 1 000 metr, 30 000 so'mdan. May oyida ishlab chiqarishga 2 500 metr mato berildi.</w:t>
      </w:r>
    </w:p>
    <w:p>
      <w:pPr>
        <w:spacing w:after="80"/>
      </w:pPr>
      <w:r>
        <w:rPr>
          <w:b/>
        </w:rPr>
        <w:t>Topshiriq:</w:t>
      </w:r>
      <w:r>
        <w:rPr>
          <w:b w:val="0"/>
        </w:rPr>
        <w:t xml:space="preserve"> 1) FIFO bo'yicha ishlab chiqarishga berilgan mato qiymatini va oy oxiridagi qoldiqni hisoblang; 2) o'rtacha tortilgan narx (AVCO) bo'yicha mato qiymatini va qoldiqni hisoblang; 3) ikki usulning tannarx va foydaga ta'sirini solishtiring.</w:t>
      </w:r>
    </w:p>
    <w:p>
      <w:pPr>
        <w:spacing w:after="80"/>
      </w:pPr>
      <w:r>
        <w:rPr>
          <w:b/>
        </w:rPr>
        <w:t>2-masala (autsorsing shartnomasi va javobgarlik hisob-kitobi).</w:t>
      </w:r>
      <w:r>
        <w:rPr>
          <w:b w:val="0"/>
        </w:rPr>
        <w:t xml:space="preserve"> «Stroy-Master» MChJ buxgalteriya hisobini yuritish uchun «Audit-Professional» konsalting firmasi bilan shartnoma tuzdi. Oylik xizmat haqi — 5 000 000 so'm (QQSsiz). May oyida audit firmasi xatosi sababli soliq hisoboti kechiktirildi va soliq organi tomonidan 4 400 000 so'm jarima hamda 600 000 so'm penya hisoblandi, korxona ularni to'ladi.</w:t>
      </w:r>
    </w:p>
    <w:p>
      <w:pPr>
        <w:spacing w:after="80"/>
      </w:pPr>
      <w:r>
        <w:rPr>
          <w:b/>
        </w:rPr>
        <w:t>Topshiriq:</w:t>
      </w:r>
      <w:r>
        <w:rPr>
          <w:b w:val="0"/>
        </w:rPr>
        <w:t xml:space="preserve"> 1) autsorsing xizmati haqini hisoblash va to'lash provodkalarini bering; 2) jarima va penyaning bankdan to'lanishi hamda ularning audit firmasiga yuklanishini (shartnomadagi regress talabi) aks ettiruvchi provodkalarni yozing.</w:t>
      </w:r>
    </w:p>
    <w:p>
      <w:pPr>
        <w:spacing w:after="80"/>
      </w:pPr>
      <w:r>
        <w:rPr>
          <w:b/>
        </w:rPr>
        <w:t>3-masala (hujjatlar inventarizatsiyasi va yo'qolgan hujjatlarni tiklash).</w:t>
      </w:r>
      <w:r>
        <w:rPr>
          <w:b w:val="0"/>
        </w:rPr>
        <w:t xml:space="preserve"> «Aziya-Trade» MChJ omborida suv toshishi natijasida 2025-yil birinchi choragiga oid xarid va sotish birlamchi hujjatlari yaroqsiz bo'ldi. Rahbar buyrug'i bilan maxsus komissiya tuzildi.</w:t>
      </w:r>
    </w:p>
    <w:p>
      <w:pPr>
        <w:spacing w:after="80"/>
      </w:pPr>
      <w:r>
        <w:rPr>
          <w:b/>
        </w:rPr>
        <w:t>Topshiriq:</w:t>
      </w:r>
      <w:r>
        <w:rPr>
          <w:b w:val="0"/>
        </w:rPr>
        <w:t xml:space="preserve"> 1) hujjatlarni inventarizatsiya qilish va dalolatnoma tuzish tartibini bayon qiling; 2) bank, soliq organi va kontragentlar orqali dublikatlarni tiklash bosqichlarini ko'rsating; 3) hujjatlar mavjud bo'lmagan davr uchun soliq va hisob xatarlarini baholang.</w:t>
      </w:r>
    </w:p>
    <w:p>
      <w:pPr>
        <w:pStyle w:val="Heading2"/>
      </w:pPr>
      <w:r>
        <w:t>6. Tanqidiy fikrlash va amaliy keyslar (2 ta amaliy keys)</w:t>
      </w:r>
    </w:p>
    <w:p>
      <w:pPr>
        <w:spacing w:after="80"/>
      </w:pPr>
      <w:r>
        <w:rPr>
          <w:b/>
        </w:rPr>
        <w:t>1-keys (rahbarning noqonuniy farmoyishi va bosh buxgalterning huquqiy pozitsiyasi).</w:t>
      </w:r>
      <w:r>
        <w:rPr>
          <w:b w:val="0"/>
        </w:rPr>
        <w:t xml:space="preserve"> Korxona rahbari bosh buxgalterga amalda ko'rsatilmagan xizmatlar bo'yicha 50 000 000 so'mlik dalolatnomani tasdiqlashni va xarajatga yozishni og'zaki buyurdi. Bosh buxgalter bu hujjatlarni soxtalashtirish va soliq qonunchiligini buzish ekanini aytdi. Rahbar buyruqni bajarmasa, ishdan bo'shatish bilan tahdid qildi.</w:t>
      </w:r>
    </w:p>
    <w:p>
      <w:pPr>
        <w:spacing w:after="80"/>
      </w:pPr>
      <w:r>
        <w:rPr>
          <w:b/>
        </w:rPr>
        <w:t>Savol va topshiriq:</w:t>
      </w:r>
      <w:r>
        <w:rPr>
          <w:b w:val="0"/>
        </w:rPr>
        <w:t xml:space="preserve"> 1) bosh buxgalter bu holatda qanday yozma xabarnoma tuzishi kerak? 2) rahbar yozma farmoyish bersa, javobgarlik kimga tushadi? 3) operatsiyaning soliq tekshiruvi va ma'muriy/jinoiy javobgarlik nuqtai nazaridan oqibatlarini baholang.</w:t>
      </w:r>
    </w:p>
    <w:p>
      <w:pPr>
        <w:spacing w:after="80"/>
      </w:pPr>
      <w:r>
        <w:rPr>
          <w:b/>
        </w:rPr>
        <w:t>2-keys (hisob siyosatini asossiz o'zgartirish va soliq bazasini manipulyatsiya qilish).</w:t>
      </w:r>
      <w:r>
        <w:rPr>
          <w:b w:val="0"/>
        </w:rPr>
        <w:t xml:space="preserve"> «Omega-Service» MChJda xomashyo narxlari bozorda pasayib bormoqda. Korxona yil o'rtasida (iyul oyida) foyda va foyda solig'ini kamaytirish maqsadida zaxirani baholash usulini o'rtacha qiymatdan FIFO ga o'zgartirib, o'tgan oylarni qayta hisobladi. Soliq tekshiruvida bu aniqlandi.</w:t>
      </w:r>
    </w:p>
    <w:p>
      <w:pPr>
        <w:spacing w:after="80"/>
      </w:pPr>
      <w:r>
        <w:rPr>
          <w:b/>
        </w:rPr>
        <w:t>Savol va topshiriq:</w:t>
      </w:r>
      <w:r>
        <w:rPr>
          <w:b w:val="0"/>
        </w:rPr>
        <w:t xml:space="preserve"> 1) hisob siyosatini yil o'rtasida o'zgartirish qonuniymi? 2) soliq organlari bu manipulyatsiyaga qanday baho beradi va qanday qo'shimcha soliq va jarima hisoblashi mumkin? 3) korxona bu xatoni buxgalteriya hisobida qanday to'g'rilashi lozim?</w:t>
      </w:r>
    </w:p>
    <w:p>
      <w:pPr>
        <w:pStyle w:val="Heading2"/>
      </w:pPr>
      <w:r>
        <w:t>7. O'z-o'zini tekshirish uchun testlar (buxgalteriya o'tkazmalariga oid)</w:t>
      </w:r>
    </w:p>
    <w:p>
      <w:pPr>
        <w:spacing w:after="80"/>
      </w:pPr>
      <w:r>
        <w:rPr>
          <w:b w:val="0"/>
        </w:rPr>
        <w:t>Har bir savol uchun to'g'ri provodkani tanlang.</w:t>
      </w:r>
    </w:p>
    <w:p>
      <w:pPr>
        <w:spacing w:after="40"/>
      </w:pPr>
      <w:r>
        <w:rPr>
          <w:b/>
        </w:rPr>
        <w:t>1. Buxgalteriya autsorsing xizmati uchun haq hisoblanganda qaysi provodka beriladi?</w:t>
      </w:r>
    </w:p>
    <w:p>
      <w:pPr>
        <w:spacing w:after="20"/>
        <w:ind w:left="454"/>
      </w:pPr>
      <w:r>
        <w:rPr>
          <w:b w:val="0"/>
        </w:rPr>
        <w:t>A) Dt 9420 Kt 6010</w:t>
      </w:r>
    </w:p>
    <w:p>
      <w:pPr>
        <w:spacing w:after="20"/>
        <w:ind w:left="454"/>
      </w:pPr>
      <w:r>
        <w:rPr>
          <w:b w:val="0"/>
        </w:rPr>
        <w:t>B) Dt 9410 Kt 6010</w:t>
      </w:r>
    </w:p>
    <w:p>
      <w:pPr>
        <w:spacing w:after="20"/>
        <w:ind w:left="454"/>
      </w:pPr>
      <w:r>
        <w:rPr>
          <w:b w:val="0"/>
        </w:rPr>
        <w:t>C) Dt 9420 Kt 5110</w:t>
      </w:r>
    </w:p>
    <w:p>
      <w:pPr>
        <w:spacing w:after="20"/>
        <w:ind w:left="454"/>
      </w:pPr>
      <w:r>
        <w:rPr>
          <w:b w:val="0"/>
        </w:rPr>
        <w:t>D) Dt 2010 Kt 6010</w:t>
      </w:r>
    </w:p>
    <w:p>
      <w:pPr>
        <w:spacing w:after="0"/>
      </w:pPr>
    </w:p>
    <w:p>
      <w:pPr>
        <w:spacing w:after="40"/>
      </w:pPr>
      <w:r>
        <w:rPr>
          <w:b/>
        </w:rPr>
        <w:t>2. Autsorsing xizmati haqi bankdan to'langanda qaysi provodka beriladi?</w:t>
      </w:r>
    </w:p>
    <w:p>
      <w:pPr>
        <w:spacing w:after="20"/>
        <w:ind w:left="454"/>
      </w:pPr>
      <w:r>
        <w:rPr>
          <w:b w:val="0"/>
        </w:rPr>
        <w:t>A) Dt 9420 Kt 5110</w:t>
      </w:r>
    </w:p>
    <w:p>
      <w:pPr>
        <w:spacing w:after="20"/>
        <w:ind w:left="454"/>
      </w:pPr>
      <w:r>
        <w:rPr>
          <w:b w:val="0"/>
        </w:rPr>
        <w:t>B) Dt 6990 Kt 5110</w:t>
      </w:r>
    </w:p>
    <w:p>
      <w:pPr>
        <w:spacing w:after="20"/>
        <w:ind w:left="454"/>
      </w:pPr>
      <w:r>
        <w:rPr>
          <w:b w:val="0"/>
        </w:rPr>
        <w:t>C) Dt 6010 Kt 5110</w:t>
      </w:r>
    </w:p>
    <w:p>
      <w:pPr>
        <w:spacing w:after="20"/>
        <w:ind w:left="454"/>
      </w:pPr>
      <w:r>
        <w:rPr>
          <w:b w:val="0"/>
        </w:rPr>
        <w:t>D) Dt 5110 Kt 6010</w:t>
      </w:r>
    </w:p>
    <w:p>
      <w:pPr>
        <w:spacing w:after="0"/>
      </w:pPr>
    </w:p>
    <w:p>
      <w:pPr>
        <w:spacing w:after="40"/>
      </w:pPr>
      <w:r>
        <w:rPr>
          <w:b/>
        </w:rPr>
        <w:t>3. Bosh buxgalterga solingan jarimani korxona to'lab bergan bo'lsa, qaysi provodka beriladi?</w:t>
      </w:r>
    </w:p>
    <w:p>
      <w:pPr>
        <w:spacing w:after="20"/>
        <w:ind w:left="454"/>
      </w:pPr>
      <w:r>
        <w:rPr>
          <w:b w:val="0"/>
        </w:rPr>
        <w:t>A) Dt 9420 Kt 5110</w:t>
      </w:r>
    </w:p>
    <w:p>
      <w:pPr>
        <w:spacing w:after="20"/>
        <w:ind w:left="454"/>
      </w:pPr>
      <w:r>
        <w:rPr>
          <w:b w:val="0"/>
        </w:rPr>
        <w:t>B) Dt 4710 Kt 5110</w:t>
      </w:r>
    </w:p>
    <w:p>
      <w:pPr>
        <w:spacing w:after="20"/>
        <w:ind w:left="454"/>
      </w:pPr>
      <w:r>
        <w:rPr>
          <w:b w:val="0"/>
        </w:rPr>
        <w:t>C) Dt 9430 Kt 5110</w:t>
      </w:r>
    </w:p>
    <w:p>
      <w:pPr>
        <w:spacing w:after="20"/>
        <w:ind w:left="454"/>
      </w:pPr>
      <w:r>
        <w:rPr>
          <w:b w:val="0"/>
        </w:rPr>
        <w:t>D) Dt 6710 Kt 5110</w:t>
      </w:r>
    </w:p>
    <w:p>
      <w:pPr>
        <w:spacing w:after="0"/>
      </w:pPr>
    </w:p>
    <w:p>
      <w:pPr>
        <w:spacing w:after="40"/>
      </w:pPr>
      <w:r>
        <w:rPr>
          <w:b/>
        </w:rPr>
        <w:t>4. Jarima summasi bosh buxgalter ish haqidan ushlanganda qaysi provodka beriladi?</w:t>
      </w:r>
    </w:p>
    <w:p>
      <w:pPr>
        <w:spacing w:after="20"/>
        <w:ind w:left="454"/>
      </w:pPr>
      <w:r>
        <w:rPr>
          <w:b w:val="0"/>
        </w:rPr>
        <w:t>A) Dt 4710 Kt 6710</w:t>
      </w:r>
    </w:p>
    <w:p>
      <w:pPr>
        <w:spacing w:after="20"/>
        <w:ind w:left="454"/>
      </w:pPr>
      <w:r>
        <w:rPr>
          <w:b w:val="0"/>
        </w:rPr>
        <w:t>B) Dt 6710 Kt 5110</w:t>
      </w:r>
    </w:p>
    <w:p>
      <w:pPr>
        <w:spacing w:after="20"/>
        <w:ind w:left="454"/>
      </w:pPr>
      <w:r>
        <w:rPr>
          <w:b w:val="0"/>
        </w:rPr>
        <w:t>C) Dt 9420 Kt 4710</w:t>
      </w:r>
    </w:p>
    <w:p>
      <w:pPr>
        <w:spacing w:after="20"/>
        <w:ind w:left="454"/>
      </w:pPr>
      <w:r>
        <w:rPr>
          <w:b w:val="0"/>
        </w:rPr>
        <w:t>D) Dt 6710 Kt 4710</w:t>
      </w:r>
    </w:p>
    <w:p>
      <w:pPr>
        <w:spacing w:after="0"/>
      </w:pPr>
    </w:p>
    <w:p>
      <w:pPr>
        <w:spacing w:after="40"/>
      </w:pPr>
      <w:r>
        <w:rPr>
          <w:b/>
        </w:rPr>
        <w:t>5. Buxgalteriya dasturini sotib olish va sozlash xarajatlari dastlab qaysi provodka bilan aks etadi?</w:t>
      </w:r>
    </w:p>
    <w:p>
      <w:pPr>
        <w:spacing w:after="20"/>
        <w:ind w:left="454"/>
      </w:pPr>
      <w:r>
        <w:rPr>
          <w:b w:val="0"/>
        </w:rPr>
        <w:t>A) Dt 0830 Kt 6010</w:t>
      </w:r>
    </w:p>
    <w:p>
      <w:pPr>
        <w:spacing w:after="20"/>
        <w:ind w:left="454"/>
      </w:pPr>
      <w:r>
        <w:rPr>
          <w:b w:val="0"/>
        </w:rPr>
        <w:t>B) Dt 0130 Kt 6010</w:t>
      </w:r>
    </w:p>
    <w:p>
      <w:pPr>
        <w:spacing w:after="20"/>
        <w:ind w:left="454"/>
      </w:pPr>
      <w:r>
        <w:rPr>
          <w:b w:val="0"/>
        </w:rPr>
        <w:t>C) Dt 9420 Kt 6010</w:t>
      </w:r>
    </w:p>
    <w:p>
      <w:pPr>
        <w:spacing w:after="20"/>
        <w:ind w:left="454"/>
      </w:pPr>
      <w:r>
        <w:rPr>
          <w:b w:val="0"/>
        </w:rPr>
        <w:t>D) Dt 1090 Kt 6010</w:t>
      </w:r>
    </w:p>
    <w:p>
      <w:pPr>
        <w:spacing w:after="0"/>
      </w:pPr>
    </w:p>
    <w:p>
      <w:pPr>
        <w:spacing w:after="40"/>
      </w:pPr>
      <w:r>
        <w:rPr>
          <w:b/>
        </w:rPr>
        <w:t>6. Dastur foydalanishga topshirilganda qaysi provodka beriladi?</w:t>
      </w:r>
    </w:p>
    <w:p>
      <w:pPr>
        <w:spacing w:after="20"/>
        <w:ind w:left="454"/>
      </w:pPr>
      <w:r>
        <w:rPr>
          <w:b w:val="0"/>
        </w:rPr>
        <w:t>A) Dt 0410 Kt 0830</w:t>
      </w:r>
    </w:p>
    <w:p>
      <w:pPr>
        <w:spacing w:after="20"/>
        <w:ind w:left="454"/>
      </w:pPr>
      <w:r>
        <w:rPr>
          <w:b w:val="0"/>
        </w:rPr>
        <w:t>B) Dt 0830 Kt 0410</w:t>
      </w:r>
    </w:p>
    <w:p>
      <w:pPr>
        <w:spacing w:after="20"/>
        <w:ind w:left="454"/>
      </w:pPr>
      <w:r>
        <w:rPr>
          <w:b w:val="0"/>
        </w:rPr>
        <w:t>C) Dt 9420 Kt 0830</w:t>
      </w:r>
    </w:p>
    <w:p>
      <w:pPr>
        <w:spacing w:after="20"/>
        <w:ind w:left="454"/>
      </w:pPr>
      <w:r>
        <w:rPr>
          <w:b w:val="0"/>
        </w:rPr>
        <w:t>D) Dt 0130 Kt 0830</w:t>
      </w:r>
    </w:p>
    <w:p>
      <w:pPr>
        <w:spacing w:after="0"/>
      </w:pPr>
    </w:p>
    <w:p>
      <w:pPr>
        <w:spacing w:after="40"/>
      </w:pPr>
      <w:r>
        <w:rPr>
          <w:b/>
        </w:rPr>
        <w:t>7. Soliq organi hisoblagan jarima va penya bankdan to'langanda qaysi provodka beriladi?</w:t>
      </w:r>
    </w:p>
    <w:p>
      <w:pPr>
        <w:spacing w:after="20"/>
        <w:ind w:left="454"/>
      </w:pPr>
      <w:r>
        <w:rPr>
          <w:b w:val="0"/>
        </w:rPr>
        <w:t>A) Dt 6410 Kt 5110</w:t>
      </w:r>
    </w:p>
    <w:p>
      <w:pPr>
        <w:spacing w:after="20"/>
        <w:ind w:left="454"/>
      </w:pPr>
      <w:r>
        <w:rPr>
          <w:b w:val="0"/>
        </w:rPr>
        <w:t>B) Dt 9420 Kt 5110</w:t>
      </w:r>
    </w:p>
    <w:p>
      <w:pPr>
        <w:spacing w:after="20"/>
        <w:ind w:left="454"/>
      </w:pPr>
      <w:r>
        <w:rPr>
          <w:b w:val="0"/>
        </w:rPr>
        <w:t>C) Dt 9910 Kt 5110</w:t>
      </w:r>
    </w:p>
    <w:p>
      <w:pPr>
        <w:spacing w:after="20"/>
        <w:ind w:left="454"/>
      </w:pPr>
      <w:r>
        <w:rPr>
          <w:b w:val="0"/>
        </w:rPr>
        <w:t>D) Dt 9430 Kt 5110</w:t>
      </w:r>
    </w:p>
    <w:p>
      <w:pPr>
        <w:spacing w:after="0"/>
      </w:pPr>
    </w:p>
    <w:p>
      <w:pPr>
        <w:spacing w:after="40"/>
      </w:pPr>
      <w:r>
        <w:rPr>
          <w:b/>
        </w:rPr>
        <w:t>8. Hujjat dublikati uchun to'lov bankdan o'tkazilganda xarajat qanday aks etadi?</w:t>
      </w:r>
    </w:p>
    <w:p>
      <w:pPr>
        <w:spacing w:after="20"/>
        <w:ind w:left="454"/>
      </w:pPr>
      <w:r>
        <w:rPr>
          <w:b w:val="0"/>
        </w:rPr>
        <w:t>A) Dt 9430 Kt 6410</w:t>
      </w:r>
    </w:p>
    <w:p>
      <w:pPr>
        <w:spacing w:after="20"/>
        <w:ind w:left="454"/>
      </w:pPr>
      <w:r>
        <w:rPr>
          <w:b w:val="0"/>
        </w:rPr>
        <w:t>B) Dt 6990 Kt 5110</w:t>
      </w:r>
    </w:p>
    <w:p>
      <w:pPr>
        <w:spacing w:after="20"/>
        <w:ind w:left="454"/>
      </w:pPr>
      <w:r>
        <w:rPr>
          <w:b w:val="0"/>
        </w:rPr>
        <w:t>C) Dt 2010 Kt 5110</w:t>
      </w:r>
    </w:p>
    <w:p>
      <w:pPr>
        <w:spacing w:after="20"/>
        <w:ind w:left="454"/>
      </w:pPr>
      <w:r>
        <w:rPr>
          <w:b w:val="0"/>
        </w:rPr>
        <w:t>D) Dt 9420 Kt 5110</w:t>
      </w:r>
    </w:p>
    <w:p>
      <w:pPr>
        <w:spacing w:after="0"/>
      </w:pPr>
    </w:p>
    <w:p>
      <w:pPr>
        <w:spacing w:after="40"/>
      </w:pPr>
      <w:r>
        <w:rPr>
          <w:b/>
        </w:rPr>
        <w:t>9. Xomashyo FIFO usulida ishlab chiqarishga berilganda qaysi provodka beriladi?</w:t>
      </w:r>
    </w:p>
    <w:p>
      <w:pPr>
        <w:spacing w:after="20"/>
        <w:ind w:left="454"/>
      </w:pPr>
      <w:r>
        <w:rPr>
          <w:b w:val="0"/>
        </w:rPr>
        <w:t>A) Dt 1010 Kt 2010</w:t>
      </w:r>
    </w:p>
    <w:p>
      <w:pPr>
        <w:spacing w:after="20"/>
        <w:ind w:left="454"/>
      </w:pPr>
      <w:r>
        <w:rPr>
          <w:b w:val="0"/>
        </w:rPr>
        <w:t>B) Dt 2010 Kt 1010</w:t>
      </w:r>
    </w:p>
    <w:p>
      <w:pPr>
        <w:spacing w:after="20"/>
        <w:ind w:left="454"/>
      </w:pPr>
      <w:r>
        <w:rPr>
          <w:b w:val="0"/>
        </w:rPr>
        <w:t>C) Dt 9420 Kt 1010</w:t>
      </w:r>
    </w:p>
    <w:p>
      <w:pPr>
        <w:spacing w:after="20"/>
        <w:ind w:left="454"/>
      </w:pPr>
      <w:r>
        <w:rPr>
          <w:b w:val="0"/>
        </w:rPr>
        <w:t>D) Dt 2810 Kt 1010</w:t>
      </w:r>
    </w:p>
    <w:p>
      <w:pPr>
        <w:spacing w:after="0"/>
      </w:pPr>
    </w:p>
    <w:p>
      <w:pPr>
        <w:spacing w:after="40"/>
      </w:pPr>
      <w:r>
        <w:rPr>
          <w:b/>
        </w:rPr>
        <w:t>10. Ishlab chiqarish uskunasiga oylik amortizatsiya hisoblanganda qaysi provodka beriladi?</w:t>
      </w:r>
    </w:p>
    <w:p>
      <w:pPr>
        <w:spacing w:after="20"/>
        <w:ind w:left="454"/>
      </w:pPr>
      <w:r>
        <w:rPr>
          <w:b w:val="0"/>
        </w:rPr>
        <w:t>A) Dt 0130 Kt 0230</w:t>
      </w:r>
    </w:p>
    <w:p>
      <w:pPr>
        <w:spacing w:after="20"/>
        <w:ind w:left="454"/>
      </w:pPr>
      <w:r>
        <w:rPr>
          <w:b w:val="0"/>
        </w:rPr>
        <w:t>B) Dt 0230 Kt 2010</w:t>
      </w:r>
    </w:p>
    <w:p>
      <w:pPr>
        <w:spacing w:after="20"/>
        <w:ind w:left="454"/>
      </w:pPr>
      <w:r>
        <w:rPr>
          <w:b w:val="0"/>
        </w:rPr>
        <w:t>C) Dt 9420 Kt 0230</w:t>
      </w:r>
    </w:p>
    <w:p>
      <w:pPr>
        <w:spacing w:after="20"/>
        <w:ind w:left="454"/>
      </w:pPr>
      <w:r>
        <w:rPr>
          <w:b w:val="0"/>
        </w:rPr>
        <w:t>D) Dt 2010 Kt 0230</w:t>
      </w:r>
    </w:p>
    <w:p>
      <w:pPr>
        <w:spacing w:after="0"/>
      </w:pPr>
    </w:p>
    <w:p>
      <w:r>
        <w:br w:type="page"/>
      </w:r>
    </w:p>
    <w:p>
      <w:pPr>
        <w:pStyle w:val="Heading1"/>
      </w:pPr>
      <w:r>
        <w:t>2-QISM: YECHIMLAR VA JAVOBLAR (o'qituvchi uchun)</w:t>
      </w:r>
    </w:p>
    <w:p>
      <w:pPr>
        <w:pStyle w:val="Heading2"/>
      </w:pPr>
      <w:r>
        <w:t>1. Ko'rgazmali masala yechimi</w:t>
      </w:r>
    </w:p>
    <w:p>
      <w:pPr>
        <w:spacing w:after="80"/>
      </w:pPr>
      <w:r>
        <w:rPr>
          <w:b/>
        </w:rPr>
        <w:t>1) Tashkil etish shaklini asoslash.</w:t>
      </w:r>
      <w:r>
        <w:rPr>
          <w:b w:val="0"/>
        </w:rPr>
        <w:t xml:space="preserve"> «Progress-LTD» MChJ ishlab chiqarish va ulgurji savdo bilan shug'ullangani sababli operatsiyalar hajmi katta. Qiyosiy tahlil: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Shakl</w:t>
            </w:r>
          </w:p>
        </w:tc>
        <w:tc>
          <w:tcPr>
            <w:tcW w:type="dxa" w:w="3324"/>
            <w:shd w:val="clear" w:color="auto" w:fill="1F3A5F"/>
          </w:tcPr>
          <w:p>
            <w:pPr>
              <w:jc w:val="center"/>
            </w:pPr>
            <w:r/>
            <w:r>
              <w:rPr>
                <w:b/>
                <w:color w:val="FFFFFF"/>
                <w:sz w:val="21"/>
              </w:rPr>
              <w:t>Afzalligi</w:t>
            </w:r>
          </w:p>
        </w:tc>
        <w:tc>
          <w:tcPr>
            <w:tcW w:type="dxa" w:w="3324"/>
            <w:shd w:val="clear" w:color="auto" w:fill="1F3A5F"/>
          </w:tcPr>
          <w:p>
            <w:pPr>
              <w:jc w:val="center"/>
            </w:pPr>
            <w:r/>
            <w:r>
              <w:rPr>
                <w:b/>
                <w:color w:val="FFFFFF"/>
                <w:sz w:val="21"/>
              </w:rPr>
              <w:t>Kamchiligi</w:t>
            </w:r>
          </w:p>
        </w:tc>
      </w:tr>
      <w:tr>
        <w:tc>
          <w:tcPr>
            <w:tcW w:type="dxa" w:w="3324"/>
          </w:tcPr>
          <w:p>
            <w:r/>
            <w:r>
              <w:rPr>
                <w:b w:val="0"/>
                <w:sz w:val="21"/>
              </w:rPr>
              <w:t>Shtatli buxgalteriya xizmati</w:t>
            </w:r>
          </w:p>
        </w:tc>
        <w:tc>
          <w:tcPr>
            <w:tcW w:type="dxa" w:w="3324"/>
          </w:tcPr>
          <w:p>
            <w:r/>
            <w:r>
              <w:rPr>
                <w:b w:val="0"/>
                <w:sz w:val="21"/>
              </w:rPr>
              <w:t>Operativ nazorat, hujjatlar va axborot korxona ichida, javobgarlik aniq</w:t>
            </w:r>
          </w:p>
        </w:tc>
        <w:tc>
          <w:tcPr>
            <w:tcW w:type="dxa" w:w="3324"/>
          </w:tcPr>
          <w:p>
            <w:r/>
            <w:r>
              <w:rPr>
                <w:b w:val="0"/>
                <w:sz w:val="21"/>
              </w:rPr>
              <w:t>Ish haqi va soliq yuki, malakali kadr kerak</w:t>
            </w:r>
          </w:p>
        </w:tc>
      </w:tr>
      <w:tr>
        <w:tc>
          <w:tcPr>
            <w:tcW w:type="dxa" w:w="3324"/>
          </w:tcPr>
          <w:p>
            <w:r/>
            <w:r>
              <w:rPr>
                <w:b w:val="0"/>
                <w:sz w:val="21"/>
              </w:rPr>
              <w:t>Rahbar shaxsan yuritishi</w:t>
            </w:r>
          </w:p>
        </w:tc>
        <w:tc>
          <w:tcPr>
            <w:tcW w:type="dxa" w:w="3324"/>
          </w:tcPr>
          <w:p>
            <w:r/>
            <w:r>
              <w:rPr>
                <w:b w:val="0"/>
                <w:sz w:val="21"/>
              </w:rPr>
              <w:t>Eng arzon</w:t>
            </w:r>
          </w:p>
        </w:tc>
        <w:tc>
          <w:tcPr>
            <w:tcW w:type="dxa" w:w="3324"/>
          </w:tcPr>
          <w:p>
            <w:r/>
            <w:r>
              <w:rPr>
                <w:b w:val="0"/>
                <w:sz w:val="21"/>
              </w:rPr>
              <w:t>Kichik hajmda mumkin, katta hajmda xato va vaqt yetishmovchiligi</w:t>
            </w:r>
          </w:p>
        </w:tc>
      </w:tr>
      <w:tr>
        <w:tc>
          <w:tcPr>
            <w:tcW w:type="dxa" w:w="3324"/>
          </w:tcPr>
          <w:p>
            <w:r/>
            <w:r>
              <w:rPr>
                <w:b w:val="0"/>
                <w:sz w:val="21"/>
              </w:rPr>
              <w:t>Autsorsing</w:t>
            </w:r>
          </w:p>
        </w:tc>
        <w:tc>
          <w:tcPr>
            <w:tcW w:type="dxa" w:w="3324"/>
          </w:tcPr>
          <w:p>
            <w:r/>
            <w:r>
              <w:rPr>
                <w:b w:val="0"/>
                <w:sz w:val="21"/>
              </w:rPr>
              <w:t>Xarajat nisbatan past, mutaxassis malakasi</w:t>
            </w:r>
          </w:p>
        </w:tc>
        <w:tc>
          <w:tcPr>
            <w:tcW w:type="dxa" w:w="3324"/>
          </w:tcPr>
          <w:p>
            <w:r/>
            <w:r>
              <w:rPr>
                <w:b w:val="0"/>
                <w:sz w:val="21"/>
              </w:rPr>
              <w:t>Ma'lumotlar tashqarida, tezkorlik past, shartnoma xatari</w:t>
            </w:r>
          </w:p>
        </w:tc>
      </w:tr>
    </w:tbl>
    <w:p>
      <w:pPr>
        <w:spacing w:after="40"/>
      </w:pPr>
    </w:p>
    <w:p>
      <w:pPr>
        <w:spacing w:after="80"/>
      </w:pPr>
      <w:r>
        <w:rPr>
          <w:b w:val="0"/>
        </w:rPr>
        <w:t>Operatsiyalar murakkab va ko'p bo'lgani uchun shtatli xizmat eng maqbul shakldir.</w:t>
      </w:r>
    </w:p>
    <w:p>
      <w:pPr>
        <w:spacing w:after="80"/>
      </w:pPr>
      <w:r>
        <w:rPr>
          <w:b/>
        </w:rPr>
        <w:t>2) Hisob siyosatining asosiy elementlari.</w:t>
      </w:r>
    </w:p>
    <w:p>
      <w:pPr>
        <w:spacing w:after="40"/>
        <w:ind w:left="340"/>
      </w:pPr>
      <w:r>
        <w:rPr>
          <w:b w:val="0"/>
        </w:rPr>
        <w:t>• Zaxiralarni baholash: FIFO usuli;</w:t>
      </w:r>
    </w:p>
    <w:p>
      <w:pPr>
        <w:spacing w:after="40"/>
        <w:ind w:left="340"/>
      </w:pPr>
      <w:r>
        <w:rPr>
          <w:b w:val="0"/>
        </w:rPr>
        <w:t>• Asosiy vositalar amortizatsiyasi: chiziqli usul;</w:t>
      </w:r>
    </w:p>
    <w:p>
      <w:pPr>
        <w:spacing w:after="40"/>
        <w:ind w:left="340"/>
      </w:pPr>
      <w:r>
        <w:rPr>
          <w:b w:val="0"/>
        </w:rPr>
        <w:t>• Hujjatlar aylanishi: birlamchi hujjatlar grafigi va elektron hisob-faktura tizimi;</w:t>
      </w:r>
    </w:p>
    <w:p>
      <w:pPr>
        <w:spacing w:after="40"/>
        <w:ind w:left="340"/>
      </w:pPr>
      <w:r>
        <w:rPr>
          <w:b w:val="0"/>
        </w:rPr>
        <w:t>• Daromad va xarajatlarni tan olish: hisoblash (hisoblangan) usuli;</w:t>
      </w:r>
    </w:p>
    <w:p>
      <w:pPr>
        <w:spacing w:after="40"/>
        <w:ind w:left="340"/>
      </w:pPr>
      <w:r>
        <w:rPr>
          <w:b w:val="0"/>
        </w:rPr>
        <w:t>• Schyotlar ishchi rejasi, hisob registrlari shakllari, inventarizatsiya tartibi.</w:t>
      </w:r>
    </w:p>
    <w:p>
      <w:pPr>
        <w:spacing w:after="80"/>
      </w:pPr>
      <w:r>
        <w:rPr>
          <w:b/>
        </w:rPr>
        <w:t>3) Ma'muriy jarima (5 BHM) provodkalari.</w:t>
      </w:r>
      <w:r>
        <w:rPr>
          <w:b w:val="0"/>
        </w:rPr>
        <w:t xml:space="preserve"> Jarima summasi = 5 × 440 000 = </w:t>
      </w:r>
      <w:r>
        <w:rPr>
          <w:b/>
        </w:rPr>
        <w:t>2 200 000 so'm</w:t>
      </w:r>
      <w:r>
        <w:rPr>
          <w:b w:val="0"/>
        </w:rPr>
        <w:t>.</w:t>
      </w:r>
    </w:p>
    <w:p>
      <w:pPr>
        <w:spacing w:after="40"/>
        <w:ind w:left="340"/>
      </w:pPr>
      <w:r>
        <w:rPr>
          <w:b w:val="0"/>
        </w:rPr>
        <w:t>• Korxona jarimani bankdan to'ladi: Dt 4710 Kt 5110 — 2 200 000 so'm;</w:t>
      </w:r>
    </w:p>
    <w:p>
      <w:pPr>
        <w:spacing w:after="40"/>
        <w:ind w:left="340"/>
      </w:pPr>
      <w:r>
        <w:rPr>
          <w:b w:val="0"/>
        </w:rPr>
        <w:t>• Summa bosh buxgalter ish haqidan ushlandi: Dt 6710 Kt 4710 — 2 200 000 so'm.</w:t>
      </w:r>
    </w:p>
    <w:p>
      <w:pPr>
        <w:spacing w:after="80"/>
      </w:pPr>
      <w:r>
        <w:rPr>
          <w:b w:val="0"/>
        </w:rPr>
        <w:t>Jarima mansabdor shaxsning shaxsiy javobgarligi bo'lgani uchun korxona xarajatiga olinmaydi.</w:t>
      </w:r>
    </w:p>
    <w:p>
      <w:pPr>
        <w:spacing w:after="80"/>
      </w:pPr>
      <w:r>
        <w:rPr>
          <w:b/>
        </w:rPr>
        <w:t>4) Hujjatlar aylanishi grafigi (namuna).</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Hujjat</w:t>
            </w:r>
          </w:p>
        </w:tc>
        <w:tc>
          <w:tcPr>
            <w:tcW w:type="dxa" w:w="2493"/>
            <w:shd w:val="clear" w:color="auto" w:fill="1F3A5F"/>
          </w:tcPr>
          <w:p>
            <w:pPr>
              <w:jc w:val="center"/>
            </w:pPr>
            <w:r/>
            <w:r>
              <w:rPr>
                <w:b/>
                <w:color w:val="FFFFFF"/>
                <w:sz w:val="21"/>
              </w:rPr>
              <w:t>Tuzuvchi</w:t>
            </w:r>
          </w:p>
        </w:tc>
        <w:tc>
          <w:tcPr>
            <w:tcW w:type="dxa" w:w="2493"/>
            <w:shd w:val="clear" w:color="auto" w:fill="1F3A5F"/>
          </w:tcPr>
          <w:p>
            <w:pPr>
              <w:jc w:val="center"/>
            </w:pPr>
            <w:r/>
            <w:r>
              <w:rPr>
                <w:b/>
                <w:color w:val="FFFFFF"/>
                <w:sz w:val="21"/>
              </w:rPr>
              <w:t>Mas'ul / tasdiqlovchi</w:t>
            </w:r>
          </w:p>
        </w:tc>
        <w:tc>
          <w:tcPr>
            <w:tcW w:type="dxa" w:w="2493"/>
            <w:shd w:val="clear" w:color="auto" w:fill="1F3A5F"/>
          </w:tcPr>
          <w:p>
            <w:pPr>
              <w:jc w:val="center"/>
            </w:pPr>
            <w:r/>
            <w:r>
              <w:rPr>
                <w:b/>
                <w:color w:val="FFFFFF"/>
                <w:sz w:val="21"/>
              </w:rPr>
              <w:t>Topshirish muddati</w:t>
            </w:r>
          </w:p>
        </w:tc>
      </w:tr>
      <w:tr>
        <w:tc>
          <w:tcPr>
            <w:tcW w:type="dxa" w:w="2493"/>
          </w:tcPr>
          <w:p>
            <w:r/>
            <w:r>
              <w:rPr>
                <w:b w:val="0"/>
                <w:sz w:val="21"/>
              </w:rPr>
              <w:t>Kassa kirim va chiqim orderlari</w:t>
            </w:r>
          </w:p>
        </w:tc>
        <w:tc>
          <w:tcPr>
            <w:tcW w:type="dxa" w:w="2493"/>
          </w:tcPr>
          <w:p>
            <w:r/>
            <w:r>
              <w:rPr>
                <w:b w:val="0"/>
                <w:sz w:val="21"/>
              </w:rPr>
              <w:t>Kassir</w:t>
            </w:r>
          </w:p>
        </w:tc>
        <w:tc>
          <w:tcPr>
            <w:tcW w:type="dxa" w:w="2493"/>
          </w:tcPr>
          <w:p>
            <w:r/>
            <w:r>
              <w:rPr>
                <w:b w:val="0"/>
                <w:sz w:val="21"/>
              </w:rPr>
              <w:t>Bosh buxgalter</w:t>
            </w:r>
          </w:p>
        </w:tc>
        <w:tc>
          <w:tcPr>
            <w:tcW w:type="dxa" w:w="2493"/>
          </w:tcPr>
          <w:p>
            <w:r/>
            <w:r>
              <w:rPr>
                <w:b w:val="0"/>
                <w:sz w:val="21"/>
              </w:rPr>
              <w:t>Operatsiya kuni</w:t>
            </w:r>
          </w:p>
        </w:tc>
      </w:tr>
      <w:tr>
        <w:tc>
          <w:tcPr>
            <w:tcW w:type="dxa" w:w="2493"/>
          </w:tcPr>
          <w:p>
            <w:r/>
            <w:r>
              <w:rPr>
                <w:b w:val="0"/>
                <w:sz w:val="21"/>
              </w:rPr>
              <w:t>Bank ko'chirmalari</w:t>
            </w:r>
          </w:p>
        </w:tc>
        <w:tc>
          <w:tcPr>
            <w:tcW w:type="dxa" w:w="2493"/>
          </w:tcPr>
          <w:p>
            <w:r/>
            <w:r>
              <w:rPr>
                <w:b w:val="0"/>
                <w:sz w:val="21"/>
              </w:rPr>
              <w:t>Bank xodimi</w:t>
            </w:r>
          </w:p>
        </w:tc>
        <w:tc>
          <w:tcPr>
            <w:tcW w:type="dxa" w:w="2493"/>
          </w:tcPr>
          <w:p>
            <w:r/>
            <w:r>
              <w:rPr>
                <w:b w:val="0"/>
                <w:sz w:val="21"/>
              </w:rPr>
              <w:t>Bosh buxgalter</w:t>
            </w:r>
          </w:p>
        </w:tc>
        <w:tc>
          <w:tcPr>
            <w:tcW w:type="dxa" w:w="2493"/>
          </w:tcPr>
          <w:p>
            <w:r/>
            <w:r>
              <w:rPr>
                <w:b w:val="0"/>
                <w:sz w:val="21"/>
              </w:rPr>
              <w:t>Kunlik</w:t>
            </w:r>
          </w:p>
        </w:tc>
      </w:tr>
      <w:tr>
        <w:tc>
          <w:tcPr>
            <w:tcW w:type="dxa" w:w="2493"/>
          </w:tcPr>
          <w:p>
            <w:r/>
            <w:r>
              <w:rPr>
                <w:b w:val="0"/>
                <w:sz w:val="21"/>
              </w:rPr>
              <w:t>Ishlab chiqarishga material berish talabnomasi</w:t>
            </w:r>
          </w:p>
        </w:tc>
        <w:tc>
          <w:tcPr>
            <w:tcW w:type="dxa" w:w="2493"/>
          </w:tcPr>
          <w:p>
            <w:r/>
            <w:r>
              <w:rPr>
                <w:b w:val="0"/>
                <w:sz w:val="21"/>
              </w:rPr>
              <w:t>Omborchi</w:t>
            </w:r>
          </w:p>
        </w:tc>
        <w:tc>
          <w:tcPr>
            <w:tcW w:type="dxa" w:w="2493"/>
          </w:tcPr>
          <w:p>
            <w:r/>
            <w:r>
              <w:rPr>
                <w:b w:val="0"/>
                <w:sz w:val="21"/>
              </w:rPr>
              <w:t>Ishlab chiqarish boshlig'i</w:t>
            </w:r>
          </w:p>
        </w:tc>
        <w:tc>
          <w:tcPr>
            <w:tcW w:type="dxa" w:w="2493"/>
          </w:tcPr>
          <w:p>
            <w:r/>
            <w:r>
              <w:rPr>
                <w:b w:val="0"/>
                <w:sz w:val="21"/>
              </w:rPr>
              <w:t>Berilgan kuni</w:t>
            </w:r>
          </w:p>
        </w:tc>
      </w:tr>
      <w:tr>
        <w:tc>
          <w:tcPr>
            <w:tcW w:type="dxa" w:w="2493"/>
          </w:tcPr>
          <w:p>
            <w:r/>
            <w:r>
              <w:rPr>
                <w:b w:val="0"/>
                <w:sz w:val="21"/>
              </w:rPr>
              <w:t>Hisob-faktura, dalolatnoma</w:t>
            </w:r>
          </w:p>
        </w:tc>
        <w:tc>
          <w:tcPr>
            <w:tcW w:type="dxa" w:w="2493"/>
          </w:tcPr>
          <w:p>
            <w:r/>
            <w:r>
              <w:rPr>
                <w:b w:val="0"/>
                <w:sz w:val="21"/>
              </w:rPr>
              <w:t>Bo'lim xodimi</w:t>
            </w:r>
          </w:p>
        </w:tc>
        <w:tc>
          <w:tcPr>
            <w:tcW w:type="dxa" w:w="2493"/>
          </w:tcPr>
          <w:p>
            <w:r/>
            <w:r>
              <w:rPr>
                <w:b w:val="0"/>
                <w:sz w:val="21"/>
              </w:rPr>
              <w:t>Bosh buxgalter</w:t>
            </w:r>
          </w:p>
        </w:tc>
        <w:tc>
          <w:tcPr>
            <w:tcW w:type="dxa" w:w="2493"/>
          </w:tcPr>
          <w:p>
            <w:r/>
            <w:r>
              <w:rPr>
                <w:b w:val="0"/>
                <w:sz w:val="21"/>
              </w:rPr>
              <w:t>Yuborilgan kuni</w:t>
            </w:r>
          </w:p>
        </w:tc>
      </w:tr>
      <w:tr>
        <w:tc>
          <w:tcPr>
            <w:tcW w:type="dxa" w:w="2493"/>
          </w:tcPr>
          <w:p>
            <w:r/>
            <w:r>
              <w:rPr>
                <w:b w:val="0"/>
                <w:sz w:val="21"/>
              </w:rPr>
              <w:t>Avans hisobotlari</w:t>
            </w:r>
          </w:p>
        </w:tc>
        <w:tc>
          <w:tcPr>
            <w:tcW w:type="dxa" w:w="2493"/>
          </w:tcPr>
          <w:p>
            <w:r/>
            <w:r>
              <w:rPr>
                <w:b w:val="0"/>
                <w:sz w:val="21"/>
              </w:rPr>
              <w:t>Hisobdor shaxs</w:t>
            </w:r>
          </w:p>
        </w:tc>
        <w:tc>
          <w:tcPr>
            <w:tcW w:type="dxa" w:w="2493"/>
          </w:tcPr>
          <w:p>
            <w:r/>
            <w:r>
              <w:rPr>
                <w:b w:val="0"/>
                <w:sz w:val="21"/>
              </w:rPr>
              <w:t>Rahbar tasdig'i</w:t>
            </w:r>
          </w:p>
        </w:tc>
        <w:tc>
          <w:tcPr>
            <w:tcW w:type="dxa" w:w="2493"/>
          </w:tcPr>
          <w:p>
            <w:r/>
            <w:r>
              <w:rPr>
                <w:b w:val="0"/>
                <w:sz w:val="21"/>
              </w:rPr>
              <w:t>Qaytgandan keyin belgilangan muddatda</w:t>
            </w:r>
          </w:p>
        </w:tc>
      </w:tr>
    </w:tbl>
    <w:p>
      <w:pPr>
        <w:spacing w:after="40"/>
      </w:pPr>
    </w:p>
    <w:p>
      <w:pPr>
        <w:pStyle w:val="Heading2"/>
      </w:pPr>
      <w:r>
        <w:t>2. Nazariy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2016-yil 13-aprel</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Korxona rahbari</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1-son BHMS</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Rahbar shaxsan yuritishi</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Yangi hisob yili boshidan</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Kamida 5 yil</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Korxona rahbari</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Birinchi kirim birinchi chiqadi</w:t>
            </w:r>
          </w:p>
        </w:tc>
      </w:tr>
      <w:tr>
        <w:tc>
          <w:tcPr>
            <w:tcW w:type="dxa" w:w="3324"/>
          </w:tcPr>
          <w:p>
            <w:r/>
            <w:r>
              <w:rPr>
                <w:b w:val="0"/>
                <w:sz w:val="21"/>
              </w:rPr>
              <w:t>9</w:t>
            </w:r>
          </w:p>
        </w:tc>
        <w:tc>
          <w:tcPr>
            <w:tcW w:type="dxa" w:w="3324"/>
          </w:tcPr>
          <w:p>
            <w:r/>
            <w:r>
              <w:rPr>
                <w:b w:val="0"/>
                <w:sz w:val="21"/>
              </w:rPr>
              <w:t>C</w:t>
            </w:r>
          </w:p>
        </w:tc>
        <w:tc>
          <w:tcPr>
            <w:tcW w:type="dxa" w:w="3324"/>
          </w:tcPr>
          <w:p>
            <w:r/>
            <w:r>
              <w:rPr>
                <w:b w:val="0"/>
                <w:sz w:val="21"/>
              </w:rPr>
              <w:t>Qonunchilik talabi o'zgarganda</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Operatsiyani tasdiqlovchi hujjat</w:t>
            </w:r>
          </w:p>
        </w:tc>
      </w:tr>
    </w:tbl>
    <w:p>
      <w:pPr>
        <w:spacing w:after="40"/>
      </w:pPr>
    </w:p>
    <w:p>
      <w:pPr>
        <w:spacing w:after="40"/>
      </w:pPr>
      <w:r>
        <w:rPr>
          <w:b/>
        </w:rPr>
        <w:t>1-savol. To'g'ri javob: C) 2016-yil 13-aprel</w:t>
      </w:r>
    </w:p>
    <w:p>
      <w:pPr>
        <w:spacing w:after="160"/>
        <w:ind w:left="340"/>
      </w:pPr>
      <w:r>
        <w:rPr>
          <w:b w:val="0"/>
        </w:rPr>
        <w:t>O'zbekiston Respublikasining «Buxgalteriya hisobi to'g'risida»gi yangi qonuni 2016-yil 13-aprelda qabul qilingan. Boshqa variantlarda faqat yil o'zgartirilgan, chunki sana va oy bir xil bo'lgani uchun adashish oson.</w:t>
      </w:r>
    </w:p>
    <w:p>
      <w:pPr>
        <w:spacing w:after="40"/>
      </w:pPr>
      <w:r>
        <w:rPr>
          <w:b/>
        </w:rPr>
        <w:t>2-savol. To'g'ri javob: D) Korxona rahbari</w:t>
      </w:r>
    </w:p>
    <w:p>
      <w:pPr>
        <w:spacing w:after="160"/>
        <w:ind w:left="340"/>
      </w:pPr>
      <w:r>
        <w:rPr>
          <w:b w:val="0"/>
        </w:rPr>
        <w:t>Qonunga ko'ra buxgalteriya hisobining tashkil etilishi uchun korxona rahbari javobgar. Bosh buxgalter hisobni yuritish va hisobot ishonchliligi uchun mas'ul, lekin tashkil etish mas'uliyati rahbarda. Ichki auditor va soliq organi nazorat qiladi, tashkil etmaydi.</w:t>
      </w:r>
    </w:p>
    <w:p>
      <w:pPr>
        <w:spacing w:after="40"/>
      </w:pPr>
      <w:r>
        <w:rPr>
          <w:b/>
        </w:rPr>
        <w:t>3-savol. To'g'ri javob: C) 1-son BHMS</w:t>
      </w:r>
    </w:p>
    <w:p>
      <w:pPr>
        <w:spacing w:after="160"/>
        <w:ind w:left="340"/>
      </w:pPr>
      <w:r>
        <w:rPr>
          <w:b w:val="0"/>
        </w:rPr>
        <w:t>Hisob siyosati va moliyaviy hisobot 1-son BHMS bilan tartibga solinadi. 21-son BHMS schyotlar rejasi, 5-son asosiy vositalar, 4-son tovar-moddiy zaxiralar bo'yicha standartlar bo'lib, hisob siyosatini belgilamaydi, faqat uning elementlariga ta'sir qiladi.</w:t>
      </w:r>
    </w:p>
    <w:p>
      <w:pPr>
        <w:spacing w:after="40"/>
      </w:pPr>
      <w:r>
        <w:rPr>
          <w:b/>
        </w:rPr>
        <w:t>4-savol. To'g'ri javob: C) Rahbar shaxsan yuritishi</w:t>
      </w:r>
    </w:p>
    <w:p>
      <w:pPr>
        <w:spacing w:after="160"/>
        <w:ind w:left="340"/>
      </w:pPr>
      <w:r>
        <w:rPr>
          <w:b w:val="0"/>
        </w:rPr>
        <w:t>Kichik korxonalarda hisobni rahbarning o'zi yuritishi mumkin, shuningdek, shtatli xizmat yoki autsorsing ham qo'llaniladi. «Faqat autsorsing» deyish shaklni cheklab qo'yadi, soliq xizmati esa nazorat organi, hisobchi emas.</w:t>
      </w:r>
    </w:p>
    <w:p>
      <w:pPr>
        <w:spacing w:after="40"/>
      </w:pPr>
      <w:r>
        <w:rPr>
          <w:b/>
        </w:rPr>
        <w:t>5-savol. To'g'ri javob: B) Yangi hisob yili boshidan</w:t>
      </w:r>
    </w:p>
    <w:p>
      <w:pPr>
        <w:spacing w:after="160"/>
        <w:ind w:left="340"/>
      </w:pPr>
      <w:r>
        <w:rPr>
          <w:b w:val="0"/>
        </w:rPr>
        <w:t>Hisob siyosati yangi hisob yili boshidan kuchga kiradi, shunda butun yil uchun usullar izchil qo'llanadi. Oylik yoki choraklik o'zgartirish ma'lumotlarning solishtirma bo'lishini buzadi.</w:t>
      </w:r>
    </w:p>
    <w:p>
      <w:pPr>
        <w:spacing w:after="40"/>
      </w:pPr>
      <w:r>
        <w:rPr>
          <w:b/>
        </w:rPr>
        <w:t>6-savol. To'g'ri javob: A) Kamida 5 yil</w:t>
      </w:r>
    </w:p>
    <w:p>
      <w:pPr>
        <w:spacing w:after="160"/>
        <w:ind w:left="340"/>
      </w:pPr>
      <w:r>
        <w:rPr>
          <w:b w:val="0"/>
        </w:rPr>
        <w:t>O'quv materialiga ko'ra birlamchi hujjat va hisobotlar kamida 5 yil saqlanadi (amaldagi muddatni qonunchilikdan tekshiring). 3 yil — da'vo muddati bilan, cheksiz saqlash esa arxiv hujjatlari bilan adashtiriladi.</w:t>
      </w:r>
    </w:p>
    <w:p>
      <w:pPr>
        <w:spacing w:after="40"/>
      </w:pPr>
      <w:r>
        <w:rPr>
          <w:b/>
        </w:rPr>
        <w:t>7-savol. To'g'ri javob: A) Korxona rahbari</w:t>
      </w:r>
    </w:p>
    <w:p>
      <w:pPr>
        <w:spacing w:after="160"/>
        <w:ind w:left="340"/>
      </w:pPr>
      <w:r>
        <w:rPr>
          <w:b w:val="0"/>
        </w:rPr>
        <w:t>Hujjatlar aylanishi grafigi rahbar buyrug'i bilan tasdiqlanadi, bosh buxgalter esa uni tuzadi va ijrosini nazorat qiladi. Soliq organi va audit firmasi grafikni tasdiqlamaydi.</w:t>
      </w:r>
    </w:p>
    <w:p>
      <w:pPr>
        <w:spacing w:after="40"/>
      </w:pPr>
      <w:r>
        <w:rPr>
          <w:b/>
        </w:rPr>
        <w:t>8-savol. To'g'ri javob: B) Birinchi kirim birinchi chiqadi</w:t>
      </w:r>
    </w:p>
    <w:p>
      <w:pPr>
        <w:spacing w:after="160"/>
        <w:ind w:left="340"/>
      </w:pPr>
      <w:r>
        <w:rPr>
          <w:b w:val="0"/>
        </w:rPr>
        <w:t>FIFO — «first in, first out»: eng birinchi kirim qilingan zaxira birinchi chiqim qilinadi. Oxirgi kirimni birinchi chiqarish — LIFO, o'rtacha narx — AVCO, aniq partiya narxi esa maxsus identifikatsiya usuli.</w:t>
      </w:r>
    </w:p>
    <w:p>
      <w:pPr>
        <w:spacing w:after="40"/>
      </w:pPr>
      <w:r>
        <w:rPr>
          <w:b/>
        </w:rPr>
        <w:t>9-savol. To'g'ri javob: C) Qonunchilik talabi o'zgarganda</w:t>
      </w:r>
    </w:p>
    <w:p>
      <w:pPr>
        <w:spacing w:after="160"/>
        <w:ind w:left="340"/>
      </w:pPr>
      <w:r>
        <w:rPr>
          <w:b w:val="0"/>
        </w:rPr>
        <w:t>Yil davomida hisob siyosatiga faqat qonunchilik yoki standart talabi o'zgarganda o'zgartirish kiritiladi. Rahbar xohishi, buxgalter almashishi va foydani kamaytirish istagi asos bo'lolmaydi, aks holda ma'lumotlar manipulyatsiya qilinadi.</w:t>
      </w:r>
    </w:p>
    <w:p>
      <w:pPr>
        <w:spacing w:after="40"/>
      </w:pPr>
      <w:r>
        <w:rPr>
          <w:b/>
        </w:rPr>
        <w:t>10-savol. To'g'ri javob: B) Operatsiyani tasdiqlovchi hujjat</w:t>
      </w:r>
    </w:p>
    <w:p>
      <w:pPr>
        <w:spacing w:after="160"/>
        <w:ind w:left="340"/>
      </w:pPr>
      <w:r>
        <w:rPr>
          <w:b w:val="0"/>
        </w:rPr>
        <w:t>Birlamchi hujjat xo'jalik operatsiyasi bajarilganini tasdiqlaydi va hisobga olish uchun asos bo'ladi (hisob-faktura, dalolatnoma, kassa order). Hisobot, buyruq va jadval esa hisob jarayonining boshqa elementlari.</w:t>
      </w:r>
    </w:p>
    <w:p>
      <w:pPr>
        <w:pStyle w:val="Heading2"/>
      </w:pPr>
      <w:r>
        <w:t>3. Muhokama savollari bo'yicha uslubiy yo'riqnoma</w:t>
      </w:r>
    </w:p>
    <w:p>
      <w:pPr>
        <w:spacing w:after="80"/>
      </w:pPr>
      <w:r>
        <w:rPr>
          <w:b/>
        </w:rPr>
        <w:t>1-javob.</w:t>
      </w:r>
      <w:r>
        <w:rPr>
          <w:b w:val="0"/>
        </w:rPr>
        <w:t xml:space="preserve"> Ichki xizmat tezkorlik va axborot xavfsizligini beradi, lekin ish haqi va soliq xarajati yuqori. Autsorsing arzonroq va mutaxassis malakasini beradi, lekin ma'lumotlar tashqarida, javobgarlik shartnomada aniq belgilanmasa, xatar ortadi.</w:t>
      </w:r>
    </w:p>
    <w:p>
      <w:pPr>
        <w:spacing w:after="80"/>
      </w:pPr>
      <w:r>
        <w:rPr>
          <w:b/>
        </w:rPr>
        <w:t>2-javob.</w:t>
      </w:r>
      <w:r>
        <w:rPr>
          <w:b w:val="0"/>
        </w:rPr>
        <w:t xml:space="preserve"> Buxgalteriya hisobini tashkil etish uchun rahbar javobgar, bosh buxgalter esa hisobni to'g'ri yuritish va hisobot ishonchliligi uchun mas'ul. Kelishmovchilik bo'lsa, bosh buxgalter qonunga zid farmoyishga yozma e'tiroz bildiradi; rahbar yozma farmoyishni takrorlasa, javobgarlik qonun doirasida taqsimlanadi.</w:t>
      </w:r>
    </w:p>
    <w:p>
      <w:pPr>
        <w:spacing w:after="80"/>
      </w:pPr>
      <w:r>
        <w:rPr>
          <w:b/>
        </w:rPr>
        <w:t>3-javob.</w:t>
      </w:r>
      <w:r>
        <w:rPr>
          <w:b w:val="0"/>
        </w:rPr>
        <w:t xml:space="preserve"> Buxgalteriya hisobi moliyaviy hisobotning haqqoniyligiga, soliq hisobi soliq bazasini aniqlashga qaratilgan, shuning uchun ba'zi hisob usullari farqlanishi mumkin. Yagona hisob siyosati bo'lishi mumkin, lekin soliq qonunchiligi talab qilgan joyda farqlar alohida hisobga olinadi.</w:t>
      </w:r>
    </w:p>
    <w:p>
      <w:pPr>
        <w:spacing w:after="80"/>
      </w:pPr>
      <w:r>
        <w:rPr>
          <w:b/>
        </w:rPr>
        <w:t>4-javob.</w:t>
      </w:r>
      <w:r>
        <w:rPr>
          <w:b w:val="0"/>
        </w:rPr>
        <w:t xml:space="preserve"> Rekvizitlari to'liq bo'lmagan hujjat operatsiyaning haqiqiyligini isbotlay olmaydi, shu sababli xarajat soliq bazasidan chegirilmay, qo'shimcha soliq va jarimaga sabab bo'lishi mumkin.</w:t>
      </w:r>
    </w:p>
    <w:p>
      <w:pPr>
        <w:spacing w:after="80"/>
      </w:pPr>
      <w:r>
        <w:rPr>
          <w:b/>
        </w:rPr>
        <w:t>5-javob.</w:t>
      </w:r>
      <w:r>
        <w:rPr>
          <w:b w:val="0"/>
        </w:rPr>
        <w:t xml:space="preserve"> Elektron hujjatlarni arxivlashda zaxira nusxa, kirish huquqlarini cheklash, elektron imzoni himoyalash va saqlash muddatiga rioya qilish zarur. Xatarlar: ma'lumot yo'qolishi, ruxsatsiz kirish va soxtalashtirish.</w:t>
      </w:r>
    </w:p>
    <w:p>
      <w:pPr>
        <w:pStyle w:val="Heading2"/>
      </w:pPr>
      <w:r>
        <w:t>4. Qisqa va tezkor mashqlar yechimlari</w:t>
      </w:r>
    </w:p>
    <w:p>
      <w:pPr>
        <w:spacing w:after="80"/>
      </w:pPr>
      <w:r>
        <w:rPr>
          <w:b/>
        </w:rPr>
        <w:t>1-mashq (moslashtirish kaliti):</w:t>
      </w:r>
      <w:r>
        <w:rPr>
          <w:b w:val="0"/>
        </w:rPr>
        <w:t xml:space="preserve"> 1-C, 2-B, 3-A, 4-D, 5-E.</w:t>
      </w:r>
    </w:p>
    <w:p>
      <w:pPr>
        <w:spacing w:after="40"/>
        <w:ind w:left="340"/>
      </w:pPr>
      <w:r>
        <w:rPr>
          <w:b w:val="0"/>
        </w:rPr>
        <w:t xml:space="preserve">• </w:t>
      </w:r>
      <w:r>
        <w:rPr>
          <w:b/>
        </w:rPr>
        <w:t>2-mashq:</w:t>
      </w:r>
      <w:r>
        <w:rPr>
          <w:b w:val="0"/>
        </w:rPr>
        <w:t xml:space="preserve"> 250 kg FIFO bo'yicha = 100 × 10 000 + 150 × 12 000 = 1 000 000 + 1 800 000 = 2 800 000 so'm. Qoldiq: 50 × 12 000 + 150 × 14 000 = 600 000 + 2 100 000 = 2 700 000 so'm. Provodka: Dt 2010 Kt 1010 — 2 800 000.</w:t>
      </w:r>
    </w:p>
    <w:p>
      <w:pPr>
        <w:spacing w:after="40"/>
        <w:ind w:left="340"/>
      </w:pPr>
      <w:r>
        <w:rPr>
          <w:b w:val="0"/>
        </w:rPr>
        <w:t xml:space="preserve">• </w:t>
      </w:r>
      <w:r>
        <w:rPr>
          <w:b/>
        </w:rPr>
        <w:t>3-mashq:</w:t>
      </w:r>
      <w:r>
        <w:rPr>
          <w:b w:val="0"/>
        </w:rPr>
        <w:t xml:space="preserve"> jarima = 10 × 440 000 = 4 400 000 so'm. Provodkalar: Dt 4710 Kt 5110 — 4 400 000 (korxona to'ladi); Dt 6710 Kt 4710 — 4 400 000 (ish haqidan ushlandi).</w:t>
      </w:r>
    </w:p>
    <w:p>
      <w:pPr>
        <w:spacing w:after="40"/>
        <w:ind w:left="340"/>
      </w:pPr>
      <w:r>
        <w:rPr>
          <w:b w:val="0"/>
        </w:rPr>
        <w:t xml:space="preserve">• </w:t>
      </w:r>
      <w:r>
        <w:rPr>
          <w:b/>
        </w:rPr>
        <w:t>4-mashq:</w:t>
      </w:r>
      <w:r>
        <w:rPr>
          <w:b w:val="0"/>
        </w:rPr>
        <w:t xml:space="preserve"> yillik eskirish = 120 000 000 / 5 = 24 000 000 so'm; oylik = 24 000 000 / 12 = 2 000 000 so'm. Provodka: Dt 2010 Kt 0230 — 2 000 000 so'm.</w:t>
      </w:r>
    </w:p>
    <w:p>
      <w:pPr>
        <w:spacing w:after="40"/>
        <w:ind w:left="340"/>
      </w:pPr>
      <w:r>
        <w:rPr>
          <w:b w:val="0"/>
        </w:rPr>
        <w:t xml:space="preserve">• </w:t>
      </w:r>
      <w:r>
        <w:rPr>
          <w:b/>
        </w:rPr>
        <w:t>5-mashq:</w:t>
      </w:r>
      <w:r>
        <w:rPr>
          <w:b w:val="0"/>
        </w:rPr>
        <w:t xml:space="preserve"> Rahbar buxgalter lavozimini ham o'z zimmasiga olgani uchun bank va birlamchi hujjatlarda birinchi va ikkinchi imzo huquqi rahbarda jamlanadi. Bu bank imzo namunalari kartochkasida, rahbarning buyrug'i va bankka topshirilgan hujjatlar bilan rasmiylashtiriladi.</w:t>
      </w:r>
    </w:p>
    <w:p>
      <w:pPr>
        <w:pStyle w:val="Heading2"/>
      </w:pPr>
      <w:r>
        <w:t>5. Amaliy masalalar va keyslar yechimi</w:t>
      </w:r>
    </w:p>
    <w:p>
      <w:pPr>
        <w:spacing w:after="80"/>
      </w:pPr>
      <w:r>
        <w:rPr>
          <w:b/>
        </w:rPr>
        <w:t>1-masala yechimi (FIFO va AVCO).</w:t>
      </w:r>
    </w:p>
    <w:p>
      <w:pPr>
        <w:spacing w:after="40"/>
        <w:ind w:left="340"/>
      </w:pPr>
      <w:r>
        <w:rPr>
          <w:b w:val="0"/>
        </w:rPr>
        <w:t xml:space="preserve">• FIFO: 2 500 m = 1 000 × 20 000 + 1 500 × 25 000 = 20 000 000 + 37 500 000 = </w:t>
      </w:r>
      <w:r>
        <w:rPr>
          <w:b/>
        </w:rPr>
        <w:t>57 500 000 so'm</w:t>
      </w:r>
      <w:r>
        <w:rPr>
          <w:b w:val="0"/>
        </w:rPr>
        <w:t xml:space="preserve">. Qoldiq = 500 × 25 000 + 1 000 × 30 000 = 12 500 000 + 30 000 000 = </w:t>
      </w:r>
      <w:r>
        <w:rPr>
          <w:b/>
        </w:rPr>
        <w:t>42 500 000 so'm</w:t>
      </w:r>
      <w:r>
        <w:rPr>
          <w:b w:val="0"/>
        </w:rPr>
        <w:t>.</w:t>
      </w:r>
    </w:p>
    <w:p>
      <w:pPr>
        <w:spacing w:after="40"/>
        <w:ind w:left="340"/>
      </w:pPr>
      <w:r>
        <w:rPr>
          <w:b w:val="0"/>
        </w:rPr>
        <w:t xml:space="preserve">• AVCO: o'rtacha narx = (20 000 000 + 50 000 000 + 30 000 000) / 4 000 = 25 000 so'm/m. Berilgan mato = 2 500 × 25 000 = </w:t>
      </w:r>
      <w:r>
        <w:rPr>
          <w:b/>
        </w:rPr>
        <w:t>62 500 000 so'm</w:t>
      </w:r>
      <w:r>
        <w:rPr>
          <w:b w:val="0"/>
        </w:rPr>
        <w:t xml:space="preserve">; qoldiq = 1 500 × 25 000 = </w:t>
      </w:r>
      <w:r>
        <w:rPr>
          <w:b/>
        </w:rPr>
        <w:t>37 500 000 so'm</w:t>
      </w:r>
      <w:r>
        <w:rPr>
          <w:b w:val="0"/>
        </w:rPr>
        <w:t>.</w:t>
      </w:r>
    </w:p>
    <w:p>
      <w:pPr>
        <w:spacing w:after="40"/>
        <w:ind w:left="340"/>
      </w:pPr>
      <w:r>
        <w:rPr>
          <w:b w:val="0"/>
        </w:rPr>
        <w:t>• Taqqoslash: narx o'sib borayotgan sharoitda FIFO tannarxni kamroq (57,5 mln), AVCO ko'proq (62,5 mln) ko'rsatadi. FIFO da foyda 5 mln so'mga yuqori, qoldiq qiymati esa ko'p. Jami (sarf + qoldiq) har ikkala usulda 100 mln so'm.</w:t>
      </w:r>
    </w:p>
    <w:p>
      <w:pPr>
        <w:spacing w:after="80"/>
      </w:pPr>
      <w:r>
        <w:rPr>
          <w:b/>
        </w:rPr>
        <w:t>2-masala yechimi (autsorsing va jarima regressi).</w:t>
      </w:r>
    </w:p>
    <w:p>
      <w:pPr>
        <w:spacing w:after="40"/>
        <w:ind w:left="340"/>
      </w:pPr>
      <w:r>
        <w:rPr>
          <w:b w:val="0"/>
        </w:rPr>
        <w:t>• 1) Xizmat haqi: Dt 9420 Kt 6010 — 5 000 000; to'lov: Dt 6010 Kt 5110 — 5 000 000.</w:t>
      </w:r>
    </w:p>
    <w:p>
      <w:pPr>
        <w:spacing w:after="40"/>
        <w:ind w:left="340"/>
      </w:pPr>
      <w:r>
        <w:rPr>
          <w:b w:val="0"/>
        </w:rPr>
        <w:t>• 2) Jarima va penya to'landi: Dt 9430 Kt 5110 — 4 400 000 + 600 000 = 5 000 000 so'm.</w:t>
      </w:r>
    </w:p>
    <w:p>
      <w:pPr>
        <w:spacing w:after="40"/>
        <w:ind w:left="340"/>
      </w:pPr>
      <w:r>
        <w:rPr>
          <w:b w:val="0"/>
        </w:rPr>
        <w:t>• 3) Audit firmasi aybini tan olgach, zararni qoplash talabi: Dt 4890 Kt 9380 — 5 000 000 (boshqa operatsion daromad sifatida); firma to'laganda: Dt 5110 Kt 4890 — 5 000 000.</w:t>
      </w:r>
    </w:p>
    <w:p>
      <w:pPr>
        <w:spacing w:after="80"/>
      </w:pPr>
      <w:r>
        <w:rPr>
          <w:b/>
        </w:rPr>
        <w:t>3-masala yechimi (hujjatlarni tiklash).</w:t>
      </w:r>
    </w:p>
    <w:p>
      <w:pPr>
        <w:spacing w:after="40"/>
        <w:ind w:left="340"/>
      </w:pPr>
      <w:r>
        <w:rPr>
          <w:b w:val="0"/>
        </w:rPr>
        <w:t>• 1) Rahbar buyrug'i bilan komissiya yaroqsiz hujjatlar ro'yxatini tuzadi, hujjat nomi, sanasi, summasi va holatini ko'rsatib dalolatnoma rasmiylashtiradi, fotosuratlar va tegishli organlarga (zarur bo'lsa) xabar bilan tasdiqlaydi.</w:t>
      </w:r>
    </w:p>
    <w:p>
      <w:pPr>
        <w:spacing w:after="40"/>
        <w:ind w:left="340"/>
      </w:pPr>
      <w:r>
        <w:rPr>
          <w:b w:val="0"/>
        </w:rPr>
        <w:t>• 2) Bank ko'chirmalari, soliq organidagi elektron hisob-fakturalar va hisobotlar, kontragentlardan dublikat va akt sverkasi so'raladi; birlamchi hujjatlar qayta rasmiylashtiriladi.</w:t>
      </w:r>
    </w:p>
    <w:p>
      <w:pPr>
        <w:spacing w:after="40"/>
        <w:ind w:left="340"/>
      </w:pPr>
      <w:r>
        <w:rPr>
          <w:b w:val="0"/>
        </w:rPr>
        <w:t>• 3) Xatarlar: xarajatlar tasdiqlanmasa soliq bazasi noto'g'ri bo'ladi, qo'shimcha soliq va jarima qo'llanishi mumkin; shuning uchun dublikatlar va dalolatnoma saqlanadi.</w:t>
      </w:r>
    </w:p>
    <w:p>
      <w:pPr>
        <w:spacing w:after="80"/>
      </w:pPr>
      <w:r>
        <w:rPr>
          <w:b/>
        </w:rPr>
        <w:t>1-keys yechimi.</w:t>
      </w:r>
      <w:r>
        <w:rPr>
          <w:b w:val="0"/>
        </w:rPr>
        <w:t xml:space="preserve"> Bosh buxgalter rahbar nomiga yozma xabarnoma (e'tiroz) tayyorlab, operatsiya hujjatlar soxtalashtirilishiga va soliq qonunchiligi buzilishiga olib kelishini ko'rsatadi, nusxasini saqlaydi. Rahbarning yozma farmoyishi bosh buxgalterni o'z kasbiy mas'uliyatidan to'liq ozod qilmaydi: ko'rsatilmagan xizmatni xarajatga olish soliq bazasini sun'iy kamaytirishga, ya'ni soliq to'lashdan bo'yin tovlashga olib keladi. Javobgarlik rahbar va hujjatni rasmiylashtirgan shaxs o'rtasida qonunchilikda belgilangan tartibda taqsimlanishi mumkin; qo'shimcha soliq, penya va jarima undiriladi.</w:t>
      </w:r>
    </w:p>
    <w:p>
      <w:pPr>
        <w:spacing w:after="80"/>
      </w:pPr>
      <w:r>
        <w:rPr>
          <w:b/>
        </w:rPr>
        <w:t>2-keys yechimi.</w:t>
      </w:r>
      <w:r>
        <w:rPr>
          <w:b w:val="0"/>
        </w:rPr>
        <w:t xml:space="preserve"> Hisob siyosatini yil o'rtasida foyda solig'ini kamaytirish maqsadida o'zgartirish qonuniy emas: usul yangi hisob yili boshidan o'zgartiriladi, yil davomida esa faqat qonunchilik o'zgarganda. Narxlar pasayayotgan sharoitda FIFO tannarxni oshirib, foydani sun'iy kamaytiradi. Soliq organi buni soliq bazasini manipulyatsiya qilish deb baholab, bazani qayta hisoblaydi, qo'shimcha soliq, penya va jarima undirishi mumkin. Korxona xatoni tuzatish uchun avvalgi usulga qaytadi, o'zgartirish natijasini storno yozuvlari bilan bekor qiladi va hisobotlarni tuzatib topshiradi.</w:t>
      </w:r>
    </w:p>
    <w:p>
      <w:pPr>
        <w:pStyle w:val="Heading2"/>
      </w:pPr>
      <w:r>
        <w:t>6. Buxgalteriya o'tkazmalariga oid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Dt 9420 Kt 6010</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Dt 6010 Kt 5110</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Dt 4710 Kt 5110</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Dt 6710 Kt 4710</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Dt 0830 Kt 6010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0410 Kt 0830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9430 Kt 5110</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Dt 9420 Kt 5110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2010 Kt 1010</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Dt 2010 Kt 0230</w:t>
            </w:r>
          </w:p>
        </w:tc>
      </w:tr>
    </w:tbl>
    <w:p>
      <w:pPr>
        <w:spacing w:after="40"/>
      </w:pPr>
    </w:p>
    <w:p>
      <w:pPr>
        <w:spacing w:after="40"/>
      </w:pPr>
      <w:r>
        <w:rPr>
          <w:b/>
        </w:rPr>
        <w:t>1-savol. To'g'ri javob: A) Dt 9420 Kt 6010</w:t>
      </w:r>
    </w:p>
    <w:p>
      <w:pPr>
        <w:spacing w:after="160"/>
        <w:ind w:left="340"/>
      </w:pPr>
      <w:r>
        <w:rPr>
          <w:b w:val="0"/>
        </w:rPr>
        <w:t>Autsorsing xizmati — korxonaning ma'muriy xarajati: Dt 9420, qarz yetkazib beruvchi oldida esa Kt 6010. Dt 2010 xizmatni tannarxga qo'shib yuboradi, Kt 5110 hali to'lanmagan summani to'langan qilib ko'rsatadi, Dt 9410 esa sotish xarajatlariga tegishli.</w:t>
      </w:r>
    </w:p>
    <w:p>
      <w:pPr>
        <w:spacing w:after="40"/>
      </w:pPr>
      <w:r>
        <w:rPr>
          <w:b/>
        </w:rPr>
        <w:t>2-savol. To'g'ri javob: C) Dt 6010 Kt 5110</w:t>
      </w:r>
    </w:p>
    <w:p>
      <w:pPr>
        <w:spacing w:after="160"/>
        <w:ind w:left="340"/>
      </w:pPr>
      <w:r>
        <w:rPr>
          <w:b w:val="0"/>
        </w:rPr>
        <w:t>To'lov firma oldidagi qarzni yopadi (Dt 6010) va pul bankdan chiqadi (Kt 5110). Teskari yozuv pul kirishini bildiradi, Dt 9420 xarajatni ikkinchi marta tan oladi, Dt 6990 esa boshqa majburiyatlar uchun.</w:t>
      </w:r>
    </w:p>
    <w:p>
      <w:pPr>
        <w:spacing w:after="40"/>
      </w:pPr>
      <w:r>
        <w:rPr>
          <w:b/>
        </w:rPr>
        <w:t>3-savol. To'g'ri javob: B) Dt 4710 Kt 5110</w:t>
      </w:r>
    </w:p>
    <w:p>
      <w:pPr>
        <w:spacing w:after="160"/>
        <w:ind w:left="340"/>
      </w:pPr>
      <w:r>
        <w:rPr>
          <w:b w:val="0"/>
        </w:rPr>
        <w:t>Mansabdor shaxsga solingan jarima uning shaxsiy javobgarligi, shuning uchun korxona to'lagan summa xodimning qarzi sifatida 4710 debetida ko'rsatiladi. Uni xarajatga (9420, 9430) yozish xodim jarimasini korxona hisobiga o'tkazib yuboradi. Dt 6710 esa ish haqi qarzini yopadi, bu yerda noo'rin.</w:t>
      </w:r>
    </w:p>
    <w:p>
      <w:pPr>
        <w:spacing w:after="40"/>
      </w:pPr>
      <w:r>
        <w:rPr>
          <w:b/>
        </w:rPr>
        <w:t>4-savol. To'g'ri javob: D) Dt 6710 Kt 4710</w:t>
      </w:r>
    </w:p>
    <w:p>
      <w:pPr>
        <w:spacing w:after="160"/>
        <w:ind w:left="340"/>
      </w:pPr>
      <w:r>
        <w:rPr>
          <w:b w:val="0"/>
        </w:rPr>
        <w:t>Ish haqidan ushlash xodimning ish haqi qarzini kamaytiradi (Dt 6710) va jarima bo'yicha debitorlik qarzini yopadi (Kt 4710). Teskari yozuv qarzni oshiradi. Kt 5110 esa pul to'lashga tegishli, ushlash bank orqali o'tmaydi.</w:t>
      </w:r>
    </w:p>
    <w:p>
      <w:pPr>
        <w:spacing w:after="40"/>
      </w:pPr>
      <w:r>
        <w:rPr>
          <w:b/>
        </w:rPr>
        <w:t>5-savol. To'g'ri javob: A) Dt 0830 Kt 6010</w:t>
      </w:r>
    </w:p>
    <w:p>
      <w:pPr>
        <w:spacing w:after="160"/>
        <w:ind w:left="340"/>
      </w:pPr>
      <w:r>
        <w:rPr>
          <w:b w:val="0"/>
        </w:rPr>
        <w:t>Dastur nomoddiy aktiv bo'lib, foydalanishga topshirilguncha xarajatlar 0830 «Nomoddiy aktivlarga kapital qo'yilmalar» debetida yig'iladi. Darhol 9420 ga yozish aktivni xarajatga aylantiradi, 1090 materiallar uchun, 0130 asosiy vositalar uchun.</w:t>
      </w:r>
    </w:p>
    <w:p>
      <w:pPr>
        <w:spacing w:after="40"/>
      </w:pPr>
      <w:r>
        <w:rPr>
          <w:b/>
        </w:rPr>
        <w:t>6-savol. To'g'ri javob: A) Dt 0410 Kt 0830</w:t>
      </w:r>
    </w:p>
    <w:p>
      <w:pPr>
        <w:spacing w:after="160"/>
        <w:ind w:left="340"/>
      </w:pPr>
      <w:r>
        <w:rPr>
          <w:b w:val="0"/>
        </w:rPr>
        <w:t>Kapital qo'yilmalar nomoddiy aktivga o'tkaziladi: Dt 0410, Kt 0830. Teskari yozuv aktivni qayta kapital qo'yilmaga qaytaradi, Dt 0130 asosiy vosita schyoti, Dt 9420 esa aktivni bir yo'la xarajatga chiqaradi.</w:t>
      </w:r>
    </w:p>
    <w:p>
      <w:pPr>
        <w:spacing w:after="40"/>
      </w:pPr>
      <w:r>
        <w:rPr>
          <w:b/>
        </w:rPr>
        <w:t>7-savol. To'g'ri javob: D) Dt 9430 Kt 5110</w:t>
      </w:r>
    </w:p>
    <w:p>
      <w:pPr>
        <w:spacing w:after="160"/>
        <w:ind w:left="340"/>
      </w:pPr>
      <w:r>
        <w:rPr>
          <w:b w:val="0"/>
        </w:rPr>
        <w:t>Jarima va penya boshqa operatsion xarajat sifatida 9430 debetida tan olinadi, pul bankdan chiqadi. Ma'muriy xarajatga (9420) yozish operatsion natijani buzadi, Dt 6410 soliq qarzini yopadi (jarima soliq emas), Dt 9910 esa yil oxirida ishlatiladi.</w:t>
      </w:r>
    </w:p>
    <w:p>
      <w:pPr>
        <w:spacing w:after="40"/>
      </w:pPr>
      <w:r>
        <w:rPr>
          <w:b/>
        </w:rPr>
        <w:t>8-savol. To'g'ri javob: D) Dt 9420 Kt 5110</w:t>
      </w:r>
    </w:p>
    <w:p>
      <w:pPr>
        <w:spacing w:after="160"/>
        <w:ind w:left="340"/>
      </w:pPr>
      <w:r>
        <w:rPr>
          <w:b w:val="0"/>
        </w:rPr>
        <w:t>Hujjat dublikatini olish bilan bog'liq to'lov ma'muriy xarajat: Dt 9420, Kt 5110. Dt 2010 xarajatni tannarxga qo'shadi, Dt 6990 boshqa majburiyat schyoti, Dt 9430 Kt 6410 esa soliq hisoblash yozuvi.</w:t>
      </w:r>
    </w:p>
    <w:p>
      <w:pPr>
        <w:spacing w:after="40"/>
      </w:pPr>
      <w:r>
        <w:rPr>
          <w:b/>
        </w:rPr>
        <w:t>9-savol. To'g'ri javob: B) Dt 2010 Kt 1010</w:t>
      </w:r>
    </w:p>
    <w:p>
      <w:pPr>
        <w:spacing w:after="160"/>
        <w:ind w:left="340"/>
      </w:pPr>
      <w:r>
        <w:rPr>
          <w:b w:val="0"/>
        </w:rPr>
        <w:t>Ishlab chiqarishga berilgan xomashyo qiymati (FIFO bo'yicha hisoblangan) 2010 debetida yig'iladi, ombor kamayadi (Kt 1010). Teskari yozuv xomashyoni omborga qaytaradi, Dt 9420 tannarxni kamaytiradi, Dt 2810 esa tayyor mahsulot schyoti.</w:t>
      </w:r>
    </w:p>
    <w:p>
      <w:pPr>
        <w:spacing w:after="40"/>
      </w:pPr>
      <w:r>
        <w:rPr>
          <w:b/>
        </w:rPr>
        <w:t>10-savol. To'g'ri javob: D) Dt 2010 Kt 0230</w:t>
      </w:r>
    </w:p>
    <w:p>
      <w:pPr>
        <w:spacing w:after="160"/>
        <w:ind w:left="340"/>
      </w:pPr>
      <w:r>
        <w:rPr>
          <w:b w:val="0"/>
        </w:rPr>
        <w:t>Ishlab chiqarish uskunasining amortizatsiyasi ishlab chiqarish xarajatiga kiradi (Dt 2010), kredit eskirish schyotida (Kt 0230). Teskari yozuv eskirishni kamaytiradi, ma'muriy xarajatga yozish tannarxni pasaytiradi, Dt 0130 esa asosiy vositaning boshlang'ich qiymatini oshiradi.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