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5BD" w:rsidRPr="00AB785F" w:rsidRDefault="008845BD">
      <w:pPr>
        <w:pStyle w:val="Title"/>
        <w:rPr>
          <w:b/>
          <w:sz w:val="20"/>
        </w:rPr>
      </w:pPr>
      <w:r w:rsidRPr="00AB785F">
        <w:rPr>
          <w:b/>
          <w:sz w:val="20"/>
        </w:rPr>
        <w:t>SHUBHA CHAKRAVARTHY</w:t>
      </w:r>
    </w:p>
    <w:p w:rsidR="008845BD" w:rsidRPr="00AB785F" w:rsidRDefault="00091489">
      <w:pPr>
        <w:jc w:val="center"/>
        <w:rPr>
          <w:b/>
        </w:rPr>
      </w:pPr>
      <w:r>
        <w:rPr>
          <w:b/>
        </w:rPr>
        <w:t>2340</w:t>
      </w:r>
      <w:r w:rsidR="00555C7E">
        <w:rPr>
          <w:b/>
        </w:rPr>
        <w:t xml:space="preserve"> Leafy Glen Ct, Bedford TX 76022</w:t>
      </w:r>
    </w:p>
    <w:p w:rsidR="008845BD" w:rsidRPr="00AB785F" w:rsidRDefault="008845BD">
      <w:pPr>
        <w:jc w:val="center"/>
        <w:rPr>
          <w:b/>
        </w:rPr>
      </w:pPr>
      <w:r w:rsidRPr="00AB785F">
        <w:rPr>
          <w:b/>
        </w:rPr>
        <w:t>(817) 808 4009 (Mobile)</w:t>
      </w:r>
    </w:p>
    <w:p w:rsidR="008845BD" w:rsidRDefault="00911ACC">
      <w:pPr>
        <w:jc w:val="center"/>
        <w:rPr>
          <w:b/>
        </w:rPr>
      </w:pPr>
      <w:hyperlink r:id="rId8" w:history="1">
        <w:r w:rsidR="00491935" w:rsidRPr="009C71D8">
          <w:rPr>
            <w:rStyle w:val="Hyperlink"/>
            <w:b/>
          </w:rPr>
          <w:t>shubha.chakravarti@gmail.com</w:t>
        </w:r>
      </w:hyperlink>
    </w:p>
    <w:p w:rsidR="00491935" w:rsidRPr="00AB785F" w:rsidRDefault="00491935">
      <w:pPr>
        <w:jc w:val="center"/>
        <w:rPr>
          <w:b/>
        </w:rPr>
      </w:pPr>
      <w:r>
        <w:rPr>
          <w:b/>
        </w:rPr>
        <w:t>www.linkedin.com/in/shubhac</w:t>
      </w:r>
    </w:p>
    <w:p w:rsidR="008845BD" w:rsidRDefault="008845BD">
      <w:pPr>
        <w:pBdr>
          <w:bottom w:val="single" w:sz="18" w:space="1" w:color="auto"/>
        </w:pBdr>
        <w:jc w:val="both"/>
        <w:rPr>
          <w:sz w:val="8"/>
        </w:rPr>
      </w:pPr>
    </w:p>
    <w:p w:rsidR="008845BD" w:rsidRDefault="008845BD">
      <w:pPr>
        <w:jc w:val="both"/>
        <w:rPr>
          <w:sz w:val="8"/>
        </w:rPr>
      </w:pPr>
    </w:p>
    <w:p w:rsidR="00C32232" w:rsidRPr="00C5385B" w:rsidRDefault="008845BD" w:rsidP="00C5385B">
      <w:pPr>
        <w:pStyle w:val="Heading2"/>
        <w:rPr>
          <w:sz w:val="22"/>
        </w:rPr>
      </w:pPr>
      <w:r>
        <w:rPr>
          <w:sz w:val="22"/>
        </w:rPr>
        <w:t>SUMMARY</w:t>
      </w:r>
    </w:p>
    <w:p w:rsidR="00A061D9" w:rsidRPr="00B723B2" w:rsidRDefault="00CB1444" w:rsidP="009415B0">
      <w:pPr>
        <w:jc w:val="both"/>
        <w:rPr>
          <w:sz w:val="21"/>
          <w:szCs w:val="21"/>
          <w:shd w:val="clear" w:color="auto" w:fill="FDFDFD"/>
        </w:rPr>
      </w:pPr>
      <w:r w:rsidRPr="000D264F">
        <w:t>Experience</w:t>
      </w:r>
      <w:r w:rsidR="00E7379C" w:rsidRPr="000D264F">
        <w:t xml:space="preserve">d Software </w:t>
      </w:r>
      <w:r w:rsidR="00570F6B">
        <w:t>Engineer</w:t>
      </w:r>
      <w:r w:rsidR="00BD762F">
        <w:t>/Leader</w:t>
      </w:r>
      <w:r w:rsidR="00570F6B">
        <w:t xml:space="preserve"> </w:t>
      </w:r>
      <w:r w:rsidRPr="000D264F">
        <w:t>adept at des</w:t>
      </w:r>
      <w:r w:rsidR="006874CC" w:rsidRPr="000D264F">
        <w:t>igning state of the art</w:t>
      </w:r>
      <w:r w:rsidRPr="000D264F">
        <w:t xml:space="preserve"> </w:t>
      </w:r>
      <w:r w:rsidR="0094336A">
        <w:t>solutions and enhancing legacy</w:t>
      </w:r>
      <w:r w:rsidRPr="000D264F">
        <w:t xml:space="preserve"> systems using new technologies. </w:t>
      </w:r>
      <w:r w:rsidRPr="000D264F">
        <w:rPr>
          <w:sz w:val="21"/>
          <w:szCs w:val="21"/>
          <w:shd w:val="clear" w:color="auto" w:fill="FDFDFD"/>
        </w:rPr>
        <w:t>Committed to improving business productivity and efficiency. Specializes in applying</w:t>
      </w:r>
      <w:r w:rsidR="00E825CE" w:rsidRPr="000D264F">
        <w:rPr>
          <w:sz w:val="21"/>
          <w:szCs w:val="21"/>
          <w:shd w:val="clear" w:color="auto" w:fill="FDFDFD"/>
        </w:rPr>
        <w:t xml:space="preserve"> technical expertise to develop insightful solutions applicable to current business practices.</w:t>
      </w:r>
      <w:r w:rsidR="00DB0403">
        <w:rPr>
          <w:sz w:val="21"/>
          <w:szCs w:val="21"/>
          <w:shd w:val="clear" w:color="auto" w:fill="FDFDFD"/>
        </w:rPr>
        <w:t xml:space="preserve"> </w:t>
      </w:r>
      <w:r w:rsidR="009415B0">
        <w:rPr>
          <w:sz w:val="21"/>
          <w:szCs w:val="21"/>
          <w:shd w:val="clear" w:color="auto" w:fill="FDFDFD"/>
        </w:rPr>
        <w:t xml:space="preserve">Experienced in working directly with customers. </w:t>
      </w:r>
      <w:r w:rsidR="00101BBB">
        <w:rPr>
          <w:sz w:val="21"/>
          <w:szCs w:val="21"/>
          <w:shd w:val="clear" w:color="auto" w:fill="FDFDFD"/>
        </w:rPr>
        <w:t>Experience includes software development for medical devices.</w:t>
      </w:r>
      <w:r w:rsidR="00E01AC7">
        <w:rPr>
          <w:sz w:val="21"/>
          <w:szCs w:val="21"/>
          <w:shd w:val="clear" w:color="auto" w:fill="FDFDFD"/>
        </w:rPr>
        <w:t xml:space="preserve"> </w:t>
      </w:r>
      <w:r w:rsidR="00556CE5">
        <w:rPr>
          <w:sz w:val="21"/>
          <w:szCs w:val="21"/>
          <w:shd w:val="clear" w:color="auto" w:fill="FDFDFD"/>
        </w:rPr>
        <w:t xml:space="preserve">Worked with multiple relational databases. </w:t>
      </w:r>
      <w:r w:rsidR="00BD762F">
        <w:rPr>
          <w:sz w:val="21"/>
          <w:szCs w:val="21"/>
          <w:shd w:val="clear" w:color="auto" w:fill="FDFDFD"/>
        </w:rPr>
        <w:t xml:space="preserve">SQL experience writing stored procedures, triggers etc. </w:t>
      </w:r>
      <w:r w:rsidR="00556CE5">
        <w:rPr>
          <w:sz w:val="21"/>
          <w:szCs w:val="21"/>
          <w:shd w:val="clear" w:color="auto" w:fill="FDFDFD"/>
        </w:rPr>
        <w:t xml:space="preserve">Worked on all phases of the SDLC. </w:t>
      </w:r>
      <w:r w:rsidR="000341C3">
        <w:rPr>
          <w:sz w:val="21"/>
          <w:szCs w:val="21"/>
          <w:shd w:val="clear" w:color="auto" w:fill="FDFDFD"/>
        </w:rPr>
        <w:t>Familiar with agile and waterfall approaches.</w:t>
      </w:r>
      <w:r w:rsidR="00EF3D97">
        <w:rPr>
          <w:sz w:val="21"/>
          <w:szCs w:val="21"/>
          <w:shd w:val="clear" w:color="auto" w:fill="FDFDFD"/>
        </w:rPr>
        <w:t xml:space="preserve"> </w:t>
      </w:r>
      <w:r w:rsidR="00B118F3">
        <w:rPr>
          <w:sz w:val="21"/>
          <w:szCs w:val="21"/>
          <w:shd w:val="clear" w:color="auto" w:fill="FDFDFD"/>
        </w:rPr>
        <w:t xml:space="preserve">Very interested in working on machine learning and data science projects. </w:t>
      </w:r>
      <w:r w:rsidR="00E01AC7">
        <w:rPr>
          <w:sz w:val="21"/>
          <w:szCs w:val="21"/>
          <w:shd w:val="clear" w:color="auto" w:fill="FDFDFD"/>
        </w:rPr>
        <w:t>US Citizen</w:t>
      </w:r>
      <w:r w:rsidR="00B723B2">
        <w:rPr>
          <w:sz w:val="21"/>
          <w:szCs w:val="21"/>
          <w:shd w:val="clear" w:color="auto" w:fill="FDFDFD"/>
        </w:rPr>
        <w:t>. A</w:t>
      </w:r>
      <w:r w:rsidR="00E01AC7">
        <w:rPr>
          <w:sz w:val="21"/>
          <w:szCs w:val="21"/>
          <w:shd w:val="clear" w:color="auto" w:fill="FDFDFD"/>
        </w:rPr>
        <w:t>vailable for travel.</w:t>
      </w:r>
      <w:r w:rsidR="00515794">
        <w:rPr>
          <w:sz w:val="21"/>
          <w:szCs w:val="21"/>
          <w:shd w:val="clear" w:color="auto" w:fill="FDFDFD"/>
        </w:rPr>
        <w:t xml:space="preserve"> </w:t>
      </w:r>
    </w:p>
    <w:p w:rsidR="00D715B8" w:rsidRPr="00AB785F" w:rsidRDefault="00D715B8" w:rsidP="00C5385B">
      <w:pPr>
        <w:jc w:val="center"/>
        <w:rPr>
          <w:b/>
          <w:bCs/>
          <w:smallCaps/>
          <w:szCs w:val="22"/>
        </w:rPr>
      </w:pPr>
      <w:r w:rsidRPr="00AB785F">
        <w:rPr>
          <w:b/>
          <w:bCs/>
          <w:smallCaps/>
          <w:szCs w:val="22"/>
        </w:rPr>
        <w:t>CAREER CONTRIBUTIONS</w:t>
      </w:r>
    </w:p>
    <w:p w:rsidR="00D715B8" w:rsidRPr="00AB785F" w:rsidRDefault="00D715B8" w:rsidP="00D715B8">
      <w:pPr>
        <w:numPr>
          <w:ilvl w:val="0"/>
          <w:numId w:val="20"/>
        </w:numPr>
        <w:spacing w:after="100"/>
        <w:jc w:val="both"/>
        <w:rPr>
          <w:szCs w:val="22"/>
        </w:rPr>
      </w:pPr>
      <w:r w:rsidRPr="00AB785F">
        <w:rPr>
          <w:b/>
          <w:szCs w:val="22"/>
        </w:rPr>
        <w:t>Leadership</w:t>
      </w:r>
      <w:r w:rsidRPr="00AB785F">
        <w:rPr>
          <w:szCs w:val="22"/>
        </w:rPr>
        <w:t xml:space="preserve">: </w:t>
      </w:r>
      <w:r w:rsidR="00E4719F" w:rsidRPr="00AB785F">
        <w:rPr>
          <w:szCs w:val="22"/>
        </w:rPr>
        <w:t>Was m</w:t>
      </w:r>
      <w:r w:rsidRPr="00AB785F">
        <w:rPr>
          <w:szCs w:val="22"/>
        </w:rPr>
        <w:t>ember of the Management at Newt Global Consulting, a multimillion dollar IT consulting firm in the DFW area</w:t>
      </w:r>
      <w:r w:rsidR="00F212A8">
        <w:rPr>
          <w:szCs w:val="22"/>
        </w:rPr>
        <w:t xml:space="preserve"> </w:t>
      </w:r>
      <w:r w:rsidRPr="00AB785F">
        <w:rPr>
          <w:szCs w:val="22"/>
        </w:rPr>
        <w:t>reporting to the President. Put two software systems in production within two months of joining. Led all IT initiatives in the company. In other organizations, managed development groups comprising of multiple developers on re-engineering legacy software and other software development projects.</w:t>
      </w:r>
    </w:p>
    <w:p w:rsidR="00D715B8" w:rsidRPr="00AB785F" w:rsidRDefault="00D715B8" w:rsidP="00D715B8">
      <w:pPr>
        <w:numPr>
          <w:ilvl w:val="0"/>
          <w:numId w:val="20"/>
        </w:numPr>
        <w:spacing w:after="100"/>
        <w:jc w:val="both"/>
        <w:rPr>
          <w:szCs w:val="22"/>
        </w:rPr>
      </w:pPr>
      <w:r w:rsidRPr="00AB785F">
        <w:rPr>
          <w:b/>
          <w:szCs w:val="22"/>
        </w:rPr>
        <w:t>Innovative</w:t>
      </w:r>
      <w:r w:rsidRPr="00AB785F">
        <w:rPr>
          <w:szCs w:val="22"/>
        </w:rPr>
        <w:t>: Influenced decision to make cost-saving &amp; state-of-the-art operational changes at Ne</w:t>
      </w:r>
      <w:r w:rsidR="007E6AF0">
        <w:rPr>
          <w:szCs w:val="22"/>
        </w:rPr>
        <w:t xml:space="preserve">wt Global. Achieved major </w:t>
      </w:r>
      <w:r w:rsidRPr="00AB785F">
        <w:rPr>
          <w:szCs w:val="22"/>
        </w:rPr>
        <w:t>development group level savings resulting in significant corporate level savings at Abbott by planning and implementing a software re-design initiative. Gained support from senior executives to start and sustain the initiative.</w:t>
      </w:r>
      <w:r w:rsidR="007F0115" w:rsidRPr="00AB785F">
        <w:rPr>
          <w:szCs w:val="22"/>
        </w:rPr>
        <w:t xml:space="preserve"> Worked alone on the POC to demonstrate the Object database backend to SQL Server conversion without affecting the remainder of the product.</w:t>
      </w:r>
    </w:p>
    <w:p w:rsidR="00D715B8" w:rsidRPr="00AB785F" w:rsidRDefault="00D715B8" w:rsidP="00D715B8">
      <w:pPr>
        <w:numPr>
          <w:ilvl w:val="0"/>
          <w:numId w:val="20"/>
        </w:numPr>
        <w:spacing w:after="100"/>
        <w:jc w:val="both"/>
        <w:rPr>
          <w:szCs w:val="22"/>
        </w:rPr>
      </w:pPr>
      <w:r w:rsidRPr="00AB785F">
        <w:rPr>
          <w:b/>
          <w:szCs w:val="22"/>
        </w:rPr>
        <w:t>Speed &amp; Agility</w:t>
      </w:r>
      <w:r w:rsidRPr="00AB785F">
        <w:rPr>
          <w:szCs w:val="22"/>
        </w:rPr>
        <w:t xml:space="preserve">: </w:t>
      </w:r>
      <w:r w:rsidR="007E6AF0">
        <w:rPr>
          <w:szCs w:val="22"/>
        </w:rPr>
        <w:t xml:space="preserve">Reduced System down time by several hours </w:t>
      </w:r>
      <w:r w:rsidRPr="00AB785F">
        <w:rPr>
          <w:szCs w:val="22"/>
        </w:rPr>
        <w:t>by designing and developing a new approach to database co</w:t>
      </w:r>
      <w:r w:rsidR="00570F6B">
        <w:rPr>
          <w:szCs w:val="22"/>
        </w:rPr>
        <w:t>nversion for product upgrades and p</w:t>
      </w:r>
      <w:r w:rsidRPr="00AB785F">
        <w:rPr>
          <w:szCs w:val="22"/>
        </w:rPr>
        <w:t>articipated in the software componentization t</w:t>
      </w:r>
      <w:r w:rsidR="00570F6B">
        <w:rPr>
          <w:szCs w:val="22"/>
        </w:rPr>
        <w:t>ask to improve build efficiency at Abbott.</w:t>
      </w:r>
    </w:p>
    <w:p w:rsidR="00D715B8" w:rsidRDefault="00D715B8" w:rsidP="00DB0403">
      <w:pPr>
        <w:numPr>
          <w:ilvl w:val="0"/>
          <w:numId w:val="20"/>
        </w:numPr>
        <w:jc w:val="both"/>
        <w:rPr>
          <w:szCs w:val="22"/>
        </w:rPr>
      </w:pPr>
      <w:r w:rsidRPr="00AB785F">
        <w:rPr>
          <w:b/>
          <w:szCs w:val="22"/>
        </w:rPr>
        <w:t>Team Efficiency</w:t>
      </w:r>
      <w:r w:rsidRPr="00AB785F">
        <w:rPr>
          <w:szCs w:val="22"/>
        </w:rPr>
        <w:t>: Improved Team Morale by initiating - Technical Brown Bag Seminars with invited and in-house speakers for Abbott software engineers across sites to keep abreast with technological advances/research and identify in-house hidden talent. Represented the Architecture team in a geogra</w:t>
      </w:r>
      <w:r w:rsidR="0073613B">
        <w:rPr>
          <w:szCs w:val="22"/>
        </w:rPr>
        <w:t>phically dispersed environment and</w:t>
      </w:r>
      <w:r w:rsidRPr="00AB785F">
        <w:rPr>
          <w:szCs w:val="22"/>
        </w:rPr>
        <w:t xml:space="preserve"> made concept review presentations.</w:t>
      </w:r>
    </w:p>
    <w:p w:rsidR="00DB0403" w:rsidRPr="00DB0403" w:rsidRDefault="00DB0403" w:rsidP="00DB0403">
      <w:pPr>
        <w:ind w:left="288"/>
        <w:jc w:val="both"/>
        <w:rPr>
          <w:szCs w:val="22"/>
        </w:rPr>
      </w:pPr>
    </w:p>
    <w:p w:rsidR="0024330A" w:rsidRPr="00E01AC7" w:rsidRDefault="00D715B8" w:rsidP="00E01AC7">
      <w:pPr>
        <w:numPr>
          <w:ilvl w:val="0"/>
          <w:numId w:val="20"/>
        </w:numPr>
        <w:jc w:val="both"/>
        <w:rPr>
          <w:szCs w:val="22"/>
        </w:rPr>
      </w:pPr>
      <w:r w:rsidRPr="00AB785F">
        <w:rPr>
          <w:b/>
          <w:szCs w:val="22"/>
        </w:rPr>
        <w:t>Industry Expertise</w:t>
      </w:r>
      <w:r w:rsidRPr="00AB785F">
        <w:rPr>
          <w:szCs w:val="22"/>
        </w:rPr>
        <w:t>: T</w:t>
      </w:r>
      <w:r w:rsidR="00E83DA1">
        <w:rPr>
          <w:szCs w:val="22"/>
        </w:rPr>
        <w:t>elecom, Supply Chain, Medical Devices</w:t>
      </w:r>
      <w:r w:rsidRPr="00AB785F">
        <w:rPr>
          <w:szCs w:val="22"/>
        </w:rPr>
        <w:t xml:space="preserve"> and Real-time </w:t>
      </w:r>
      <w:r w:rsidR="00570F6B">
        <w:rPr>
          <w:szCs w:val="22"/>
        </w:rPr>
        <w:t>Television Automation.</w:t>
      </w:r>
    </w:p>
    <w:p w:rsidR="00D715B8" w:rsidRPr="00AB785F" w:rsidRDefault="00D715B8" w:rsidP="00D715B8">
      <w:pPr>
        <w:ind w:left="3168"/>
        <w:rPr>
          <w:b/>
          <w:szCs w:val="22"/>
        </w:rPr>
      </w:pPr>
      <w:r w:rsidRPr="00AB785F">
        <w:rPr>
          <w:b/>
          <w:szCs w:val="22"/>
        </w:rPr>
        <w:t>SPECIAL RECOGNITION</w:t>
      </w:r>
    </w:p>
    <w:p w:rsidR="00D715B8" w:rsidRPr="00AB785F" w:rsidRDefault="00D715B8" w:rsidP="00D715B8">
      <w:pPr>
        <w:numPr>
          <w:ilvl w:val="0"/>
          <w:numId w:val="21"/>
        </w:numPr>
        <w:jc w:val="both"/>
        <w:rPr>
          <w:szCs w:val="22"/>
        </w:rPr>
      </w:pPr>
      <w:r w:rsidRPr="00AB785F">
        <w:rPr>
          <w:szCs w:val="22"/>
        </w:rPr>
        <w:t>Winner of the Site VP award for participating in designing &amp; developing the Inaugural Leadership Forum at Abbott. Presented case study on Vision and Strategy.</w:t>
      </w:r>
    </w:p>
    <w:p w:rsidR="00D715B8" w:rsidRDefault="00C5385B" w:rsidP="00DB0403">
      <w:pPr>
        <w:ind w:left="2880"/>
        <w:rPr>
          <w:b/>
          <w:bCs/>
          <w:caps/>
          <w:szCs w:val="22"/>
        </w:rPr>
      </w:pPr>
      <w:r>
        <w:rPr>
          <w:b/>
          <w:bCs/>
          <w:smallCaps/>
          <w:szCs w:val="22"/>
        </w:rPr>
        <w:t xml:space="preserve">        </w:t>
      </w:r>
      <w:r w:rsidR="00D715B8" w:rsidRPr="00E01AC7">
        <w:rPr>
          <w:b/>
          <w:bCs/>
          <w:caps/>
          <w:szCs w:val="22"/>
        </w:rPr>
        <w:t>Professional Experience</w:t>
      </w:r>
    </w:p>
    <w:p w:rsidR="0073613B" w:rsidRDefault="0073613B" w:rsidP="00652B4E">
      <w:pPr>
        <w:rPr>
          <w:b/>
          <w:bCs/>
        </w:rPr>
      </w:pPr>
      <w:r>
        <w:rPr>
          <w:b/>
          <w:bCs/>
          <w:smallCaps/>
        </w:rPr>
        <w:t>C</w:t>
      </w:r>
      <w:r>
        <w:rPr>
          <w:b/>
          <w:bCs/>
        </w:rPr>
        <w:t>onsultant at Self</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Current</w:t>
      </w:r>
    </w:p>
    <w:p w:rsidR="0073613B" w:rsidRDefault="0073613B" w:rsidP="0073613B">
      <w:pPr>
        <w:jc w:val="both"/>
        <w:rPr>
          <w:bCs/>
        </w:rPr>
      </w:pPr>
      <w:r>
        <w:rPr>
          <w:bCs/>
        </w:rPr>
        <w:t>Seeking consulting and fulltime opportunities involving relational database development including migration from other models to relational, data access software, ETL. Interested in cloud based development tasks</w:t>
      </w:r>
      <w:r w:rsidR="009A4D3B">
        <w:rPr>
          <w:bCs/>
        </w:rPr>
        <w:t>, machine learning/data science</w:t>
      </w:r>
      <w:bookmarkStart w:id="0" w:name="_GoBack"/>
      <w:bookmarkEnd w:id="0"/>
      <w:r>
        <w:rPr>
          <w:bCs/>
        </w:rPr>
        <w:t>. Available for software development management. Experienced medical device software engineer.</w:t>
      </w:r>
    </w:p>
    <w:p w:rsidR="00232378" w:rsidRDefault="00232378" w:rsidP="0073613B">
      <w:pPr>
        <w:jc w:val="both"/>
        <w:rPr>
          <w:bCs/>
        </w:rPr>
      </w:pPr>
    </w:p>
    <w:p w:rsidR="0073613B" w:rsidRDefault="0073613B" w:rsidP="0073613B">
      <w:pPr>
        <w:jc w:val="both"/>
        <w:rPr>
          <w:bCs/>
        </w:rPr>
      </w:pPr>
      <w:r>
        <w:rPr>
          <w:bCs/>
        </w:rPr>
        <w:t>Isis-Papyrus America Inc., Southlake, TX</w:t>
      </w:r>
      <w:r>
        <w:rPr>
          <w:bCs/>
        </w:rPr>
        <w:tab/>
      </w:r>
      <w:r>
        <w:rPr>
          <w:bCs/>
        </w:rPr>
        <w:tab/>
      </w:r>
      <w:r>
        <w:rPr>
          <w:bCs/>
        </w:rPr>
        <w:tab/>
      </w:r>
      <w:r>
        <w:rPr>
          <w:bCs/>
        </w:rPr>
        <w:tab/>
        <w:t xml:space="preserve">                                        May 15, 2017-June 15, 2017</w:t>
      </w:r>
    </w:p>
    <w:p w:rsidR="0073613B" w:rsidRPr="0073613B" w:rsidRDefault="00C8023B" w:rsidP="0073613B">
      <w:pPr>
        <w:jc w:val="both"/>
        <w:rPr>
          <w:bCs/>
        </w:rPr>
      </w:pPr>
      <w:r>
        <w:rPr>
          <w:bCs/>
        </w:rPr>
        <w:t xml:space="preserve">Fulltime </w:t>
      </w:r>
      <w:r w:rsidR="0073613B">
        <w:rPr>
          <w:bCs/>
        </w:rPr>
        <w:t>consultant. Worked on product ins</w:t>
      </w:r>
      <w:r>
        <w:rPr>
          <w:bCs/>
        </w:rPr>
        <w:t>tallation, configuration and in-</w:t>
      </w:r>
      <w:r w:rsidR="0073613B">
        <w:rPr>
          <w:bCs/>
        </w:rPr>
        <w:t>house demonstration</w:t>
      </w:r>
      <w:r>
        <w:rPr>
          <w:bCs/>
        </w:rPr>
        <w:t>s</w:t>
      </w:r>
      <w:r w:rsidR="0073613B">
        <w:rPr>
          <w:bCs/>
        </w:rPr>
        <w:t xml:space="preserve"> of </w:t>
      </w:r>
      <w:r>
        <w:rPr>
          <w:bCs/>
        </w:rPr>
        <w:t>their process and communication platform components.</w:t>
      </w:r>
    </w:p>
    <w:p w:rsidR="00232378" w:rsidRDefault="00232378" w:rsidP="00652B4E">
      <w:pPr>
        <w:rPr>
          <w:b/>
          <w:bCs/>
          <w:smallCaps/>
        </w:rPr>
      </w:pPr>
    </w:p>
    <w:p w:rsidR="00652B4E" w:rsidRPr="00854C53" w:rsidRDefault="00652B4E" w:rsidP="00652B4E">
      <w:pPr>
        <w:rPr>
          <w:b/>
          <w:bCs/>
        </w:rPr>
      </w:pPr>
      <w:r w:rsidRPr="00854C53">
        <w:rPr>
          <w:b/>
          <w:bCs/>
          <w:smallCaps/>
        </w:rPr>
        <w:t>N</w:t>
      </w:r>
      <w:r w:rsidRPr="00854C53">
        <w:rPr>
          <w:b/>
          <w:bCs/>
        </w:rPr>
        <w:t>ewt Global Consulting, Irving TX</w:t>
      </w:r>
      <w:r w:rsidRPr="00854C53">
        <w:rPr>
          <w:b/>
          <w:bCs/>
        </w:rPr>
        <w:tab/>
      </w:r>
      <w:r w:rsidRPr="00854C53">
        <w:rPr>
          <w:b/>
          <w:bCs/>
        </w:rPr>
        <w:tab/>
      </w:r>
      <w:r w:rsidRPr="00854C53">
        <w:rPr>
          <w:b/>
          <w:bCs/>
        </w:rPr>
        <w:tab/>
      </w:r>
      <w:r w:rsidRPr="00854C53">
        <w:rPr>
          <w:b/>
          <w:bCs/>
        </w:rPr>
        <w:tab/>
      </w:r>
      <w:r w:rsidRPr="00854C53">
        <w:rPr>
          <w:b/>
          <w:bCs/>
        </w:rPr>
        <w:tab/>
      </w:r>
      <w:r w:rsidRPr="00854C53">
        <w:rPr>
          <w:b/>
          <w:bCs/>
        </w:rPr>
        <w:tab/>
        <w:t xml:space="preserve">                  </w:t>
      </w:r>
      <w:r w:rsidR="005A2173" w:rsidRPr="00854C53">
        <w:rPr>
          <w:b/>
          <w:bCs/>
        </w:rPr>
        <w:t xml:space="preserve">              </w:t>
      </w:r>
      <w:r w:rsidR="00FB3A75">
        <w:rPr>
          <w:b/>
          <w:bCs/>
        </w:rPr>
        <w:t xml:space="preserve">      </w:t>
      </w:r>
      <w:r w:rsidR="0073613B">
        <w:rPr>
          <w:b/>
          <w:bCs/>
        </w:rPr>
        <w:t xml:space="preserve">  </w:t>
      </w:r>
      <w:r w:rsidR="005A2173" w:rsidRPr="00854C53">
        <w:rPr>
          <w:b/>
          <w:bCs/>
        </w:rPr>
        <w:t>2009-</w:t>
      </w:r>
      <w:r w:rsidRPr="00854C53">
        <w:rPr>
          <w:b/>
          <w:bCs/>
        </w:rPr>
        <w:t>2010</w:t>
      </w:r>
    </w:p>
    <w:p w:rsidR="00652B4E" w:rsidRPr="00854C53" w:rsidRDefault="00652B4E" w:rsidP="00652B4E">
      <w:pPr>
        <w:rPr>
          <w:b/>
          <w:bCs/>
        </w:rPr>
      </w:pPr>
      <w:r w:rsidRPr="00854C53">
        <w:rPr>
          <w:b/>
          <w:bCs/>
        </w:rPr>
        <w:t>Director – Development &amp; Delivery</w:t>
      </w:r>
    </w:p>
    <w:p w:rsidR="00652B4E" w:rsidRPr="00854C53" w:rsidRDefault="00652B4E" w:rsidP="00652B4E">
      <w:pPr>
        <w:rPr>
          <w:b/>
          <w:bCs/>
        </w:rPr>
      </w:pPr>
      <w:r w:rsidRPr="00854C53">
        <w:rPr>
          <w:b/>
          <w:bCs/>
        </w:rPr>
        <w:t>Broad-Based, Bi-Shore IT Consulting Company.</w:t>
      </w:r>
    </w:p>
    <w:p w:rsidR="00DF19FF" w:rsidRDefault="00652B4E" w:rsidP="00232378">
      <w:pPr>
        <w:jc w:val="both"/>
      </w:pPr>
      <w:r w:rsidRPr="00854C53">
        <w:rPr>
          <w:bCs/>
        </w:rPr>
        <w:t>Was the technical Account Manager of one of Newt’s Premier Accounts-Verizon.</w:t>
      </w:r>
      <w:r w:rsidR="00C8023B">
        <w:rPr>
          <w:bCs/>
        </w:rPr>
        <w:t xml:space="preserve"> Also served as Project Manager. </w:t>
      </w:r>
      <w:r w:rsidR="001D4449" w:rsidRPr="00854C53">
        <w:rPr>
          <w:bCs/>
        </w:rPr>
        <w:t xml:space="preserve">Managed in house technology initiatives and worked closely with executive </w:t>
      </w:r>
      <w:r w:rsidR="00DD27F2" w:rsidRPr="00854C53">
        <w:rPr>
          <w:bCs/>
        </w:rPr>
        <w:t>management in defining policies and initiated new strategic areas of product development.</w:t>
      </w:r>
      <w:r w:rsidR="00C8023B">
        <w:rPr>
          <w:bCs/>
        </w:rPr>
        <w:t xml:space="preserve"> </w:t>
      </w:r>
      <w:r w:rsidRPr="00854C53">
        <w:rPr>
          <w:bCs/>
        </w:rPr>
        <w:t>Spearheaded development and delivery efforts while Newt Global continued to grow &amp; participated in strategic decision making and other development activities.</w:t>
      </w:r>
      <w:r w:rsidR="00C8023B">
        <w:rPr>
          <w:bCs/>
        </w:rPr>
        <w:t xml:space="preserve"> </w:t>
      </w:r>
      <w:r w:rsidRPr="00854C53">
        <w:rPr>
          <w:bCs/>
        </w:rPr>
        <w:t>Was an active participant in developing technical performance, general HR &amp; other policies.</w:t>
      </w:r>
      <w:r w:rsidR="00C8023B">
        <w:rPr>
          <w:bCs/>
        </w:rPr>
        <w:t xml:space="preserve"> </w:t>
      </w:r>
      <w:r w:rsidRPr="00854C53">
        <w:rPr>
          <w:bCs/>
        </w:rPr>
        <w:t>Served as the internal consultant automating processes &amp; implemented lean &amp; best practices.</w:t>
      </w:r>
      <w:r w:rsidR="00C8023B">
        <w:rPr>
          <w:bCs/>
        </w:rPr>
        <w:t xml:space="preserve"> </w:t>
      </w:r>
      <w:r w:rsidRPr="00C8023B">
        <w:rPr>
          <w:bCs/>
        </w:rPr>
        <w:t>Planned, supervised and directed in-house web based software development projects with multiple developers in the LAMP, .NET and Windows SharePoint Server environments. Led SVN setup in the company.</w:t>
      </w:r>
      <w:r w:rsidR="00C8023B">
        <w:rPr>
          <w:bCs/>
        </w:rPr>
        <w:t xml:space="preserve"> </w:t>
      </w:r>
      <w:r w:rsidR="00561F2F" w:rsidRPr="00C8023B">
        <w:rPr>
          <w:bCs/>
        </w:rPr>
        <w:t>Delivery responsibilities included IT consultant/in house staff recruiting activities, RFP responses, oversee staff consultant activities of geographically distributed projects</w:t>
      </w:r>
      <w:r w:rsidR="00C8023B">
        <w:rPr>
          <w:bCs/>
        </w:rPr>
        <w:t xml:space="preserve">. </w:t>
      </w:r>
      <w:r w:rsidRPr="00C8023B">
        <w:rPr>
          <w:bCs/>
        </w:rPr>
        <w:t>Collaborated with off shore based VPs, Recruiters &amp; managed off shore based consultants.</w:t>
      </w:r>
      <w:r w:rsidR="00DF19FF">
        <w:br w:type="page"/>
      </w:r>
    </w:p>
    <w:p w:rsidR="00854C53" w:rsidRDefault="00854C53">
      <w:pPr>
        <w:rPr>
          <w:b/>
          <w:sz w:val="22"/>
          <w:szCs w:val="22"/>
        </w:rPr>
      </w:pPr>
    </w:p>
    <w:p w:rsidR="00854C53" w:rsidRPr="00854C53" w:rsidRDefault="00854C53">
      <w:pPr>
        <w:rPr>
          <w:b/>
        </w:rPr>
      </w:pPr>
      <w:r w:rsidRPr="00854C53">
        <w:rPr>
          <w:b/>
          <w:u w:val="thick"/>
        </w:rPr>
        <w:t>SHUBHA CHAKRAVARTHY</w:t>
      </w:r>
      <w:r w:rsidRPr="00854C53">
        <w:rPr>
          <w:b/>
          <w:u w:val="thick"/>
        </w:rPr>
        <w:tab/>
        <w:t xml:space="preserve">                                                              </w:t>
      </w:r>
      <w:r>
        <w:rPr>
          <w:b/>
          <w:u w:val="thick"/>
        </w:rPr>
        <w:t xml:space="preserve">                                                          </w:t>
      </w:r>
      <w:r w:rsidRPr="00854C53">
        <w:rPr>
          <w:b/>
          <w:u w:val="thick"/>
        </w:rPr>
        <w:t xml:space="preserve"> PAGE TWO</w:t>
      </w:r>
    </w:p>
    <w:p w:rsidR="00854C53" w:rsidRDefault="00854C53">
      <w:pPr>
        <w:rPr>
          <w:b/>
          <w:sz w:val="22"/>
          <w:szCs w:val="22"/>
        </w:rPr>
      </w:pPr>
    </w:p>
    <w:p w:rsidR="008845BD" w:rsidRPr="00854C53" w:rsidRDefault="008845BD">
      <w:pPr>
        <w:rPr>
          <w:b/>
        </w:rPr>
      </w:pPr>
      <w:r w:rsidRPr="00854C53">
        <w:rPr>
          <w:b/>
        </w:rPr>
        <w:t xml:space="preserve">Abbott Laboratories - </w:t>
      </w:r>
      <w:r w:rsidRPr="00854C53">
        <w:t>Irving TX</w:t>
      </w:r>
      <w:r w:rsidRPr="00854C53">
        <w:tab/>
      </w:r>
      <w:r w:rsidRPr="00854C53">
        <w:tab/>
      </w:r>
      <w:r w:rsidRPr="00854C53">
        <w:tab/>
      </w:r>
      <w:r w:rsidRPr="00854C53">
        <w:tab/>
      </w:r>
      <w:r w:rsidRPr="00854C53">
        <w:tab/>
      </w:r>
      <w:r w:rsidRPr="00854C53">
        <w:tab/>
        <w:t xml:space="preserve">                              </w:t>
      </w:r>
      <w:r w:rsidR="005E3A73" w:rsidRPr="00854C53">
        <w:t xml:space="preserve">        </w:t>
      </w:r>
      <w:r w:rsidR="00FB3A75">
        <w:t xml:space="preserve">                </w:t>
      </w:r>
      <w:r w:rsidR="00C32232" w:rsidRPr="00854C53">
        <w:rPr>
          <w:b/>
        </w:rPr>
        <w:t>2001-2006</w:t>
      </w:r>
    </w:p>
    <w:p w:rsidR="008845BD" w:rsidRPr="00854C53" w:rsidRDefault="008845BD">
      <w:pPr>
        <w:rPr>
          <w:b/>
        </w:rPr>
      </w:pPr>
      <w:r w:rsidRPr="00854C53">
        <w:rPr>
          <w:b/>
        </w:rPr>
        <w:t>Senior Software Engineer</w:t>
      </w:r>
    </w:p>
    <w:p w:rsidR="008845BD" w:rsidRPr="00854C53" w:rsidRDefault="008845BD">
      <w:pPr>
        <w:rPr>
          <w:b/>
        </w:rPr>
      </w:pPr>
    </w:p>
    <w:p w:rsidR="008845BD" w:rsidRDefault="008845BD">
      <w:pPr>
        <w:pStyle w:val="BodyText"/>
      </w:pPr>
      <w:r w:rsidRPr="00854C53">
        <w:t>Responsible for the design and development of the relational database backend, data access software, XML bas</w:t>
      </w:r>
      <w:r w:rsidR="00C32232" w:rsidRPr="00854C53">
        <w:t>ed ETL methods</w:t>
      </w:r>
      <w:r w:rsidR="000B45BE" w:rsidRPr="00854C53">
        <w:t xml:space="preserve"> and Schema migration</w:t>
      </w:r>
      <w:r w:rsidR="00C32232" w:rsidRPr="00854C53">
        <w:t xml:space="preserve"> </w:t>
      </w:r>
      <w:r w:rsidRPr="00854C53">
        <w:t>of Abbott’s Medical Diagnostic Product ARCHITECT.</w:t>
      </w:r>
    </w:p>
    <w:p w:rsidR="001E7935" w:rsidRPr="00854C53" w:rsidRDefault="001E7935">
      <w:pPr>
        <w:pStyle w:val="BodyText"/>
      </w:pPr>
    </w:p>
    <w:p w:rsidR="008845BD" w:rsidRPr="00854C53" w:rsidRDefault="008845BD">
      <w:pPr>
        <w:pStyle w:val="BodyText"/>
      </w:pPr>
      <w:r w:rsidRPr="00854C53">
        <w:t>Major Tasks accomplished:</w:t>
      </w:r>
    </w:p>
    <w:p w:rsidR="00174585" w:rsidRPr="00854C53" w:rsidRDefault="00174585">
      <w:pPr>
        <w:pStyle w:val="BodyText"/>
      </w:pPr>
    </w:p>
    <w:p w:rsidR="008845BD" w:rsidRPr="00854C53" w:rsidRDefault="008845BD">
      <w:pPr>
        <w:pStyle w:val="BodyText"/>
        <w:numPr>
          <w:ilvl w:val="0"/>
          <w:numId w:val="18"/>
        </w:numPr>
      </w:pPr>
      <w:r w:rsidRPr="00854C53">
        <w:t>Successfully l</w:t>
      </w:r>
      <w:r w:rsidR="00C32232" w:rsidRPr="00854C53">
        <w:t xml:space="preserve">aunched the </w:t>
      </w:r>
      <w:r w:rsidRPr="00854C53">
        <w:t>ARCHITECT software wit</w:t>
      </w:r>
      <w:r w:rsidR="000B45BE" w:rsidRPr="00854C53">
        <w:t>h MSDE (Desk</w:t>
      </w:r>
      <w:r w:rsidR="001E7935">
        <w:t>top version of SQL Server 2000)</w:t>
      </w:r>
      <w:r w:rsidR="00C32232" w:rsidRPr="00854C53">
        <w:t>.</w:t>
      </w:r>
    </w:p>
    <w:p w:rsidR="008845BD" w:rsidRPr="00854C53" w:rsidRDefault="008845BD">
      <w:pPr>
        <w:pStyle w:val="BodyText"/>
        <w:numPr>
          <w:ilvl w:val="0"/>
          <w:numId w:val="18"/>
        </w:numPr>
      </w:pPr>
      <w:r w:rsidRPr="00854C53">
        <w:t xml:space="preserve">Researched several Object-Relational Mapping tools and developed system prototypes using </w:t>
      </w:r>
      <w:r w:rsidRPr="00854C53">
        <w:rPr>
          <w:b/>
          <w:bCs/>
        </w:rPr>
        <w:t>ObjectSpark</w:t>
      </w:r>
      <w:r w:rsidR="00445C85" w:rsidRPr="00854C53">
        <w:t>. Included Data Modeling.</w:t>
      </w:r>
    </w:p>
    <w:p w:rsidR="008845BD" w:rsidRPr="00854C53" w:rsidRDefault="008845BD">
      <w:pPr>
        <w:pStyle w:val="BodyText"/>
        <w:numPr>
          <w:ilvl w:val="0"/>
          <w:numId w:val="18"/>
        </w:numPr>
      </w:pPr>
      <w:r w:rsidRPr="00854C53">
        <w:t>Prototyped the Database Interface Component using various data access methodologies such as</w:t>
      </w:r>
      <w:r w:rsidR="000B45BE" w:rsidRPr="00854C53">
        <w:t xml:space="preserve"> native </w:t>
      </w:r>
      <w:r w:rsidRPr="00854C53">
        <w:rPr>
          <w:b/>
          <w:bCs/>
        </w:rPr>
        <w:t>OLE DB</w:t>
      </w:r>
      <w:r w:rsidRPr="00854C53">
        <w:t xml:space="preserve">, </w:t>
      </w:r>
      <w:r w:rsidRPr="00854C53">
        <w:rPr>
          <w:b/>
          <w:bCs/>
        </w:rPr>
        <w:t xml:space="preserve">OLE DB Consumer Templates </w:t>
      </w:r>
      <w:r w:rsidRPr="00854C53">
        <w:t xml:space="preserve">and </w:t>
      </w:r>
      <w:r w:rsidRPr="00854C53">
        <w:rPr>
          <w:b/>
          <w:bCs/>
        </w:rPr>
        <w:t>ADO</w:t>
      </w:r>
      <w:r w:rsidRPr="00854C53">
        <w:t xml:space="preserve">. Implemented the data access interface using </w:t>
      </w:r>
      <w:r w:rsidRPr="00854C53">
        <w:rPr>
          <w:b/>
          <w:bCs/>
        </w:rPr>
        <w:t>OLE DB</w:t>
      </w:r>
      <w:r w:rsidRPr="00854C53">
        <w:t xml:space="preserve"> and </w:t>
      </w:r>
      <w:r w:rsidRPr="00854C53">
        <w:rPr>
          <w:b/>
          <w:bCs/>
        </w:rPr>
        <w:t>Visual C++ 6.0</w:t>
      </w:r>
      <w:r w:rsidRPr="00854C53">
        <w:t>.</w:t>
      </w:r>
    </w:p>
    <w:p w:rsidR="008845BD" w:rsidRPr="00854C53" w:rsidRDefault="008845BD">
      <w:pPr>
        <w:pStyle w:val="BodyText"/>
        <w:numPr>
          <w:ilvl w:val="0"/>
          <w:numId w:val="18"/>
        </w:numPr>
      </w:pPr>
      <w:r w:rsidRPr="00854C53">
        <w:t>Designed and developed database schema generation Archetypes using Abbott proprietary language.</w:t>
      </w:r>
    </w:p>
    <w:p w:rsidR="008845BD" w:rsidRPr="00854C53" w:rsidRDefault="008845BD">
      <w:pPr>
        <w:pStyle w:val="BodyText"/>
        <w:numPr>
          <w:ilvl w:val="0"/>
          <w:numId w:val="18"/>
        </w:numPr>
      </w:pPr>
      <w:r w:rsidRPr="00854C53">
        <w:t>Designed and developed SQL Server scripts for database creation.</w:t>
      </w:r>
    </w:p>
    <w:p w:rsidR="008845BD" w:rsidRPr="00854C53" w:rsidRDefault="008845BD">
      <w:pPr>
        <w:pStyle w:val="BodyText"/>
        <w:numPr>
          <w:ilvl w:val="0"/>
          <w:numId w:val="18"/>
        </w:numPr>
      </w:pPr>
      <w:r w:rsidRPr="00854C53">
        <w:t xml:space="preserve">Designed and developed SQL Server utilities for </w:t>
      </w:r>
      <w:r w:rsidR="00F62124" w:rsidRPr="00854C53">
        <w:rPr>
          <w:b/>
          <w:bCs/>
        </w:rPr>
        <w:t>Backup</w:t>
      </w:r>
      <w:r w:rsidRPr="00854C53">
        <w:t xml:space="preserve"> and </w:t>
      </w:r>
      <w:r w:rsidRPr="00854C53">
        <w:rPr>
          <w:b/>
          <w:bCs/>
        </w:rPr>
        <w:t>Restore</w:t>
      </w:r>
      <w:r w:rsidRPr="00854C53">
        <w:t xml:space="preserve"> using </w:t>
      </w:r>
      <w:r w:rsidRPr="00854C53">
        <w:rPr>
          <w:b/>
          <w:bCs/>
        </w:rPr>
        <w:t>SQL-DMO</w:t>
      </w:r>
      <w:r w:rsidRPr="00854C53">
        <w:t xml:space="preserve"> (Distributed Management Objects).</w:t>
      </w:r>
    </w:p>
    <w:p w:rsidR="008845BD" w:rsidRPr="00854C53" w:rsidRDefault="008845BD">
      <w:pPr>
        <w:pStyle w:val="BodyText"/>
        <w:numPr>
          <w:ilvl w:val="0"/>
          <w:numId w:val="18"/>
        </w:numPr>
      </w:pPr>
      <w:r w:rsidRPr="00854C53">
        <w:t xml:space="preserve">Enhanced the database conversion Dump Utility to export ObjectStore data into </w:t>
      </w:r>
      <w:r w:rsidRPr="00854C53">
        <w:rPr>
          <w:b/>
          <w:bCs/>
        </w:rPr>
        <w:t>XML</w:t>
      </w:r>
      <w:r w:rsidRPr="00854C53">
        <w:t xml:space="preserve"> files for use with SQL Server. </w:t>
      </w:r>
    </w:p>
    <w:p w:rsidR="008845BD" w:rsidRPr="00854C53" w:rsidRDefault="008845BD">
      <w:pPr>
        <w:pStyle w:val="BodyText"/>
        <w:numPr>
          <w:ilvl w:val="0"/>
          <w:numId w:val="18"/>
        </w:numPr>
      </w:pPr>
      <w:r w:rsidRPr="00854C53">
        <w:t xml:space="preserve">Designed and Developed the </w:t>
      </w:r>
      <w:r w:rsidRPr="00854C53">
        <w:rPr>
          <w:b/>
        </w:rPr>
        <w:t>Bulk</w:t>
      </w:r>
      <w:r w:rsidRPr="00854C53">
        <w:rPr>
          <w:b/>
          <w:bCs/>
        </w:rPr>
        <w:t>Load</w:t>
      </w:r>
      <w:r w:rsidRPr="00854C53">
        <w:t xml:space="preserve"> Utility using the SQL Server 2000 </w:t>
      </w:r>
      <w:r w:rsidRPr="00854C53">
        <w:rPr>
          <w:b/>
          <w:bCs/>
        </w:rPr>
        <w:t>XML</w:t>
      </w:r>
      <w:r w:rsidRPr="00854C53">
        <w:t xml:space="preserve"> Component and XSD Schemas.</w:t>
      </w:r>
      <w:r w:rsidR="001A0E33" w:rsidRPr="00854C53">
        <w:t xml:space="preserve"> Also implemented database conversion scripts.</w:t>
      </w:r>
    </w:p>
    <w:p w:rsidR="008845BD" w:rsidRPr="00854C53" w:rsidRDefault="008845BD">
      <w:pPr>
        <w:pStyle w:val="BodyText"/>
        <w:numPr>
          <w:ilvl w:val="0"/>
          <w:numId w:val="18"/>
        </w:numPr>
      </w:pPr>
      <w:r w:rsidRPr="00854C53">
        <w:t>Made SQL Server, OLE DB and database component presentations to the group and other software groups in Abbott.</w:t>
      </w:r>
    </w:p>
    <w:p w:rsidR="008845BD" w:rsidRPr="00854C53" w:rsidRDefault="008A65CA">
      <w:pPr>
        <w:pStyle w:val="BodyText"/>
        <w:numPr>
          <w:ilvl w:val="0"/>
          <w:numId w:val="18"/>
        </w:numPr>
      </w:pPr>
      <w:r w:rsidRPr="00854C53">
        <w:t>Was i</w:t>
      </w:r>
      <w:r w:rsidR="008845BD" w:rsidRPr="00854C53">
        <w:t>nvolved in the team Generic SCC activities which include</w:t>
      </w:r>
      <w:r w:rsidRPr="00854C53">
        <w:t>d</w:t>
      </w:r>
      <w:r w:rsidR="008845BD" w:rsidRPr="00854C53">
        <w:t xml:space="preserve"> working with Object Analysis and Build Models in ObjectBench, translation, generation and building of model based software, participating in code reviews, group discussions etc.</w:t>
      </w:r>
    </w:p>
    <w:p w:rsidR="00C32232" w:rsidRPr="00854C53" w:rsidRDefault="00C32232">
      <w:pPr>
        <w:pStyle w:val="BodyText"/>
        <w:numPr>
          <w:ilvl w:val="0"/>
          <w:numId w:val="18"/>
        </w:numPr>
      </w:pPr>
      <w:r w:rsidRPr="00854C53">
        <w:t>Participated in team activities involving MDA using ObjectBench and Rhapsody.</w:t>
      </w:r>
    </w:p>
    <w:p w:rsidR="00652B4E" w:rsidRDefault="00652B4E">
      <w:pPr>
        <w:tabs>
          <w:tab w:val="right" w:pos="10080"/>
        </w:tabs>
        <w:jc w:val="both"/>
        <w:rPr>
          <w:b/>
          <w:sz w:val="22"/>
        </w:rPr>
      </w:pPr>
    </w:p>
    <w:p w:rsidR="00652B4E" w:rsidRDefault="00652B4E">
      <w:pPr>
        <w:tabs>
          <w:tab w:val="right" w:pos="10080"/>
        </w:tabs>
        <w:jc w:val="both"/>
        <w:rPr>
          <w:b/>
          <w:sz w:val="22"/>
        </w:rPr>
      </w:pPr>
    </w:p>
    <w:p w:rsidR="008845BD" w:rsidRDefault="008845BD">
      <w:pPr>
        <w:tabs>
          <w:tab w:val="right" w:pos="10080"/>
        </w:tabs>
        <w:jc w:val="both"/>
        <w:rPr>
          <w:b/>
          <w:sz w:val="22"/>
        </w:rPr>
      </w:pPr>
      <w:r w:rsidRPr="00854C53">
        <w:rPr>
          <w:b/>
        </w:rPr>
        <w:t xml:space="preserve">i2 Technologies - </w:t>
      </w:r>
      <w:r w:rsidRPr="00854C53">
        <w:t>Dallas, TX</w:t>
      </w:r>
      <w:r>
        <w:rPr>
          <w:b/>
          <w:sz w:val="22"/>
        </w:rPr>
        <w:tab/>
      </w:r>
      <w:r w:rsidRPr="00854C53">
        <w:rPr>
          <w:b/>
        </w:rPr>
        <w:t>2000 - 2001</w:t>
      </w:r>
    </w:p>
    <w:p w:rsidR="008845BD" w:rsidRDefault="008845BD">
      <w:pPr>
        <w:jc w:val="both"/>
        <w:rPr>
          <w:b/>
          <w:sz w:val="22"/>
        </w:rPr>
      </w:pPr>
      <w:r w:rsidRPr="00854C53">
        <w:rPr>
          <w:b/>
        </w:rPr>
        <w:t>De</w:t>
      </w:r>
      <w:r>
        <w:rPr>
          <w:b/>
          <w:sz w:val="22"/>
        </w:rPr>
        <w:t>velopment Manager</w:t>
      </w:r>
    </w:p>
    <w:p w:rsidR="008845BD" w:rsidRDefault="008845BD">
      <w:pPr>
        <w:jc w:val="both"/>
        <w:rPr>
          <w:b/>
          <w:sz w:val="22"/>
        </w:rPr>
      </w:pPr>
    </w:p>
    <w:p w:rsidR="008845BD" w:rsidRPr="00441934" w:rsidRDefault="008845BD">
      <w:pPr>
        <w:pStyle w:val="BodyText3"/>
        <w:rPr>
          <w:sz w:val="20"/>
        </w:rPr>
      </w:pPr>
      <w:r w:rsidRPr="00441934">
        <w:rPr>
          <w:sz w:val="20"/>
        </w:rPr>
        <w:t xml:space="preserve">Hands-on Manager with demonstrated ability to manage effective project teams to meet objectives.  </w:t>
      </w:r>
      <w:r w:rsidR="00172EEB" w:rsidRPr="00441934">
        <w:rPr>
          <w:sz w:val="20"/>
        </w:rPr>
        <w:t>Major  liaison</w:t>
      </w:r>
      <w:r w:rsidRPr="00441934">
        <w:rPr>
          <w:sz w:val="20"/>
        </w:rPr>
        <w:t xml:space="preserve"> between Product Management, Development, Change-Control Board and Quality Assurance. Managed day-to-day operational needs of the TradeMatrix Platform (Core, Catalog and M2B) teams and worked with peer managers to ensure the on-time delivery of the product. Project Management tasks included project planning, resource management, requirements analysis, design reviews, interviewing and interfacing with other groups.</w:t>
      </w:r>
    </w:p>
    <w:p w:rsidR="008845BD" w:rsidRPr="00441934" w:rsidRDefault="008845BD">
      <w:pPr>
        <w:numPr>
          <w:ilvl w:val="0"/>
          <w:numId w:val="9"/>
        </w:numPr>
        <w:jc w:val="both"/>
      </w:pPr>
      <w:r w:rsidRPr="00441934">
        <w:t>Managed the non-native catalog integration and internationalization of pertinent components resulting in the first major Asian Tradematrix client.</w:t>
      </w:r>
    </w:p>
    <w:p w:rsidR="008845BD" w:rsidRPr="00441934" w:rsidRDefault="008845BD">
      <w:pPr>
        <w:numPr>
          <w:ilvl w:val="0"/>
          <w:numId w:val="2"/>
        </w:numPr>
        <w:jc w:val="both"/>
      </w:pPr>
      <w:r w:rsidRPr="00441934">
        <w:t>Managed the TradeMatrix implementation for Rubber Networks Corporation, successfully meeting key go-live deadline.</w:t>
      </w:r>
    </w:p>
    <w:p w:rsidR="008845BD" w:rsidRPr="00441934" w:rsidRDefault="008845BD">
      <w:pPr>
        <w:numPr>
          <w:ilvl w:val="0"/>
          <w:numId w:val="2"/>
        </w:numPr>
        <w:jc w:val="both"/>
      </w:pPr>
      <w:r w:rsidRPr="00441934">
        <w:t>Managed the TradeMatrix implementation for iStarExchange, meeting client specifications.</w:t>
      </w:r>
    </w:p>
    <w:p w:rsidR="008845BD" w:rsidRPr="00441934" w:rsidRDefault="008845BD">
      <w:pPr>
        <w:numPr>
          <w:ilvl w:val="0"/>
          <w:numId w:val="2"/>
        </w:numPr>
        <w:jc w:val="both"/>
      </w:pPr>
      <w:r w:rsidRPr="00441934">
        <w:t>Managed the automated Testing Framework implementation, meeting accelerated deadline.</w:t>
      </w:r>
    </w:p>
    <w:p w:rsidR="00C32232" w:rsidRPr="00441934" w:rsidRDefault="00C32232">
      <w:pPr>
        <w:jc w:val="both"/>
      </w:pPr>
    </w:p>
    <w:p w:rsidR="00E6139A" w:rsidRPr="00441934" w:rsidRDefault="008845BD" w:rsidP="00E6139A">
      <w:pPr>
        <w:jc w:val="both"/>
      </w:pPr>
      <w:r w:rsidRPr="00441934">
        <w:t xml:space="preserve">In the role of </w:t>
      </w:r>
      <w:r w:rsidRPr="00441934">
        <w:rPr>
          <w:b/>
          <w:bCs/>
        </w:rPr>
        <w:t>Advanced Member Technical Staff</w:t>
      </w:r>
      <w:r w:rsidRPr="00441934">
        <w:t xml:space="preserve">, participated in hands-on development tasks involving usage of messaging technologies such as IBM’s </w:t>
      </w:r>
      <w:r w:rsidRPr="00441934">
        <w:rPr>
          <w:b/>
        </w:rPr>
        <w:t>MQSeries</w:t>
      </w:r>
      <w:r w:rsidRPr="00441934">
        <w:t xml:space="preserve">. Prototyped an EAI server in the </w:t>
      </w:r>
      <w:r w:rsidRPr="00441934">
        <w:rPr>
          <w:b/>
        </w:rPr>
        <w:t>WebLogic</w:t>
      </w:r>
      <w:r w:rsidRPr="00441934">
        <w:t xml:space="preserve"> environment using </w:t>
      </w:r>
      <w:r w:rsidRPr="00441934">
        <w:rPr>
          <w:b/>
        </w:rPr>
        <w:t>EJB</w:t>
      </w:r>
      <w:r w:rsidRPr="00441934">
        <w:t>. Installed the TradeMatrix 5.05 system and all third party software.</w:t>
      </w:r>
    </w:p>
    <w:p w:rsidR="00E6139A" w:rsidRPr="00441934" w:rsidRDefault="00E6139A" w:rsidP="00E6139A">
      <w:pPr>
        <w:jc w:val="both"/>
      </w:pPr>
    </w:p>
    <w:p w:rsidR="00652B4E" w:rsidRPr="00441934" w:rsidRDefault="00354051" w:rsidP="00E6139A">
      <w:pPr>
        <w:jc w:val="both"/>
        <w:rPr>
          <w:i/>
        </w:rPr>
      </w:pPr>
      <w:r>
        <w:rPr>
          <w:i/>
        </w:rPr>
        <w:t xml:space="preserve">Roles in other organizations </w:t>
      </w:r>
      <w:r w:rsidR="00E41BB2" w:rsidRPr="00441934">
        <w:rPr>
          <w:i/>
        </w:rPr>
        <w:t>included Manager, Advanced Systems Design</w:t>
      </w:r>
      <w:r w:rsidR="007D0AA8" w:rsidRPr="00441934">
        <w:rPr>
          <w:i/>
        </w:rPr>
        <w:t xml:space="preserve"> at Florical Systems</w:t>
      </w:r>
      <w:r w:rsidR="00E41BB2" w:rsidRPr="00E825CE">
        <w:rPr>
          <w:b/>
          <w:i/>
        </w:rPr>
        <w:t xml:space="preserve">, </w:t>
      </w:r>
      <w:r w:rsidR="00E41BB2" w:rsidRPr="000D264F">
        <w:rPr>
          <w:i/>
        </w:rPr>
        <w:t>Systems Analyst</w:t>
      </w:r>
      <w:r w:rsidR="007D0AA8" w:rsidRPr="000D264F">
        <w:rPr>
          <w:i/>
        </w:rPr>
        <w:t xml:space="preserve"> at Info Tech</w:t>
      </w:r>
      <w:r w:rsidR="00E825CE" w:rsidRPr="000D264F">
        <w:rPr>
          <w:i/>
        </w:rPr>
        <w:t>, Gainesville FL</w:t>
      </w:r>
      <w:r w:rsidR="00E41BB2" w:rsidRPr="000D264F">
        <w:rPr>
          <w:i/>
        </w:rPr>
        <w:t>,</w:t>
      </w:r>
      <w:r w:rsidR="00E41BB2" w:rsidRPr="00441934">
        <w:rPr>
          <w:i/>
        </w:rPr>
        <w:t xml:space="preserve"> Consultant </w:t>
      </w:r>
      <w:r w:rsidR="0058388C">
        <w:rPr>
          <w:i/>
        </w:rPr>
        <w:t xml:space="preserve">at Software Technology, a </w:t>
      </w:r>
      <w:r w:rsidR="007D0AA8" w:rsidRPr="00441934">
        <w:rPr>
          <w:i/>
        </w:rPr>
        <w:t xml:space="preserve">Motorola </w:t>
      </w:r>
      <w:r w:rsidR="00C8023B">
        <w:rPr>
          <w:i/>
        </w:rPr>
        <w:t xml:space="preserve">subcontractor, </w:t>
      </w:r>
      <w:r w:rsidR="00E41BB2" w:rsidRPr="00441934">
        <w:rPr>
          <w:i/>
        </w:rPr>
        <w:t>Software Engineer</w:t>
      </w:r>
      <w:r w:rsidR="007D0AA8" w:rsidRPr="00441934">
        <w:rPr>
          <w:i/>
        </w:rPr>
        <w:t xml:space="preserve"> at Motorola Codex and Honeywell Bull.</w:t>
      </w:r>
      <w:r w:rsidR="00C8023B">
        <w:rPr>
          <w:i/>
        </w:rPr>
        <w:t xml:space="preserve"> Student intern at the Knowledge Engineering center Honeywell Bull.</w:t>
      </w:r>
    </w:p>
    <w:p w:rsidR="00E41BB2" w:rsidRDefault="00E41BB2" w:rsidP="00D715B8"/>
    <w:p w:rsidR="00441934" w:rsidRDefault="00441934">
      <w:r>
        <w:br w:type="page"/>
      </w:r>
    </w:p>
    <w:p w:rsidR="00441934" w:rsidRPr="00A372D6" w:rsidRDefault="00441934" w:rsidP="00441934">
      <w:r w:rsidRPr="00A372D6">
        <w:rPr>
          <w:b/>
          <w:u w:val="thick"/>
        </w:rPr>
        <w:lastRenderedPageBreak/>
        <w:t>SHUBHA CHAKRAVARTHY</w:t>
      </w:r>
      <w:r w:rsidRPr="00A372D6">
        <w:rPr>
          <w:b/>
          <w:u w:val="thick"/>
        </w:rPr>
        <w:tab/>
        <w:t xml:space="preserve">                                                      </w:t>
      </w:r>
      <w:r w:rsidR="00A372D6">
        <w:rPr>
          <w:b/>
          <w:u w:val="thick"/>
        </w:rPr>
        <w:t xml:space="preserve">                                                            </w:t>
      </w:r>
      <w:r w:rsidRPr="00A372D6">
        <w:rPr>
          <w:b/>
          <w:u w:val="thick"/>
        </w:rPr>
        <w:t xml:space="preserve"> PAGE THREE</w:t>
      </w:r>
    </w:p>
    <w:p w:rsidR="00E41BB2" w:rsidRPr="00D715B8" w:rsidRDefault="00E41BB2" w:rsidP="00D715B8"/>
    <w:p w:rsidR="00E41BB2" w:rsidRPr="00441934" w:rsidRDefault="00E41BB2" w:rsidP="00E41BB2">
      <w:pPr>
        <w:pStyle w:val="Heading5"/>
      </w:pPr>
      <w:r w:rsidRPr="00441934">
        <w:t>TECHNICAL SKILLS</w:t>
      </w:r>
    </w:p>
    <w:p w:rsidR="00E41BB2" w:rsidRPr="00441934" w:rsidRDefault="00E41BB2" w:rsidP="00E41BB2">
      <w:pPr>
        <w:jc w:val="both"/>
      </w:pPr>
    </w:p>
    <w:p w:rsidR="00E41BB2" w:rsidRPr="00441934" w:rsidRDefault="00E41BB2" w:rsidP="00E41BB2">
      <w:pPr>
        <w:pStyle w:val="Heading8"/>
        <w:rPr>
          <w:sz w:val="20"/>
        </w:rPr>
      </w:pPr>
      <w:r w:rsidRPr="00441934">
        <w:rPr>
          <w:sz w:val="20"/>
        </w:rPr>
        <w:t>Languages</w:t>
      </w:r>
    </w:p>
    <w:p w:rsidR="00E41BB2" w:rsidRPr="00441934" w:rsidRDefault="00E41BB2" w:rsidP="00441934"/>
    <w:tbl>
      <w:tblPr>
        <w:tblW w:w="0" w:type="auto"/>
        <w:jc w:val="center"/>
        <w:tblLayout w:type="fixed"/>
        <w:tblLook w:val="0000" w:firstRow="0" w:lastRow="0" w:firstColumn="0" w:lastColumn="0" w:noHBand="0" w:noVBand="0"/>
      </w:tblPr>
      <w:tblGrid>
        <w:gridCol w:w="2160"/>
        <w:gridCol w:w="1872"/>
        <w:gridCol w:w="1152"/>
      </w:tblGrid>
      <w:tr w:rsidR="00E41BB2" w:rsidRPr="00441934" w:rsidTr="009D17C1">
        <w:trPr>
          <w:jc w:val="center"/>
        </w:trPr>
        <w:tc>
          <w:tcPr>
            <w:tcW w:w="2160" w:type="dxa"/>
          </w:tcPr>
          <w:p w:rsidR="00E41BB2" w:rsidRPr="00441934" w:rsidRDefault="00E41BB2" w:rsidP="009D17C1">
            <w:pPr>
              <w:numPr>
                <w:ilvl w:val="0"/>
                <w:numId w:val="11"/>
              </w:numPr>
              <w:jc w:val="both"/>
            </w:pPr>
            <w:r w:rsidRPr="00441934">
              <w:t>Java</w:t>
            </w:r>
          </w:p>
        </w:tc>
        <w:tc>
          <w:tcPr>
            <w:tcW w:w="1872" w:type="dxa"/>
          </w:tcPr>
          <w:p w:rsidR="00E41BB2" w:rsidRPr="00441934" w:rsidRDefault="00E01AC7" w:rsidP="009D17C1">
            <w:pPr>
              <w:numPr>
                <w:ilvl w:val="0"/>
                <w:numId w:val="11"/>
              </w:numPr>
              <w:jc w:val="both"/>
            </w:pPr>
            <w:r>
              <w:t>C</w:t>
            </w:r>
            <w:r w:rsidR="00475029">
              <w:t>OBOL</w:t>
            </w:r>
          </w:p>
        </w:tc>
        <w:tc>
          <w:tcPr>
            <w:tcW w:w="1152" w:type="dxa"/>
          </w:tcPr>
          <w:p w:rsidR="00E41BB2" w:rsidRPr="00441934" w:rsidRDefault="00ED2EF8" w:rsidP="009D17C1">
            <w:pPr>
              <w:numPr>
                <w:ilvl w:val="0"/>
                <w:numId w:val="11"/>
              </w:numPr>
              <w:jc w:val="both"/>
            </w:pPr>
            <w:r>
              <w:t>Python</w:t>
            </w:r>
          </w:p>
        </w:tc>
      </w:tr>
      <w:tr w:rsidR="00E41BB2" w:rsidRPr="00441934" w:rsidTr="009D17C1">
        <w:trPr>
          <w:jc w:val="center"/>
        </w:trPr>
        <w:tc>
          <w:tcPr>
            <w:tcW w:w="2160" w:type="dxa"/>
          </w:tcPr>
          <w:p w:rsidR="00E41BB2" w:rsidRPr="00441934" w:rsidRDefault="00232378" w:rsidP="009D17C1">
            <w:pPr>
              <w:numPr>
                <w:ilvl w:val="0"/>
                <w:numId w:val="11"/>
              </w:numPr>
              <w:jc w:val="both"/>
            </w:pPr>
            <w:r>
              <w:t>Visual C++ /</w:t>
            </w:r>
            <w:r w:rsidR="00E41BB2" w:rsidRPr="00441934">
              <w:t>C</w:t>
            </w:r>
          </w:p>
        </w:tc>
        <w:tc>
          <w:tcPr>
            <w:tcW w:w="1872" w:type="dxa"/>
          </w:tcPr>
          <w:p w:rsidR="00E41BB2" w:rsidRPr="00441934" w:rsidRDefault="00E41BB2" w:rsidP="009D17C1">
            <w:pPr>
              <w:numPr>
                <w:ilvl w:val="0"/>
                <w:numId w:val="11"/>
              </w:numPr>
              <w:jc w:val="both"/>
            </w:pPr>
            <w:r w:rsidRPr="00441934">
              <w:t>Smalltalk-80</w:t>
            </w:r>
          </w:p>
        </w:tc>
        <w:tc>
          <w:tcPr>
            <w:tcW w:w="1152" w:type="dxa"/>
          </w:tcPr>
          <w:p w:rsidR="00E41BB2" w:rsidRPr="00441934" w:rsidRDefault="00097F86" w:rsidP="009D17C1">
            <w:pPr>
              <w:numPr>
                <w:ilvl w:val="0"/>
                <w:numId w:val="11"/>
              </w:numPr>
              <w:jc w:val="both"/>
            </w:pPr>
            <w:r>
              <w:t>PHP</w:t>
            </w:r>
          </w:p>
        </w:tc>
      </w:tr>
      <w:tr w:rsidR="00E41BB2" w:rsidRPr="00441934" w:rsidTr="009D17C1">
        <w:trPr>
          <w:jc w:val="center"/>
        </w:trPr>
        <w:tc>
          <w:tcPr>
            <w:tcW w:w="2160" w:type="dxa"/>
          </w:tcPr>
          <w:p w:rsidR="00E41BB2" w:rsidRPr="00441934" w:rsidRDefault="00E41BB2" w:rsidP="00097F86">
            <w:pPr>
              <w:ind w:left="360"/>
              <w:jc w:val="both"/>
            </w:pPr>
          </w:p>
        </w:tc>
        <w:tc>
          <w:tcPr>
            <w:tcW w:w="1872" w:type="dxa"/>
          </w:tcPr>
          <w:p w:rsidR="00E41BB2" w:rsidRPr="00441934" w:rsidRDefault="00E41BB2" w:rsidP="00097F86">
            <w:pPr>
              <w:ind w:left="360"/>
              <w:jc w:val="both"/>
            </w:pPr>
            <w:r w:rsidRPr="00441934">
              <w:t xml:space="preserve">     </w:t>
            </w:r>
          </w:p>
        </w:tc>
        <w:tc>
          <w:tcPr>
            <w:tcW w:w="1152" w:type="dxa"/>
          </w:tcPr>
          <w:p w:rsidR="00E41BB2" w:rsidRPr="00441934" w:rsidRDefault="00E41BB2" w:rsidP="00097F86">
            <w:pPr>
              <w:jc w:val="both"/>
            </w:pPr>
            <w:r w:rsidRPr="00441934">
              <w:t xml:space="preserve">      </w:t>
            </w:r>
          </w:p>
        </w:tc>
      </w:tr>
    </w:tbl>
    <w:p w:rsidR="00E41BB2" w:rsidRPr="00441934" w:rsidRDefault="00E41BB2" w:rsidP="00E41BB2">
      <w:pPr>
        <w:pStyle w:val="Heading9"/>
        <w:rPr>
          <w:sz w:val="20"/>
        </w:rPr>
      </w:pPr>
      <w:r w:rsidRPr="00441934">
        <w:rPr>
          <w:sz w:val="20"/>
        </w:rPr>
        <w:t>Operating Systems</w:t>
      </w:r>
    </w:p>
    <w:p w:rsidR="00E41BB2" w:rsidRPr="00441934" w:rsidRDefault="00E41BB2" w:rsidP="00441934">
      <w:pPr>
        <w:rPr>
          <w:b/>
        </w:rPr>
      </w:pPr>
    </w:p>
    <w:tbl>
      <w:tblPr>
        <w:tblW w:w="0" w:type="auto"/>
        <w:jc w:val="center"/>
        <w:tblLayout w:type="fixed"/>
        <w:tblLook w:val="0000" w:firstRow="0" w:lastRow="0" w:firstColumn="0" w:lastColumn="0" w:noHBand="0" w:noVBand="0"/>
      </w:tblPr>
      <w:tblGrid>
        <w:gridCol w:w="2160"/>
        <w:gridCol w:w="1152"/>
        <w:gridCol w:w="1728"/>
      </w:tblGrid>
      <w:tr w:rsidR="00E41BB2" w:rsidRPr="00441934" w:rsidTr="009D17C1">
        <w:trPr>
          <w:jc w:val="center"/>
        </w:trPr>
        <w:tc>
          <w:tcPr>
            <w:tcW w:w="2160" w:type="dxa"/>
          </w:tcPr>
          <w:p w:rsidR="00E41BB2" w:rsidRPr="00441934" w:rsidRDefault="00320E02" w:rsidP="009D17C1">
            <w:pPr>
              <w:numPr>
                <w:ilvl w:val="0"/>
                <w:numId w:val="12"/>
              </w:numPr>
              <w:jc w:val="both"/>
            </w:pPr>
            <w:r>
              <w:t>Windows 10, 7</w:t>
            </w:r>
          </w:p>
        </w:tc>
        <w:tc>
          <w:tcPr>
            <w:tcW w:w="1152" w:type="dxa"/>
          </w:tcPr>
          <w:p w:rsidR="00E41BB2" w:rsidRPr="00441934" w:rsidRDefault="00E41BB2" w:rsidP="009D17C1">
            <w:pPr>
              <w:numPr>
                <w:ilvl w:val="0"/>
                <w:numId w:val="12"/>
              </w:numPr>
              <w:jc w:val="both"/>
            </w:pPr>
            <w:r w:rsidRPr="00441934">
              <w:t>OS/2</w:t>
            </w:r>
          </w:p>
        </w:tc>
        <w:tc>
          <w:tcPr>
            <w:tcW w:w="1728" w:type="dxa"/>
          </w:tcPr>
          <w:p w:rsidR="00E41BB2" w:rsidRPr="00441934" w:rsidRDefault="00E41BB2" w:rsidP="009D17C1">
            <w:pPr>
              <w:numPr>
                <w:ilvl w:val="0"/>
                <w:numId w:val="12"/>
              </w:numPr>
              <w:jc w:val="both"/>
            </w:pPr>
            <w:r w:rsidRPr="00441934">
              <w:t>MVS/CICS</w:t>
            </w:r>
          </w:p>
        </w:tc>
      </w:tr>
      <w:tr w:rsidR="00E41BB2" w:rsidRPr="00441934" w:rsidTr="009D17C1">
        <w:trPr>
          <w:jc w:val="center"/>
        </w:trPr>
        <w:tc>
          <w:tcPr>
            <w:tcW w:w="2160" w:type="dxa"/>
          </w:tcPr>
          <w:p w:rsidR="00E41BB2" w:rsidRPr="00441934" w:rsidRDefault="00E41BB2" w:rsidP="009D17C1">
            <w:pPr>
              <w:numPr>
                <w:ilvl w:val="0"/>
                <w:numId w:val="12"/>
              </w:numPr>
              <w:jc w:val="both"/>
            </w:pPr>
            <w:r w:rsidRPr="00441934">
              <w:t>MS-DOS</w:t>
            </w:r>
          </w:p>
        </w:tc>
        <w:tc>
          <w:tcPr>
            <w:tcW w:w="1152" w:type="dxa"/>
          </w:tcPr>
          <w:p w:rsidR="00E41BB2" w:rsidRPr="00441934" w:rsidRDefault="00E41BB2" w:rsidP="009D17C1">
            <w:pPr>
              <w:numPr>
                <w:ilvl w:val="0"/>
                <w:numId w:val="12"/>
              </w:numPr>
              <w:jc w:val="both"/>
            </w:pPr>
            <w:r w:rsidRPr="00441934">
              <w:t>Unix</w:t>
            </w:r>
          </w:p>
        </w:tc>
        <w:tc>
          <w:tcPr>
            <w:tcW w:w="1728" w:type="dxa"/>
          </w:tcPr>
          <w:p w:rsidR="00E41BB2" w:rsidRPr="00441934" w:rsidRDefault="00E41BB2" w:rsidP="009D17C1">
            <w:pPr>
              <w:numPr>
                <w:ilvl w:val="0"/>
                <w:numId w:val="12"/>
              </w:numPr>
              <w:jc w:val="both"/>
            </w:pPr>
            <w:r w:rsidRPr="00441934">
              <w:t>VMS</w:t>
            </w:r>
          </w:p>
          <w:p w:rsidR="00E41BB2" w:rsidRPr="00441934" w:rsidRDefault="00E41BB2" w:rsidP="00D838DF">
            <w:pPr>
              <w:ind w:left="360"/>
              <w:jc w:val="both"/>
            </w:pPr>
          </w:p>
        </w:tc>
      </w:tr>
    </w:tbl>
    <w:p w:rsidR="00E41BB2" w:rsidRPr="00441934" w:rsidRDefault="00E41BB2" w:rsidP="00E41BB2">
      <w:pPr>
        <w:pStyle w:val="Heading9"/>
        <w:rPr>
          <w:sz w:val="20"/>
        </w:rPr>
      </w:pPr>
      <w:r w:rsidRPr="00441934">
        <w:rPr>
          <w:sz w:val="20"/>
        </w:rPr>
        <w:t>DBMSs</w:t>
      </w:r>
    </w:p>
    <w:tbl>
      <w:tblPr>
        <w:tblW w:w="0" w:type="auto"/>
        <w:jc w:val="center"/>
        <w:tblLayout w:type="fixed"/>
        <w:tblLook w:val="0000" w:firstRow="0" w:lastRow="0" w:firstColumn="0" w:lastColumn="0" w:noHBand="0" w:noVBand="0"/>
      </w:tblPr>
      <w:tblGrid>
        <w:gridCol w:w="2412"/>
        <w:gridCol w:w="1800"/>
        <w:gridCol w:w="3132"/>
      </w:tblGrid>
      <w:tr w:rsidR="00E41BB2" w:rsidRPr="00441934" w:rsidTr="009D17C1">
        <w:trPr>
          <w:jc w:val="center"/>
        </w:trPr>
        <w:tc>
          <w:tcPr>
            <w:tcW w:w="2412" w:type="dxa"/>
          </w:tcPr>
          <w:p w:rsidR="00E41BB2" w:rsidRPr="00441934" w:rsidRDefault="00E41BB2" w:rsidP="009D17C1">
            <w:pPr>
              <w:numPr>
                <w:ilvl w:val="0"/>
                <w:numId w:val="13"/>
              </w:numPr>
            </w:pPr>
            <w:r w:rsidRPr="00441934">
              <w:t xml:space="preserve">SQL Server </w:t>
            </w:r>
          </w:p>
        </w:tc>
        <w:tc>
          <w:tcPr>
            <w:tcW w:w="1800" w:type="dxa"/>
          </w:tcPr>
          <w:p w:rsidR="00E41BB2" w:rsidRPr="00441934" w:rsidRDefault="00E41BB2" w:rsidP="009D17C1">
            <w:pPr>
              <w:numPr>
                <w:ilvl w:val="0"/>
                <w:numId w:val="13"/>
              </w:numPr>
              <w:jc w:val="both"/>
            </w:pPr>
            <w:r w:rsidRPr="00441934">
              <w:t>DB2</w:t>
            </w:r>
          </w:p>
        </w:tc>
        <w:tc>
          <w:tcPr>
            <w:tcW w:w="3132" w:type="dxa"/>
          </w:tcPr>
          <w:p w:rsidR="00E41BB2" w:rsidRPr="00441934" w:rsidRDefault="00E41BB2" w:rsidP="009D17C1">
            <w:pPr>
              <w:numPr>
                <w:ilvl w:val="0"/>
                <w:numId w:val="13"/>
              </w:numPr>
              <w:ind w:left="1080"/>
            </w:pPr>
            <w:r w:rsidRPr="00441934">
              <w:t>Btrieve Workstation Engine 6.15</w:t>
            </w:r>
          </w:p>
        </w:tc>
      </w:tr>
      <w:tr w:rsidR="00E41BB2" w:rsidRPr="00441934" w:rsidTr="009D17C1">
        <w:trPr>
          <w:jc w:val="center"/>
        </w:trPr>
        <w:tc>
          <w:tcPr>
            <w:tcW w:w="2412" w:type="dxa"/>
          </w:tcPr>
          <w:p w:rsidR="00E41BB2" w:rsidRPr="00441934" w:rsidRDefault="00E41BB2" w:rsidP="009D17C1">
            <w:pPr>
              <w:numPr>
                <w:ilvl w:val="0"/>
                <w:numId w:val="13"/>
              </w:numPr>
              <w:jc w:val="both"/>
            </w:pPr>
            <w:r w:rsidRPr="00441934">
              <w:t>Oracle 8i,7</w:t>
            </w:r>
          </w:p>
        </w:tc>
        <w:tc>
          <w:tcPr>
            <w:tcW w:w="1800" w:type="dxa"/>
          </w:tcPr>
          <w:p w:rsidR="00E41BB2" w:rsidRPr="00441934" w:rsidRDefault="00E41BB2" w:rsidP="009D17C1">
            <w:pPr>
              <w:numPr>
                <w:ilvl w:val="0"/>
                <w:numId w:val="13"/>
              </w:numPr>
              <w:jc w:val="both"/>
            </w:pPr>
            <w:r w:rsidRPr="00441934">
              <w:t>MySQL</w:t>
            </w:r>
          </w:p>
        </w:tc>
        <w:tc>
          <w:tcPr>
            <w:tcW w:w="3132" w:type="dxa"/>
          </w:tcPr>
          <w:p w:rsidR="00E41BB2" w:rsidRPr="00441934" w:rsidRDefault="00E41BB2" w:rsidP="009D17C1">
            <w:pPr>
              <w:numPr>
                <w:ilvl w:val="0"/>
                <w:numId w:val="13"/>
              </w:numPr>
              <w:ind w:left="1080"/>
              <w:jc w:val="both"/>
            </w:pPr>
            <w:r w:rsidRPr="00441934">
              <w:t>Interbase</w:t>
            </w:r>
          </w:p>
        </w:tc>
      </w:tr>
    </w:tbl>
    <w:p w:rsidR="00E41BB2" w:rsidRPr="00441934" w:rsidRDefault="00E41BB2" w:rsidP="00441934">
      <w:pPr>
        <w:pStyle w:val="Heading8"/>
        <w:ind w:left="0" w:firstLine="0"/>
        <w:jc w:val="left"/>
        <w:rPr>
          <w:sz w:val="20"/>
        </w:rPr>
      </w:pPr>
    </w:p>
    <w:p w:rsidR="00E41BB2" w:rsidRPr="00441934" w:rsidRDefault="00E41BB2" w:rsidP="00E41BB2">
      <w:pPr>
        <w:pStyle w:val="Heading8"/>
        <w:rPr>
          <w:sz w:val="20"/>
        </w:rPr>
      </w:pPr>
      <w:r w:rsidRPr="00441934">
        <w:rPr>
          <w:sz w:val="20"/>
        </w:rPr>
        <w:t>Other Packages</w:t>
      </w:r>
    </w:p>
    <w:p w:rsidR="00E41BB2" w:rsidRPr="00441934" w:rsidRDefault="00E41BB2" w:rsidP="00E41BB2">
      <w:pPr>
        <w:ind w:left="2160" w:hanging="2160"/>
        <w:jc w:val="center"/>
        <w:rPr>
          <w:b/>
        </w:rPr>
      </w:pPr>
    </w:p>
    <w:tbl>
      <w:tblPr>
        <w:tblW w:w="0" w:type="auto"/>
        <w:jc w:val="center"/>
        <w:tblLayout w:type="fixed"/>
        <w:tblLook w:val="0000" w:firstRow="0" w:lastRow="0" w:firstColumn="0" w:lastColumn="0" w:noHBand="0" w:noVBand="0"/>
      </w:tblPr>
      <w:tblGrid>
        <w:gridCol w:w="3312"/>
        <w:gridCol w:w="2304"/>
      </w:tblGrid>
      <w:tr w:rsidR="00E41BB2" w:rsidRPr="00441934" w:rsidTr="009D17C1">
        <w:trPr>
          <w:jc w:val="center"/>
        </w:trPr>
        <w:tc>
          <w:tcPr>
            <w:tcW w:w="3312" w:type="dxa"/>
          </w:tcPr>
          <w:p w:rsidR="00E41BB2" w:rsidRPr="00441934" w:rsidRDefault="004C4D43" w:rsidP="009D17C1">
            <w:pPr>
              <w:numPr>
                <w:ilvl w:val="0"/>
                <w:numId w:val="14"/>
              </w:numPr>
              <w:jc w:val="both"/>
            </w:pPr>
            <w:r>
              <w:t>Rational Rose</w:t>
            </w:r>
          </w:p>
        </w:tc>
        <w:tc>
          <w:tcPr>
            <w:tcW w:w="2304" w:type="dxa"/>
          </w:tcPr>
          <w:p w:rsidR="00E41BB2" w:rsidRPr="00441934" w:rsidRDefault="00E41BB2" w:rsidP="009D17C1">
            <w:pPr>
              <w:numPr>
                <w:ilvl w:val="0"/>
                <w:numId w:val="14"/>
              </w:numPr>
              <w:jc w:val="both"/>
            </w:pPr>
            <w:r w:rsidRPr="00441934">
              <w:t>Objective Grid</w:t>
            </w:r>
          </w:p>
        </w:tc>
      </w:tr>
      <w:tr w:rsidR="00E41BB2" w:rsidRPr="00441934" w:rsidTr="009D17C1">
        <w:trPr>
          <w:jc w:val="center"/>
        </w:trPr>
        <w:tc>
          <w:tcPr>
            <w:tcW w:w="3312" w:type="dxa"/>
          </w:tcPr>
          <w:p w:rsidR="00E41BB2" w:rsidRDefault="004C4D43" w:rsidP="009D17C1">
            <w:pPr>
              <w:numPr>
                <w:ilvl w:val="0"/>
                <w:numId w:val="14"/>
              </w:numPr>
              <w:jc w:val="both"/>
            </w:pPr>
            <w:r>
              <w:t>Rhapsody</w:t>
            </w:r>
          </w:p>
          <w:p w:rsidR="0042343D" w:rsidRPr="00441934" w:rsidRDefault="0042343D" w:rsidP="009D17C1">
            <w:pPr>
              <w:numPr>
                <w:ilvl w:val="0"/>
                <w:numId w:val="14"/>
              </w:numPr>
              <w:jc w:val="both"/>
            </w:pPr>
            <w:r>
              <w:t>ErWin</w:t>
            </w:r>
          </w:p>
        </w:tc>
        <w:tc>
          <w:tcPr>
            <w:tcW w:w="2304" w:type="dxa"/>
          </w:tcPr>
          <w:p w:rsidR="00E41BB2" w:rsidRDefault="00E41BB2" w:rsidP="009D17C1">
            <w:pPr>
              <w:numPr>
                <w:ilvl w:val="0"/>
                <w:numId w:val="14"/>
              </w:numPr>
              <w:jc w:val="both"/>
            </w:pPr>
            <w:r w:rsidRPr="00441934">
              <w:t>ClearCase</w:t>
            </w:r>
          </w:p>
          <w:p w:rsidR="00475029" w:rsidRPr="00441934" w:rsidRDefault="00475029" w:rsidP="009D17C1">
            <w:pPr>
              <w:numPr>
                <w:ilvl w:val="0"/>
                <w:numId w:val="14"/>
              </w:numPr>
              <w:jc w:val="both"/>
            </w:pPr>
            <w:r>
              <w:t>Visio</w:t>
            </w:r>
          </w:p>
        </w:tc>
      </w:tr>
      <w:tr w:rsidR="00E41BB2" w:rsidRPr="00441934" w:rsidTr="009D17C1">
        <w:trPr>
          <w:jc w:val="center"/>
        </w:trPr>
        <w:tc>
          <w:tcPr>
            <w:tcW w:w="3312" w:type="dxa"/>
          </w:tcPr>
          <w:p w:rsidR="00E41BB2" w:rsidRPr="00441934" w:rsidRDefault="00E41BB2" w:rsidP="004C4D43">
            <w:pPr>
              <w:jc w:val="both"/>
            </w:pPr>
          </w:p>
        </w:tc>
        <w:tc>
          <w:tcPr>
            <w:tcW w:w="2304" w:type="dxa"/>
          </w:tcPr>
          <w:p w:rsidR="00E41BB2" w:rsidRPr="00441934" w:rsidRDefault="00E41BB2" w:rsidP="004C4D43">
            <w:pPr>
              <w:jc w:val="both"/>
            </w:pPr>
          </w:p>
        </w:tc>
      </w:tr>
    </w:tbl>
    <w:p w:rsidR="009246FA" w:rsidRPr="00441934" w:rsidRDefault="009246FA" w:rsidP="009246FA">
      <w:pPr>
        <w:pStyle w:val="Heading6"/>
        <w:ind w:left="0" w:firstLine="0"/>
        <w:rPr>
          <w:bCs/>
          <w:smallCaps/>
          <w:sz w:val="20"/>
        </w:rPr>
      </w:pPr>
      <w:r w:rsidRPr="00441934">
        <w:rPr>
          <w:bCs/>
          <w:smallCaps/>
          <w:sz w:val="20"/>
        </w:rPr>
        <w:t>EDUCATION</w:t>
      </w:r>
    </w:p>
    <w:p w:rsidR="00E41BB2" w:rsidRPr="00441934" w:rsidRDefault="00E41BB2" w:rsidP="00E41BB2"/>
    <w:p w:rsidR="009246FA" w:rsidRPr="00441934" w:rsidRDefault="009246FA" w:rsidP="009246FA">
      <w:pPr>
        <w:pStyle w:val="Heading7"/>
        <w:jc w:val="center"/>
        <w:rPr>
          <w:b w:val="0"/>
        </w:rPr>
      </w:pPr>
      <w:r w:rsidRPr="00760E89">
        <w:rPr>
          <w:b w:val="0"/>
        </w:rPr>
        <w:t>Master’s Degree, Computer Science</w:t>
      </w:r>
      <w:r w:rsidRPr="00441934">
        <w:rPr>
          <w:b w:val="0"/>
        </w:rPr>
        <w:t>, Bos</w:t>
      </w:r>
      <w:r w:rsidR="000D264F">
        <w:rPr>
          <w:b w:val="0"/>
        </w:rPr>
        <w:t>ton University - Boston, MA</w:t>
      </w:r>
    </w:p>
    <w:p w:rsidR="009246FA" w:rsidRPr="00441934" w:rsidRDefault="000D264F" w:rsidP="009246FA">
      <w:pPr>
        <w:pStyle w:val="BodyText2"/>
        <w:jc w:val="center"/>
        <w:rPr>
          <w:b w:val="0"/>
        </w:rPr>
      </w:pPr>
      <w:r>
        <w:rPr>
          <w:b w:val="0"/>
        </w:rPr>
        <w:t>Completed course work</w:t>
      </w:r>
      <w:r w:rsidR="009246FA" w:rsidRPr="00441934">
        <w:rPr>
          <w:b w:val="0"/>
        </w:rPr>
        <w:t xml:space="preserve"> in Computer Science and Business Management</w:t>
      </w:r>
      <w:r>
        <w:rPr>
          <w:b w:val="0"/>
        </w:rPr>
        <w:t xml:space="preserve"> – University of MD, College Park, MD</w:t>
      </w:r>
    </w:p>
    <w:p w:rsidR="009246FA" w:rsidRPr="00441934" w:rsidRDefault="00E01AC7" w:rsidP="009246FA">
      <w:pPr>
        <w:jc w:val="center"/>
        <w:rPr>
          <w:b/>
        </w:rPr>
      </w:pPr>
      <w:r>
        <w:t>B.Sc (</w:t>
      </w:r>
      <w:r w:rsidR="009246FA" w:rsidRPr="00441934">
        <w:t>Chemistry</w:t>
      </w:r>
      <w:r>
        <w:t>/Subsidiary Zoology)</w:t>
      </w:r>
      <w:r w:rsidR="009246FA" w:rsidRPr="00441934">
        <w:t>, University of Bombay</w:t>
      </w:r>
    </w:p>
    <w:p w:rsidR="00E41BB2" w:rsidRPr="00441934" w:rsidRDefault="00E41BB2" w:rsidP="00E41BB2"/>
    <w:p w:rsidR="000E45EE" w:rsidRPr="00441934" w:rsidRDefault="000E45EE" w:rsidP="000E45EE">
      <w:pPr>
        <w:pStyle w:val="Heading6"/>
        <w:ind w:left="0" w:firstLine="0"/>
        <w:rPr>
          <w:bCs/>
          <w:smallCaps/>
          <w:sz w:val="20"/>
        </w:rPr>
      </w:pPr>
      <w:r w:rsidRPr="00441934">
        <w:rPr>
          <w:bCs/>
          <w:smallCaps/>
          <w:sz w:val="20"/>
        </w:rPr>
        <w:t>Professional Development</w:t>
      </w:r>
    </w:p>
    <w:p w:rsidR="000E45EE" w:rsidRPr="00441934" w:rsidRDefault="000E45EE" w:rsidP="000E45EE"/>
    <w:p w:rsidR="000E45EE" w:rsidRPr="00441934" w:rsidRDefault="000E45EE" w:rsidP="000E45EE">
      <w:pPr>
        <w:spacing w:after="60"/>
        <w:jc w:val="center"/>
      </w:pPr>
      <w:r w:rsidRPr="00441934">
        <w:t>Abbott’s Mid-Level Leadership Course – Set Vision and Strategy</w:t>
      </w:r>
    </w:p>
    <w:p w:rsidR="000E45EE" w:rsidRPr="00441934" w:rsidRDefault="000E45EE" w:rsidP="000E45EE">
      <w:pPr>
        <w:spacing w:after="60"/>
        <w:jc w:val="center"/>
      </w:pPr>
      <w:r w:rsidRPr="00441934">
        <w:t>Abbott Laboratories Customer Systems Engineering – ci8200 course (54 hrs)</w:t>
      </w:r>
    </w:p>
    <w:p w:rsidR="000E45EE" w:rsidRPr="00441934" w:rsidRDefault="000E45EE" w:rsidP="00E928E2">
      <w:pPr>
        <w:spacing w:after="60"/>
        <w:jc w:val="center"/>
      </w:pPr>
      <w:r w:rsidRPr="00441934">
        <w:t>Crucial Conversations – By Vital Smarts for improved group learning, problem solving, decision making and relationship building in the workplace, the home and the community.</w:t>
      </w:r>
    </w:p>
    <w:p w:rsidR="00C32232" w:rsidRPr="00441934" w:rsidRDefault="00C32232" w:rsidP="00C32232">
      <w:pPr>
        <w:spacing w:after="60"/>
        <w:jc w:val="center"/>
      </w:pPr>
      <w:r w:rsidRPr="00441934">
        <w:t>Programming a Microsoft SQL Server 2000 Database</w:t>
      </w:r>
    </w:p>
    <w:p w:rsidR="00E928E2" w:rsidRPr="00441934" w:rsidRDefault="00E928E2" w:rsidP="00C32232">
      <w:pPr>
        <w:spacing w:after="60"/>
        <w:jc w:val="center"/>
      </w:pPr>
      <w:r w:rsidRPr="00441934">
        <w:t>Course on Agile Methodology</w:t>
      </w:r>
    </w:p>
    <w:p w:rsidR="00C32232" w:rsidRPr="00441934" w:rsidRDefault="00C32232" w:rsidP="00C32232">
      <w:pPr>
        <w:spacing w:after="60"/>
        <w:jc w:val="center"/>
      </w:pPr>
      <w:r w:rsidRPr="00441934">
        <w:t>Intensive Java</w:t>
      </w:r>
    </w:p>
    <w:p w:rsidR="00C32232" w:rsidRPr="00441934" w:rsidRDefault="00C32232" w:rsidP="00C32232">
      <w:pPr>
        <w:spacing w:after="60"/>
        <w:jc w:val="center"/>
      </w:pPr>
      <w:r w:rsidRPr="00441934">
        <w:t>Real-Time UML with Rhapsody in C++</w:t>
      </w:r>
    </w:p>
    <w:p w:rsidR="00C32232" w:rsidRPr="00441934" w:rsidRDefault="00C32232" w:rsidP="00C32232">
      <w:pPr>
        <w:spacing w:after="60"/>
        <w:jc w:val="center"/>
      </w:pPr>
      <w:r w:rsidRPr="00441934">
        <w:t>Using Test Director 8.0</w:t>
      </w:r>
    </w:p>
    <w:p w:rsidR="00C32232" w:rsidRPr="00441934" w:rsidRDefault="00C32232" w:rsidP="00C32232">
      <w:pPr>
        <w:spacing w:after="60"/>
        <w:jc w:val="center"/>
      </w:pPr>
      <w:r w:rsidRPr="00441934">
        <w:t>Object Oriented Development of Large Distributed Systems, Motorola Inc.</w:t>
      </w:r>
    </w:p>
    <w:p w:rsidR="00C32232" w:rsidRPr="00441934" w:rsidRDefault="00C32232" w:rsidP="00C32232">
      <w:pPr>
        <w:spacing w:after="60"/>
        <w:jc w:val="center"/>
      </w:pPr>
      <w:r w:rsidRPr="00441934">
        <w:t>Database Administration I, Oracle Corporation</w:t>
      </w:r>
    </w:p>
    <w:p w:rsidR="00C32232" w:rsidRPr="00441934" w:rsidRDefault="00C32232" w:rsidP="00C32232">
      <w:pPr>
        <w:spacing w:after="60"/>
        <w:jc w:val="center"/>
      </w:pPr>
      <w:r w:rsidRPr="00441934">
        <w:t>Database Administration and Programming of Interbase, Interbase Corp.</w:t>
      </w:r>
    </w:p>
    <w:p w:rsidR="00C32232" w:rsidRPr="00441934" w:rsidRDefault="00C32232" w:rsidP="00C32232">
      <w:pPr>
        <w:jc w:val="center"/>
      </w:pPr>
      <w:r w:rsidRPr="00441934">
        <w:t>C++ at Work, Wang Institute, Boston, MA</w:t>
      </w:r>
    </w:p>
    <w:p w:rsidR="000E45EE" w:rsidRDefault="000E45EE" w:rsidP="00441934">
      <w:pPr>
        <w:pStyle w:val="Heading6"/>
        <w:ind w:left="0" w:firstLine="0"/>
        <w:jc w:val="left"/>
        <w:rPr>
          <w:rFonts w:eastAsia="Batang"/>
          <w:bCs/>
          <w:smallCaps/>
          <w:sz w:val="22"/>
          <w:szCs w:val="22"/>
        </w:rPr>
      </w:pPr>
    </w:p>
    <w:p w:rsidR="00C32232" w:rsidRPr="00441934" w:rsidRDefault="00C32232" w:rsidP="000B45BE">
      <w:pPr>
        <w:pStyle w:val="Heading6"/>
        <w:ind w:left="0" w:firstLine="0"/>
        <w:rPr>
          <w:rFonts w:eastAsia="Batang"/>
          <w:bCs/>
          <w:smallCaps/>
          <w:sz w:val="20"/>
        </w:rPr>
      </w:pPr>
      <w:r w:rsidRPr="00441934">
        <w:rPr>
          <w:rFonts w:eastAsia="Batang"/>
          <w:bCs/>
          <w:smallCaps/>
          <w:sz w:val="20"/>
        </w:rPr>
        <w:t>AWARDS</w:t>
      </w:r>
    </w:p>
    <w:p w:rsidR="00C32232" w:rsidRPr="00441934" w:rsidRDefault="00C32232" w:rsidP="00C32232">
      <w:pPr>
        <w:spacing w:after="40"/>
        <w:jc w:val="center"/>
      </w:pPr>
      <w:r w:rsidRPr="00441934">
        <w:t>Winner of the Site VP Award for contributing to the design and delivery of the inaugural Leadership Forum to the Abbott Dallas Site - April 2005</w:t>
      </w:r>
    </w:p>
    <w:p w:rsidR="00C32232" w:rsidRPr="00441934" w:rsidRDefault="00C32232" w:rsidP="00C32232">
      <w:pPr>
        <w:spacing w:after="40"/>
        <w:jc w:val="center"/>
      </w:pPr>
      <w:r w:rsidRPr="00441934">
        <w:t>Winner of the Product Process Improvement Award - 2004</w:t>
      </w:r>
    </w:p>
    <w:p w:rsidR="00C32232" w:rsidRPr="00441934" w:rsidRDefault="00C32232" w:rsidP="00C32232">
      <w:pPr>
        <w:spacing w:after="40"/>
        <w:jc w:val="center"/>
      </w:pPr>
      <w:r w:rsidRPr="00441934">
        <w:t>iLC Certificate of Excellence for outstanding and lasting contribution - June 28, 2004</w:t>
      </w:r>
    </w:p>
    <w:p w:rsidR="00C32232" w:rsidRDefault="00E01AC7" w:rsidP="00C32232">
      <w:pPr>
        <w:jc w:val="center"/>
      </w:pPr>
      <w:r>
        <w:t xml:space="preserve">Winner of </w:t>
      </w:r>
      <w:r w:rsidR="00C32232" w:rsidRPr="00441934">
        <w:t>D</w:t>
      </w:r>
      <w:r>
        <w:t>epartment Level award</w:t>
      </w:r>
      <w:r w:rsidR="00C32232" w:rsidRPr="00441934">
        <w:t xml:space="preserve"> at Abbott</w:t>
      </w:r>
    </w:p>
    <w:p w:rsidR="00556CE5" w:rsidRDefault="00556CE5" w:rsidP="00C32232">
      <w:pPr>
        <w:jc w:val="center"/>
      </w:pPr>
    </w:p>
    <w:p w:rsidR="00556CE5" w:rsidRPr="00E01AC7" w:rsidRDefault="00556CE5" w:rsidP="00556CE5">
      <w:pPr>
        <w:ind w:left="2880"/>
        <w:rPr>
          <w:b/>
          <w:bCs/>
          <w:caps/>
          <w:szCs w:val="22"/>
        </w:rPr>
      </w:pPr>
      <w:r w:rsidRPr="00AB785F">
        <w:rPr>
          <w:b/>
          <w:bCs/>
          <w:smallCaps/>
          <w:szCs w:val="22"/>
        </w:rPr>
        <w:t xml:space="preserve">      </w:t>
      </w:r>
      <w:r>
        <w:rPr>
          <w:b/>
          <w:bCs/>
          <w:smallCaps/>
          <w:szCs w:val="22"/>
        </w:rPr>
        <w:t xml:space="preserve">  </w:t>
      </w:r>
      <w:r w:rsidR="005D5DBE">
        <w:rPr>
          <w:b/>
          <w:bCs/>
          <w:smallCaps/>
          <w:szCs w:val="22"/>
        </w:rPr>
        <w:t xml:space="preserve">           </w:t>
      </w:r>
      <w:r w:rsidRPr="00E01AC7">
        <w:rPr>
          <w:b/>
          <w:bCs/>
          <w:caps/>
          <w:szCs w:val="22"/>
        </w:rPr>
        <w:t>Volunteer experience</w:t>
      </w:r>
    </w:p>
    <w:p w:rsidR="00556CE5" w:rsidRPr="00ED2EF8" w:rsidRDefault="00556CE5" w:rsidP="00556CE5">
      <w:pPr>
        <w:rPr>
          <w:bCs/>
          <w:szCs w:val="22"/>
        </w:rPr>
      </w:pPr>
      <w:r>
        <w:rPr>
          <w:bCs/>
          <w:szCs w:val="22"/>
        </w:rPr>
        <w:t>Current volunteer at the Bedford Public Library, Bedford TX. Previously volunteered for the Relay of Life (American Cancer Society)</w:t>
      </w:r>
    </w:p>
    <w:sectPr w:rsidR="00556CE5" w:rsidRPr="00ED2EF8" w:rsidSect="00F00C2D">
      <w:pgSz w:w="12240" w:h="15840"/>
      <w:pgMar w:top="864"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ACC" w:rsidRDefault="00911ACC">
      <w:r>
        <w:separator/>
      </w:r>
    </w:p>
  </w:endnote>
  <w:endnote w:type="continuationSeparator" w:id="0">
    <w:p w:rsidR="00911ACC" w:rsidRDefault="0091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ACC" w:rsidRDefault="00911ACC">
      <w:r>
        <w:separator/>
      </w:r>
    </w:p>
  </w:footnote>
  <w:footnote w:type="continuationSeparator" w:id="0">
    <w:p w:rsidR="00911ACC" w:rsidRDefault="00911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64C5"/>
    <w:multiLevelType w:val="hybridMultilevel"/>
    <w:tmpl w:val="25F8F3FA"/>
    <w:lvl w:ilvl="0" w:tplc="56D810E8">
      <w:start w:val="1"/>
      <w:numFmt w:val="bullet"/>
      <w:lvlText w:val=""/>
      <w:lvlJc w:val="left"/>
      <w:pPr>
        <w:tabs>
          <w:tab w:val="num" w:pos="288"/>
        </w:tabs>
        <w:ind w:left="288" w:hanging="288"/>
      </w:pPr>
      <w:rPr>
        <w:rFonts w:ascii="Symbol" w:hAnsi="Symbol" w:cs="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8F13AF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AC009B3"/>
    <w:multiLevelType w:val="hybridMultilevel"/>
    <w:tmpl w:val="84345AF4"/>
    <w:lvl w:ilvl="0" w:tplc="56D810E8">
      <w:start w:val="1"/>
      <w:numFmt w:val="bullet"/>
      <w:lvlText w:val=""/>
      <w:lvlJc w:val="left"/>
      <w:pPr>
        <w:tabs>
          <w:tab w:val="num" w:pos="288"/>
        </w:tabs>
        <w:ind w:left="288" w:hanging="288"/>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FD353FF"/>
    <w:multiLevelType w:val="hybridMultilevel"/>
    <w:tmpl w:val="58AAF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5D15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8533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F279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DF10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544A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23D6C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EE65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42B5B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517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65C6A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464F77"/>
    <w:multiLevelType w:val="hybridMultilevel"/>
    <w:tmpl w:val="867CA6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15D28ED"/>
    <w:multiLevelType w:val="hybridMultilevel"/>
    <w:tmpl w:val="77EC3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CA6B31"/>
    <w:multiLevelType w:val="hybridMultilevel"/>
    <w:tmpl w:val="303E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F578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5B3C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B920379"/>
    <w:multiLevelType w:val="hybridMultilevel"/>
    <w:tmpl w:val="EA0217AE"/>
    <w:lvl w:ilvl="0" w:tplc="56D810E8">
      <w:start w:val="1"/>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92D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EB671F6"/>
    <w:multiLevelType w:val="hybridMultilevel"/>
    <w:tmpl w:val="8E945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7"/>
  </w:num>
  <w:num w:numId="4">
    <w:abstractNumId w:val="7"/>
  </w:num>
  <w:num w:numId="5">
    <w:abstractNumId w:val="12"/>
  </w:num>
  <w:num w:numId="6">
    <w:abstractNumId w:val="5"/>
  </w:num>
  <w:num w:numId="7">
    <w:abstractNumId w:val="13"/>
  </w:num>
  <w:num w:numId="8">
    <w:abstractNumId w:val="8"/>
  </w:num>
  <w:num w:numId="9">
    <w:abstractNumId w:val="10"/>
  </w:num>
  <w:num w:numId="10">
    <w:abstractNumId w:val="9"/>
  </w:num>
  <w:num w:numId="11">
    <w:abstractNumId w:val="11"/>
  </w:num>
  <w:num w:numId="12">
    <w:abstractNumId w:val="18"/>
  </w:num>
  <w:num w:numId="13">
    <w:abstractNumId w:val="1"/>
  </w:num>
  <w:num w:numId="14">
    <w:abstractNumId w:val="20"/>
  </w:num>
  <w:num w:numId="15">
    <w:abstractNumId w:val="21"/>
  </w:num>
  <w:num w:numId="16">
    <w:abstractNumId w:val="14"/>
  </w:num>
  <w:num w:numId="17">
    <w:abstractNumId w:val="16"/>
  </w:num>
  <w:num w:numId="18">
    <w:abstractNumId w:val="3"/>
  </w:num>
  <w:num w:numId="19">
    <w:abstractNumId w:val="2"/>
  </w:num>
  <w:num w:numId="20">
    <w:abstractNumId w:val="0"/>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BE"/>
    <w:rsid w:val="00005E35"/>
    <w:rsid w:val="00030E72"/>
    <w:rsid w:val="000341C3"/>
    <w:rsid w:val="00041C36"/>
    <w:rsid w:val="00047078"/>
    <w:rsid w:val="000718E4"/>
    <w:rsid w:val="00091489"/>
    <w:rsid w:val="00097F86"/>
    <w:rsid w:val="000B45BE"/>
    <w:rsid w:val="000C2F4B"/>
    <w:rsid w:val="000D264F"/>
    <w:rsid w:val="000E3622"/>
    <w:rsid w:val="000E45EE"/>
    <w:rsid w:val="00101BBB"/>
    <w:rsid w:val="00110E7E"/>
    <w:rsid w:val="00137BAF"/>
    <w:rsid w:val="001453AD"/>
    <w:rsid w:val="00151DE0"/>
    <w:rsid w:val="00151E8D"/>
    <w:rsid w:val="00154C0C"/>
    <w:rsid w:val="00167019"/>
    <w:rsid w:val="00172EEB"/>
    <w:rsid w:val="00174585"/>
    <w:rsid w:val="00187616"/>
    <w:rsid w:val="001A0E33"/>
    <w:rsid w:val="001A36CE"/>
    <w:rsid w:val="001C2A35"/>
    <w:rsid w:val="001D3169"/>
    <w:rsid w:val="001D4449"/>
    <w:rsid w:val="001E7935"/>
    <w:rsid w:val="001F5AE5"/>
    <w:rsid w:val="001F61DE"/>
    <w:rsid w:val="00207613"/>
    <w:rsid w:val="00211EEE"/>
    <w:rsid w:val="00224570"/>
    <w:rsid w:val="00230288"/>
    <w:rsid w:val="00232378"/>
    <w:rsid w:val="00241877"/>
    <w:rsid w:val="0024330A"/>
    <w:rsid w:val="002A2E17"/>
    <w:rsid w:val="002A5127"/>
    <w:rsid w:val="002B6474"/>
    <w:rsid w:val="002C2BCF"/>
    <w:rsid w:val="002C6C4A"/>
    <w:rsid w:val="002D2D90"/>
    <w:rsid w:val="003024BA"/>
    <w:rsid w:val="00302C49"/>
    <w:rsid w:val="00320E02"/>
    <w:rsid w:val="00337A53"/>
    <w:rsid w:val="00337E70"/>
    <w:rsid w:val="00346FC1"/>
    <w:rsid w:val="00354051"/>
    <w:rsid w:val="003B2BE6"/>
    <w:rsid w:val="003D2755"/>
    <w:rsid w:val="003D6005"/>
    <w:rsid w:val="00405362"/>
    <w:rsid w:val="0042343D"/>
    <w:rsid w:val="004250FF"/>
    <w:rsid w:val="00441934"/>
    <w:rsid w:val="00445C85"/>
    <w:rsid w:val="00460EF6"/>
    <w:rsid w:val="00475029"/>
    <w:rsid w:val="004862D7"/>
    <w:rsid w:val="00491070"/>
    <w:rsid w:val="004910F3"/>
    <w:rsid w:val="00491935"/>
    <w:rsid w:val="00493670"/>
    <w:rsid w:val="004B6121"/>
    <w:rsid w:val="004C4D43"/>
    <w:rsid w:val="004C7810"/>
    <w:rsid w:val="004E07F8"/>
    <w:rsid w:val="00501C11"/>
    <w:rsid w:val="00515794"/>
    <w:rsid w:val="005304C6"/>
    <w:rsid w:val="00536A08"/>
    <w:rsid w:val="00555C7E"/>
    <w:rsid w:val="00556CE5"/>
    <w:rsid w:val="005619C0"/>
    <w:rsid w:val="00561F2F"/>
    <w:rsid w:val="00570F6B"/>
    <w:rsid w:val="005777F9"/>
    <w:rsid w:val="0058388C"/>
    <w:rsid w:val="005A2173"/>
    <w:rsid w:val="005B5EAE"/>
    <w:rsid w:val="005C3819"/>
    <w:rsid w:val="005D0AD9"/>
    <w:rsid w:val="005D5DBE"/>
    <w:rsid w:val="005E3A73"/>
    <w:rsid w:val="00617825"/>
    <w:rsid w:val="00652B4E"/>
    <w:rsid w:val="00676784"/>
    <w:rsid w:val="0068706D"/>
    <w:rsid w:val="006874CC"/>
    <w:rsid w:val="00694E67"/>
    <w:rsid w:val="006A58DF"/>
    <w:rsid w:val="006C69CC"/>
    <w:rsid w:val="007125C9"/>
    <w:rsid w:val="007330B2"/>
    <w:rsid w:val="0073613B"/>
    <w:rsid w:val="00760E89"/>
    <w:rsid w:val="00793B5B"/>
    <w:rsid w:val="0079506E"/>
    <w:rsid w:val="007A17F3"/>
    <w:rsid w:val="007A403B"/>
    <w:rsid w:val="007B616D"/>
    <w:rsid w:val="007D0AA8"/>
    <w:rsid w:val="007E6AF0"/>
    <w:rsid w:val="007F0115"/>
    <w:rsid w:val="007F5807"/>
    <w:rsid w:val="00825D9A"/>
    <w:rsid w:val="00840051"/>
    <w:rsid w:val="00854C53"/>
    <w:rsid w:val="008845BD"/>
    <w:rsid w:val="008A65CA"/>
    <w:rsid w:val="008C732C"/>
    <w:rsid w:val="008E7875"/>
    <w:rsid w:val="00911ACC"/>
    <w:rsid w:val="009246FA"/>
    <w:rsid w:val="009365EC"/>
    <w:rsid w:val="009415B0"/>
    <w:rsid w:val="0094336A"/>
    <w:rsid w:val="0094350C"/>
    <w:rsid w:val="0097544B"/>
    <w:rsid w:val="009A1A74"/>
    <w:rsid w:val="009A4D3B"/>
    <w:rsid w:val="009D1504"/>
    <w:rsid w:val="00A061D9"/>
    <w:rsid w:val="00A10851"/>
    <w:rsid w:val="00A372D6"/>
    <w:rsid w:val="00A758E5"/>
    <w:rsid w:val="00A922ED"/>
    <w:rsid w:val="00AB0DCC"/>
    <w:rsid w:val="00AB668F"/>
    <w:rsid w:val="00AB785F"/>
    <w:rsid w:val="00B00FCF"/>
    <w:rsid w:val="00B118F3"/>
    <w:rsid w:val="00B14139"/>
    <w:rsid w:val="00B267BA"/>
    <w:rsid w:val="00B62572"/>
    <w:rsid w:val="00B723B2"/>
    <w:rsid w:val="00B75441"/>
    <w:rsid w:val="00B80BBF"/>
    <w:rsid w:val="00B9222E"/>
    <w:rsid w:val="00BC77D9"/>
    <w:rsid w:val="00BD6E1B"/>
    <w:rsid w:val="00BD762F"/>
    <w:rsid w:val="00BE09BE"/>
    <w:rsid w:val="00BF100C"/>
    <w:rsid w:val="00C20863"/>
    <w:rsid w:val="00C32232"/>
    <w:rsid w:val="00C442FE"/>
    <w:rsid w:val="00C5385B"/>
    <w:rsid w:val="00C8023B"/>
    <w:rsid w:val="00C85BD7"/>
    <w:rsid w:val="00C916EE"/>
    <w:rsid w:val="00C931A3"/>
    <w:rsid w:val="00CA4EFE"/>
    <w:rsid w:val="00CB1444"/>
    <w:rsid w:val="00CE259A"/>
    <w:rsid w:val="00D24999"/>
    <w:rsid w:val="00D308A4"/>
    <w:rsid w:val="00D369E1"/>
    <w:rsid w:val="00D5249A"/>
    <w:rsid w:val="00D715B8"/>
    <w:rsid w:val="00D838DF"/>
    <w:rsid w:val="00DA2A78"/>
    <w:rsid w:val="00DB0403"/>
    <w:rsid w:val="00DD27F2"/>
    <w:rsid w:val="00DE5A6D"/>
    <w:rsid w:val="00DF19FF"/>
    <w:rsid w:val="00E01AC7"/>
    <w:rsid w:val="00E33D4B"/>
    <w:rsid w:val="00E41BB2"/>
    <w:rsid w:val="00E4658E"/>
    <w:rsid w:val="00E4719F"/>
    <w:rsid w:val="00E530E6"/>
    <w:rsid w:val="00E57C1D"/>
    <w:rsid w:val="00E6139A"/>
    <w:rsid w:val="00E7379C"/>
    <w:rsid w:val="00E73FB9"/>
    <w:rsid w:val="00E774DB"/>
    <w:rsid w:val="00E825CE"/>
    <w:rsid w:val="00E83DA1"/>
    <w:rsid w:val="00E928E2"/>
    <w:rsid w:val="00EA200C"/>
    <w:rsid w:val="00ED2EF8"/>
    <w:rsid w:val="00EE1442"/>
    <w:rsid w:val="00EF3D97"/>
    <w:rsid w:val="00EF7BAA"/>
    <w:rsid w:val="00F00C2D"/>
    <w:rsid w:val="00F0476D"/>
    <w:rsid w:val="00F212A8"/>
    <w:rsid w:val="00F31B9B"/>
    <w:rsid w:val="00F62124"/>
    <w:rsid w:val="00F83DDE"/>
    <w:rsid w:val="00FA643E"/>
    <w:rsid w:val="00FB3A75"/>
    <w:rsid w:val="00FB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8BCEA"/>
  <w15:docId w15:val="{170E97F6-4FD9-4B5D-BB9E-B07618D8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C2D"/>
  </w:style>
  <w:style w:type="paragraph" w:styleId="Heading1">
    <w:name w:val="heading 1"/>
    <w:basedOn w:val="Normal"/>
    <w:next w:val="Normal"/>
    <w:qFormat/>
    <w:rsid w:val="00F00C2D"/>
    <w:pPr>
      <w:keepNext/>
      <w:ind w:left="2880"/>
      <w:outlineLvl w:val="0"/>
    </w:pPr>
    <w:rPr>
      <w:sz w:val="24"/>
    </w:rPr>
  </w:style>
  <w:style w:type="paragraph" w:styleId="Heading2">
    <w:name w:val="heading 2"/>
    <w:basedOn w:val="Normal"/>
    <w:next w:val="Normal"/>
    <w:qFormat/>
    <w:rsid w:val="00F00C2D"/>
    <w:pPr>
      <w:keepNext/>
      <w:jc w:val="center"/>
      <w:outlineLvl w:val="1"/>
    </w:pPr>
    <w:rPr>
      <w:b/>
      <w:sz w:val="24"/>
    </w:rPr>
  </w:style>
  <w:style w:type="paragraph" w:styleId="Heading3">
    <w:name w:val="heading 3"/>
    <w:basedOn w:val="Normal"/>
    <w:next w:val="Normal"/>
    <w:qFormat/>
    <w:rsid w:val="00F00C2D"/>
    <w:pPr>
      <w:keepNext/>
      <w:jc w:val="both"/>
      <w:outlineLvl w:val="2"/>
    </w:pPr>
    <w:rPr>
      <w:b/>
    </w:rPr>
  </w:style>
  <w:style w:type="paragraph" w:styleId="Heading4">
    <w:name w:val="heading 4"/>
    <w:basedOn w:val="Normal"/>
    <w:next w:val="Normal"/>
    <w:qFormat/>
    <w:rsid w:val="00F00C2D"/>
    <w:pPr>
      <w:keepNext/>
      <w:outlineLvl w:val="3"/>
    </w:pPr>
    <w:rPr>
      <w:b/>
    </w:rPr>
  </w:style>
  <w:style w:type="paragraph" w:styleId="Heading5">
    <w:name w:val="heading 5"/>
    <w:basedOn w:val="Normal"/>
    <w:next w:val="Normal"/>
    <w:qFormat/>
    <w:rsid w:val="00F00C2D"/>
    <w:pPr>
      <w:keepNext/>
      <w:jc w:val="center"/>
      <w:outlineLvl w:val="4"/>
    </w:pPr>
    <w:rPr>
      <w:b/>
    </w:rPr>
  </w:style>
  <w:style w:type="paragraph" w:styleId="Heading6">
    <w:name w:val="heading 6"/>
    <w:basedOn w:val="Normal"/>
    <w:next w:val="Normal"/>
    <w:qFormat/>
    <w:rsid w:val="00F00C2D"/>
    <w:pPr>
      <w:keepNext/>
      <w:ind w:left="2160" w:hanging="2160"/>
      <w:jc w:val="center"/>
      <w:outlineLvl w:val="5"/>
    </w:pPr>
    <w:rPr>
      <w:b/>
      <w:sz w:val="24"/>
    </w:rPr>
  </w:style>
  <w:style w:type="paragraph" w:styleId="Heading7">
    <w:name w:val="heading 7"/>
    <w:basedOn w:val="Normal"/>
    <w:next w:val="Normal"/>
    <w:qFormat/>
    <w:rsid w:val="00F00C2D"/>
    <w:pPr>
      <w:keepNext/>
      <w:ind w:left="2160" w:hanging="2160"/>
      <w:outlineLvl w:val="6"/>
    </w:pPr>
    <w:rPr>
      <w:b/>
    </w:rPr>
  </w:style>
  <w:style w:type="paragraph" w:styleId="Heading8">
    <w:name w:val="heading 8"/>
    <w:basedOn w:val="Normal"/>
    <w:next w:val="Normal"/>
    <w:qFormat/>
    <w:rsid w:val="00F00C2D"/>
    <w:pPr>
      <w:keepNext/>
      <w:ind w:left="2160" w:hanging="2160"/>
      <w:jc w:val="center"/>
      <w:outlineLvl w:val="7"/>
    </w:pPr>
    <w:rPr>
      <w:b/>
      <w:sz w:val="22"/>
    </w:rPr>
  </w:style>
  <w:style w:type="paragraph" w:styleId="Heading9">
    <w:name w:val="heading 9"/>
    <w:basedOn w:val="Normal"/>
    <w:next w:val="Normal"/>
    <w:qFormat/>
    <w:rsid w:val="00F00C2D"/>
    <w:pPr>
      <w:keepNext/>
      <w:jc w:val="cente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00C2D"/>
    <w:pPr>
      <w:jc w:val="center"/>
    </w:pPr>
    <w:rPr>
      <w:sz w:val="24"/>
    </w:rPr>
  </w:style>
  <w:style w:type="character" w:styleId="Hyperlink">
    <w:name w:val="Hyperlink"/>
    <w:basedOn w:val="DefaultParagraphFont"/>
    <w:rsid w:val="00F00C2D"/>
    <w:rPr>
      <w:color w:val="0000FF"/>
      <w:u w:val="single"/>
    </w:rPr>
  </w:style>
  <w:style w:type="character" w:styleId="FollowedHyperlink">
    <w:name w:val="FollowedHyperlink"/>
    <w:basedOn w:val="DefaultParagraphFont"/>
    <w:rsid w:val="00F00C2D"/>
    <w:rPr>
      <w:color w:val="800080"/>
      <w:u w:val="single"/>
    </w:rPr>
  </w:style>
  <w:style w:type="paragraph" w:styleId="BodyText">
    <w:name w:val="Body Text"/>
    <w:basedOn w:val="Normal"/>
    <w:rsid w:val="00F00C2D"/>
    <w:pPr>
      <w:jc w:val="both"/>
    </w:pPr>
  </w:style>
  <w:style w:type="paragraph" w:styleId="BodyText2">
    <w:name w:val="Body Text 2"/>
    <w:basedOn w:val="Normal"/>
    <w:rsid w:val="00F00C2D"/>
    <w:rPr>
      <w:b/>
    </w:rPr>
  </w:style>
  <w:style w:type="paragraph" w:styleId="Header">
    <w:name w:val="header"/>
    <w:basedOn w:val="Normal"/>
    <w:rsid w:val="00F00C2D"/>
    <w:pPr>
      <w:tabs>
        <w:tab w:val="center" w:pos="4320"/>
        <w:tab w:val="right" w:pos="8640"/>
      </w:tabs>
    </w:pPr>
  </w:style>
  <w:style w:type="paragraph" w:styleId="Footer">
    <w:name w:val="footer"/>
    <w:basedOn w:val="Normal"/>
    <w:rsid w:val="00F00C2D"/>
    <w:pPr>
      <w:tabs>
        <w:tab w:val="center" w:pos="4320"/>
        <w:tab w:val="right" w:pos="8640"/>
      </w:tabs>
    </w:pPr>
  </w:style>
  <w:style w:type="character" w:styleId="PageNumber">
    <w:name w:val="page number"/>
    <w:basedOn w:val="DefaultParagraphFont"/>
    <w:rsid w:val="00F00C2D"/>
  </w:style>
  <w:style w:type="paragraph" w:styleId="BodyText3">
    <w:name w:val="Body Text 3"/>
    <w:basedOn w:val="Normal"/>
    <w:rsid w:val="00F00C2D"/>
    <w:pPr>
      <w:jc w:val="both"/>
    </w:pPr>
    <w:rPr>
      <w:sz w:val="22"/>
    </w:rPr>
  </w:style>
  <w:style w:type="paragraph" w:styleId="ListParagraph">
    <w:name w:val="List Paragraph"/>
    <w:basedOn w:val="Normal"/>
    <w:uiPriority w:val="34"/>
    <w:qFormat/>
    <w:rsid w:val="00D715B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chakravart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E35E0-4827-45A9-8FF3-5301D7EC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Shubha Chakravarthy</vt:lpstr>
    </vt:vector>
  </TitlesOfParts>
  <Company>Shubha Chakravarthy</Company>
  <LinksUpToDate>false</LinksUpToDate>
  <CharactersWithSpaces>10128</CharactersWithSpaces>
  <SharedDoc>false</SharedDoc>
  <HLinks>
    <vt:vector size="6" baseType="variant">
      <vt:variant>
        <vt:i4>6029362</vt:i4>
      </vt:variant>
      <vt:variant>
        <vt:i4>0</vt:i4>
      </vt:variant>
      <vt:variant>
        <vt:i4>0</vt:i4>
      </vt:variant>
      <vt:variant>
        <vt:i4>5</vt:i4>
      </vt:variant>
      <vt:variant>
        <vt:lpwstr>mailto:shubha.chakravarthy@yahoo.com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Shubha Chakravarthy</dc:title>
  <dc:creator>Shubha Chakravarthy</dc:creator>
  <cp:lastModifiedBy>shubha</cp:lastModifiedBy>
  <cp:revision>3</cp:revision>
  <cp:lastPrinted>2015-10-29T16:00:00Z</cp:lastPrinted>
  <dcterms:created xsi:type="dcterms:W3CDTF">2017-07-18T21:07:00Z</dcterms:created>
  <dcterms:modified xsi:type="dcterms:W3CDTF">2017-07-18T21:08:00Z</dcterms:modified>
</cp:coreProperties>
</file>