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产品完整介绍（宪法）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版本：V1.4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本文档是产品的"宪法"。所有迭代提示词、代码、作业报告与本文件冲突时，以本文件为准。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一句话定义：</w:t>
      </w:r>
      <w:r>
        <w:rPr>
          <w:rFonts w:ascii="Arial" w:hAnsi="Arial" w:eastAsia="Microsoft YaHei"/>
          <w:b/>
          <w:i/>
          <w:color w:val="666666"/>
          <w:sz w:val="20"/>
        </w:rPr>
        <w:t>一个绝对本地、多模态、可以被"翻找"的精神档案库——本地优先，云端可选且只有密文。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一、产品定位</w:t>
      </w:r>
    </w:p>
    <w:p>
      <w:r>
        <w:rPr>
          <w:rFonts w:ascii="Arial" w:hAnsi="Arial" w:eastAsia="Microsoft YaHei"/>
          <w:b w:val="0"/>
          <w:sz w:val="22"/>
        </w:rPr>
        <w:t>灵感收纳盒是一个</w:t>
      </w:r>
      <w:r>
        <w:rPr>
          <w:rFonts w:ascii="Arial" w:hAnsi="Arial" w:eastAsia="Microsoft YaHei"/>
          <w:b/>
          <w:sz w:val="22"/>
        </w:rPr>
        <w:t>纯前端单文件网页应用</w:t>
      </w:r>
      <w:r>
        <w:rPr>
          <w:rFonts w:ascii="Arial" w:hAnsi="Arial" w:eastAsia="Microsoft YaHei"/>
          <w:b w:val="0"/>
          <w:sz w:val="22"/>
        </w:rPr>
        <w:t xml:space="preserve">（一个 </w:t>
      </w:r>
      <w:r>
        <w:rPr>
          <w:rFonts w:ascii="Consolas" w:hAnsi="Consolas" w:eastAsia="Consolas"/>
          <w:b w:val="0"/>
          <w:sz w:val="20"/>
        </w:rPr>
        <w:t>index.html</w:t>
      </w:r>
      <w:r>
        <w:rPr>
          <w:rFonts w:ascii="Arial" w:hAnsi="Arial" w:eastAsia="Microsoft YaHei"/>
          <w:b w:val="0"/>
          <w:sz w:val="22"/>
        </w:rPr>
        <w:t>，双击即用，免费，不上架），用来安放人在信息洪流中转瞬即逝的灵感碎片：一句话、一张图、一个链接、一段声音（音频为后续版本的外链引用形态）。</w:t>
      </w:r>
    </w:p>
    <w:p>
      <w:r>
        <w:rPr>
          <w:rFonts w:ascii="Arial" w:hAnsi="Arial" w:eastAsia="Microsoft YaHei"/>
          <w:b w:val="0"/>
          <w:sz w:val="22"/>
        </w:rPr>
        <w:t>它不是笔记 App，不是网盘，不是待办清单。它是一个有三层空间的"盒子"：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冷库（Cold）</w:t>
      </w:r>
      <w:r>
        <w:rPr>
          <w:rFonts w:ascii="Arial" w:hAnsi="Arial" w:eastAsia="Microsoft YaHei"/>
          <w:b w:val="0"/>
          <w:sz w:val="22"/>
        </w:rPr>
        <w:t>：未经整理的原始素材，先扔进来，不评判。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工作台（Workspace）</w:t>
      </w:r>
      <w:r>
        <w:rPr>
          <w:rFonts w:ascii="Arial" w:hAnsi="Arial" w:eastAsia="Microsoft YaHei"/>
          <w:b w:val="0"/>
          <w:sz w:val="22"/>
        </w:rPr>
        <w:t>：正在被加工的灵感，可以整理、关联（V2.0）。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内核（Core）</w:t>
      </w:r>
      <w:r>
        <w:rPr>
          <w:rFonts w:ascii="Arial" w:hAnsi="Arial" w:eastAsia="Microsoft YaHei"/>
          <w:b w:val="0"/>
          <w:sz w:val="22"/>
        </w:rPr>
        <w:t>：最终沉淀下来的、属于个人精神内核的成品片段。</w:t>
      </w:r>
    </w:p>
    <w:p>
      <w:r>
        <w:rPr>
          <w:rFonts w:ascii="Arial" w:hAnsi="Arial" w:eastAsia="Microsoft YaHei"/>
          <w:b w:val="0"/>
          <w:sz w:val="22"/>
        </w:rPr>
        <w:t>核心理念的演进（2026-10-30 定稿）：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数据主权优先</w:t>
      </w:r>
      <w:r>
        <w:rPr>
          <w:rFonts w:ascii="Arial" w:hAnsi="Arial" w:eastAsia="Microsoft YaHei"/>
          <w:b w:val="0"/>
          <w:sz w:val="22"/>
        </w:rPr>
        <w:t>：数据主体永远存放在用户自己设备上，应用不强制注册、不依赖任何必须在线的业务服务器。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从"物理隔离"到"密码学隔离"</w:t>
      </w:r>
      <w:r>
        <w:rPr>
          <w:rFonts w:ascii="Arial" w:hAnsi="Arial" w:eastAsia="Microsoft YaHei"/>
          <w:b w:val="0"/>
          <w:sz w:val="22"/>
        </w:rPr>
        <w:t>：V1.0 曾坚持"数据绝不上云"；三端真实使用后，我们把它升级为——</w:t>
      </w:r>
      <w:r>
        <w:rPr>
          <w:rFonts w:ascii="Arial" w:hAnsi="Arial" w:eastAsia="Microsoft YaHei"/>
          <w:b/>
          <w:sz w:val="22"/>
        </w:rPr>
        <w:t>云端只允许存在密文，密钥只在用户手里</w:t>
      </w:r>
      <w:r>
        <w:rPr>
          <w:rFonts w:ascii="Arial" w:hAnsi="Arial" w:eastAsia="Microsoft YaHei"/>
          <w:b w:val="0"/>
          <w:sz w:val="22"/>
        </w:rPr>
        <w:t>。用户选择开启云同步后，GitHub 服务器上保存的是 AES-256 加密后的乱码，应用作者、GitHub、任何旁观者都无法阅读。这与 Standard Notes、Joplin 等零知识（zero-knowledge）产品是同一种信任模型。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本地优先（local-first）始终不变</w:t>
      </w:r>
      <w:r>
        <w:rPr>
          <w:rFonts w:ascii="Arial" w:hAnsi="Arial" w:eastAsia="Microsoft YaHei"/>
          <w:b w:val="0"/>
          <w:sz w:val="22"/>
        </w:rPr>
        <w:t>：断网时所有记录功能完整可用，同步只是"后台信箱"；关闭同步、删光云端，应用照常运行。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二、产品哲学（为什么不是又一个笔记 App）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多模态优先于文字</w:t>
      </w:r>
      <w:r>
        <w:rPr>
          <w:rFonts w:ascii="Arial" w:hAnsi="Arial" w:eastAsia="Microsoft YaHei"/>
          <w:b w:val="0"/>
          <w:sz w:val="22"/>
        </w:rPr>
        <w:t>：灵感的载体常常不是文字。支持文本、图片，链接在 V1.4 计划自动识别为可点击；音频走"外链引用"（V2.1）。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先收纳，后整理</w:t>
      </w:r>
      <w:r>
        <w:rPr>
          <w:rFonts w:ascii="Arial" w:hAnsi="Arial" w:eastAsia="Microsoft YaHei"/>
          <w:b w:val="0"/>
          <w:sz w:val="22"/>
        </w:rPr>
        <w:t>：不强迫分类、不强迫标题、不强迫当场写长文。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空间隐喻优于文件夹</w:t>
      </w:r>
      <w:r>
        <w:rPr>
          <w:rFonts w:ascii="Arial" w:hAnsi="Arial" w:eastAsia="Microsoft YaHei"/>
          <w:b w:val="0"/>
          <w:sz w:val="22"/>
        </w:rPr>
        <w:t>：冷库/工作台/内核是状态流转，不是目录嵌套。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可翻找优于强整理</w:t>
      </w:r>
      <w:r>
        <w:rPr>
          <w:rFonts w:ascii="Arial" w:hAnsi="Arial" w:eastAsia="Microsoft YaHei"/>
          <w:b w:val="0"/>
          <w:sz w:val="22"/>
        </w:rPr>
        <w:t>：搜索、标签、时间排序、（V2.0 的）父子关联，都是为了"回头找得到"。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零负担</w:t>
      </w:r>
      <w:r>
        <w:rPr>
          <w:rFonts w:ascii="Arial" w:hAnsi="Arial" w:eastAsia="Microsoft YaHei"/>
          <w:b w:val="0"/>
          <w:sz w:val="22"/>
        </w:rPr>
        <w:t>：无登录、无加载等待、无红点、无社交、无算法推荐。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克制是高级功能</w:t>
      </w:r>
      <w:r>
        <w:rPr>
          <w:rFonts w:ascii="Arial" w:hAnsi="Arial" w:eastAsia="Microsoft YaHei"/>
          <w:b w:val="0"/>
          <w:sz w:val="22"/>
        </w:rPr>
        <w:t>：刻意不做文档树、不做多人协作、不做重型编辑器。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三、功能定义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3.1 碎片的类型（Fragment）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内容形态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纯文字，长短不限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image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图片，浏览器端 Canvas 压缩（最长边 1280px、JPEG 0.82）后存 IndexedDB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link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链接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可粘贴 URL 存入；V1.4 起正文中的 http/https 链接自动渲染为品牌色可点击链接（卡片与抽屉一致，协议白名单防注入）；🔜 V2.x 独立链接卡片（标题/封面/描述，零后端下本地解析+优雅降级）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audio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音频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🔜 V2.1 仅外链引用（audioUrl），禁止上传 MP3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每条碎片的固定字段：</w:t>
      </w:r>
      <w:r>
        <w:rPr>
          <w:rFonts w:ascii="Consolas" w:hAnsi="Consolas" w:eastAsia="Consolas"/>
          <w:b w:val="0"/>
          <w:sz w:val="20"/>
        </w:rPr>
        <w:t>id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space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type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content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tags[]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image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createdAt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updatedAt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parentId</w:t>
      </w:r>
      <w:r>
        <w:rPr>
          <w:rFonts w:ascii="Arial" w:hAnsi="Arial" w:eastAsia="Microsoft YaHei"/>
          <w:b w:val="0"/>
          <w:sz w:val="22"/>
        </w:rPr>
        <w:t>（V2.0 启用）、墓碑删除记录（同步用）。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3.2 空间流转</w:t>
      </w:r>
    </w:p>
    <w:p>
      <w:r>
        <w:rPr>
          <w:rFonts w:ascii="Arial" w:hAnsi="Arial" w:eastAsia="Microsoft YaHei"/>
          <w:b w:val="0"/>
          <w:sz w:val="22"/>
        </w:rPr>
        <w:t>碎片默认可在三个空间之间移动；工作台是使用最频繁的区域。碎片以瀑布流呈现，按创建时间倒序；支持标签筛选与全文搜索。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技术说明（V1.3.4 起）：瀑布流为 </w:t>
      </w:r>
      <w:r>
        <w:rPr>
          <w:rFonts w:ascii="Arial" w:hAnsi="Arial" w:eastAsia="Microsoft YaHei"/>
          <w:b/>
          <w:i/>
          <w:color w:val="666666"/>
          <w:sz w:val="20"/>
        </w:rPr>
        <w:t>flex 分列 + JS 按最矮列分发</w:t>
      </w:r>
      <w:r>
        <w:rPr>
          <w:rFonts w:ascii="Arial" w:hAnsi="Arial" w:eastAsia="Microsoft YaHei"/>
          <w:b w:val="0"/>
          <w:i/>
          <w:color w:val="666666"/>
          <w:sz w:val="20"/>
        </w:rPr>
        <w:t>，不再使用 CSS 多列布局——后者在 iOS Safari 上碎片增多后会把右侧列渲染成白块（WebKit 多年未修的缺陷）。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3.3 标签</w:t>
      </w:r>
    </w:p>
    <w:p>
      <w:r>
        <w:rPr>
          <w:rFonts w:ascii="Arial" w:hAnsi="Arial" w:eastAsia="Microsoft YaHei"/>
          <w:b w:val="0"/>
          <w:sz w:val="22"/>
        </w:rPr>
        <w:t>每条碎片可挂多个标签；标签只做检索入口，不做层级。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3.4 搜索（V1.0 已实现 / V2.0 增强）</w:t>
      </w:r>
    </w:p>
    <w:p>
      <w:r>
        <w:rPr>
          <w:rFonts w:ascii="Arial" w:hAnsi="Arial" w:eastAsia="Microsoft YaHei"/>
          <w:b w:val="0"/>
          <w:sz w:val="22"/>
        </w:rPr>
        <w:t>V1.0：文本与标签的实时模糊搜索。</w:t>
      </w:r>
    </w:p>
    <w:p>
      <w:r>
        <w:rPr>
          <w:rFonts w:ascii="Arial" w:hAnsi="Arial" w:eastAsia="Microsoft YaHei"/>
          <w:b w:val="0"/>
          <w:sz w:val="22"/>
        </w:rPr>
        <w:t>V2.0：搜索结果</w:t>
      </w:r>
      <w:r>
        <w:rPr>
          <w:rFonts w:ascii="Arial" w:hAnsi="Arial" w:eastAsia="Microsoft YaHei"/>
          <w:b/>
          <w:sz w:val="22"/>
        </w:rPr>
        <w:t>穿透父素材</w:t>
      </w:r>
      <w:r>
        <w:rPr>
          <w:rFonts w:ascii="Arial" w:hAnsi="Arial" w:eastAsia="Microsoft YaHei"/>
          <w:b w:val="0"/>
          <w:sz w:val="22"/>
        </w:rPr>
        <w:t>——命中的子素材连同其父卡片一起出现。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3.5 备份与云同步（V1.0–V1.3 完成）</w:t>
      </w:r>
    </w:p>
    <w:p>
      <w:r>
        <w:rPr>
          <w:rFonts w:ascii="Arial" w:hAnsi="Arial" w:eastAsia="Microsoft YaHei"/>
          <w:b w:val="0"/>
          <w:sz w:val="22"/>
        </w:rPr>
        <w:t xml:space="preserve">本地备份三重保险：① 变更 hash 去重；② Chrome/Edge 授权文件夹静默覆盖写 </w:t>
      </w:r>
      <w:r>
        <w:rPr>
          <w:rFonts w:ascii="Consolas" w:hAnsi="Consolas" w:eastAsia="Consolas"/>
          <w:b w:val="0"/>
          <w:sz w:val="20"/>
        </w:rPr>
        <w:t>latest.json</w:t>
      </w:r>
      <w:r>
        <w:rPr>
          <w:rFonts w:ascii="Arial" w:hAnsi="Arial" w:eastAsia="Microsoft YaHei"/>
          <w:b w:val="0"/>
          <w:sz w:val="22"/>
        </w:rPr>
        <w:t xml:space="preserve"> + 7 天归档；③ 触屏/iOS 走系统分享面板导出；外加普通下载回退。导入按钮常驻，支持灾难恢复。</w:t>
      </w:r>
    </w:p>
    <w:p>
      <w:r>
        <w:rPr>
          <w:rFonts w:ascii="Arial" w:hAnsi="Arial" w:eastAsia="Microsoft YaHei"/>
          <w:b/>
          <w:sz w:val="22"/>
        </w:rPr>
        <w:t>三端云同步（V1.3 起可选开启，V1.3.5 打磨完成）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通道：GitHub Gist（秘密 Gist，不公开）；零自有服务器。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加密：PBKDF2 派生（15 万次）+ AES-256-GCM 端到端加密；信封 </w:t>
      </w:r>
      <w:r>
        <w:rPr>
          <w:rFonts w:ascii="Consolas" w:hAnsi="Consolas" w:eastAsia="Consolas"/>
          <w:b w:val="0"/>
          <w:sz w:val="20"/>
        </w:rPr>
        <w:t>{v:1,salt,iv,ct}</w:t>
      </w:r>
      <w:r>
        <w:rPr>
          <w:rFonts w:ascii="Arial" w:hAnsi="Arial" w:eastAsia="Microsoft YaHei"/>
          <w:b w:val="0"/>
          <w:sz w:val="22"/>
        </w:rPr>
        <w:t>，版本字段为未来升级算法预留。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合并：按 </w:t>
      </w:r>
      <w:r>
        <w:rPr>
          <w:rFonts w:ascii="Consolas" w:hAnsi="Consolas" w:eastAsia="Consolas"/>
          <w:b w:val="0"/>
          <w:sz w:val="20"/>
        </w:rPr>
        <w:t>id</w:t>
      </w:r>
      <w:r>
        <w:rPr>
          <w:rFonts w:ascii="Arial" w:hAnsi="Arial" w:eastAsia="Microsoft YaHei"/>
          <w:b w:val="0"/>
          <w:sz w:val="22"/>
        </w:rPr>
        <w:t xml:space="preserve"> + 最后修改时间 LWW（新者胜）；删除用 30 天墓碑同步，不会在别的设备复活。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自动时机：启动 1.5 秒、本机改动后 5 秒防抖、回前台/获焦/pageshow 约 1.2 秒、页面可见时每 45 秒轮询、恢复联网后补传。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请求禁用缓存（</w:t>
      </w:r>
      <w:r>
        <w:rPr>
          <w:rFonts w:ascii="Consolas" w:hAnsi="Consolas" w:eastAsia="Consolas"/>
          <w:b w:val="0"/>
          <w:sz w:val="20"/>
        </w:rPr>
        <w:t>cache:no-store</w:t>
      </w:r>
      <w:r>
        <w:rPr>
          <w:rFonts w:ascii="Arial" w:hAnsi="Arial" w:eastAsia="Microsoft YaHei"/>
          <w:b w:val="0"/>
          <w:sz w:val="22"/>
        </w:rPr>
        <w:t>），保证轮询拿到的是最新云端数据。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第二台设备免填 Gist 编号，令牌+密码后自动发现。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同步密码不可找回（零知识架构的必然属性，与 Joplin/Standard Notes 一致），界面已显著提示。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3.6 父子关联（V2.0，未做，下一步主线）</w:t>
      </w:r>
    </w:p>
    <w:p>
      <w:r>
        <w:rPr>
          <w:rFonts w:ascii="Arial" w:hAnsi="Arial" w:eastAsia="Microsoft YaHei"/>
          <w:b w:val="0"/>
          <w:sz w:val="22"/>
        </w:rPr>
        <w:t>碎片之间可建立"父—子"关系，只加一层，不做无限层级。交互约束（防止回到"文件夹整理地狱"）：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只能在工作台空间操作；2. 只能"抽屉内多选勾选关联"，禁止拖拽；3. 子素材可以"推入导航"；4. 可随时"剥离"；5. 搜索穿透；6. 提供"上帝视角"总览开关。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数据库字段 </w:t>
      </w:r>
      <w:r>
        <w:rPr>
          <w:rFonts w:ascii="Consolas" w:hAnsi="Consolas" w:eastAsia="Consolas"/>
          <w:b w:val="0"/>
          <w:i/>
          <w:color w:val="666666"/>
          <w:sz w:val="18"/>
        </w:rPr>
        <w:t>parentId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 与索引在 V1.0 就已建好，</w:t>
      </w:r>
      <w:r>
        <w:rPr>
          <w:rFonts w:ascii="Arial" w:hAnsi="Arial" w:eastAsia="Microsoft YaHei"/>
          <w:b/>
          <w:i/>
          <w:color w:val="666666"/>
          <w:sz w:val="20"/>
        </w:rPr>
        <w:t>V2.0 无需数据库迁移</w:t>
      </w:r>
      <w:r>
        <w:rPr>
          <w:rFonts w:ascii="Arial" w:hAnsi="Arial" w:eastAsia="Microsoft YaHei"/>
          <w:b w:val="0"/>
          <w:i/>
          <w:color w:val="666666"/>
          <w:sz w:val="20"/>
        </w:rPr>
        <w:t>，这是刻意预留的扩展条件。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3.7 安装与离线（PWA，V1.2 完成，原 V3.0 愿景提前实现）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永久网址（GitHub Pages）：https://shuieryigoko-del.github.io/Inspiration-Inbox/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manifest.webmanifest</w:t>
      </w:r>
      <w:r>
        <w:rPr>
          <w:rFonts w:ascii="Arial" w:hAnsi="Arial" w:eastAsia="Microsoft YaHe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sz w:val="20"/>
        </w:rPr>
        <w:t>service worker</w:t>
      </w:r>
      <w:r>
        <w:rPr>
          <w:rFonts w:ascii="Arial" w:hAnsi="Arial" w:eastAsia="Microsoft YaHei"/>
          <w:b w:val="0"/>
          <w:sz w:val="22"/>
        </w:rPr>
        <w:t>：安装后主屏幕出现「灵」字图标，全屏独立运行，断网可开可用。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更新策略：HTML 网络优先、静态资源缓存优先；新版本就绪后出现"🔄 发现新版本，点此立即更新"提示，避免用户卡在旧缓存。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iOS 上只有 Safari 能添加主屏幕（Edge/Chrome 被系统限制）；主屏幕 App 与浏览器标签页是两个独立数据容器，需用云同步或导出/导入搬家。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应用内「📲安装App」按钮对 iOS/安卓/容器环境给出图文手动指引（V1.3.1–V1.3.3 三版打磨）。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3.8 主题与视觉（V1.0 已定调并严格落地）</w:t>
      </w:r>
    </w:p>
    <w:p>
      <w:r>
        <w:rPr>
          <w:rFonts w:ascii="Arial" w:hAnsi="Arial" w:eastAsia="Microsoft YaHei"/>
          <w:b w:val="0"/>
          <w:sz w:val="22"/>
        </w:rPr>
        <w:t>复古未来主义：大留白、细描边、极轻毛玻璃、弱阴影；日/夜双模式。V1.3.5 代码色值与 V1.0 提示词逐字对账一致：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背景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#F5F5F7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#0F0F11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卡片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#FFFFFF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#1C1C1E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主文字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#1D1D1F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#F2F2F7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品牌强调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#5E5CE6（日）/ #7D7BFF（夜），仅用于主按钮与链接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字体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PingFang SC / Helvetica Neue（Windows 回退微软雅黑）；标题 600 字重、字距 0.5px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圆角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12–16px；毛玻璃含 -webkit 前缀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3.9 安全铁律（任何版本不可违背）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所有用户内容一律 </w:t>
      </w:r>
      <w:r>
        <w:rPr>
          <w:rFonts w:ascii="Consolas" w:hAnsi="Consolas" w:eastAsia="Consolas"/>
          <w:b w:val="0"/>
          <w:sz w:val="20"/>
        </w:rPr>
        <w:t>textContent</w:t>
      </w:r>
      <w:r>
        <w:rPr>
          <w:rFonts w:ascii="Arial" w:hAnsi="Arial" w:eastAsia="Microsoft YaHe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createElement</w:t>
      </w:r>
      <w:r>
        <w:rPr>
          <w:rFonts w:ascii="Arial" w:hAnsi="Arial" w:eastAsia="Microsoft YaHei"/>
          <w:b w:val="0"/>
          <w:sz w:val="22"/>
        </w:rPr>
        <w:t xml:space="preserve"> 渲染，禁止 </w:t>
      </w:r>
      <w:r>
        <w:rPr>
          <w:rFonts w:ascii="Consolas" w:hAnsi="Consolas" w:eastAsia="Consolas"/>
          <w:b w:val="0"/>
          <w:sz w:val="20"/>
        </w:rPr>
        <w:t>innerHTML</w:t>
      </w:r>
      <w:r>
        <w:rPr>
          <w:rFonts w:ascii="Arial" w:hAnsi="Arial" w:eastAsia="Microsoft YaHei"/>
          <w:b w:val="0"/>
          <w:sz w:val="22"/>
        </w:rPr>
        <w:t xml:space="preserve"> 插入用户数据；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外链仅允许 http/https 协议（V1.4 链接功能的硬约束，杜绝 </w:t>
      </w:r>
      <w:r>
        <w:rPr>
          <w:rFonts w:ascii="Consolas" w:hAnsi="Consolas" w:eastAsia="Consolas"/>
          <w:b w:val="0"/>
          <w:sz w:val="20"/>
        </w:rPr>
        <w:t>javascript:</w:t>
      </w:r>
      <w:r>
        <w:rPr>
          <w:rFonts w:ascii="Arial" w:hAnsi="Arial" w:eastAsia="Microsoft YaHei"/>
          <w:b w:val="0"/>
          <w:sz w:val="22"/>
        </w:rPr>
        <w:t xml:space="preserve"> 注入），新标签打开且带 </w:t>
      </w:r>
      <w:r>
        <w:rPr>
          <w:rFonts w:ascii="Consolas" w:hAnsi="Consolas" w:eastAsia="Consolas"/>
          <w:b w:val="0"/>
          <w:sz w:val="20"/>
        </w:rPr>
        <w:t>rel="noopener noreferrer"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不收集任何用户信息；令牌仅存本机 IndexedDB；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XSS 自测（输入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>）必须永远通过。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四、目标用户与场景</w:t>
      </w:r>
    </w:p>
    <w:p>
      <w:r>
        <w:rPr>
          <w:rFonts w:ascii="Arial" w:hAnsi="Arial" w:eastAsia="Microsoft YaHei"/>
          <w:b w:val="0"/>
          <w:sz w:val="22"/>
        </w:rPr>
        <w:t>文科生、研究者、创作者、任何"想法很多但懒得整理"的人。典型场景：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地铁上突然想到一句话 → 手机扔进冷库；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看到一张图/一个链接 → 粘贴/分享进盒；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周末翻找，把相关碎片拖进工作台，关联、补充（V2.0）；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最终把打磨好的片段移入内核；V2.5 内核支持 Markdown 导出。</w:t>
      </w:r>
    </w:p>
    <w:p>
      <w:r>
        <w:rPr>
          <w:rFonts w:ascii="Arial" w:hAnsi="Arial" w:eastAsia="Microsoft YaHei"/>
          <w:b w:val="0"/>
          <w:sz w:val="22"/>
        </w:rPr>
        <w:t>三端真实使用画像（已实现）：Windows 电脑（主库，Chrome/Edge）、iPad（Safari 主屏幕 App）、华为鸿蒙手机（华为浏览器/出境易 Edge），三端通过端到端加密云同步保持一致。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五、当前版本状态（截至 2026-10-30）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5.1 已上线版本（均有 git tag）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日期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六层架构 MVP：三空间、碎片 CRUD、瀑布流、标签、搜索、图片压缩、抽屉、日夜、JSON 导入导出、自动备份（去重/文件夹/分享回退）、XSS 防护、</w:t>
            </w:r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移动端适配（16px 输入防缩放）、触屏系统分享导出、PWA 安装按钮、同步字段预留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 部署、manifest + Service Worker（更新策略修复）、PWA 三端安装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云同步层（2B 层）：Gist + PBKDF2/AES-GCM、LWW 合并、墓碑、自动发现、自测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真机修复：安装按钮无反应引导、iOS 安装指引、iOS meta 与容器图标排查指引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修复 iPad 瀑布流白块（flex 分列重写）；回前台自动同步、45 秒轮询的前一版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轮询缩短至 45 秒、同步请求 </w:t>
            </w:r>
            <w:r>
              <w:rPr>
                <w:rFonts w:ascii="Consolas" w:hAnsi="Consolas" w:eastAsia="Consolas"/>
                <w:b w:val="0"/>
                <w:sz w:val="18"/>
              </w:rPr>
              <w:t>no-store</w:t>
            </w:r>
            <w:r>
              <w:rPr>
                <w:rFonts w:ascii="Arial" w:hAnsi="Arial" w:eastAsia="Microsoft YaHei"/>
                <w:b w:val="0"/>
                <w:sz w:val="20"/>
              </w:rPr>
              <w:t>，桌面端同步与手机同速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正文链接自动可点击：</w:t>
            </w:r>
            <w:r>
              <w:rPr>
                <w:rFonts w:ascii="Consolas" w:hAnsi="Consolas" w:eastAsia="Consolas"/>
                <w:b w:val="0"/>
                <w:sz w:val="18"/>
              </w:rPr>
              <w:t>render.linkedText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安全渲染（协议白名单、新标签 noopener、点击不触发抽屉、长链接换行）；不改数据结构与同步协议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5.2 路线图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~~</w:t>
      </w:r>
      <w:r>
        <w:rPr>
          <w:rFonts w:ascii="Arial" w:hAnsi="Arial" w:eastAsia="Microsoft YaHei"/>
          <w:b/>
          <w:sz w:val="22"/>
        </w:rPr>
        <w:t>V1.4（小版本，纯渲染层）</w:t>
      </w:r>
      <w:r>
        <w:rPr>
          <w:rFonts w:ascii="Arial" w:hAnsi="Arial" w:eastAsia="Microsoft YaHei"/>
          <w:b w:val="0"/>
          <w:sz w:val="22"/>
        </w:rPr>
        <w:t xml:space="preserve">：文本中的 URL 自动渲染为可点击链接~~ </w:t>
      </w:r>
      <w:r>
        <w:rPr>
          <w:rFonts w:ascii="Arial" w:hAnsi="Arial" w:eastAsia="Microsoft YaHei"/>
          <w:b/>
          <w:sz w:val="22"/>
        </w:rPr>
        <w:t>✅ 已完成（2026-10-30）</w:t>
      </w:r>
      <w:r>
        <w:rPr>
          <w:rFonts w:ascii="Arial" w:hAnsi="Arial" w:eastAsia="Microsoft YaHei"/>
          <w:b w:val="0"/>
          <w:sz w:val="22"/>
        </w:rPr>
        <w:t>；下一站 V2.x 可做独立链接卡片（元数据本地解析）。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V2.0（主线，下一个开工版本）</w:t>
      </w:r>
      <w:r>
        <w:rPr>
          <w:rFonts w:ascii="Arial" w:hAnsi="Arial" w:eastAsia="Microsoft YaHei"/>
          <w:b w:val="0"/>
          <w:sz w:val="22"/>
        </w:rPr>
        <w:t>：父子关联六件套。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V2.1</w:t>
      </w:r>
      <w:r>
        <w:rPr>
          <w:rFonts w:ascii="Arial" w:hAnsi="Arial" w:eastAsia="Microsoft YaHei"/>
          <w:b w:val="0"/>
          <w:sz w:val="22"/>
        </w:rPr>
        <w:t>：音乐/外链音频卡（禁上传 MP3）。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V2.5</w:t>
      </w:r>
      <w:r>
        <w:rPr>
          <w:rFonts w:ascii="Arial" w:hAnsi="Arial" w:eastAsia="Microsoft YaHei"/>
          <w:b w:val="0"/>
          <w:sz w:val="22"/>
        </w:rPr>
        <w:t>：内核 Markdown 导出 + 三态换肤。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V3.0</w:t>
      </w:r>
      <w:r>
        <w:rPr>
          <w:rFonts w:ascii="Arial" w:hAnsi="Arial" w:eastAsia="Microsoft YaHei"/>
          <w:b w:val="0"/>
          <w:sz w:val="22"/>
        </w:rPr>
        <w:t>：AI 挂件、PWA 深化（安装与部署已提前完成）；同步增强候选：索引/附件/墓碑分文件降低写放大、加密信封 v2（Argon2id，需 WASM，非必要不升级）。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5.3 在同类产品中的坐标</w:t>
      </w:r>
    </w:p>
    <w:p>
      <w:r>
        <w:rPr>
          <w:rFonts w:ascii="Arial" w:hAnsi="Arial" w:eastAsia="Microsoft YaHei"/>
          <w:b w:val="0"/>
          <w:sz w:val="22"/>
        </w:rPr>
        <w:t>flomo（碎片记录）、Cubox（稍后读收藏）、Karakeep/memos（开源自建）解决"收集"；Joplin、Standard Notes、Notesnook、Anytype 解决"加密同步"。灵感收纳盒的独特组合是：</w:t>
      </w:r>
      <w:r>
        <w:rPr>
          <w:rFonts w:ascii="Arial" w:hAnsi="Arial" w:eastAsia="Microsoft YaHei"/>
          <w:b/>
          <w:sz w:val="22"/>
        </w:rPr>
        <w:t>零后端、零注册、单文件、端到端加密 + 三空间精神档案隐喻</w:t>
      </w:r>
      <w:r>
        <w:rPr>
          <w:rFonts w:ascii="Arial" w:hAnsi="Arial" w:eastAsia="Microsoft YaHei"/>
          <w:b w:val="0"/>
          <w:sz w:val="22"/>
        </w:rPr>
        <w:t>，且为文科生可理解、可独立维护的规模。调研全文与可借鉴点见 [07-实践二提交方案](07-实践二提交方案.md) 附录。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六、非目标（明确不做）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重型富文本/Markdown 编辑器（内核导出除外）；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多人实时协作、评论、社交、Feed；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文件夹/文档树；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自建账号体系、自建同步服务器（Gist 是"借来的哑存储"）；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音视频本地上传与媒体库；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忘记密码可找回（零知识架构下技术上不成立）。</w:t>
      </w:r>
    </w:p>
    <w:p>
      <w:r>
        <w:rPr>
          <w:rFonts w:ascii="Arial" w:hAnsi="Arial" w:eastAsia="Microsoft YaHei"/>
          <w:b w:val="0"/>
          <w:sz w:val="22"/>
        </w:rPr>
        <w:t>*本文档随版本演进；每次理念或边界发生变化，先改本文件，再写提示词。*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