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Arial" w:hAnsi="Arial" w:eastAsia="Microsoft YaHei"/>
          <w:b/>
          <w:color w:val="1D1D1F"/>
          <w:sz w:val="40"/>
        </w:rPr>
        <w:t>灵感收纳盒 · 技术架构指南（V1.4.1）</w:t>
      </w:r>
    </w:p>
    <w:p>
      <w:pPr>
        <w:ind w:left="360"/>
      </w:pPr>
      <w:r>
        <w:rPr>
          <w:rFonts w:ascii="Arial" w:hAnsi="Arial" w:eastAsia="Microsoft YaHei"/>
          <w:b w:val="0"/>
          <w:i/>
          <w:color w:val="666666"/>
          <w:sz w:val="20"/>
        </w:rPr>
        <w:t>更新日期：2026-10-30 | 对应代码：</w:t>
      </w:r>
      <w:r>
        <w:rPr>
          <w:rFonts w:ascii="Consolas" w:hAnsi="Consolas" w:eastAsia="Consolas"/>
          <w:b w:val="0"/>
          <w:i/>
          <w:color w:val="666666"/>
          <w:sz w:val="18"/>
        </w:rPr>
        <w:t>app/index.html</w:t>
      </w:r>
      <w:r>
        <w:rPr>
          <w:rFonts w:ascii="Arial" w:hAnsi="Arial" w:eastAsia="Microsoft YaHei"/>
          <w:b w:val="0"/>
          <w:i/>
          <w:color w:val="666666"/>
          <w:sz w:val="20"/>
        </w:rPr>
        <w:t xml:space="preserve">（1837 行，单文件）+ </w:t>
      </w:r>
      <w:r>
        <w:rPr>
          <w:rFonts w:ascii="Consolas" w:hAnsi="Consolas" w:eastAsia="Consolas"/>
          <w:b w:val="0"/>
          <w:i/>
          <w:color w:val="666666"/>
          <w:sz w:val="18"/>
        </w:rPr>
        <w:t>app/sw.js</w:t>
      </w:r>
      <w:r>
        <w:rPr>
          <w:rFonts w:ascii="Arial" w:hAnsi="Arial" w:eastAsia="Microsoft YaHei"/>
          <w:b w:val="0"/>
          <w:i/>
          <w:color w:val="666666"/>
          <w:sz w:val="20"/>
        </w:rPr>
        <w:t xml:space="preserve"> + </w:t>
      </w:r>
      <w:r>
        <w:rPr>
          <w:rFonts w:ascii="Consolas" w:hAnsi="Consolas" w:eastAsia="Consolas"/>
          <w:b w:val="0"/>
          <w:i/>
          <w:color w:val="666666"/>
          <w:sz w:val="18"/>
        </w:rPr>
        <w:t>app/manifest.webmanifest</w:t>
      </w:r>
    </w:p>
    <w:p>
      <w:pPr>
        <w:ind w:left="360"/>
      </w:pPr>
      <w:r>
        <w:rPr>
          <w:rFonts w:ascii="Arial" w:hAnsi="Arial" w:eastAsia="Microsoft YaHei"/>
          <w:b w:val="0"/>
          <w:i/>
          <w:color w:val="666666"/>
          <w:sz w:val="20"/>
        </w:rPr>
        <w:t>阅读对象：文科背景的产品本人，以及协助开发的 AI。原则：</w:t>
      </w:r>
      <w:r>
        <w:rPr>
          <w:rFonts w:ascii="Arial" w:hAnsi="Arial" w:eastAsia="Microsoft YaHei"/>
          <w:b/>
          <w:i/>
          <w:color w:val="666666"/>
          <w:sz w:val="20"/>
        </w:rPr>
        <w:t>先讲为什么，再讲怎么做。</w:t>
      </w:r>
    </w:p>
    <w:p>
      <w:pPr>
        <w:spacing w:before="280" w:after="120"/>
      </w:pPr>
      <w:r>
        <w:rPr>
          <w:rFonts w:ascii="Arial" w:hAnsi="Arial" w:eastAsia="Microsoft YaHei"/>
          <w:b/>
          <w:color w:val="1D1D1F"/>
          <w:sz w:val="32"/>
        </w:rPr>
        <w:t>一、技术选型一句话</w:t>
      </w:r>
    </w:p>
    <w:p>
      <w:r>
        <w:rPr>
          <w:rFonts w:ascii="Arial" w:hAnsi="Arial" w:eastAsia="Microsoft YaHei"/>
          <w:b/>
          <w:sz w:val="22"/>
        </w:rPr>
        <w:t>一个 `index.html` = 全部应用</w:t>
      </w:r>
      <w:r>
        <w:rPr>
          <w:rFonts w:ascii="Arial" w:hAnsi="Arial" w:eastAsia="Microsoft YaHei"/>
          <w:b w:val="0"/>
          <w:sz w:val="22"/>
        </w:rPr>
        <w:t>：内联 CSS、原生 Vanilla JS、零外部依赖、零框架；数据存浏览器内置的 IndexedDB；网页本身可被 Service Worker 缓存实现离线；云同步借用 GitHub Gist 作为"哑存储"，内容端到端加密。</w:t>
      </w:r>
    </w:p>
    <w:p>
      <w:r>
        <w:rPr>
          <w:rFonts w:ascii="Arial" w:hAnsi="Arial" w:eastAsia="Microsoft YaHei"/>
          <w:b w:val="0"/>
          <w:sz w:val="22"/>
        </w:rPr>
        <w:t>为什么不用 React/Vue：单文件、双击即开、断网可用是硬约束；本应用的交互复杂度原生 JS 完全够用，框架只会带来构建链与维护负担。</w:t>
      </w:r>
    </w:p>
    <w:p>
      <w:pPr>
        <w:spacing w:before="280" w:after="120"/>
      </w:pPr>
      <w:r>
        <w:rPr>
          <w:rFonts w:ascii="Arial" w:hAnsi="Arial" w:eastAsia="Microsoft YaHei"/>
          <w:b/>
          <w:color w:val="1D1D1F"/>
          <w:sz w:val="32"/>
        </w:rPr>
        <w:t>二、代码分层（index.html 内六层 + 同步层）</w:t>
      </w:r>
    </w:p>
    <w:p>
      <w:r>
        <w:rPr>
          <w:rFonts w:ascii="Arial" w:hAnsi="Arial" w:eastAsia="Microsoft YaHei"/>
          <w:b w:val="0"/>
          <w:sz w:val="22"/>
        </w:rPr>
        <w:t>代码按注释横幅分层，</w:t>
      </w:r>
      <w:r>
        <w:rPr>
          <w:rFonts w:ascii="Arial" w:hAnsi="Arial" w:eastAsia="Microsoft YaHei"/>
          <w:b/>
          <w:sz w:val="22"/>
        </w:rPr>
        <w:t>依赖只能从上往下，不允许反向引用</w:t>
      </w:r>
      <w:r>
        <w:rPr>
          <w:rFonts w:ascii="Arial" w:hAnsi="Arial" w:eastAsia="Microsoft YaHei"/>
          <w:b w:val="0"/>
          <w:sz w:val="22"/>
        </w:rPr>
        <w:t>：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第 0 层  样式层      &lt;style&gt;：CSS 变量日夜主题、全部组件样式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第 1 层  常量与工具  const 常量、hash、时间格式化等纯函数，不碰页面和数据库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第 2 层  数据层 db    全项目唯一允许操作 IndexedDB 的地方（CRUD、设置项、导入导出）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第 2B 层 云同步 cloudSync  本地优先的可选服务（加密、Gist 通信、合并、墓碑）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第 3 层  状态层 state 当前界面状态（当前空间、搜索词、待存图片等），渲染只认它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第 4 层  渲染层 render 只负责"画"，不直接改数据库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第 5 层  事件层 events 用户操作 → 改数据 → 更新 state → 重绘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第 6 层  启动层 init  开库、绑定、首次渲染、安排启动后同步</w:t>
      </w:r>
    </w:p>
    <w:p>
      <w:pPr>
        <w:spacing w:after="0"/>
        <w:ind w:left="432"/>
      </w:pPr>
      <w:r>
        <w:rPr>
          <w:rFonts w:ascii="Consolas" w:hAnsi="Consolas" w:eastAsia="Consolas"/>
          <w:b w:val="0"/>
          <w:sz w:val="19"/>
        </w:rPr>
        <w:t>（旁路） setupPWA()  Service Worker 注册、更新提示、安装按钮引导</w:t>
      </w:r>
    </w:p>
    <w:p>
      <w:r>
        <w:rPr>
          <w:rFonts w:ascii="Arial" w:hAnsi="Arial" w:eastAsia="Microsoft YaHei"/>
          <w:b/>
          <w:sz w:val="22"/>
        </w:rPr>
        <w:t>为什么必须分层</w:t>
      </w:r>
      <w:r>
        <w:rPr>
          <w:rFonts w:ascii="Arial" w:hAnsi="Arial" w:eastAsia="Microsoft YaHei"/>
          <w:b w:val="0"/>
          <w:sz w:val="22"/>
        </w:rPr>
        <w:t>：Vibe Coding 最常见的死法是 AI 多轮迭代后把数据库调用、DOM 操作、业务判断搅成一团，下一轮任何修改都引发连锁白屏。分层后 AI 每轮只需遵守"在哪层改哪层"，1700+ 行仍然可维护。</w:t>
      </w:r>
    </w:p>
    <w:p>
      <w:r>
        <w:rPr>
          <w:rFonts w:ascii="Arial" w:hAnsi="Arial" w:eastAsia="Microsoft YaHei"/>
          <w:b w:val="0"/>
          <w:sz w:val="22"/>
        </w:rPr>
        <w:t xml:space="preserve">整洁度体检（2026-10-30，V1.4）：全文件 </w:t>
      </w:r>
      <w:r>
        <w:rPr>
          <w:rFonts w:ascii="Arial" w:hAnsi="Arial" w:eastAsia="Microsoft YaHei"/>
          <w:b/>
          <w:sz w:val="22"/>
        </w:rPr>
        <w:t>0 处 TODO/FIXME</w:t>
      </w:r>
      <w:r>
        <w:rPr>
          <w:rFonts w:ascii="Arial" w:hAnsi="Arial" w:eastAsia="Microsoft YaHei"/>
          <w:b w:val="0"/>
          <w:sz w:val="22"/>
        </w:rPr>
        <w:t>；横幅与层级齐全（顶部横幅已更新为 v1.4 并列明 2B 层与外链铁律）；无挂起技术债。</w:t>
      </w:r>
    </w:p>
    <w:p>
      <w:pPr>
        <w:spacing w:before="280" w:after="120"/>
      </w:pPr>
      <w:r>
        <w:rPr>
          <w:rFonts w:ascii="Arial" w:hAnsi="Arial" w:eastAsia="Microsoft YaHei"/>
          <w:b/>
          <w:color w:val="1D1D1F"/>
          <w:sz w:val="32"/>
        </w:rPr>
        <w:t>三、数据层设计（IndexedDB）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库名：</w:t>
      </w:r>
      <w:r>
        <w:rPr>
          <w:rFonts w:ascii="Consolas" w:hAnsi="Consolas" w:eastAsia="Consolas"/>
          <w:b w:val="0"/>
          <w:sz w:val="20"/>
        </w:rPr>
        <w:t>inspiration-inbox</w:t>
      </w:r>
      <w:r>
        <w:rPr>
          <w:rFonts w:ascii="Arial" w:hAnsi="Arial" w:eastAsia="Microsoft YaHei"/>
          <w:b w:val="0"/>
          <w:sz w:val="22"/>
        </w:rPr>
        <w:t>，</w:t>
      </w:r>
      <w:r>
        <w:rPr>
          <w:rFonts w:ascii="Consolas" w:hAnsi="Consolas" w:eastAsia="Consolas"/>
          <w:b w:val="0"/>
          <w:sz w:val="20"/>
        </w:rPr>
        <w:t>DB_VERSION = 1</w:t>
      </w:r>
      <w:r>
        <w:rPr>
          <w:rFonts w:ascii="Arial" w:hAnsi="Arial" w:eastAsia="Microsoft YaHei"/>
          <w:b w:val="0"/>
          <w:sz w:val="22"/>
        </w:rPr>
        <w:t>（V1.0 至今未升级——所有扩展都靠"加字段不删字段"兼容，无需 onupgradeneeded 迁移）。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对象仓库：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仓库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keyPath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索引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存什么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fragments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space</w:t>
            </w:r>
            <w:r>
              <w:rPr>
                <w:rFonts w:ascii="Arial" w:hAnsi="Arial" w:eastAsia="Microsoft YaHei"/>
                <w:b w:val="0"/>
                <w:sz w:val="20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parentId</w:t>
            </w:r>
            <w:r>
              <w:rPr>
                <w:rFonts w:ascii="Arial" w:hAnsi="Arial" w:eastAsia="Microsoft YaHei"/>
                <w:b w:val="0"/>
                <w:sz w:val="20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createdAt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全部碎片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settings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key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全部键值设置</w:t>
            </w:r>
          </w:p>
        </w:tc>
      </w:tr>
    </w:tbl>
    <w:p/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fragments 字段（V1.4.1 实际）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加入版本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Date.now()+随机数，全局唯一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space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cold / workspace / core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text / image / link / audio（link、audio 预留）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content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文本原文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tags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字符串数组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image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Canvas 压缩后的 Base64（最长边 1280，JPEG 0.82）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parentId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父碎片 id，默认 null；V2.0 直接启用，无需迁移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V1.0 预留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audioUrl</w:t>
            </w:r>
            <w:r>
              <w:rPr>
                <w:rFonts w:ascii="Arial" w:hAnsi="Arial" w:eastAsia="Microsoft YaHe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8"/>
              </w:rPr>
              <w:t>coverImg</w:t>
            </w:r>
            <w:r>
              <w:rPr>
                <w:rFonts w:ascii="Arial" w:hAnsi="Arial" w:eastAsia="Microsoft YaHe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8"/>
              </w:rPr>
              <w:t>comments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V2.1 音乐卡预留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createdAt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创建时间戳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updatedAt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最后修改时间戳，云同步 LWW 合并的判据；关联/剥离也要更新它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imageW</w:t>
            </w:r>
            <w:r>
              <w:rPr>
                <w:rFonts w:ascii="Arial" w:hAnsi="Arial" w:eastAsia="Microsoft YaHe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8"/>
              </w:rPr>
              <w:t>imageH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压缩后图片宽高，渲染时 aspect-ratio 占位防跳动；旧数据缺省时图片解码后补算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V1.4.1</w:t>
            </w:r>
          </w:p>
        </w:tc>
      </w:tr>
    </w:tbl>
    <w:p/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settings 键（实际）</w:t>
      </w:r>
    </w:p>
    <w:p>
      <w:r>
        <w:rPr>
          <w:rFonts w:ascii="Consolas" w:hAnsi="Consolas" w:eastAsia="Consolas"/>
          <w:b w:val="0"/>
          <w:sz w:val="20"/>
        </w:rPr>
        <w:t>theme</w:t>
      </w:r>
      <w:r>
        <w:rPr>
          <w:rFonts w:ascii="Arial" w:hAnsi="Arial" w:eastAsia="Microsoft YaHei"/>
          <w:b w:val="0"/>
          <w:sz w:val="22"/>
        </w:rPr>
        <w:t>、</w:t>
      </w:r>
      <w:r>
        <w:rPr>
          <w:rFonts w:ascii="Consolas" w:hAnsi="Consolas" w:eastAsia="Consolas"/>
          <w:b w:val="0"/>
          <w:sz w:val="20"/>
        </w:rPr>
        <w:t>lastExportAt</w:t>
      </w:r>
      <w:r>
        <w:rPr>
          <w:rFonts w:ascii="Arial" w:hAnsi="Arial" w:eastAsia="Microsoft YaHei"/>
          <w:b w:val="0"/>
          <w:sz w:val="22"/>
        </w:rPr>
        <w:t>、</w:t>
      </w:r>
      <w:r>
        <w:rPr>
          <w:rFonts w:ascii="Consolas" w:hAnsi="Consolas" w:eastAsia="Consolas"/>
          <w:b w:val="0"/>
          <w:sz w:val="20"/>
        </w:rPr>
        <w:t>lastBackupHash</w:t>
      </w:r>
      <w:r>
        <w:rPr>
          <w:rFonts w:ascii="Arial" w:hAnsi="Arial" w:eastAsia="Microsoft YaHei"/>
          <w:b w:val="0"/>
          <w:sz w:val="22"/>
        </w:rPr>
        <w:t>（djb2 指纹，去重备份）、</w:t>
      </w:r>
      <w:r>
        <w:rPr>
          <w:rFonts w:ascii="Consolas" w:hAnsi="Consolas" w:eastAsia="Consolas"/>
          <w:b w:val="0"/>
          <w:sz w:val="20"/>
        </w:rPr>
        <w:t>lastArchiveAt</w:t>
      </w:r>
      <w:r>
        <w:rPr>
          <w:rFonts w:ascii="Arial" w:hAnsi="Arial" w:eastAsia="Microsoft YaHei"/>
          <w:b w:val="0"/>
          <w:sz w:val="22"/>
        </w:rPr>
        <w:t>、</w:t>
      </w:r>
      <w:r>
        <w:rPr>
          <w:rFonts w:ascii="Consolas" w:hAnsi="Consolas" w:eastAsia="Consolas"/>
          <w:b w:val="0"/>
          <w:sz w:val="20"/>
        </w:rPr>
        <w:t>backupDirHandle</w:t>
      </w:r>
      <w:r>
        <w:rPr>
          <w:rFonts w:ascii="Arial" w:hAnsi="Arial" w:eastAsia="Microsoft YaHei"/>
          <w:b w:val="0"/>
          <w:sz w:val="22"/>
        </w:rPr>
        <w:t>（FS Access 文件夹句柄，可直接结构化克隆入库）、</w:t>
      </w:r>
      <w:r>
        <w:rPr>
          <w:rFonts w:ascii="Consolas" w:hAnsi="Consolas" w:eastAsia="Consolas"/>
          <w:b w:val="0"/>
          <w:sz w:val="20"/>
        </w:rPr>
        <w:t>syncToken</w:t>
      </w:r>
      <w:r>
        <w:rPr>
          <w:rFonts w:ascii="Arial" w:hAnsi="Arial" w:eastAsia="Microsoft YaHei"/>
          <w:b w:val="0"/>
          <w:sz w:val="22"/>
        </w:rPr>
        <w:t>、</w:t>
      </w:r>
      <w:r>
        <w:rPr>
          <w:rFonts w:ascii="Consolas" w:hAnsi="Consolas" w:eastAsia="Consolas"/>
          <w:b w:val="0"/>
          <w:sz w:val="20"/>
        </w:rPr>
        <w:t>syncPassword</w:t>
      </w:r>
      <w:r>
        <w:rPr>
          <w:rFonts w:ascii="Arial" w:hAnsi="Arial" w:eastAsia="Microsoft YaHei"/>
          <w:b w:val="0"/>
          <w:sz w:val="22"/>
        </w:rPr>
        <w:t>、</w:t>
      </w:r>
      <w:r>
        <w:rPr>
          <w:rFonts w:ascii="Consolas" w:hAnsi="Consolas" w:eastAsia="Consolas"/>
          <w:b w:val="0"/>
          <w:sz w:val="20"/>
        </w:rPr>
        <w:t>syncGistId</w:t>
      </w:r>
      <w:r>
        <w:rPr>
          <w:rFonts w:ascii="Arial" w:hAnsi="Arial" w:eastAsia="Microsoft YaHei"/>
          <w:b w:val="0"/>
          <w:sz w:val="22"/>
        </w:rPr>
        <w:t>、</w:t>
      </w:r>
      <w:r>
        <w:rPr>
          <w:rFonts w:ascii="Consolas" w:hAnsi="Consolas" w:eastAsia="Consolas"/>
          <w:b w:val="0"/>
          <w:sz w:val="20"/>
        </w:rPr>
        <w:t>syncSalt</w:t>
      </w:r>
      <w:r>
        <w:rPr>
          <w:rFonts w:ascii="Arial" w:hAnsi="Arial" w:eastAsia="Microsoft YaHei"/>
          <w:b w:val="0"/>
          <w:sz w:val="22"/>
        </w:rPr>
        <w:t>、</w:t>
      </w:r>
      <w:r>
        <w:rPr>
          <w:rFonts w:ascii="Consolas" w:hAnsi="Consolas" w:eastAsia="Consolas"/>
          <w:b w:val="0"/>
          <w:sz w:val="20"/>
        </w:rPr>
        <w:t>tombstones</w:t>
      </w:r>
      <w:r>
        <w:rPr>
          <w:rFonts w:ascii="Arial" w:hAnsi="Arial" w:eastAsia="Microsoft YaHei"/>
          <w:b w:val="0"/>
          <w:sz w:val="22"/>
        </w:rPr>
        <w:t>（</w:t>
      </w:r>
      <w:r>
        <w:rPr>
          <w:rFonts w:ascii="Consolas" w:hAnsi="Consolas" w:eastAsia="Consolas"/>
          <w:b w:val="0"/>
          <w:sz w:val="20"/>
        </w:rPr>
        <w:t>[{id,at}]</w:t>
      </w:r>
      <w:r>
        <w:rPr>
          <w:rFonts w:ascii="Arial" w:hAnsi="Arial" w:eastAsia="Microsoft YaHei"/>
          <w:b w:val="0"/>
          <w:sz w:val="22"/>
        </w:rPr>
        <w:t>，保留 30 天）、</w:t>
      </w:r>
      <w:r>
        <w:rPr>
          <w:rFonts w:ascii="Consolas" w:hAnsi="Consolas" w:eastAsia="Consolas"/>
          <w:b w:val="0"/>
          <w:sz w:val="20"/>
        </w:rPr>
        <w:t>lastSyncAt</w:t>
      </w:r>
      <w:r>
        <w:rPr>
          <w:rFonts w:ascii="Arial" w:hAnsi="Arial" w:eastAsia="Microsoft YaHei"/>
          <w:b w:val="0"/>
          <w:sz w:val="22"/>
        </w:rPr>
        <w:t>。</w:t>
      </w:r>
    </w:p>
    <w:p>
      <w:pPr>
        <w:ind w:left="360"/>
      </w:pPr>
      <w:r>
        <w:rPr>
          <w:rFonts w:ascii="Arial" w:hAnsi="Arial" w:eastAsia="Microsoft YaHei"/>
          <w:b w:val="0"/>
          <w:i/>
          <w:color w:val="666666"/>
          <w:sz w:val="20"/>
        </w:rPr>
        <w:t>安全说明：同步密码存 IndexedDB 仅为本机免重复输入，它从不出现在明文明文通信里；云端只存加盐哈希派生后的密文。彻底不用同步时点「取消本机同步配置」即可清除。</w:t>
      </w:r>
    </w:p>
    <w:p>
      <w:pPr>
        <w:spacing w:before="280" w:after="120"/>
      </w:pPr>
      <w:r>
        <w:rPr>
          <w:rFonts w:ascii="Arial" w:hAnsi="Arial" w:eastAsia="Microsoft YaHei"/>
          <w:b/>
          <w:color w:val="1D1D1F"/>
          <w:sz w:val="32"/>
        </w:rPr>
        <w:t>四、备份模块（backup.run）</w:t>
      </w:r>
    </w:p>
    <w:p>
      <w:r>
        <w:rPr>
          <w:rFonts w:ascii="Arial" w:hAnsi="Arial" w:eastAsia="Microsoft YaHei"/>
          <w:b w:val="0"/>
          <w:sz w:val="22"/>
        </w:rPr>
        <w:t>返回值：</w:t>
      </w:r>
      <w:r>
        <w:rPr>
          <w:rFonts w:ascii="Consolas" w:hAnsi="Consolas" w:eastAsia="Consolas"/>
          <w:b w:val="0"/>
          <w:sz w:val="20"/>
        </w:rPr>
        <w:t>unchanged / dir / shared / download / skipped / cancelled</w:t>
      </w:r>
      <w:r>
        <w:rPr>
          <w:rFonts w:ascii="Arial" w:hAnsi="Arial" w:eastAsia="Microsoft YaHei"/>
          <w:b w:val="0"/>
          <w:sz w:val="22"/>
        </w:rPr>
        <w:t>，调用方据此提示。</w:t>
      </w:r>
    </w:p>
    <w:p>
      <w:r>
        <w:rPr>
          <w:rFonts w:ascii="Arial" w:hAnsi="Arial" w:eastAsia="Microsoft YaHei"/>
          <w:b w:val="0"/>
          <w:sz w:val="22"/>
        </w:rPr>
        <w:t>三策略 + 特性检测：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授权文件夹（Chrome/Edge 且 pointer:fine）：覆盖写 latest.json + 7 天归档；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触屏/iOS：</w:t>
      </w:r>
      <w:r>
        <w:rPr>
          <w:rFonts w:ascii="Consolas" w:hAnsi="Consolas" w:eastAsia="Consolas"/>
          <w:b w:val="0"/>
          <w:sz w:val="20"/>
        </w:rPr>
        <w:t>navigator.share</w:t>
      </w:r>
      <w:r>
        <w:rPr>
          <w:rFonts w:ascii="Arial" w:hAnsi="Arial" w:eastAsia="Microsoft YaHei"/>
          <w:b w:val="0"/>
          <w:sz w:val="22"/>
        </w:rPr>
        <w:t xml:space="preserve"> 系统分享（存储到"文件"/微信），取消不产生垃圾文件；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普通下载回退。</w:t>
      </w:r>
    </w:p>
    <w:p>
      <w:r>
        <w:rPr>
          <w:rFonts w:ascii="Arial" w:hAnsi="Arial" w:eastAsia="Microsoft YaHei"/>
          <w:b w:val="0"/>
          <w:sz w:val="22"/>
        </w:rPr>
        <w:t>所有路径前置 hash 去重；导入为全量合并式写入，不覆盖未涉及记录。</w:t>
      </w:r>
    </w:p>
    <w:p>
      <w:r>
        <w:rPr>
          <w:rFonts w:ascii="Arial" w:hAnsi="Arial" w:eastAsia="Microsoft YaHei"/>
          <w:b/>
          <w:sz w:val="22"/>
        </w:rPr>
        <w:t>自动模式的打扰边界（V1.4.1）</w:t>
      </w:r>
      <w:r>
        <w:rPr>
          <w:rFonts w:ascii="Arial" w:hAnsi="Arial" w:eastAsia="Microsoft YaHei"/>
          <w:b w:val="0"/>
          <w:sz w:val="22"/>
        </w:rPr>
        <w:t>：封存触发的自动备份在</w:t>
      </w:r>
      <w:r>
        <w:rPr>
          <w:rFonts w:ascii="Arial" w:hAnsi="Arial" w:eastAsia="Microsoft YaHei"/>
          <w:b/>
          <w:sz w:val="22"/>
        </w:rPr>
        <w:t>未授权文件夹时一律返回 `skipped`，不下载、不弹窗</w:t>
      </w:r>
      <w:r>
        <w:rPr>
          <w:rFonts w:ascii="Arial" w:hAnsi="Arial" w:eastAsia="Microsoft YaHei"/>
          <w:b w:val="0"/>
          <w:sz w:val="22"/>
        </w:rPr>
        <w:t>——Edge/Chrome 若开启"下载前询问保存位置"，旧逻辑会每封存一条弹一次另存为，静默下载也会让下载目录堆满文件。安全网改为：顶栏"X 天未备份"红字提醒、手动「导出备份」、云同步三重。</w:t>
      </w:r>
    </w:p>
    <w:p>
      <w:pPr>
        <w:spacing w:before="280" w:after="120"/>
      </w:pPr>
      <w:r>
        <w:rPr>
          <w:rFonts w:ascii="Arial" w:hAnsi="Arial" w:eastAsia="Microsoft YaHei"/>
          <w:b/>
          <w:color w:val="1D1D1F"/>
          <w:sz w:val="32"/>
        </w:rPr>
        <w:t>五、云同步层（第 2B 层，V1.3 新增，V1.3.5 定型）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5.1 信任模型</w:t>
      </w:r>
    </w:p>
    <w:p>
      <w:r>
        <w:rPr>
          <w:rFonts w:ascii="Arial" w:hAnsi="Arial" w:eastAsia="Microsoft YaHei"/>
          <w:b/>
          <w:sz w:val="22"/>
        </w:rPr>
        <w:t>零知识（zero-knowledge）</w:t>
      </w:r>
      <w:r>
        <w:rPr>
          <w:rFonts w:ascii="Arial" w:hAnsi="Arial" w:eastAsia="Microsoft YaHei"/>
          <w:b w:val="0"/>
          <w:sz w:val="22"/>
        </w:rPr>
        <w:t xml:space="preserve">：GitHub 账号下建一个秘密 Gist（public:false），文件名 </w:t>
      </w:r>
      <w:r>
        <w:rPr>
          <w:rFonts w:ascii="Consolas" w:hAnsi="Consolas" w:eastAsia="Consolas"/>
          <w:b w:val="0"/>
          <w:sz w:val="20"/>
        </w:rPr>
        <w:t>inspiration-inbox-sync.json</w:t>
      </w:r>
      <w:r>
        <w:rPr>
          <w:rFonts w:ascii="Arial" w:hAnsi="Arial" w:eastAsia="Microsoft YaHei"/>
          <w:b w:val="0"/>
          <w:sz w:val="22"/>
        </w:rPr>
        <w:t>。服务器上只有密文；密钥由"同步密码"经 PBKDF2 在本机派生，任何人（含应用作者、GitHub）都无法阅读。令牌仅授予 gist 单一权限。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5.2 加密方案（Web Crypto API，零第三方库）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密钥派生：</w:t>
      </w:r>
      <w:r>
        <w:rPr>
          <w:rFonts w:ascii="Consolas" w:hAnsi="Consolas" w:eastAsia="Consolas"/>
          <w:b w:val="0"/>
          <w:sz w:val="20"/>
        </w:rPr>
        <w:t>PBKDF2</w:t>
      </w:r>
      <w:r>
        <w:rPr>
          <w:rFonts w:ascii="Arial" w:hAnsi="Arial" w:eastAsia="Microsoft YaHei"/>
          <w:b w:val="0"/>
          <w:sz w:val="22"/>
        </w:rPr>
        <w:t>（SHA-256，</w:t>
      </w:r>
      <w:r>
        <w:rPr>
          <w:rFonts w:ascii="Arial" w:hAnsi="Arial" w:eastAsia="Microsoft YaHei"/>
          <w:b/>
          <w:sz w:val="22"/>
        </w:rPr>
        <w:t>150000 次迭代</w:t>
      </w:r>
      <w:r>
        <w:rPr>
          <w:rFonts w:ascii="Arial" w:hAnsi="Arial" w:eastAsia="Microsoft YaHei"/>
          <w:b w:val="0"/>
          <w:sz w:val="22"/>
        </w:rPr>
        <w:t xml:space="preserve">，随机 16 字节盐）→ </w:t>
      </w:r>
      <w:r>
        <w:rPr>
          <w:rFonts w:ascii="Consolas" w:hAnsi="Consolas" w:eastAsia="Consolas"/>
          <w:b w:val="0"/>
          <w:sz w:val="20"/>
        </w:rPr>
        <w:t>AES-GCM</w:t>
      </w:r>
      <w:r>
        <w:rPr>
          <w:rFonts w:ascii="Arial" w:hAnsi="Arial" w:eastAsia="Microsoft YaHei"/>
          <w:b w:val="0"/>
          <w:sz w:val="22"/>
        </w:rPr>
        <w:t xml:space="preserve"> 256 位密钥；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加密：AES-GCM（自带完整性校验，密文被改动会解密失败），随机 12 字节 IV；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信封：</w:t>
      </w:r>
      <w:r>
        <w:rPr>
          <w:rFonts w:ascii="Consolas" w:hAnsi="Consolas" w:eastAsia="Consolas"/>
          <w:b w:val="0"/>
          <w:sz w:val="20"/>
        </w:rPr>
        <w:t>{v:1, salt, iv, ct}</w:t>
      </w:r>
      <w:r>
        <w:rPr>
          <w:rFonts w:ascii="Arial" w:hAnsi="Arial" w:eastAsia="Microsoft YaHei"/>
          <w:b w:val="0"/>
          <w:sz w:val="22"/>
        </w:rPr>
        <w:t>（均 base64）。</w:t>
      </w:r>
      <w:r>
        <w:rPr>
          <w:rFonts w:ascii="Arial" w:hAnsi="Arial" w:eastAsia="Microsoft YaHei"/>
          <w:b/>
          <w:sz w:val="22"/>
        </w:rPr>
        <w:t>`v:1` 是版本号</w:t>
      </w:r>
      <w:r>
        <w:rPr>
          <w:rFonts w:ascii="Arial" w:hAnsi="Arial" w:eastAsia="Microsoft YaHei"/>
          <w:b w:val="0"/>
          <w:sz w:val="22"/>
        </w:rPr>
        <w:t>，未来升级算法（如 Argon2id）时可按版本兼容——这是刻意预留的升级条件；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盐以云端信封为准，新设备第一次拉取即取得同盐，保证同一密码派生出同一密钥；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自测：</w:t>
      </w:r>
      <w:r>
        <w:rPr>
          <w:rFonts w:ascii="Consolas" w:hAnsi="Consolas" w:eastAsia="Consolas"/>
          <w:b w:val="0"/>
          <w:sz w:val="20"/>
        </w:rPr>
        <w:t>cloudSync.selftest()</w:t>
      </w:r>
      <w:r>
        <w:rPr>
          <w:rFonts w:ascii="Arial" w:hAnsi="Arial" w:eastAsia="Microsoft YaHei"/>
          <w:b w:val="0"/>
          <w:sz w:val="22"/>
        </w:rPr>
        <w:t xml:space="preserve"> 挂在 window，验证 cryptoOk / wrongPasswordRejected / mergeOk（开发排错用）。</w:t>
      </w:r>
    </w:p>
    <w:p>
      <w:pPr>
        <w:ind w:left="360"/>
      </w:pPr>
      <w:r>
        <w:rPr>
          <w:rFonts w:ascii="Arial" w:hAnsi="Arial" w:eastAsia="Microsoft YaHei"/>
          <w:b w:val="0"/>
          <w:i/>
          <w:color w:val="666666"/>
          <w:sz w:val="20"/>
        </w:rPr>
        <w:t>横向参照（2026-10 调研）：Joplin 的新版端到端加密同为 AES-256-GCM + PBKDF2（22 万次，对齐 OWASP）；我们的 15 万次同处安全量级。Standard Notes/Notesnook 用 XChaCha20-Poly1305 + Argon2id，更强但需引入 WASM，课程项目无需过度设计。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5.3 同步协议（无状态、单文件）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拉：</w:t>
      </w:r>
      <w:r>
        <w:rPr>
          <w:rFonts w:ascii="Consolas" w:hAnsi="Consolas" w:eastAsia="Consolas"/>
          <w:b w:val="0"/>
          <w:sz w:val="20"/>
        </w:rPr>
        <w:t>GET /gists/{id}</w:t>
      </w:r>
      <w:r>
        <w:rPr>
          <w:rFonts w:ascii="Arial" w:hAnsi="Arial" w:eastAsia="Microsoft YaHei"/>
          <w:b w:val="0"/>
          <w:sz w:val="22"/>
        </w:rPr>
        <w:t xml:space="preserve">（第二台设备先 </w:t>
      </w:r>
      <w:r>
        <w:rPr>
          <w:rFonts w:ascii="Consolas" w:hAnsi="Consolas" w:eastAsia="Consolas"/>
          <w:b w:val="0"/>
          <w:sz w:val="20"/>
        </w:rPr>
        <w:t>_findGist()</w:t>
      </w:r>
      <w:r>
        <w:rPr>
          <w:rFonts w:ascii="Arial" w:hAnsi="Arial" w:eastAsia="Microsoft YaHei"/>
          <w:b w:val="0"/>
          <w:sz w:val="22"/>
        </w:rPr>
        <w:t xml:space="preserve"> 在自己的 gist 列表里按文件名自动发现，免填 id）；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 xml:space="preserve">解密 → 与本机库 </w:t>
      </w:r>
      <w:r>
        <w:rPr>
          <w:rFonts w:ascii="Consolas" w:hAnsi="Consolas" w:eastAsia="Consolas"/>
          <w:b w:val="0"/>
          <w:sz w:val="20"/>
        </w:rPr>
        <w:t>_merge()</w:t>
      </w:r>
      <w:r>
        <w:rPr>
          <w:rFonts w:ascii="Arial" w:hAnsi="Arial" w:eastAsia="Microsoft YaHei"/>
          <w:b w:val="0"/>
          <w:sz w:val="22"/>
        </w:rPr>
        <w:t>：按 id 合并，</w:t>
      </w:r>
      <w:r>
        <w:rPr>
          <w:rFonts w:ascii="Consolas" w:hAnsi="Consolas" w:eastAsia="Consolas"/>
          <w:b w:val="0"/>
          <w:sz w:val="20"/>
        </w:rPr>
        <w:t>updatedAt</w:t>
      </w:r>
      <w:r>
        <w:rPr>
          <w:rFonts w:ascii="Arial" w:hAnsi="Arial" w:eastAsia="Microsoft YaHei"/>
          <w:b w:val="0"/>
          <w:sz w:val="22"/>
        </w:rPr>
        <w:t xml:space="preserve"> 新者胜（LWW）；墓碑清单中的 id 直接过滤；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本机删除写入 tombstones（30 天过期）；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推：全量序列化 → 加密 → PATCH（已有）或 POST（新建）。</w:t>
      </w:r>
    </w:p>
    <w:p>
      <w:r>
        <w:rPr>
          <w:rFonts w:ascii="Arial" w:hAnsi="Arial" w:eastAsia="Microsoft YaHei"/>
          <w:b/>
          <w:sz w:val="22"/>
        </w:rPr>
        <w:t>为什么不用 CRDT</w:t>
      </w:r>
      <w:r>
        <w:rPr>
          <w:rFonts w:ascii="Arial" w:hAnsi="Arial" w:eastAsia="Microsoft YaHei"/>
          <w:b w:val="0"/>
          <w:sz w:val="22"/>
        </w:rPr>
        <w:t>：碎片以短文本为主，同一条在两台设备并发编辑的概率极低；Yjs/Automerge 会带来状态向量与历史膨胀。LWW+墓碑是 TriliumNext（约 3.9 万星开源笔记）经大规模验证的同款方案。唯一已知边界：同一碎片两设备断网并发编辑，保留较新版本（可接受，已写入文档）。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5.4 自动同步时机（V1.3.5 实际）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时机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延迟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启动后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1.5 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封存/删除/导入等本机改动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 秒防抖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恢复联网（online 事件）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1.5 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回前台（visibilitychange）/窗口获焦 focus / pageshow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约 1.2 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页面持续可见时定时轮询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每 45 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手动点「☁ 云同步」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立即</w:t>
            </w:r>
          </w:p>
        </w:tc>
      </w:tr>
    </w:tbl>
    <w:p/>
    <w:p>
      <w:r>
        <w:rPr>
          <w:rFonts w:ascii="Arial" w:hAnsi="Arial" w:eastAsia="Microsoft YaHei"/>
          <w:b w:val="0"/>
          <w:sz w:val="22"/>
        </w:rPr>
        <w:t xml:space="preserve">未配置令牌时以上全部静默不发请求。所有 Gist 请求带 </w:t>
      </w:r>
      <w:r>
        <w:rPr>
          <w:rFonts w:ascii="Consolas" w:hAnsi="Consolas" w:eastAsia="Consolas"/>
          <w:b w:val="0"/>
          <w:sz w:val="20"/>
        </w:rPr>
        <w:t>cache:'no-store'</w:t>
      </w:r>
      <w:r>
        <w:rPr>
          <w:rFonts w:ascii="Arial" w:hAnsi="Arial" w:eastAsia="Microsoft YaHei"/>
          <w:b w:val="0"/>
          <w:sz w:val="22"/>
        </w:rPr>
        <w:t>——GitHub API 响应带 60 秒缓存许可，不禁止缓存会让轮询慢一个周期（v1.3.5 实测发现）。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5.5 已知扩展条件（留给后续版本）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 xml:space="preserve">信封 </w:t>
      </w:r>
      <w:r>
        <w:rPr>
          <w:rFonts w:ascii="Consolas" w:hAnsi="Consolas" w:eastAsia="Consolas"/>
          <w:b w:val="0"/>
          <w:sz w:val="20"/>
        </w:rPr>
        <w:t>v</w:t>
      </w:r>
      <w:r>
        <w:rPr>
          <w:rFonts w:ascii="Arial" w:hAnsi="Arial" w:eastAsia="Microsoft YaHei"/>
          <w:b w:val="0"/>
          <w:sz w:val="22"/>
        </w:rPr>
        <w:t xml:space="preserve"> 字段：加密算法升级口；</w:t>
      </w:r>
    </w:p>
    <w:p>
      <w:pPr>
        <w:pStyle w:val="ListBullet"/>
      </w:pPr>
      <w:r>
        <w:rPr>
          <w:rFonts w:ascii="Consolas" w:hAnsi="Consolas" w:eastAsia="Consolas"/>
          <w:b w:val="0"/>
          <w:sz w:val="20"/>
        </w:rPr>
        <w:t>updatedAt</w:t>
      </w:r>
      <w:r>
        <w:rPr>
          <w:rFonts w:ascii="Arial" w:hAnsi="Arial" w:eastAsia="Microsoft YaHei"/>
          <w:b w:val="0"/>
          <w:sz w:val="22"/>
        </w:rPr>
        <w:t xml:space="preserve"> + tombstones：V2.0 的关联/剥离自动获得同步能力；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写放大：单文件全量写，密文到 MB 级后可拆"索引/附件/墓碑"多个 Gist 文件（Joplin item 协议思路），列为 V3.0 候选；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Gist 不是媒体托管：图片继续靠 Canvas 压缩控制体积；音频坚持外链。</w:t>
      </w:r>
    </w:p>
    <w:p>
      <w:pPr>
        <w:spacing w:before="280" w:after="120"/>
      </w:pPr>
      <w:r>
        <w:rPr>
          <w:rFonts w:ascii="Arial" w:hAnsi="Arial" w:eastAsia="Microsoft YaHei"/>
          <w:b/>
          <w:color w:val="1D1D1F"/>
          <w:sz w:val="32"/>
        </w:rPr>
        <w:t>六、渲染层关键点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6.1 瀑布流（V1.3.4 重写，V1.4.1 定型）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结构：</w:t>
      </w:r>
      <w:r>
        <w:rPr>
          <w:rFonts w:ascii="Consolas" w:hAnsi="Consolas" w:eastAsia="Consolas"/>
          <w:b w:val="0"/>
          <w:sz w:val="20"/>
        </w:rPr>
        <w:t>.masonry</w:t>
      </w:r>
      <w:r>
        <w:rPr>
          <w:rFonts w:ascii="Arial" w:hAnsi="Arial" w:eastAsia="Microsoft YaHei"/>
          <w:b w:val="0"/>
          <w:sz w:val="22"/>
        </w:rPr>
        <w:t xml:space="preserve"> 为 flex 容器，JS 按</w:t>
      </w:r>
      <w:r>
        <w:rPr>
          <w:rFonts w:ascii="Arial" w:hAnsi="Arial" w:eastAsia="Microsoft YaHei"/>
          <w:b/>
          <w:sz w:val="22"/>
        </w:rPr>
        <w:t>容器实际宽度</w:t>
      </w:r>
      <w:r>
        <w:rPr>
          <w:rFonts w:ascii="Arial" w:hAnsi="Arial" w:eastAsia="Microsoft YaHei"/>
          <w:b w:val="0"/>
          <w:sz w:val="22"/>
        </w:rPr>
        <w:t>（≤600px 一列、≤1024px 两列、否则三列）建列 div，卡片逐张放入</w:t>
      </w:r>
      <w:r>
        <w:rPr>
          <w:rFonts w:ascii="Arial" w:hAnsi="Arial" w:eastAsia="Microsoft YaHei"/>
          <w:b/>
          <w:sz w:val="22"/>
        </w:rPr>
        <w:t>当前 scrollHeight 最矮的列</w:t>
      </w:r>
      <w:r>
        <w:rPr>
          <w:rFonts w:ascii="Arial" w:hAnsi="Arial" w:eastAsia="Microsoft YaHei"/>
          <w:b w:val="0"/>
          <w:sz w:val="22"/>
        </w:rPr>
        <w:t>，入列后不再移动。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 xml:space="preserve">图片不跳动（V1.4.1）：压缩时把宽高存入 </w:t>
      </w:r>
      <w:r>
        <w:rPr>
          <w:rFonts w:ascii="Consolas" w:hAnsi="Consolas" w:eastAsia="Consolas"/>
          <w:b w:val="0"/>
          <w:sz w:val="20"/>
        </w:rPr>
        <w:t>imageW/imageH</w:t>
      </w:r>
      <w:r>
        <w:rPr>
          <w:rFonts w:ascii="Arial" w:hAnsi="Arial" w:eastAsia="Microsoft YaHei"/>
          <w:b w:val="0"/>
          <w:sz w:val="22"/>
        </w:rPr>
        <w:t xml:space="preserve">，图片容器 </w:t>
      </w:r>
      <w:r>
        <w:rPr>
          <w:rFonts w:ascii="Consolas" w:hAnsi="Consolas" w:eastAsia="Consolas"/>
          <w:b w:val="0"/>
          <w:sz w:val="20"/>
        </w:rPr>
        <w:t>.card-img-wrap</w:t>
      </w:r>
      <w:r>
        <w:rPr>
          <w:rFonts w:ascii="Arial" w:hAnsi="Arial" w:eastAsia="Microsoft YaHei"/>
          <w:b w:val="0"/>
          <w:sz w:val="22"/>
        </w:rPr>
        <w:t xml:space="preserve"> 直接设 </w:t>
      </w:r>
      <w:r>
        <w:rPr>
          <w:rFonts w:ascii="Consolas" w:hAnsi="Consolas" w:eastAsia="Consolas"/>
          <w:b w:val="0"/>
          <w:sz w:val="20"/>
        </w:rPr>
        <w:t>aspect-ratio</w:t>
      </w:r>
      <w:r>
        <w:rPr>
          <w:rFonts w:ascii="Arial" w:hAnsi="Arial" w:eastAsia="Microsoft YaHei"/>
          <w:b w:val="0"/>
          <w:sz w:val="22"/>
        </w:rPr>
        <w:t>，卡片插入时高度就是准的；旧数据缺尺寸则在图片 load 后只补写</w:t>
      </w:r>
      <w:r>
        <w:rPr>
          <w:rFonts w:ascii="Arial" w:hAnsi="Arial" w:eastAsia="Microsoft YaHei"/>
          <w:b/>
          <w:sz w:val="22"/>
        </w:rPr>
        <w:t>本卡</w:t>
      </w:r>
      <w:r>
        <w:rPr>
          <w:rFonts w:ascii="Arial" w:hAnsi="Arial" w:eastAsia="Microsoft YaHei"/>
          <w:b w:val="0"/>
          <w:sz w:val="22"/>
        </w:rPr>
        <w:t>比例，不影响其他卡片。已删除 v1.3.4 的"load 后跨列重平衡"——它正是"卡片飞到别的列又回来"闪烁的根因。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 xml:space="preserve">列数重建（V1.4.1）：ResizeObserver 观察容器宽度，仅在跨断点时重建；抽屉开合动画期间不重建（守卫 </w:t>
      </w:r>
      <w:r>
        <w:rPr>
          <w:rFonts w:ascii="Consolas" w:hAnsi="Consolas" w:eastAsia="Consolas"/>
          <w:b w:val="0"/>
          <w:sz w:val="20"/>
        </w:rPr>
        <w:t>state.drawerId</w:t>
      </w:r>
      <w:r>
        <w:rPr>
          <w:rFonts w:ascii="Arial" w:hAnsi="Arial" w:eastAsia="Microsoft YaHei"/>
          <w:b w:val="0"/>
          <w:sz w:val="22"/>
        </w:rPr>
        <w:t>），横竖屏旋转才重排。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 xml:space="preserve">为什么不用 CSS </w:t>
      </w:r>
      <w:r>
        <w:rPr>
          <w:rFonts w:ascii="Consolas" w:hAnsi="Consolas" w:eastAsia="Consolas"/>
          <w:b w:val="0"/>
          <w:sz w:val="20"/>
        </w:rPr>
        <w:t>column-count</w:t>
      </w:r>
      <w:r>
        <w:rPr>
          <w:rFonts w:ascii="Arial" w:hAnsi="Arial" w:eastAsia="Microsoft YaHei"/>
          <w:b w:val="0"/>
          <w:sz w:val="22"/>
        </w:rPr>
        <w:t>：iOS Safari（含 iPadOS）对多列布局内动态插入的内容长期存在渲染丢失——碎片增多后右侧列卡片整块画成白块，只剩绝对定位的删除叉，WebKit 多年未彻底修复。这是真机（非模拟器）发现的问题。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 xml:space="preserve">抽屉让位（V1.4.1）：桌面/平板抽屉打开时 </w:t>
      </w:r>
      <w:r>
        <w:rPr>
          <w:rFonts w:ascii="Consolas" w:hAnsi="Consolas" w:eastAsia="Consolas"/>
          <w:b w:val="0"/>
          <w:sz w:val="20"/>
        </w:rPr>
        <w:t>body.drawer-open</w:t>
      </w:r>
      <w:r>
        <w:rPr>
          <w:rFonts w:ascii="Arial" w:hAnsi="Arial" w:eastAsia="Microsoft YaHei"/>
          <w:b w:val="0"/>
          <w:sz w:val="22"/>
        </w:rPr>
        <w:t xml:space="preserve"> 让顶栏与瀑布流 padding-right 让出 </w:t>
      </w:r>
      <w:r>
        <w:rPr>
          <w:rFonts w:ascii="Consolas" w:hAnsi="Consolas" w:eastAsia="Consolas"/>
          <w:b w:val="0"/>
          <w:sz w:val="20"/>
        </w:rPr>
        <w:t>--drawer-w</w:t>
      </w:r>
      <w:r>
        <w:rPr>
          <w:rFonts w:ascii="Arial" w:hAnsi="Arial" w:eastAsia="Microsoft YaHei"/>
          <w:b w:val="0"/>
          <w:sz w:val="22"/>
        </w:rPr>
        <w:t>（clamp(340px,40vw,580px)，与抽屉同变量）；手机端 padding-bottom 让出 62vh。背景不遮罩、可滚动且不再被盖住。刻意不做小红书式双列：长文字卡在窄双列中阅读拥挤。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空状态用 flex:1 1 100% 跨列。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6.2 安全渲染</w:t>
      </w:r>
    </w:p>
    <w:p>
      <w:r>
        <w:rPr>
          <w:rFonts w:ascii="Arial" w:hAnsi="Arial" w:eastAsia="Microsoft YaHei"/>
          <w:b w:val="0"/>
          <w:sz w:val="22"/>
        </w:rPr>
        <w:t xml:space="preserve">全部用户内容走 </w:t>
      </w:r>
      <w:r>
        <w:rPr>
          <w:rFonts w:ascii="Consolas" w:hAnsi="Consolas" w:eastAsia="Consolas"/>
          <w:b w:val="0"/>
          <w:sz w:val="20"/>
        </w:rPr>
        <w:t>createElement</w:t>
      </w:r>
      <w:r>
        <w:rPr>
          <w:rFonts w:ascii="Arial" w:hAnsi="Arial" w:eastAsia="Microsoft YaHe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sz w:val="20"/>
        </w:rPr>
        <w:t>textContent</w:t>
      </w:r>
      <w:r>
        <w:rPr>
          <w:rFonts w:ascii="Arial" w:hAnsi="Arial" w:eastAsia="Microsoft YaHei"/>
          <w:b w:val="0"/>
          <w:sz w:val="22"/>
        </w:rPr>
        <w:t xml:space="preserve">；XSS 测试串 </w:t>
      </w:r>
      <w:r>
        <w:rPr>
          <w:rFonts w:ascii="Consolas" w:hAnsi="Consolas" w:eastAsia="Consolas"/>
          <w:b w:val="0"/>
          <w:sz w:val="20"/>
        </w:rPr>
        <w:t>&lt;script&gt;alert(1)&lt;/script&gt;</w:t>
      </w:r>
      <w:r>
        <w:rPr>
          <w:rFonts w:ascii="Arial" w:hAnsi="Arial" w:eastAsia="Microsoft YaHei"/>
          <w:b w:val="0"/>
          <w:sz w:val="22"/>
        </w:rPr>
        <w:t xml:space="preserve"> 原样显示。</w:t>
      </w:r>
      <w:r>
        <w:rPr>
          <w:rFonts w:ascii="Arial" w:hAnsi="Arial" w:eastAsia="Microsoft YaHei"/>
          <w:b/>
          <w:sz w:val="22"/>
        </w:rPr>
        <w:t>V1.4 已实现的链接渲染沿用同一原则</w:t>
      </w:r>
      <w:r>
        <w:rPr>
          <w:rFonts w:ascii="Arial" w:hAnsi="Arial" w:eastAsia="Microsoft YaHei"/>
          <w:b w:val="0"/>
          <w:sz w:val="22"/>
        </w:rPr>
        <w:t>：</w:t>
      </w:r>
      <w:r>
        <w:rPr>
          <w:rFonts w:ascii="Consolas" w:hAnsi="Consolas" w:eastAsia="Consolas"/>
          <w:b w:val="0"/>
          <w:sz w:val="20"/>
        </w:rPr>
        <w:t>render.linkedText()</w:t>
      </w:r>
      <w:r>
        <w:rPr>
          <w:rFonts w:ascii="Arial" w:hAnsi="Arial" w:eastAsia="Microsoft YaHei"/>
          <w:b w:val="0"/>
          <w:sz w:val="22"/>
        </w:rPr>
        <w:t xml:space="preserve"> 用正则只切出 http/https 候选，再经 </w:t>
      </w:r>
      <w:r>
        <w:rPr>
          <w:rFonts w:ascii="Consolas" w:hAnsi="Consolas" w:eastAsia="Consolas"/>
          <w:b w:val="0"/>
          <w:sz w:val="20"/>
        </w:rPr>
        <w:t>new URL()</w:t>
      </w:r>
      <w:r>
        <w:rPr>
          <w:rFonts w:ascii="Arial" w:hAnsi="Arial" w:eastAsia="Microsoft YaHei"/>
          <w:b w:val="0"/>
          <w:sz w:val="22"/>
        </w:rPr>
        <w:t xml:space="preserve"> 协议白名单二次校验，</w:t>
      </w:r>
      <w:r>
        <w:rPr>
          <w:rFonts w:ascii="Consolas" w:hAnsi="Consolas" w:eastAsia="Consolas"/>
          <w:b w:val="0"/>
          <w:sz w:val="20"/>
        </w:rPr>
        <w:t>&lt;a target="_blank" rel="noopener noreferrer"&gt;</w:t>
      </w:r>
      <w:r>
        <w:rPr>
          <w:rFonts w:ascii="Arial" w:hAnsi="Arial" w:eastAsia="Microsoft YaHei"/>
          <w:b w:val="0"/>
          <w:sz w:val="22"/>
        </w:rPr>
        <w:t xml:space="preserve"> 且点击 </w:t>
      </w:r>
      <w:r>
        <w:rPr>
          <w:rFonts w:ascii="Consolas" w:hAnsi="Consolas" w:eastAsia="Consolas"/>
          <w:b w:val="0"/>
          <w:sz w:val="20"/>
        </w:rPr>
        <w:t>stopPropagation</w:t>
      </w:r>
      <w:r>
        <w:rPr>
          <w:rFonts w:ascii="Arial" w:hAnsi="Arial" w:eastAsia="Microsoft YaHei"/>
          <w:b w:val="0"/>
          <w:sz w:val="22"/>
        </w:rPr>
        <w:t xml:space="preserve"> 防误开抽屉；</w:t>
      </w:r>
      <w:r>
        <w:rPr>
          <w:rFonts w:ascii="Consolas" w:hAnsi="Consolas" w:eastAsia="Consolas"/>
          <w:b w:val="0"/>
          <w:sz w:val="20"/>
        </w:rPr>
        <w:t>javascript:</w:t>
      </w:r>
      <w:r>
        <w:rPr>
          <w:rFonts w:ascii="Arial" w:hAnsi="Arial" w:eastAsia="Microsoft YaHei"/>
          <w:b w:val="0"/>
          <w:sz w:val="22"/>
        </w:rPr>
        <w:t>/</w:t>
      </w:r>
      <w:r>
        <w:rPr>
          <w:rFonts w:ascii="Consolas" w:hAnsi="Consolas" w:eastAsia="Consolas"/>
          <w:b w:val="0"/>
          <w:sz w:val="20"/>
        </w:rPr>
        <w:t>data:</w:t>
      </w:r>
      <w:r>
        <w:rPr>
          <w:rFonts w:ascii="Arial" w:hAnsi="Arial" w:eastAsia="Microsoft YaHei"/>
          <w:b w:val="0"/>
          <w:sz w:val="22"/>
        </w:rPr>
        <w:t xml:space="preserve"> 等一律落回纯文本节点。链接不改写 </w:t>
      </w:r>
      <w:r>
        <w:rPr>
          <w:rFonts w:ascii="Consolas" w:hAnsi="Consolas" w:eastAsia="Consolas"/>
          <w:b w:val="0"/>
          <w:sz w:val="20"/>
        </w:rPr>
        <w:t>content</w:t>
      </w:r>
      <w:r>
        <w:rPr>
          <w:rFonts w:ascii="Arial" w:hAnsi="Arial" w:eastAsia="Microsoft YaHei"/>
          <w:b w:val="0"/>
          <w:sz w:val="22"/>
        </w:rPr>
        <w:t xml:space="preserve"> 原文，因此搜索、导出、加密同步零影响。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6.3 PWA 与更新策略</w:t>
      </w:r>
    </w:p>
    <w:p>
      <w:pPr>
        <w:pStyle w:val="ListBullet"/>
      </w:pPr>
      <w:r>
        <w:rPr>
          <w:rFonts w:ascii="Consolas" w:hAnsi="Consolas" w:eastAsia="Consolas"/>
          <w:b w:val="0"/>
          <w:sz w:val="20"/>
        </w:rPr>
        <w:t>manifest.webmanifest</w:t>
      </w:r>
      <w:r>
        <w:rPr>
          <w:rFonts w:ascii="Arial" w:hAnsi="Arial" w:eastAsia="Microsoft YaHei"/>
          <w:b w:val="0"/>
          <w:sz w:val="22"/>
        </w:rPr>
        <w:t>：standalone、图标 192/512、apple-touch-icon；</w:t>
      </w:r>
    </w:p>
    <w:p>
      <w:pPr>
        <w:pStyle w:val="ListBullet"/>
      </w:pPr>
      <w:r>
        <w:rPr>
          <w:rFonts w:ascii="Consolas" w:hAnsi="Consolas" w:eastAsia="Consolas"/>
          <w:b w:val="0"/>
          <w:sz w:val="20"/>
        </w:rPr>
        <w:t>sw.js</w:t>
      </w:r>
      <w:r>
        <w:rPr>
          <w:rFonts w:ascii="Arial" w:hAnsi="Arial" w:eastAsia="Microsoft YaHei"/>
          <w:b w:val="0"/>
          <w:sz w:val="22"/>
        </w:rPr>
        <w:t xml:space="preserve">（缓存名随版本 </w:t>
      </w:r>
      <w:r>
        <w:rPr>
          <w:rFonts w:ascii="Consolas" w:hAnsi="Consolas" w:eastAsia="Consolas"/>
          <w:b w:val="0"/>
          <w:sz w:val="20"/>
        </w:rPr>
        <w:t>inspiration-inbox-vX.Y.Z</w:t>
      </w:r>
      <w:r>
        <w:rPr>
          <w:rFonts w:ascii="Arial" w:hAnsi="Arial" w:eastAsia="Microsoft YaHei"/>
          <w:b w:val="0"/>
          <w:sz w:val="22"/>
        </w:rPr>
        <w:t>）：</w:t>
      </w:r>
      <w:r>
        <w:rPr>
          <w:rFonts w:ascii="Arial" w:hAnsi="Arial" w:eastAsia="Microsoft YaHei"/>
          <w:b/>
          <w:sz w:val="22"/>
        </w:rPr>
        <w:t>HTML/manifest/导航请求网络优先</w:t>
      </w:r>
      <w:r>
        <w:rPr>
          <w:rFonts w:ascii="Arial" w:hAnsi="Arial" w:eastAsia="Microsoft YaHei"/>
          <w:b w:val="0"/>
          <w:sz w:val="22"/>
        </w:rPr>
        <w:t>（保证用户能收到更新），静态资源缓存优先；安装阶段预缓存；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更新提示：新 SW 等待中 → toast「🔄 发现新版本，点此立即更新」→ postMessage SKIP_WAITING → controllerchange 自动 reload；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教训（V1.2）：SW 若对 HTML 用 cache-first，用户三端永远收不到更新；测试浏览器需先 unregister + caches.delete 才能加载新版。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6.4 安装引导（V1.3.1–1.3.3）</w:t>
      </w:r>
    </w:p>
    <w:p>
      <w:pPr>
        <w:pStyle w:val="ListBullet"/>
      </w:pPr>
      <w:r>
        <w:rPr>
          <w:rFonts w:ascii="Consolas" w:hAnsi="Consolas" w:eastAsia="Consolas"/>
          <w:b w:val="0"/>
          <w:sz w:val="20"/>
        </w:rPr>
        <w:t>beforeinstallprompt</w:t>
      </w:r>
      <w:r>
        <w:rPr>
          <w:rFonts w:ascii="Arial" w:hAnsi="Arial" w:eastAsia="Microsoft YaHei"/>
          <w:b w:val="0"/>
          <w:sz w:val="22"/>
        </w:rPr>
        <w:t>：安卓/桌面可内弹安装；iOS Safari 不触发该事件；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安装按钮在独立显示模式（standalone）下隐藏；iOS 上常驻并弹图文指引（Safari 分享 → 添加到主屏幕）；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安卓调用后 4.5 秒未见 outcome 成功则弹手动步骤（含华为/出境易容器权限说明）；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iOS 独立数据容器：Safari 标签页、Chrome/Edge、主屏幕 App 各自 IndexedDB 互不相通，靠云同步或导出/导入搬家。</w:t>
      </w:r>
    </w:p>
    <w:p>
      <w:pPr>
        <w:spacing w:before="280" w:after="120"/>
      </w:pPr>
      <w:r>
        <w:rPr>
          <w:rFonts w:ascii="Arial" w:hAnsi="Arial" w:eastAsia="Microsoft YaHei"/>
          <w:b/>
          <w:color w:val="1D1D1F"/>
          <w:sz w:val="32"/>
        </w:rPr>
        <w:t>七、八步搭建/重建法（给 AI 的施工顺序）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 xml:space="preserve">骨架与 </w:t>
      </w:r>
      <w:r>
        <w:rPr>
          <w:rFonts w:ascii="Consolas" w:hAnsi="Consolas" w:eastAsia="Consolas"/>
          <w:b w:val="0"/>
          <w:sz w:val="20"/>
        </w:rPr>
        <w:t>&lt;style&gt;</w:t>
      </w:r>
      <w:r>
        <w:rPr>
          <w:rFonts w:ascii="Arial" w:hAnsi="Arial" w:eastAsia="Microsoft YaHei"/>
          <w:b w:val="0"/>
          <w:sz w:val="22"/>
        </w:rPr>
        <w:t xml:space="preserve"> 设计令牌（CSS 变量日夜两套）；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第 1–3 层：常量、db（open 迁移、CRUD、settings）、state；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录入区 + 封存写库 + 最粗糙列表渲染；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三 Tab + 搜索 + 标签；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瀑布流 + 卡片 + 抽屉（先 flex 分列，不要再用 columns）；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图片压缩、主题、导入导出、自动备份；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PWA：manifest、sw.js、更新提示、安装引导；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第 2B 层：云同步（加密 → Gist → 合并/墓碑 → 自动时机 → selftest）。</w:t>
      </w:r>
    </w:p>
    <w:p>
      <w:r>
        <w:rPr>
          <w:rFonts w:ascii="Arial" w:hAnsi="Arial" w:eastAsia="Microsoft YaHei"/>
          <w:b w:val="0"/>
          <w:sz w:val="22"/>
        </w:rPr>
        <w:t>每层做完三端真机过一遍再进下一层。</w:t>
      </w:r>
    </w:p>
    <w:p>
      <w:pPr>
        <w:spacing w:before="280" w:after="120"/>
      </w:pPr>
      <w:r>
        <w:rPr>
          <w:rFonts w:ascii="Arial" w:hAnsi="Arial" w:eastAsia="Microsoft YaHei"/>
          <w:b/>
          <w:color w:val="1D1D1F"/>
          <w:sz w:val="32"/>
        </w:rPr>
        <w:t>八、下一版本（V2.0）开工条件检查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条件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当前线上版稳定（v1.4，三端真机同步验证 + 链接功能浏览器六项验收）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父子字段与索引就绪、无需 DB 迁移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✅ V1.0 已建 parentId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同步能传播关联变更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✅ updatedAt 机制天然支持，提示词已补第 8 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代码整洁、无挂起 TODO/技术债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备份与回滚手段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✅ 每版归档 backups/code + git tag；本机可导出 JSON</w:t>
            </w:r>
          </w:p>
        </w:tc>
      </w:tr>
    </w:tbl>
    <w:p/>
    <w:p>
      <w:r>
        <w:rPr>
          <w:rFonts w:ascii="Arial" w:hAnsi="Arial" w:eastAsia="Microsoft YaHei"/>
          <w:b/>
          <w:sz w:val="22"/>
        </w:rPr>
        <w:t>结论：随时可开工 V2.0。</w:t>
      </w:r>
      <w:r>
        <w:rPr>
          <w:rFonts w:ascii="Arial" w:hAnsi="Arial" w:eastAsia="Microsoft YaHei"/>
          <w:b w:val="0"/>
          <w:sz w:val="22"/>
        </w:rPr>
        <w:t xml:space="preserve"> 纪律：一次只做一件事（先"关联+隐藏"，再"推入导航"，再"剥离"，再"搜索穿透"，最后"上帝视角"），每件验收后再继续；V1.4 链接小版本已于 2026-10-30 完成，充当了 V2.0 前的低风险热身。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