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74" w:lineRule="exact"/>
        <w:ind w:right="364"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1399" w:firstLineChars="583"/>
      </w:pPr>
      <w:r>
        <w:drawing>
          <wp:inline distT="0" distB="0" distL="0" distR="0">
            <wp:extent cx="3978910" cy="11010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036551" cy="1117268"/>
                    </a:xfrm>
                    <a:prstGeom prst="rect">
                      <a:avLst/>
                    </a:prstGeom>
                  </pic:spPr>
                </pic:pic>
              </a:graphicData>
            </a:graphic>
          </wp:inline>
        </w:drawing>
      </w:r>
    </w:p>
    <w:p>
      <w:pPr>
        <w:spacing w:line="240" w:lineRule="auto"/>
        <w:ind w:firstLine="0" w:firstLineChars="0"/>
        <w:jc w:val="center"/>
        <w:rPr>
          <w:rFonts w:ascii="宋体" w:hAnsi="宋体" w:eastAsia="宋体" w:cs="宋体"/>
          <w:szCs w:val="24"/>
        </w:rPr>
      </w:pPr>
    </w:p>
    <w:p>
      <w:pPr>
        <w:widowControl w:val="0"/>
        <w:spacing w:line="240" w:lineRule="auto"/>
        <w:ind w:firstLine="0" w:firstLineChars="0"/>
        <w:jc w:val="center"/>
        <w:rPr>
          <w:rFonts w:eastAsia="宋体"/>
          <w:kern w:val="2"/>
          <w:sz w:val="21"/>
          <w:szCs w:val="20"/>
        </w:rPr>
      </w:pPr>
    </w:p>
    <w:p>
      <w:pPr>
        <w:widowControl w:val="0"/>
        <w:spacing w:after="240" w:afterLines="100" w:line="240" w:lineRule="auto"/>
        <w:ind w:firstLine="0" w:firstLineChars="0"/>
        <w:jc w:val="center"/>
        <w:rPr>
          <w:rFonts w:hint="eastAsia" w:ascii="黑体" w:hAnsi="黑体" w:eastAsia="黑体"/>
          <w:kern w:val="2"/>
          <w:sz w:val="72"/>
          <w:szCs w:val="20"/>
          <w:lang w:val="en-US" w:eastAsia="zh-CN"/>
        </w:rPr>
      </w:pPr>
      <w:r>
        <w:rPr>
          <w:rFonts w:hint="eastAsia" w:ascii="黑体" w:hAnsi="黑体" w:eastAsia="黑体"/>
          <w:kern w:val="2"/>
          <w:sz w:val="72"/>
          <w:szCs w:val="20"/>
        </w:rPr>
        <w:t xml:space="preserve"> </w:t>
      </w:r>
      <w:r>
        <w:rPr>
          <w:rFonts w:ascii="黑体" w:hAnsi="黑体" w:eastAsia="黑体"/>
          <w:kern w:val="2"/>
          <w:sz w:val="72"/>
          <w:szCs w:val="20"/>
        </w:rPr>
        <w:t xml:space="preserve"> </w:t>
      </w:r>
      <w:r>
        <w:rPr>
          <w:rFonts w:ascii="黑体" w:hAnsi="黑体" w:eastAsia="黑体"/>
          <w:kern w:val="2"/>
          <w:sz w:val="72"/>
          <w:szCs w:val="20"/>
        </w:rPr>
        <w:tab/>
      </w:r>
      <w:r>
        <w:rPr>
          <w:rFonts w:hint="eastAsia" w:ascii="黑体" w:hAnsi="黑体" w:eastAsia="黑体"/>
          <w:kern w:val="2"/>
          <w:sz w:val="72"/>
          <w:szCs w:val="20"/>
          <w:lang w:val="en-US" w:eastAsia="zh-CN"/>
        </w:rPr>
        <w:t>简单购物系统</w:t>
      </w:r>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赵佳轩</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color w:val="000000"/>
          <w:kern w:val="2"/>
          <w:sz w:val="32"/>
          <w:szCs w:val="32"/>
        </w:rPr>
      </w:pPr>
      <w:r>
        <w:rPr>
          <w:rFonts w:hint="eastAsia" w:ascii="仿宋" w:hAnsi="仿宋" w:eastAsia="仿宋"/>
          <w:kern w:val="2"/>
          <w:sz w:val="32"/>
          <w:szCs w:val="32"/>
        </w:rPr>
        <w:t xml:space="preserve">学    号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215150102045</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学    院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人工智能学院</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专    业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物联网工程</w:t>
      </w:r>
      <w:r>
        <w:rPr>
          <w:rFonts w:hint="eastAsia" w:ascii="仿宋" w:hAnsi="仿宋" w:eastAsia="仿宋"/>
          <w:kern w:val="2"/>
          <w:sz w:val="32"/>
          <w:szCs w:val="32"/>
          <w:u w:val="single"/>
        </w:rPr>
        <w:t xml:space="preserve">     </w:t>
      </w:r>
    </w:p>
    <w:p>
      <w:pPr>
        <w:widowControl w:val="0"/>
        <w:spacing w:line="360" w:lineRule="auto"/>
        <w:ind w:firstLine="2758" w:firstLineChars="862"/>
        <w:rPr>
          <w:rFonts w:hint="default" w:ascii="仿宋" w:hAnsi="仿宋" w:eastAsia="仿宋"/>
          <w:kern w:val="2"/>
          <w:sz w:val="32"/>
          <w:szCs w:val="32"/>
          <w:lang w:val="en-US" w:eastAsia="zh-CN"/>
        </w:rPr>
      </w:pPr>
      <w:r>
        <w:rPr>
          <w:rFonts w:hint="eastAsia" w:ascii="仿宋" w:hAnsi="仿宋" w:eastAsia="仿宋"/>
          <w:kern w:val="2"/>
          <w:sz w:val="32"/>
          <w:szCs w:val="32"/>
        </w:rPr>
        <w:t xml:space="preserve">分 </w:t>
      </w:r>
      <w:r>
        <w:rPr>
          <w:rFonts w:ascii="仿宋" w:hAnsi="仿宋" w:eastAsia="仿宋"/>
          <w:kern w:val="2"/>
          <w:sz w:val="32"/>
          <w:szCs w:val="32"/>
        </w:rPr>
        <w:t xml:space="preserve">   </w:t>
      </w:r>
      <w:r>
        <w:rPr>
          <w:rFonts w:hint="eastAsia" w:ascii="仿宋" w:hAnsi="仿宋" w:eastAsia="仿宋"/>
          <w:kern w:val="2"/>
          <w:sz w:val="32"/>
          <w:szCs w:val="32"/>
        </w:rPr>
        <w:t xml:space="preserve">数 </w:t>
      </w:r>
      <w:r>
        <w:rPr>
          <w:rFonts w:hint="eastAsia" w:ascii="仿宋" w:hAnsi="仿宋" w:eastAsia="仿宋"/>
          <w:kern w:val="2"/>
          <w:sz w:val="32"/>
          <w:szCs w:val="32"/>
          <w:u w:val="single"/>
        </w:rPr>
        <w:t xml:space="preserve">                  </w:t>
      </w:r>
    </w:p>
    <w:p>
      <w:pPr>
        <w:widowControl w:val="0"/>
        <w:spacing w:line="240" w:lineRule="auto"/>
        <w:ind w:firstLine="2640" w:firstLineChars="600"/>
        <w:rPr>
          <w:rFonts w:eastAsia="华文新魏"/>
          <w:kern w:val="2"/>
          <w:sz w:val="44"/>
          <w:szCs w:val="20"/>
        </w:rPr>
      </w:pPr>
      <w:r>
        <w:rPr>
          <w:rFonts w:hint="eastAsia" w:eastAsia="华文新魏"/>
          <w:kern w:val="2"/>
          <w:sz w:val="44"/>
          <w:szCs w:val="20"/>
        </w:rPr>
        <w:t xml:space="preserve"> </w:t>
      </w:r>
      <w:r>
        <w:rPr>
          <w:rFonts w:eastAsia="华文新魏"/>
          <w:kern w:val="2"/>
          <w:sz w:val="44"/>
          <w:szCs w:val="20"/>
        </w:rPr>
        <w:t xml:space="preserve">  </w:t>
      </w: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lang w:val="en-US" w:eastAsia="zh-CN"/>
        </w:rPr>
        <w:t xml:space="preserve">二零二二 </w:t>
      </w:r>
      <w:r>
        <w:rPr>
          <w:rFonts w:hint="eastAsia" w:asciiTheme="majorEastAsia" w:hAnsiTheme="majorEastAsia" w:eastAsiaTheme="majorEastAsia"/>
          <w:kern w:val="2"/>
          <w:sz w:val="32"/>
          <w:szCs w:val="32"/>
        </w:rPr>
        <w:t xml:space="preserve">年  </w:t>
      </w:r>
      <w:r>
        <w:rPr>
          <w:rFonts w:hint="eastAsia" w:asciiTheme="majorEastAsia" w:hAnsiTheme="majorEastAsia" w:eastAsiaTheme="majorEastAsia"/>
          <w:kern w:val="2"/>
          <w:sz w:val="32"/>
          <w:szCs w:val="32"/>
          <w:lang w:val="en-US" w:eastAsia="zh-CN"/>
        </w:rPr>
        <w:t xml:space="preserve">十二 </w:t>
      </w:r>
      <w:r>
        <w:rPr>
          <w:rFonts w:hint="eastAsia" w:asciiTheme="majorEastAsia" w:hAnsiTheme="majorEastAsia" w:eastAsiaTheme="majorEastAsia"/>
          <w:kern w:val="2"/>
          <w:sz w:val="32"/>
          <w:szCs w:val="32"/>
        </w:rPr>
        <w:t xml:space="preserve">月  </w:t>
      </w:r>
      <w:r>
        <w:rPr>
          <w:rFonts w:hint="eastAsia" w:asciiTheme="majorEastAsia" w:hAnsiTheme="majorEastAsia" w:eastAsiaTheme="majorEastAsia"/>
          <w:kern w:val="2"/>
          <w:sz w:val="32"/>
          <w:szCs w:val="32"/>
          <w:lang w:val="en-US" w:eastAsia="zh-CN"/>
        </w:rPr>
        <w:t>十一</w:t>
      </w:r>
      <w:r>
        <w:rPr>
          <w:rFonts w:hint="eastAsia" w:asciiTheme="majorEastAsia" w:hAnsiTheme="majorEastAsia" w:eastAsiaTheme="majorEastAsia"/>
          <w:kern w:val="2"/>
          <w:sz w:val="32"/>
          <w:szCs w:val="32"/>
        </w:rPr>
        <w:t xml:space="preserve"> 日</w:t>
      </w:r>
    </w:p>
    <w:p>
      <w:pPr>
        <w:widowControl w:val="0"/>
        <w:spacing w:line="240" w:lineRule="auto"/>
        <w:ind w:firstLine="0" w:firstLineChars="0"/>
        <w:rPr>
          <w:rFonts w:hint="eastAsia" w:eastAsia="宋体"/>
          <w:b/>
          <w:kern w:val="2"/>
          <w:sz w:val="21"/>
          <w:szCs w:val="20"/>
        </w:rPr>
        <w:sectPr>
          <w:headerReference r:id="rId5" w:type="default"/>
          <w:footerReference r:id="rId6" w:type="default"/>
          <w:pgSz w:w="11906" w:h="16838"/>
          <w:pgMar w:top="1418" w:right="1134" w:bottom="1134" w:left="1134" w:header="851" w:footer="992" w:gutter="284"/>
          <w:pgNumType w:fmt="upperRoman" w:chapStyle="1"/>
          <w:cols w:space="425" w:num="1"/>
          <w:docGrid w:linePitch="326" w:charSpace="0"/>
        </w:sectPr>
      </w:pPr>
    </w:p>
    <w:p>
      <w:pPr>
        <w:ind w:firstLine="0" w:firstLineChars="0"/>
      </w:pPr>
    </w:p>
    <w:p>
      <w:pPr>
        <w:numPr>
          <w:ilvl w:val="0"/>
          <w:numId w:val="0"/>
        </w:numPr>
        <w:rPr>
          <w:rFonts w:hint="default" w:ascii="黑体" w:hAnsi="黑体" w:eastAsia="黑体" w:cs="黑体"/>
          <w:b/>
          <w:bCs/>
          <w:lang w:val="en-US" w:eastAsia="zh-CN"/>
        </w:rPr>
      </w:pPr>
      <w:r>
        <w:rPr>
          <w:rFonts w:hint="eastAsia" w:ascii="黑体" w:hAnsi="黑体" w:eastAsia="黑体" w:cs="黑体"/>
          <w:b/>
          <w:bCs/>
          <w:lang w:val="en-US" w:eastAsia="zh-CN"/>
        </w:rPr>
        <w:t>一、调查研究</w:t>
      </w:r>
    </w:p>
    <w:p>
      <w:pPr>
        <w:numPr>
          <w:ilvl w:val="0"/>
          <w:numId w:val="0"/>
        </w:numPr>
        <w:rPr>
          <w:rFonts w:hint="eastAsia" w:ascii="黑体" w:hAnsi="黑体" w:eastAsia="黑体" w:cs="黑体"/>
          <w:b/>
          <w:bCs/>
          <w:lang w:val="en-US" w:eastAsia="zh-CN"/>
        </w:rPr>
      </w:pPr>
    </w:p>
    <w:p>
      <w:pPr>
        <w:numPr>
          <w:ilvl w:val="0"/>
          <w:numId w:val="0"/>
        </w:numPr>
        <w:rPr>
          <w:rFonts w:hint="default" w:ascii="黑体" w:hAnsi="黑体" w:eastAsia="黑体" w:cs="黑体"/>
          <w:b/>
          <w:bCs/>
          <w:lang w:val="en-US" w:eastAsia="zh-CN"/>
        </w:rPr>
      </w:pPr>
      <w:r>
        <w:rPr>
          <w:rFonts w:hint="eastAsia" w:ascii="黑体" w:hAnsi="黑体" w:eastAsia="黑体" w:cs="黑体"/>
          <w:b/>
          <w:bCs/>
          <w:lang w:val="en-US" w:eastAsia="zh-CN"/>
        </w:rPr>
        <w:t>1.1 编写目的</w:t>
      </w:r>
    </w:p>
    <w:p>
      <w:pPr>
        <w:keepNext w:val="0"/>
        <w:keepLines w:val="0"/>
        <w:pageBreakBefore w:val="0"/>
        <w:widowControl/>
        <w:numPr>
          <w:ilvl w:val="0"/>
          <w:numId w:val="0"/>
        </w:numPr>
        <w:kinsoku/>
        <w:wordWrap/>
        <w:overflowPunct/>
        <w:topLinePunct w:val="0"/>
        <w:autoSpaceDE/>
        <w:autoSpaceDN/>
        <w:bidi w:val="0"/>
        <w:adjustRightInd/>
        <w:snapToGrid/>
        <w:ind w:firstLine="600" w:firstLineChars="200"/>
        <w:textAlignment w:val="auto"/>
        <w:rPr>
          <w:rFonts w:hint="eastAsia" w:ascii="黑体" w:hAnsi="黑体" w:eastAsia="黑体" w:cs="黑体"/>
          <w:b w:val="0"/>
          <w:bCs w:val="0"/>
          <w:sz w:val="30"/>
          <w:szCs w:val="30"/>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600" w:firstLineChars="200"/>
        <w:textAlignment w:val="auto"/>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根据调查显示，编写购物系统主要是为了提高超市的管理以及超市的销售额，给超市带来更多的经济效益，适应当下网络时代的要求，促进消费并提高超市的知名度。其次随着互联网的发展，网络购物越来越流行，给人们带来不少便捷，网上购物系统正在飞速向前发展，足不出户即可购物。</w:t>
      </w:r>
      <w:bookmarkStart w:id="0" w:name="_GoBack"/>
      <w:bookmarkEnd w:id="0"/>
    </w:p>
    <w:p>
      <w:pPr>
        <w:numPr>
          <w:ilvl w:val="0"/>
          <w:numId w:val="0"/>
        </w:numPr>
        <w:rPr>
          <w:rFonts w:hint="default" w:ascii="黑体" w:hAnsi="黑体" w:eastAsia="黑体" w:cs="黑体"/>
          <w:b w:val="0"/>
          <w:bCs w:val="0"/>
          <w:sz w:val="30"/>
          <w:szCs w:val="30"/>
          <w:lang w:val="en-US" w:eastAsia="zh-CN"/>
        </w:rPr>
      </w:pPr>
    </w:p>
    <w:p>
      <w:pPr>
        <w:numPr>
          <w:ilvl w:val="0"/>
          <w:numId w:val="0"/>
        </w:numPr>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1.2编写背景</w:t>
      </w:r>
    </w:p>
    <w:p>
      <w:pPr>
        <w:numPr>
          <w:ilvl w:val="0"/>
          <w:numId w:val="0"/>
        </w:numPr>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 xml:space="preserve">    </w:t>
      </w:r>
    </w:p>
    <w:p>
      <w:pPr>
        <w:numPr>
          <w:ilvl w:val="0"/>
          <w:numId w:val="0"/>
        </w:numPr>
        <w:ind w:firstLine="600"/>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在当今互联网迅速发展的时代，网络化成为一种必要，更是一种趋势，在这种趋势下，编写了本程序-----购物系统。在全球化的背景下，互联网和电子商务能够为小到便利店，大到企业带来更多的市场和机遇，因此现代化经济发展的风口是利用好信息技术的建设投入。</w:t>
      </w:r>
    </w:p>
    <w:p>
      <w:pPr>
        <w:numPr>
          <w:ilvl w:val="0"/>
          <w:numId w:val="0"/>
        </w:numPr>
        <w:rPr>
          <w:rFonts w:hint="default" w:ascii="黑体" w:hAnsi="黑体" w:eastAsia="黑体" w:cs="黑体"/>
          <w:b w:val="0"/>
          <w:bCs w:val="0"/>
          <w:sz w:val="30"/>
          <w:szCs w:val="30"/>
          <w:lang w:val="en-US" w:eastAsia="zh-CN"/>
        </w:rPr>
      </w:pPr>
    </w:p>
    <w:p>
      <w:pPr>
        <w:numPr>
          <w:ilvl w:val="0"/>
          <w:numId w:val="0"/>
        </w:num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1.3经济效益</w:t>
      </w:r>
    </w:p>
    <w:p>
      <w:pPr>
        <w:numPr>
          <w:ilvl w:val="0"/>
          <w:numId w:val="0"/>
        </w:numPr>
        <w:rPr>
          <w:rFonts w:hint="eastAsia" w:ascii="黑体" w:hAnsi="黑体" w:eastAsia="黑体" w:cs="黑体"/>
          <w:b/>
          <w:bCs/>
          <w:sz w:val="24"/>
          <w:szCs w:val="24"/>
          <w:lang w:val="en-US" w:eastAsia="zh-CN"/>
        </w:rPr>
      </w:pPr>
    </w:p>
    <w:p>
      <w:pPr>
        <w:numPr>
          <w:ilvl w:val="0"/>
          <w:numId w:val="0"/>
        </w:numPr>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     </w:t>
      </w:r>
      <w:r>
        <w:rPr>
          <w:rFonts w:hint="eastAsia" w:ascii="黑体" w:hAnsi="黑体" w:eastAsia="黑体" w:cs="黑体"/>
          <w:b w:val="0"/>
          <w:bCs w:val="0"/>
          <w:sz w:val="30"/>
          <w:szCs w:val="30"/>
          <w:lang w:val="en-US" w:eastAsia="zh-CN"/>
        </w:rPr>
        <w:t>程序设计是一个信息化、智能化的几何体，这种系统带来的经济效益最主要的表现是减少了超市的管理费用以及人力开支，节省了大量的时间，为超市带来巨大效益，从而促进经济的的发展，程序开发技术已经成为经济发展中的一个重要因素，将信息资源轻松汇总，提高各方面的效益，促进商品流通与贸易发展。</w:t>
      </w:r>
    </w:p>
    <w:p>
      <w:pPr>
        <w:numPr>
          <w:ilvl w:val="0"/>
          <w:numId w:val="0"/>
        </w:numPr>
        <w:rPr>
          <w:rFonts w:hint="default" w:ascii="黑体" w:hAnsi="黑体" w:eastAsia="黑体" w:cs="黑体"/>
          <w:b w:val="0"/>
          <w:bCs w:val="0"/>
          <w:sz w:val="30"/>
          <w:szCs w:val="30"/>
          <w:lang w:val="en-US" w:eastAsia="zh-CN"/>
        </w:rPr>
      </w:pP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二、程序结果预想</w:t>
      </w:r>
    </w:p>
    <w:p>
      <w:pPr>
        <w:numPr>
          <w:ilvl w:val="0"/>
          <w:numId w:val="0"/>
        </w:numPr>
        <w:rPr>
          <w:rFonts w:hint="eastAsia" w:ascii="黑体" w:hAnsi="黑体" w:eastAsia="黑体" w:cs="黑体"/>
          <w:b/>
          <w:bCs/>
          <w:lang w:val="en-US" w:eastAsia="zh-CN"/>
        </w:rPr>
      </w:pPr>
    </w:p>
    <w:p>
      <w:pPr>
        <w:pStyle w:val="2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编写一个超市购物程序，在一家超市有以下商品：</w:t>
      </w:r>
    </w:p>
    <w:p>
      <w:pPr>
        <w:pStyle w:val="2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t xml:space="preserve">1 </w:t>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落地收纳柜</w:t>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ab/>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ab/>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55.8</w:t>
      </w:r>
    </w:p>
    <w:p>
      <w:pPr>
        <w:pStyle w:val="2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t xml:space="preserve">2 </w:t>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明星海报周边</w:t>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ab/>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ab/>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135</w:t>
      </w:r>
    </w:p>
    <w:p>
      <w:pPr>
        <w:pStyle w:val="2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t xml:space="preserve">3 </w:t>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恐龙毛绒玩具</w:t>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ab/>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ab/>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38.8</w:t>
      </w:r>
    </w:p>
    <w:p>
      <w:pPr>
        <w:pStyle w:val="2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t>·用户首先进入登录界面完成相应正确用户名以及用户密码的输入后成功登录并进入到本系统。</w:t>
      </w:r>
    </w:p>
    <w:p>
      <w:pPr>
        <w:pStyle w:val="2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黑体" w:hAnsi="黑体" w:eastAsia="黑体" w:cs="黑体"/>
          <w:i w:val="0"/>
          <w:iCs w:val="0"/>
          <w:caps w:val="0"/>
          <w:color w:val="000000" w:themeColor="text1"/>
          <w:spacing w:val="0"/>
          <w:sz w:val="30"/>
          <w:szCs w:val="30"/>
          <w:shd w:val="clear" w:fill="FFFFFF"/>
          <w:lang w:eastAsia="zh-CN"/>
          <w14:textFill>
            <w14:solidFill>
              <w14:schemeClr w14:val="tx1"/>
            </w14:solidFill>
          </w14:textFill>
        </w:rPr>
      </w:pPr>
      <w:r>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t>·</w:t>
      </w:r>
      <w:r>
        <w:rPr>
          <w:rFonts w:hint="eastAsia" w:ascii="黑体" w:hAnsi="黑体" w:eastAsia="黑体" w:cs="黑体"/>
          <w:i w:val="0"/>
          <w:iCs w:val="0"/>
          <w:caps w:val="0"/>
          <w:color w:val="000000" w:themeColor="text1"/>
          <w:spacing w:val="0"/>
          <w:sz w:val="30"/>
          <w:szCs w:val="30"/>
          <w:shd w:val="clear" w:fill="FFFFFF"/>
          <w14:textFill>
            <w14:solidFill>
              <w14:schemeClr w14:val="tx1"/>
            </w14:solidFill>
          </w14:textFill>
        </w:rPr>
        <w:t>用户通过输入商品序列号进行商品购买，用户输入购买数量后计算所需花费的钱，一次购买后，按Y继续购买，N购买结束</w:t>
      </w:r>
      <w:r>
        <w:rPr>
          <w:rFonts w:hint="eastAsia" w:ascii="黑体" w:hAnsi="黑体" w:eastAsia="黑体" w:cs="黑体"/>
          <w:i w:val="0"/>
          <w:iCs w:val="0"/>
          <w:caps w:val="0"/>
          <w:color w:val="000000" w:themeColor="text1"/>
          <w:spacing w:val="0"/>
          <w:sz w:val="30"/>
          <w:szCs w:val="30"/>
          <w:shd w:val="clear" w:fill="FFFFFF"/>
          <w:lang w:eastAsia="zh-CN"/>
          <w14:textFill>
            <w14:solidFill>
              <w14:schemeClr w14:val="tx1"/>
            </w14:solidFill>
          </w14:textFill>
        </w:rPr>
        <w:t>。</w:t>
      </w:r>
    </w:p>
    <w:p>
      <w:pPr>
        <w:pStyle w:val="2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default"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t>·本程序设计了折扣优惠的算法，满299元打八八折，在购买结束后进行计算所花费总消费金额以及优惠后的总消费金额。</w:t>
      </w:r>
    </w:p>
    <w:p>
      <w:pPr>
        <w:pStyle w:val="2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t>·用户需输入自己的金额模拟付钱这一行为，系统会自行计算找零金额，本次运行结束。</w:t>
      </w:r>
    </w:p>
    <w:p>
      <w:pPr>
        <w:pStyle w:val="2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30"/>
          <w:szCs w:val="30"/>
          <w:shd w:val="clear" w:fill="FFFFFF"/>
          <w:lang w:val="en-US" w:eastAsia="zh-CN"/>
          <w14:textFill>
            <w14:solidFill>
              <w14:schemeClr w14:val="tx1"/>
            </w14:solidFill>
          </w14:textFill>
        </w:rPr>
        <w:t>·如若错误输入用户名与密码，系统会自动退出；未按指令输入字符，系统会自动退出；结算时输入比消费总金额少的金额数字会提示“您的钱不足请重新输入”；整个程序运行结束会提示“谢谢惠顾”“欢迎下次光临”字样。</w:t>
      </w:r>
    </w:p>
    <w:p>
      <w:pPr>
        <w:pStyle w:val="2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leftChars="0" w:right="0" w:firstLine="0" w:firstLineChars="0"/>
        <w:rPr>
          <w:rFonts w:hint="eastAsia" w:ascii="黑体" w:hAnsi="黑体" w:eastAsia="黑体" w:cs="黑体"/>
          <w:b/>
          <w:bCs/>
          <w:i w:val="0"/>
          <w:iCs w:val="0"/>
          <w:caps w:val="0"/>
          <w:color w:val="000000" w:themeColor="text1"/>
          <w:spacing w:val="0"/>
          <w:sz w:val="24"/>
          <w:szCs w:val="24"/>
          <w:highlight w:val="none"/>
          <w:shd w:val="clear" w:fill="FFFFFF"/>
          <w:lang w:val="en-US" w:eastAsia="zh-CN"/>
          <w14:textFill>
            <w14:solidFill>
              <w14:schemeClr w14:val="tx1"/>
            </w14:solidFill>
          </w14:textFill>
        </w:rPr>
      </w:pPr>
      <w:r>
        <w:rPr>
          <w:rFonts w:hint="eastAsia" w:ascii="黑体" w:hAnsi="黑体" w:eastAsia="黑体" w:cs="黑体"/>
          <w:b/>
          <w:bCs/>
          <w:i w:val="0"/>
          <w:iCs w:val="0"/>
          <w:caps w:val="0"/>
          <w:color w:val="000000" w:themeColor="text1"/>
          <w:spacing w:val="0"/>
          <w:sz w:val="24"/>
          <w:szCs w:val="24"/>
          <w:highlight w:val="none"/>
          <w:shd w:val="clear" w:fill="FFFFFF"/>
          <w:lang w:val="en-US" w:eastAsia="zh-CN"/>
          <w14:textFill>
            <w14:solidFill>
              <w14:schemeClr w14:val="tx1"/>
            </w14:solidFill>
          </w14:textFill>
        </w:rPr>
        <w:t>代码编写</w:t>
      </w:r>
    </w:p>
    <w:p>
      <w:pPr>
        <w:pStyle w:val="2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Chars="0" w:right="0" w:rightChars="0"/>
        <w:rPr>
          <w:rFonts w:hint="default" w:ascii="黑体" w:hAnsi="黑体" w:eastAsia="黑体" w:cs="黑体"/>
          <w:b w:val="0"/>
          <w:bCs w:val="0"/>
          <w:i w:val="0"/>
          <w:iCs w:val="0"/>
          <w:caps w:val="0"/>
          <w:color w:val="000000" w:themeColor="text1"/>
          <w:spacing w:val="0"/>
          <w:sz w:val="30"/>
          <w:szCs w:val="30"/>
          <w:highlight w:val="none"/>
          <w:shd w:val="clear" w:fill="FFFFFF"/>
          <w:lang w:val="en-US" w:eastAsia="zh-CN"/>
          <w14:textFill>
            <w14:solidFill>
              <w14:schemeClr w14:val="tx1"/>
            </w14:solidFill>
          </w14:textFill>
        </w:rPr>
      </w:pPr>
      <w:r>
        <w:rPr>
          <w:rFonts w:hint="eastAsia" w:ascii="黑体" w:hAnsi="黑体" w:eastAsia="黑体" w:cs="黑体"/>
          <w:b w:val="0"/>
          <w:bCs w:val="0"/>
          <w:i w:val="0"/>
          <w:iCs w:val="0"/>
          <w:caps w:val="0"/>
          <w:color w:val="000000" w:themeColor="text1"/>
          <w:spacing w:val="0"/>
          <w:sz w:val="30"/>
          <w:szCs w:val="30"/>
          <w:highlight w:val="none"/>
          <w:shd w:val="clear" w:fill="FFFFFF"/>
          <w:lang w:val="en-US" w:eastAsia="zh-CN"/>
          <w14:textFill>
            <w14:solidFill>
              <w14:schemeClr w14:val="tx1"/>
            </w14:solidFill>
          </w14:textFill>
        </w:rPr>
        <w:t>（见另一文件夹）</w:t>
      </w:r>
    </w:p>
    <w:p>
      <w:pPr>
        <w:numPr>
          <w:ilvl w:val="0"/>
          <w:numId w:val="1"/>
        </w:numPr>
        <w:ind w:left="0" w:leftChars="0" w:firstLine="0" w:firstLineChars="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实验总结</w:t>
      </w:r>
    </w:p>
    <w:p>
      <w:pPr>
        <w:numPr>
          <w:numId w:val="0"/>
        </w:numPr>
        <w:ind w:leftChars="0"/>
        <w:rPr>
          <w:rFonts w:hint="eastAsia" w:ascii="黑体" w:hAnsi="黑体" w:eastAsia="黑体" w:cs="黑体"/>
          <w:b/>
          <w:bCs/>
          <w:sz w:val="24"/>
          <w:szCs w:val="24"/>
          <w:lang w:val="en-US" w:eastAsia="zh-CN"/>
        </w:rPr>
      </w:pPr>
    </w:p>
    <w:p>
      <w:pPr>
        <w:numPr>
          <w:ilvl w:val="0"/>
          <w:numId w:val="0"/>
        </w:num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4.1未来需改进</w:t>
      </w:r>
    </w:p>
    <w:p>
      <w:pPr>
        <w:numPr>
          <w:ilvl w:val="0"/>
          <w:numId w:val="0"/>
        </w:num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     </w:t>
      </w:r>
    </w:p>
    <w:p>
      <w:pPr>
        <w:numPr>
          <w:ilvl w:val="0"/>
          <w:numId w:val="0"/>
        </w:numPr>
        <w:rPr>
          <w:rFonts w:hint="eastAsia" w:ascii="黑体" w:hAnsi="黑体" w:eastAsia="黑体" w:cs="黑体"/>
          <w:b w:val="0"/>
          <w:bCs w:val="0"/>
          <w:sz w:val="30"/>
          <w:szCs w:val="30"/>
          <w:lang w:val="en-US" w:eastAsia="zh-CN"/>
        </w:rPr>
      </w:pPr>
      <w:r>
        <w:rPr>
          <w:rFonts w:hint="eastAsia" w:ascii="黑体" w:hAnsi="黑体" w:eastAsia="黑体" w:cs="黑体"/>
          <w:b/>
          <w:bCs/>
          <w:sz w:val="24"/>
          <w:szCs w:val="24"/>
          <w:lang w:val="en-US" w:eastAsia="zh-CN"/>
        </w:rPr>
        <w:t xml:space="preserve">     </w:t>
      </w:r>
      <w:r>
        <w:rPr>
          <w:rFonts w:hint="eastAsia" w:ascii="黑体" w:hAnsi="黑体" w:eastAsia="黑体" w:cs="黑体"/>
          <w:b w:val="0"/>
          <w:bCs w:val="0"/>
          <w:sz w:val="30"/>
          <w:szCs w:val="30"/>
          <w:lang w:val="en-US" w:eastAsia="zh-CN"/>
        </w:rPr>
        <w:t>·自主设置用户名及密码。</w:t>
      </w:r>
    </w:p>
    <w:p>
      <w:pPr>
        <w:numPr>
          <w:ilvl w:val="0"/>
          <w:numId w:val="0"/>
        </w:numPr>
        <w:ind w:firstLine="60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·增加商品。</w:t>
      </w:r>
    </w:p>
    <w:p>
      <w:pPr>
        <w:numPr>
          <w:ilvl w:val="0"/>
          <w:numId w:val="0"/>
        </w:numPr>
        <w:ind w:firstLine="60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·增加多重优惠项目，使系统有灵活性。</w:t>
      </w:r>
    </w:p>
    <w:p>
      <w:pPr>
        <w:numPr>
          <w:ilvl w:val="0"/>
          <w:numId w:val="0"/>
        </w:numPr>
        <w:rPr>
          <w:rFonts w:hint="eastAsia" w:ascii="黑体" w:hAnsi="黑体" w:eastAsia="黑体" w:cs="黑体"/>
          <w:b w:val="0"/>
          <w:bCs w:val="0"/>
          <w:sz w:val="30"/>
          <w:szCs w:val="30"/>
          <w:lang w:val="en-US" w:eastAsia="zh-CN"/>
        </w:rPr>
      </w:pPr>
    </w:p>
    <w:p>
      <w:pPr>
        <w:numPr>
          <w:ilvl w:val="0"/>
          <w:numId w:val="0"/>
        </w:num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4.2自主总结</w:t>
      </w:r>
    </w:p>
    <w:p>
      <w:pPr>
        <w:numPr>
          <w:ilvl w:val="0"/>
          <w:numId w:val="0"/>
        </w:numPr>
        <w:rPr>
          <w:rFonts w:hint="default" w:ascii="黑体" w:hAnsi="黑体" w:eastAsia="黑体" w:cs="黑体"/>
          <w:b w:val="0"/>
          <w:bCs w:val="0"/>
          <w:sz w:val="30"/>
          <w:szCs w:val="30"/>
          <w:lang w:val="en-US" w:eastAsia="zh-CN"/>
        </w:rPr>
      </w:pPr>
    </w:p>
    <w:p>
      <w:pPr>
        <w:numPr>
          <w:ilvl w:val="0"/>
          <w:numId w:val="0"/>
        </w:numPr>
        <w:ind w:firstLine="600" w:firstLineChars="200"/>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通过这次的购物项目，我掌握了最基本的java程序设计技术，在编写过程中也遇到了一些问题，比如运行不出来、运行结果为乱码等等，在与同学的讨论与自己查阅书籍中得到了解决办法并完成本次项目。</w:t>
      </w:r>
    </w:p>
    <w:p>
      <w:pPr>
        <w:numPr>
          <w:ilvl w:val="0"/>
          <w:numId w:val="0"/>
        </w:numPr>
        <w:ind w:firstLine="600" w:firstLineChars="200"/>
        <w:rPr>
          <w:rFonts w:hint="default"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本次项目的代码编写较为简单，应用性并非很强，比如商品较为固定，操作较为单一，灵活性不强，日后还需掌握更加强硬的技术使项目富有灵活性，受众更广。</w:t>
      </w:r>
    </w:p>
    <w:sectPr>
      <w:headerReference r:id="rId7" w:type="default"/>
      <w:footerReference r:id="rId8" w:type="default"/>
      <w:pgSz w:w="11906" w:h="16838"/>
      <w:pgMar w:top="1418" w:right="1134" w:bottom="1134" w:left="1134" w:header="851" w:footer="992" w:gutter="284"/>
      <w:pgNumType w:chapStyle="1"/>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20"/>
          <w:ind w:firstLine="360"/>
          <w:jc w:val="center"/>
        </w:pPr>
        <w:r>
          <w:fldChar w:fldCharType="begin"/>
        </w:r>
        <w:r>
          <w:instrText xml:space="preserve">PAGE   \* MERGEFORMAT</w:instrText>
        </w:r>
        <w:r>
          <w:fldChar w:fldCharType="separate"/>
        </w:r>
        <w:r>
          <w:t>III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7759894"/>
      <w:docPartObj>
        <w:docPartGallery w:val="autotext"/>
      </w:docPartObj>
    </w:sdtPr>
    <w:sdtContent>
      <w:p>
        <w:pPr>
          <w:pStyle w:val="2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20"/>
      <w:rPr>
        <w:sz w:val="21"/>
        <w:szCs w:val="21"/>
      </w:rPr>
    </w:pPr>
    <w:r>
      <w:rPr>
        <w:rFonts w:hint="eastAsia"/>
        <w:sz w:val="21"/>
        <w:szCs w:val="21"/>
      </w:rPr>
      <w:t>河北东方学院</w:t>
    </w:r>
    <w:r>
      <w:rPr>
        <w:rFonts w:hint="eastAsia"/>
        <w:sz w:val="21"/>
        <w:szCs w:val="21"/>
        <w:lang w:val="en-US" w:eastAsia="zh-CN"/>
      </w:rPr>
      <w:t>结课</w:t>
    </w:r>
    <w:r>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DBB1D3"/>
    <w:multiLevelType w:val="singleLevel"/>
    <w:tmpl w:val="09DBB1D3"/>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5YTQ0MTViZDRjYzdlNzlhNDMwNGY2NzcwNjg4MzcifQ=="/>
    <w:docVar w:name="KSO_WPS_MARK_KEY" w:val="e7f0366c-84d5-4729-a1e8-4abb6b412e94"/>
  </w:docVars>
  <w:rsids>
    <w:rsidRoot w:val="00D6143C"/>
    <w:rsid w:val="00002599"/>
    <w:rsid w:val="000118CE"/>
    <w:rsid w:val="00011DA1"/>
    <w:rsid w:val="000344D3"/>
    <w:rsid w:val="0004246A"/>
    <w:rsid w:val="00050364"/>
    <w:rsid w:val="00050D45"/>
    <w:rsid w:val="00053C42"/>
    <w:rsid w:val="00054D1E"/>
    <w:rsid w:val="00072644"/>
    <w:rsid w:val="00082484"/>
    <w:rsid w:val="00082789"/>
    <w:rsid w:val="00091696"/>
    <w:rsid w:val="0009657A"/>
    <w:rsid w:val="000A37CC"/>
    <w:rsid w:val="000C3E8C"/>
    <w:rsid w:val="000E0D96"/>
    <w:rsid w:val="000F18DA"/>
    <w:rsid w:val="00106380"/>
    <w:rsid w:val="001139C6"/>
    <w:rsid w:val="001215F6"/>
    <w:rsid w:val="00137691"/>
    <w:rsid w:val="00140EC6"/>
    <w:rsid w:val="00141500"/>
    <w:rsid w:val="00150C57"/>
    <w:rsid w:val="001573BB"/>
    <w:rsid w:val="0017032C"/>
    <w:rsid w:val="00173633"/>
    <w:rsid w:val="00191881"/>
    <w:rsid w:val="001A383F"/>
    <w:rsid w:val="001C49D1"/>
    <w:rsid w:val="001E03B4"/>
    <w:rsid w:val="001E5A4D"/>
    <w:rsid w:val="001E7839"/>
    <w:rsid w:val="002209F9"/>
    <w:rsid w:val="0022306C"/>
    <w:rsid w:val="00226216"/>
    <w:rsid w:val="00231B6C"/>
    <w:rsid w:val="0023451E"/>
    <w:rsid w:val="00240732"/>
    <w:rsid w:val="00246BA9"/>
    <w:rsid w:val="00247FC5"/>
    <w:rsid w:val="00250F84"/>
    <w:rsid w:val="00255F4D"/>
    <w:rsid w:val="0025647A"/>
    <w:rsid w:val="0026600C"/>
    <w:rsid w:val="00275D62"/>
    <w:rsid w:val="00283A5D"/>
    <w:rsid w:val="002A1D01"/>
    <w:rsid w:val="002A6684"/>
    <w:rsid w:val="002B05F0"/>
    <w:rsid w:val="002B146B"/>
    <w:rsid w:val="002B71FC"/>
    <w:rsid w:val="002C3605"/>
    <w:rsid w:val="002E5B0B"/>
    <w:rsid w:val="002E6123"/>
    <w:rsid w:val="00312E92"/>
    <w:rsid w:val="00320BE5"/>
    <w:rsid w:val="00336084"/>
    <w:rsid w:val="00340E4B"/>
    <w:rsid w:val="00344361"/>
    <w:rsid w:val="003633B2"/>
    <w:rsid w:val="00364056"/>
    <w:rsid w:val="00367B66"/>
    <w:rsid w:val="0038424F"/>
    <w:rsid w:val="00384295"/>
    <w:rsid w:val="00387543"/>
    <w:rsid w:val="003E47CD"/>
    <w:rsid w:val="003F0D78"/>
    <w:rsid w:val="003F40B0"/>
    <w:rsid w:val="00403758"/>
    <w:rsid w:val="0041751F"/>
    <w:rsid w:val="00422F15"/>
    <w:rsid w:val="00431D9D"/>
    <w:rsid w:val="004557C5"/>
    <w:rsid w:val="00457A71"/>
    <w:rsid w:val="004A0999"/>
    <w:rsid w:val="004A459D"/>
    <w:rsid w:val="004B6264"/>
    <w:rsid w:val="004C0A6A"/>
    <w:rsid w:val="004C6AE4"/>
    <w:rsid w:val="004E0475"/>
    <w:rsid w:val="004E06E7"/>
    <w:rsid w:val="005030CE"/>
    <w:rsid w:val="00511540"/>
    <w:rsid w:val="00517703"/>
    <w:rsid w:val="005761E1"/>
    <w:rsid w:val="00584B4A"/>
    <w:rsid w:val="00585701"/>
    <w:rsid w:val="005A3976"/>
    <w:rsid w:val="005A61CC"/>
    <w:rsid w:val="005A7FC2"/>
    <w:rsid w:val="005B417A"/>
    <w:rsid w:val="005D5422"/>
    <w:rsid w:val="005E3140"/>
    <w:rsid w:val="006051EB"/>
    <w:rsid w:val="006112B4"/>
    <w:rsid w:val="006310A4"/>
    <w:rsid w:val="006334EA"/>
    <w:rsid w:val="00633A4E"/>
    <w:rsid w:val="00636F4A"/>
    <w:rsid w:val="00644ED2"/>
    <w:rsid w:val="00652367"/>
    <w:rsid w:val="006559F2"/>
    <w:rsid w:val="00674FBE"/>
    <w:rsid w:val="00686109"/>
    <w:rsid w:val="006B321D"/>
    <w:rsid w:val="006C6FD6"/>
    <w:rsid w:val="006E010B"/>
    <w:rsid w:val="006F7FD3"/>
    <w:rsid w:val="0071010D"/>
    <w:rsid w:val="0071373E"/>
    <w:rsid w:val="00715C5B"/>
    <w:rsid w:val="00733D2D"/>
    <w:rsid w:val="00797614"/>
    <w:rsid w:val="007A4BB9"/>
    <w:rsid w:val="007B1388"/>
    <w:rsid w:val="007B5C70"/>
    <w:rsid w:val="007D631A"/>
    <w:rsid w:val="007D7717"/>
    <w:rsid w:val="007E3376"/>
    <w:rsid w:val="007F14D7"/>
    <w:rsid w:val="007F2418"/>
    <w:rsid w:val="008132A8"/>
    <w:rsid w:val="008229F5"/>
    <w:rsid w:val="0082404A"/>
    <w:rsid w:val="008262D3"/>
    <w:rsid w:val="008337A2"/>
    <w:rsid w:val="00836BA8"/>
    <w:rsid w:val="00840E69"/>
    <w:rsid w:val="00850118"/>
    <w:rsid w:val="008746BE"/>
    <w:rsid w:val="0088370F"/>
    <w:rsid w:val="008B0FA0"/>
    <w:rsid w:val="008D0538"/>
    <w:rsid w:val="008D27E7"/>
    <w:rsid w:val="008E58E1"/>
    <w:rsid w:val="008E5A78"/>
    <w:rsid w:val="00911A22"/>
    <w:rsid w:val="0091555C"/>
    <w:rsid w:val="00916CEF"/>
    <w:rsid w:val="00934D75"/>
    <w:rsid w:val="00961364"/>
    <w:rsid w:val="00964C61"/>
    <w:rsid w:val="009762A5"/>
    <w:rsid w:val="00987336"/>
    <w:rsid w:val="009905C7"/>
    <w:rsid w:val="009A4D64"/>
    <w:rsid w:val="009D4CCE"/>
    <w:rsid w:val="009E40FF"/>
    <w:rsid w:val="009E6081"/>
    <w:rsid w:val="00A113D3"/>
    <w:rsid w:val="00A17CD8"/>
    <w:rsid w:val="00A20588"/>
    <w:rsid w:val="00A21C8B"/>
    <w:rsid w:val="00A42A9D"/>
    <w:rsid w:val="00A6147E"/>
    <w:rsid w:val="00A7228C"/>
    <w:rsid w:val="00A73264"/>
    <w:rsid w:val="00AA1A6F"/>
    <w:rsid w:val="00AA2B19"/>
    <w:rsid w:val="00AB00F5"/>
    <w:rsid w:val="00AF744C"/>
    <w:rsid w:val="00B025B4"/>
    <w:rsid w:val="00B02BB8"/>
    <w:rsid w:val="00B0375C"/>
    <w:rsid w:val="00B20C33"/>
    <w:rsid w:val="00B3457D"/>
    <w:rsid w:val="00B65A94"/>
    <w:rsid w:val="00B66408"/>
    <w:rsid w:val="00B67A92"/>
    <w:rsid w:val="00B73567"/>
    <w:rsid w:val="00B86EBD"/>
    <w:rsid w:val="00B97995"/>
    <w:rsid w:val="00BA62F2"/>
    <w:rsid w:val="00BA692F"/>
    <w:rsid w:val="00BC0A70"/>
    <w:rsid w:val="00BD17DA"/>
    <w:rsid w:val="00BE5117"/>
    <w:rsid w:val="00C04284"/>
    <w:rsid w:val="00C52E3B"/>
    <w:rsid w:val="00C52EA2"/>
    <w:rsid w:val="00C53272"/>
    <w:rsid w:val="00C5677D"/>
    <w:rsid w:val="00C70F38"/>
    <w:rsid w:val="00C81147"/>
    <w:rsid w:val="00C84728"/>
    <w:rsid w:val="00C86EB2"/>
    <w:rsid w:val="00C95141"/>
    <w:rsid w:val="00C9745F"/>
    <w:rsid w:val="00CA4F60"/>
    <w:rsid w:val="00CB3DD5"/>
    <w:rsid w:val="00CB7BA2"/>
    <w:rsid w:val="00CC3A7F"/>
    <w:rsid w:val="00CC63D4"/>
    <w:rsid w:val="00CD6782"/>
    <w:rsid w:val="00CE185F"/>
    <w:rsid w:val="00CE2281"/>
    <w:rsid w:val="00CE493F"/>
    <w:rsid w:val="00CF272D"/>
    <w:rsid w:val="00D064B0"/>
    <w:rsid w:val="00D20C26"/>
    <w:rsid w:val="00D23B21"/>
    <w:rsid w:val="00D436A7"/>
    <w:rsid w:val="00D6143C"/>
    <w:rsid w:val="00D71081"/>
    <w:rsid w:val="00D75454"/>
    <w:rsid w:val="00D84324"/>
    <w:rsid w:val="00D9540D"/>
    <w:rsid w:val="00DA5016"/>
    <w:rsid w:val="00DA52EF"/>
    <w:rsid w:val="00DB5406"/>
    <w:rsid w:val="00DB617D"/>
    <w:rsid w:val="00DC0009"/>
    <w:rsid w:val="00DC06EC"/>
    <w:rsid w:val="00DC65FB"/>
    <w:rsid w:val="00DD6452"/>
    <w:rsid w:val="00DE2007"/>
    <w:rsid w:val="00DE508C"/>
    <w:rsid w:val="00DF17F7"/>
    <w:rsid w:val="00E03546"/>
    <w:rsid w:val="00E2354A"/>
    <w:rsid w:val="00E32AD9"/>
    <w:rsid w:val="00E37349"/>
    <w:rsid w:val="00EB5AF7"/>
    <w:rsid w:val="00EC1379"/>
    <w:rsid w:val="00ED0214"/>
    <w:rsid w:val="00ED10F2"/>
    <w:rsid w:val="00EF4E2E"/>
    <w:rsid w:val="00F12754"/>
    <w:rsid w:val="00F23C6C"/>
    <w:rsid w:val="00F246B2"/>
    <w:rsid w:val="00F53B95"/>
    <w:rsid w:val="00F85083"/>
    <w:rsid w:val="00FB0759"/>
    <w:rsid w:val="00FD4242"/>
    <w:rsid w:val="00FE1D22"/>
    <w:rsid w:val="00FF40CB"/>
    <w:rsid w:val="10B75361"/>
    <w:rsid w:val="50B0172B"/>
    <w:rsid w:val="5E621F5A"/>
    <w:rsid w:val="5E68411D"/>
    <w:rsid w:val="668A0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qFormat="1" w:unhideWhenUsed="0" w:uiPriority="99" w:semiHidden="0"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link w:val="40"/>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link w:val="41"/>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link w:val="42"/>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4"/>
    <w:basedOn w:val="1"/>
    <w:next w:val="1"/>
    <w:link w:val="43"/>
    <w:qFormat/>
    <w:uiPriority w:val="0"/>
    <w:pPr>
      <w:keepNext/>
      <w:widowControl w:val="0"/>
      <w:spacing w:before="240" w:after="120"/>
      <w:ind w:firstLine="0" w:firstLineChars="0"/>
      <w:jc w:val="left"/>
      <w:outlineLvl w:val="3"/>
    </w:pPr>
    <w:rPr>
      <w:rFonts w:ascii="黑体" w:hAnsi="黑体" w:eastAsia="黑体"/>
      <w:kern w:val="2"/>
      <w:szCs w:val="20"/>
    </w:rPr>
  </w:style>
  <w:style w:type="paragraph" w:styleId="6">
    <w:name w:val="heading 5"/>
    <w:basedOn w:val="1"/>
    <w:next w:val="1"/>
    <w:link w:val="44"/>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7">
    <w:name w:val="heading 6"/>
    <w:basedOn w:val="1"/>
    <w:next w:val="1"/>
    <w:link w:val="64"/>
    <w:unhideWhenUsed/>
    <w:qFormat/>
    <w:uiPriority w:val="9"/>
    <w:pPr>
      <w:keepNext/>
      <w:keepLines/>
      <w:spacing w:before="120" w:after="240" w:line="240" w:lineRule="auto"/>
      <w:ind w:firstLine="0" w:firstLineChars="0"/>
      <w:jc w:val="center"/>
      <w:outlineLvl w:val="5"/>
    </w:pPr>
    <w:rPr>
      <w:rFonts w:eastAsia="黑体" w:cstheme="majorBidi"/>
      <w:bCs/>
      <w:sz w:val="22"/>
      <w:szCs w:val="24"/>
    </w:rPr>
  </w:style>
  <w:style w:type="character" w:default="1" w:styleId="32">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semiHidden/>
    <w:qFormat/>
    <w:uiPriority w:val="0"/>
    <w:pPr>
      <w:widowControl w:val="0"/>
      <w:ind w:left="1260"/>
      <w:jc w:val="left"/>
    </w:pPr>
    <w:rPr>
      <w:rFonts w:eastAsia="宋体"/>
      <w:kern w:val="2"/>
      <w:sz w:val="18"/>
      <w:szCs w:val="18"/>
    </w:rPr>
  </w:style>
  <w:style w:type="paragraph" w:styleId="9">
    <w:name w:val="caption"/>
    <w:basedOn w:val="1"/>
    <w:next w:val="1"/>
    <w:qFormat/>
    <w:uiPriority w:val="0"/>
    <w:pPr>
      <w:widowControl w:val="0"/>
      <w:spacing w:before="60" w:after="60"/>
      <w:ind w:firstLine="0" w:firstLineChars="0"/>
    </w:pPr>
    <w:rPr>
      <w:kern w:val="2"/>
      <w:sz w:val="21"/>
      <w:szCs w:val="20"/>
    </w:rPr>
  </w:style>
  <w:style w:type="paragraph" w:styleId="10">
    <w:name w:val="annotation text"/>
    <w:basedOn w:val="1"/>
    <w:link w:val="62"/>
    <w:uiPriority w:val="0"/>
    <w:pPr>
      <w:widowControl w:val="0"/>
      <w:jc w:val="left"/>
    </w:pPr>
    <w:rPr>
      <w:rFonts w:eastAsia="宋体"/>
      <w:kern w:val="2"/>
      <w:szCs w:val="20"/>
    </w:rPr>
  </w:style>
  <w:style w:type="paragraph" w:styleId="11">
    <w:name w:val="Body Text"/>
    <w:basedOn w:val="1"/>
    <w:link w:val="49"/>
    <w:qFormat/>
    <w:uiPriority w:val="0"/>
    <w:pPr>
      <w:widowControl w:val="0"/>
      <w:spacing w:after="120"/>
    </w:pPr>
    <w:rPr>
      <w:rFonts w:eastAsia="宋体"/>
      <w:kern w:val="2"/>
      <w:szCs w:val="20"/>
    </w:rPr>
  </w:style>
  <w:style w:type="paragraph" w:styleId="12">
    <w:name w:val="Body Text Indent"/>
    <w:basedOn w:val="1"/>
    <w:link w:val="47"/>
    <w:qFormat/>
    <w:uiPriority w:val="0"/>
    <w:pPr>
      <w:widowControl w:val="0"/>
      <w:spacing w:before="156" w:beforeLines="50" w:after="156" w:afterLines="50" w:line="360" w:lineRule="exact"/>
      <w:ind w:firstLine="480"/>
    </w:pPr>
    <w:rPr>
      <w:rFonts w:eastAsia="宋体"/>
      <w:kern w:val="2"/>
      <w:szCs w:val="20"/>
    </w:rPr>
  </w:style>
  <w:style w:type="paragraph" w:styleId="13">
    <w:name w:val="toc 5"/>
    <w:basedOn w:val="1"/>
    <w:next w:val="1"/>
    <w:semiHidden/>
    <w:qFormat/>
    <w:uiPriority w:val="0"/>
    <w:pPr>
      <w:widowControl w:val="0"/>
      <w:ind w:left="840"/>
      <w:jc w:val="left"/>
    </w:pPr>
    <w:rPr>
      <w:rFonts w:eastAsia="宋体"/>
      <w:kern w:val="2"/>
      <w:sz w:val="18"/>
      <w:szCs w:val="18"/>
    </w:rPr>
  </w:style>
  <w:style w:type="paragraph" w:styleId="14">
    <w:name w:val="toc 3"/>
    <w:basedOn w:val="1"/>
    <w:next w:val="1"/>
    <w:qFormat/>
    <w:uiPriority w:val="39"/>
    <w:pPr>
      <w:widowControl w:val="0"/>
      <w:ind w:left="420"/>
      <w:jc w:val="left"/>
    </w:pPr>
    <w:rPr>
      <w:rFonts w:eastAsia="宋体"/>
      <w:i/>
      <w:iCs/>
      <w:kern w:val="2"/>
      <w:sz w:val="20"/>
      <w:szCs w:val="20"/>
    </w:rPr>
  </w:style>
  <w:style w:type="paragraph" w:styleId="15">
    <w:name w:val="Plain Text"/>
    <w:basedOn w:val="1"/>
    <w:link w:val="50"/>
    <w:qFormat/>
    <w:uiPriority w:val="0"/>
    <w:pPr>
      <w:widowControl w:val="0"/>
    </w:pPr>
    <w:rPr>
      <w:rFonts w:hint="eastAsia" w:ascii="宋体" w:hAnsi="Courier New" w:eastAsia="宋体"/>
      <w:kern w:val="2"/>
      <w:szCs w:val="20"/>
    </w:rPr>
  </w:style>
  <w:style w:type="paragraph" w:styleId="16">
    <w:name w:val="toc 8"/>
    <w:basedOn w:val="1"/>
    <w:next w:val="1"/>
    <w:semiHidden/>
    <w:qFormat/>
    <w:uiPriority w:val="0"/>
    <w:pPr>
      <w:widowControl w:val="0"/>
      <w:ind w:left="1470"/>
      <w:jc w:val="left"/>
    </w:pPr>
    <w:rPr>
      <w:rFonts w:eastAsia="宋体"/>
      <w:kern w:val="2"/>
      <w:sz w:val="18"/>
      <w:szCs w:val="18"/>
    </w:rPr>
  </w:style>
  <w:style w:type="paragraph" w:styleId="17">
    <w:name w:val="Date"/>
    <w:basedOn w:val="1"/>
    <w:next w:val="1"/>
    <w:link w:val="46"/>
    <w:qFormat/>
    <w:uiPriority w:val="0"/>
    <w:pPr>
      <w:widowControl w:val="0"/>
      <w:ind w:left="100" w:leftChars="2500"/>
    </w:pPr>
    <w:rPr>
      <w:rFonts w:eastAsia="宋体"/>
      <w:kern w:val="2"/>
      <w:szCs w:val="20"/>
    </w:rPr>
  </w:style>
  <w:style w:type="paragraph" w:styleId="18">
    <w:name w:val="Body Text Indent 2"/>
    <w:basedOn w:val="1"/>
    <w:link w:val="48"/>
    <w:qFormat/>
    <w:uiPriority w:val="0"/>
    <w:pPr>
      <w:widowControl w:val="0"/>
      <w:spacing w:before="156" w:beforeLines="50" w:after="156" w:afterLines="50" w:line="360" w:lineRule="exact"/>
      <w:ind w:left="561" w:firstLine="480"/>
    </w:pPr>
    <w:rPr>
      <w:rFonts w:eastAsia="宋体"/>
      <w:kern w:val="2"/>
      <w:szCs w:val="20"/>
    </w:rPr>
  </w:style>
  <w:style w:type="paragraph" w:styleId="19">
    <w:name w:val="Balloon Text"/>
    <w:basedOn w:val="1"/>
    <w:link w:val="45"/>
    <w:qFormat/>
    <w:uiPriority w:val="0"/>
    <w:pPr>
      <w:widowControl w:val="0"/>
    </w:pPr>
    <w:rPr>
      <w:rFonts w:eastAsia="宋体"/>
      <w:kern w:val="2"/>
      <w:sz w:val="18"/>
      <w:szCs w:val="20"/>
    </w:rPr>
  </w:style>
  <w:style w:type="paragraph" w:styleId="20">
    <w:name w:val="footer"/>
    <w:basedOn w:val="1"/>
    <w:link w:val="39"/>
    <w:unhideWhenUsed/>
    <w:qFormat/>
    <w:uiPriority w:val="99"/>
    <w:pPr>
      <w:tabs>
        <w:tab w:val="center" w:pos="4153"/>
        <w:tab w:val="right" w:pos="8306"/>
      </w:tabs>
      <w:snapToGrid w:val="0"/>
    </w:pPr>
    <w:rPr>
      <w:sz w:val="18"/>
      <w:szCs w:val="18"/>
    </w:rPr>
  </w:style>
  <w:style w:type="paragraph" w:styleId="21">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widowControl w:val="0"/>
      <w:spacing w:before="120" w:after="120"/>
      <w:jc w:val="left"/>
    </w:pPr>
    <w:rPr>
      <w:rFonts w:eastAsia="宋体"/>
      <w:b/>
      <w:bCs/>
      <w:caps/>
      <w:kern w:val="2"/>
      <w:sz w:val="20"/>
      <w:szCs w:val="20"/>
    </w:rPr>
  </w:style>
  <w:style w:type="paragraph" w:styleId="23">
    <w:name w:val="toc 4"/>
    <w:basedOn w:val="1"/>
    <w:next w:val="1"/>
    <w:semiHidden/>
    <w:qFormat/>
    <w:uiPriority w:val="0"/>
    <w:pPr>
      <w:widowControl w:val="0"/>
      <w:ind w:left="630"/>
      <w:jc w:val="left"/>
    </w:pPr>
    <w:rPr>
      <w:rFonts w:eastAsia="宋体"/>
      <w:kern w:val="2"/>
      <w:sz w:val="18"/>
      <w:szCs w:val="18"/>
    </w:rPr>
  </w:style>
  <w:style w:type="paragraph" w:styleId="24">
    <w:name w:val="footnote text"/>
    <w:basedOn w:val="1"/>
    <w:link w:val="56"/>
    <w:qFormat/>
    <w:uiPriority w:val="0"/>
    <w:pPr>
      <w:widowControl w:val="0"/>
      <w:snapToGrid w:val="0"/>
      <w:jc w:val="left"/>
    </w:pPr>
    <w:rPr>
      <w:rFonts w:eastAsia="宋体"/>
      <w:kern w:val="2"/>
      <w:sz w:val="18"/>
      <w:szCs w:val="18"/>
    </w:rPr>
  </w:style>
  <w:style w:type="paragraph" w:styleId="25">
    <w:name w:val="toc 6"/>
    <w:basedOn w:val="1"/>
    <w:next w:val="1"/>
    <w:semiHidden/>
    <w:qFormat/>
    <w:uiPriority w:val="0"/>
    <w:pPr>
      <w:widowControl w:val="0"/>
      <w:ind w:left="1050"/>
      <w:jc w:val="left"/>
    </w:pPr>
    <w:rPr>
      <w:rFonts w:eastAsia="宋体"/>
      <w:kern w:val="2"/>
      <w:sz w:val="18"/>
      <w:szCs w:val="18"/>
    </w:rPr>
  </w:style>
  <w:style w:type="paragraph" w:styleId="26">
    <w:name w:val="toc 2"/>
    <w:basedOn w:val="1"/>
    <w:next w:val="1"/>
    <w:qFormat/>
    <w:uiPriority w:val="39"/>
    <w:pPr>
      <w:widowControl w:val="0"/>
      <w:ind w:left="210"/>
      <w:jc w:val="left"/>
    </w:pPr>
    <w:rPr>
      <w:rFonts w:eastAsia="宋体"/>
      <w:smallCaps/>
      <w:kern w:val="2"/>
      <w:sz w:val="20"/>
      <w:szCs w:val="20"/>
    </w:rPr>
  </w:style>
  <w:style w:type="paragraph" w:styleId="27">
    <w:name w:val="toc 9"/>
    <w:basedOn w:val="1"/>
    <w:next w:val="1"/>
    <w:semiHidden/>
    <w:qFormat/>
    <w:uiPriority w:val="0"/>
    <w:pPr>
      <w:widowControl w:val="0"/>
      <w:ind w:left="1680"/>
      <w:jc w:val="left"/>
    </w:pPr>
    <w:rPr>
      <w:rFonts w:eastAsia="宋体"/>
      <w:kern w:val="2"/>
      <w:sz w:val="18"/>
      <w:szCs w:val="18"/>
    </w:rPr>
  </w:style>
  <w:style w:type="paragraph" w:styleId="28">
    <w:name w:val="HTML Preformatted"/>
    <w:basedOn w:val="1"/>
    <w:link w:val="54"/>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Cs w:val="24"/>
    </w:rPr>
  </w:style>
  <w:style w:type="paragraph" w:styleId="29">
    <w:name w:val="Normal (Web)"/>
    <w:basedOn w:val="1"/>
    <w:qFormat/>
    <w:uiPriority w:val="0"/>
    <w:pPr>
      <w:spacing w:before="100" w:beforeAutospacing="1" w:after="100" w:afterAutospacing="1"/>
      <w:jc w:val="left"/>
    </w:pPr>
    <w:rPr>
      <w:rFonts w:ascii="宋体" w:hAnsi="宋体" w:eastAsia="宋体"/>
      <w:szCs w:val="20"/>
    </w:rPr>
  </w:style>
  <w:style w:type="paragraph" w:styleId="30">
    <w:name w:val="annotation subject"/>
    <w:basedOn w:val="10"/>
    <w:next w:val="10"/>
    <w:link w:val="63"/>
    <w:qFormat/>
    <w:uiPriority w:val="0"/>
    <w:rPr>
      <w:b/>
      <w:bCs/>
    </w:rPr>
  </w:style>
  <w:style w:type="character" w:styleId="33">
    <w:name w:val="page number"/>
    <w:basedOn w:val="32"/>
    <w:qFormat/>
    <w:uiPriority w:val="0"/>
  </w:style>
  <w:style w:type="character" w:styleId="34">
    <w:name w:val="line number"/>
    <w:basedOn w:val="32"/>
    <w:semiHidden/>
    <w:unhideWhenUsed/>
    <w:qFormat/>
    <w:uiPriority w:val="99"/>
  </w:style>
  <w:style w:type="character" w:styleId="35">
    <w:name w:val="Hyperlink"/>
    <w:qFormat/>
    <w:uiPriority w:val="99"/>
    <w:rPr>
      <w:color w:val="0000FF"/>
      <w:u w:val="single"/>
    </w:rPr>
  </w:style>
  <w:style w:type="character" w:styleId="36">
    <w:name w:val="annotation reference"/>
    <w:qFormat/>
    <w:uiPriority w:val="99"/>
    <w:rPr>
      <w:sz w:val="21"/>
      <w:szCs w:val="21"/>
    </w:rPr>
  </w:style>
  <w:style w:type="character" w:styleId="37">
    <w:name w:val="footnote reference"/>
    <w:uiPriority w:val="0"/>
    <w:rPr>
      <w:vertAlign w:val="superscript"/>
    </w:rPr>
  </w:style>
  <w:style w:type="character" w:customStyle="1" w:styleId="38">
    <w:name w:val="页眉 字符"/>
    <w:basedOn w:val="32"/>
    <w:link w:val="21"/>
    <w:qFormat/>
    <w:uiPriority w:val="99"/>
    <w:rPr>
      <w:rFonts w:ascii="Times New Roman" w:hAnsi="Times New Roman" w:cs="Times New Roman"/>
      <w:kern w:val="0"/>
      <w:sz w:val="18"/>
      <w:szCs w:val="18"/>
    </w:rPr>
  </w:style>
  <w:style w:type="character" w:customStyle="1" w:styleId="39">
    <w:name w:val="页脚 字符"/>
    <w:basedOn w:val="32"/>
    <w:link w:val="20"/>
    <w:qFormat/>
    <w:uiPriority w:val="99"/>
    <w:rPr>
      <w:rFonts w:ascii="Times New Roman" w:hAnsi="Times New Roman" w:cs="Times New Roman"/>
      <w:kern w:val="0"/>
      <w:sz w:val="18"/>
      <w:szCs w:val="18"/>
    </w:rPr>
  </w:style>
  <w:style w:type="character" w:customStyle="1" w:styleId="40">
    <w:name w:val="标题 1 字符"/>
    <w:basedOn w:val="32"/>
    <w:link w:val="2"/>
    <w:qFormat/>
    <w:uiPriority w:val="0"/>
    <w:rPr>
      <w:rFonts w:ascii="黑体" w:hAnsi="宋体" w:eastAsia="黑体" w:cs="Times New Roman"/>
      <w:sz w:val="30"/>
      <w:szCs w:val="20"/>
    </w:rPr>
  </w:style>
  <w:style w:type="character" w:customStyle="1" w:styleId="41">
    <w:name w:val="标题 2 字符"/>
    <w:basedOn w:val="32"/>
    <w:link w:val="3"/>
    <w:qFormat/>
    <w:uiPriority w:val="0"/>
    <w:rPr>
      <w:rFonts w:ascii="黑体" w:hAnsi="黑体" w:eastAsia="黑体" w:cs="Times New Roman"/>
      <w:sz w:val="28"/>
      <w:szCs w:val="20"/>
    </w:rPr>
  </w:style>
  <w:style w:type="character" w:customStyle="1" w:styleId="42">
    <w:name w:val="标题 3 字符"/>
    <w:basedOn w:val="32"/>
    <w:link w:val="4"/>
    <w:qFormat/>
    <w:uiPriority w:val="0"/>
    <w:rPr>
      <w:rFonts w:ascii="黑体" w:hAnsi="黑体" w:eastAsia="黑体" w:cs="Times New Roman"/>
      <w:sz w:val="26"/>
      <w:szCs w:val="20"/>
    </w:rPr>
  </w:style>
  <w:style w:type="character" w:customStyle="1" w:styleId="43">
    <w:name w:val="标题 4 字符"/>
    <w:basedOn w:val="32"/>
    <w:link w:val="5"/>
    <w:qFormat/>
    <w:uiPriority w:val="0"/>
    <w:rPr>
      <w:rFonts w:ascii="黑体" w:hAnsi="黑体" w:eastAsia="黑体" w:cs="Times New Roman"/>
      <w:sz w:val="24"/>
      <w:szCs w:val="20"/>
    </w:rPr>
  </w:style>
  <w:style w:type="character" w:customStyle="1" w:styleId="44">
    <w:name w:val="标题 5 字符"/>
    <w:basedOn w:val="32"/>
    <w:link w:val="6"/>
    <w:qFormat/>
    <w:uiPriority w:val="0"/>
    <w:rPr>
      <w:rFonts w:ascii="黑体" w:hAnsi="黑体" w:eastAsia="黑体" w:cs="Times New Roman"/>
      <w:sz w:val="22"/>
      <w:szCs w:val="20"/>
    </w:rPr>
  </w:style>
  <w:style w:type="character" w:customStyle="1" w:styleId="45">
    <w:name w:val="批注框文本 字符"/>
    <w:basedOn w:val="32"/>
    <w:link w:val="19"/>
    <w:qFormat/>
    <w:uiPriority w:val="0"/>
    <w:rPr>
      <w:rFonts w:ascii="Times New Roman" w:hAnsi="Times New Roman" w:eastAsia="宋体" w:cs="Times New Roman"/>
      <w:sz w:val="18"/>
      <w:szCs w:val="20"/>
    </w:rPr>
  </w:style>
  <w:style w:type="character" w:customStyle="1" w:styleId="46">
    <w:name w:val="日期 字符"/>
    <w:basedOn w:val="32"/>
    <w:link w:val="17"/>
    <w:qFormat/>
    <w:uiPriority w:val="0"/>
    <w:rPr>
      <w:rFonts w:ascii="Times New Roman" w:hAnsi="Times New Roman" w:eastAsia="宋体" w:cs="Times New Roman"/>
      <w:sz w:val="24"/>
      <w:szCs w:val="20"/>
    </w:rPr>
  </w:style>
  <w:style w:type="character" w:customStyle="1" w:styleId="47">
    <w:name w:val="正文文本缩进 字符"/>
    <w:basedOn w:val="32"/>
    <w:link w:val="12"/>
    <w:qFormat/>
    <w:uiPriority w:val="0"/>
    <w:rPr>
      <w:rFonts w:ascii="Times New Roman" w:hAnsi="Times New Roman" w:eastAsia="宋体" w:cs="Times New Roman"/>
      <w:sz w:val="24"/>
      <w:szCs w:val="20"/>
    </w:rPr>
  </w:style>
  <w:style w:type="character" w:customStyle="1" w:styleId="48">
    <w:name w:val="正文文本缩进 2 字符"/>
    <w:basedOn w:val="32"/>
    <w:link w:val="18"/>
    <w:qFormat/>
    <w:uiPriority w:val="0"/>
    <w:rPr>
      <w:rFonts w:ascii="Times New Roman" w:hAnsi="Times New Roman" w:eastAsia="宋体" w:cs="Times New Roman"/>
      <w:sz w:val="24"/>
      <w:szCs w:val="20"/>
    </w:rPr>
  </w:style>
  <w:style w:type="character" w:customStyle="1" w:styleId="49">
    <w:name w:val="正文文本 字符"/>
    <w:basedOn w:val="32"/>
    <w:link w:val="11"/>
    <w:uiPriority w:val="0"/>
    <w:rPr>
      <w:rFonts w:ascii="Times New Roman" w:hAnsi="Times New Roman" w:eastAsia="宋体" w:cs="Times New Roman"/>
      <w:sz w:val="24"/>
      <w:szCs w:val="20"/>
    </w:rPr>
  </w:style>
  <w:style w:type="character" w:customStyle="1" w:styleId="50">
    <w:name w:val="纯文本 字符"/>
    <w:basedOn w:val="32"/>
    <w:link w:val="15"/>
    <w:qFormat/>
    <w:uiPriority w:val="0"/>
    <w:rPr>
      <w:rFonts w:ascii="宋体" w:hAnsi="Courier New" w:eastAsia="宋体" w:cs="Times New Roman"/>
      <w:sz w:val="24"/>
      <w:szCs w:val="20"/>
    </w:rPr>
  </w:style>
  <w:style w:type="paragraph" w:customStyle="1" w:styleId="51">
    <w:name w:val="样式1"/>
    <w:basedOn w:val="1"/>
    <w:link w:val="52"/>
    <w:qFormat/>
    <w:uiPriority w:val="0"/>
    <w:pPr>
      <w:widowControl w:val="0"/>
      <w:tabs>
        <w:tab w:val="left" w:pos="4500"/>
      </w:tabs>
      <w:spacing w:before="120" w:beforeLines="50" w:after="120" w:afterLines="50"/>
      <w:ind w:firstLine="504"/>
      <w:jc w:val="left"/>
      <w:outlineLvl w:val="1"/>
    </w:pPr>
    <w:rPr>
      <w:rFonts w:ascii="仿宋_GB2312" w:eastAsia="仿宋_GB2312"/>
      <w:bCs/>
      <w:spacing w:val="6"/>
      <w:kern w:val="22"/>
      <w:szCs w:val="24"/>
    </w:rPr>
  </w:style>
  <w:style w:type="character" w:customStyle="1" w:styleId="52">
    <w:name w:val="样式1 Char"/>
    <w:link w:val="51"/>
    <w:qFormat/>
    <w:uiPriority w:val="0"/>
    <w:rPr>
      <w:rFonts w:ascii="仿宋_GB2312" w:hAnsi="Times New Roman" w:eastAsia="仿宋_GB2312" w:cs="Times New Roman"/>
      <w:bCs/>
      <w:spacing w:val="6"/>
      <w:kern w:val="22"/>
      <w:sz w:val="24"/>
      <w:szCs w:val="24"/>
    </w:rPr>
  </w:style>
  <w:style w:type="paragraph" w:customStyle="1" w:styleId="53">
    <w:name w:val="Char Char"/>
    <w:basedOn w:val="1"/>
    <w:qFormat/>
    <w:uiPriority w:val="0"/>
    <w:pPr>
      <w:spacing w:after="160" w:line="240" w:lineRule="exact"/>
      <w:jc w:val="left"/>
    </w:pPr>
    <w:rPr>
      <w:rFonts w:ascii="Verdana" w:hAnsi="Verdana" w:eastAsia="仿宋_GB2312"/>
      <w:sz w:val="30"/>
      <w:szCs w:val="30"/>
      <w:lang w:eastAsia="en-US"/>
    </w:rPr>
  </w:style>
  <w:style w:type="character" w:customStyle="1" w:styleId="54">
    <w:name w:val="HTML 预设格式 字符"/>
    <w:basedOn w:val="32"/>
    <w:link w:val="28"/>
    <w:qFormat/>
    <w:uiPriority w:val="0"/>
    <w:rPr>
      <w:rFonts w:ascii="宋体" w:hAnsi="宋体" w:eastAsia="宋体" w:cs="宋体"/>
      <w:kern w:val="0"/>
      <w:sz w:val="24"/>
      <w:szCs w:val="24"/>
    </w:rPr>
  </w:style>
  <w:style w:type="character" w:customStyle="1" w:styleId="55">
    <w:name w:val="answer-collapse-content"/>
    <w:qFormat/>
    <w:uiPriority w:val="0"/>
  </w:style>
  <w:style w:type="character" w:customStyle="1" w:styleId="56">
    <w:name w:val="脚注文本 字符"/>
    <w:basedOn w:val="32"/>
    <w:link w:val="24"/>
    <w:qFormat/>
    <w:uiPriority w:val="0"/>
    <w:rPr>
      <w:rFonts w:ascii="Times New Roman" w:hAnsi="Times New Roman" w:eastAsia="宋体" w:cs="Times New Roman"/>
      <w:sz w:val="18"/>
      <w:szCs w:val="18"/>
    </w:rPr>
  </w:style>
  <w:style w:type="character" w:customStyle="1" w:styleId="57">
    <w:name w:val="answer-expand-content"/>
    <w:qFormat/>
    <w:uiPriority w:val="0"/>
  </w:style>
  <w:style w:type="paragraph" w:customStyle="1" w:styleId="58">
    <w:name w:val="reader-word-layer reader-word-s4-9"/>
    <w:basedOn w:val="1"/>
    <w:qFormat/>
    <w:uiPriority w:val="0"/>
    <w:pPr>
      <w:spacing w:before="100" w:beforeAutospacing="1" w:after="100" w:afterAutospacing="1"/>
      <w:jc w:val="left"/>
    </w:pPr>
    <w:rPr>
      <w:rFonts w:ascii="宋体" w:hAnsi="宋体" w:eastAsia="宋体" w:cs="宋体"/>
      <w:szCs w:val="24"/>
    </w:rPr>
  </w:style>
  <w:style w:type="paragraph" w:customStyle="1" w:styleId="59">
    <w:name w:val="reader-word-layer reader-word-s3-4"/>
    <w:basedOn w:val="1"/>
    <w:qFormat/>
    <w:uiPriority w:val="0"/>
    <w:pPr>
      <w:spacing w:before="100" w:beforeAutospacing="1" w:after="100" w:afterAutospacing="1"/>
      <w:jc w:val="left"/>
    </w:pPr>
    <w:rPr>
      <w:rFonts w:ascii="宋体" w:hAnsi="宋体" w:eastAsia="宋体" w:cs="宋体"/>
      <w:szCs w:val="24"/>
    </w:rPr>
  </w:style>
  <w:style w:type="paragraph" w:styleId="60">
    <w:name w:val="No Spacing"/>
    <w:link w:val="61"/>
    <w:qFormat/>
    <w:uiPriority w:val="1"/>
    <w:rPr>
      <w:rFonts w:ascii="Calibri" w:hAnsi="Calibri" w:eastAsia="宋体" w:cs="Times New Roman"/>
      <w:kern w:val="0"/>
      <w:sz w:val="22"/>
      <w:szCs w:val="22"/>
      <w:lang w:val="en-US" w:eastAsia="zh-CN" w:bidi="ar-SA"/>
    </w:rPr>
  </w:style>
  <w:style w:type="character" w:customStyle="1" w:styleId="61">
    <w:name w:val="无间隔 字符"/>
    <w:link w:val="60"/>
    <w:qFormat/>
    <w:uiPriority w:val="1"/>
    <w:rPr>
      <w:rFonts w:ascii="Calibri" w:hAnsi="Calibri" w:eastAsia="宋体" w:cs="Times New Roman"/>
      <w:kern w:val="0"/>
      <w:sz w:val="22"/>
    </w:rPr>
  </w:style>
  <w:style w:type="character" w:customStyle="1" w:styleId="62">
    <w:name w:val="批注文字 字符"/>
    <w:basedOn w:val="32"/>
    <w:link w:val="10"/>
    <w:qFormat/>
    <w:uiPriority w:val="0"/>
    <w:rPr>
      <w:rFonts w:ascii="Times New Roman" w:hAnsi="Times New Roman" w:eastAsia="宋体" w:cs="Times New Roman"/>
      <w:sz w:val="24"/>
      <w:szCs w:val="20"/>
    </w:rPr>
  </w:style>
  <w:style w:type="character" w:customStyle="1" w:styleId="63">
    <w:name w:val="批注主题 字符"/>
    <w:basedOn w:val="62"/>
    <w:link w:val="30"/>
    <w:qFormat/>
    <w:uiPriority w:val="0"/>
    <w:rPr>
      <w:rFonts w:ascii="Times New Roman" w:hAnsi="Times New Roman" w:eastAsia="宋体" w:cs="Times New Roman"/>
      <w:b/>
      <w:bCs/>
      <w:sz w:val="24"/>
      <w:szCs w:val="20"/>
    </w:rPr>
  </w:style>
  <w:style w:type="character" w:customStyle="1" w:styleId="64">
    <w:name w:val="标题 6 字符"/>
    <w:basedOn w:val="32"/>
    <w:link w:val="7"/>
    <w:qFormat/>
    <w:uiPriority w:val="9"/>
    <w:rPr>
      <w:rFonts w:ascii="Times New Roman" w:hAnsi="Times New Roman" w:eastAsia="黑体" w:cstheme="majorBidi"/>
      <w:bCs/>
      <w:kern w:val="0"/>
      <w:sz w:val="22"/>
      <w:szCs w:val="24"/>
    </w:rPr>
  </w:style>
  <w:style w:type="paragraph" w:styleId="65">
    <w:name w:val="Quote"/>
    <w:basedOn w:val="1"/>
    <w:next w:val="1"/>
    <w:link w:val="66"/>
    <w:qFormat/>
    <w:uiPriority w:val="29"/>
    <w:pPr>
      <w:spacing w:before="60" w:line="320" w:lineRule="exact"/>
      <w:ind w:firstLine="0" w:firstLineChars="0"/>
    </w:pPr>
    <w:rPr>
      <w:iCs/>
      <w:color w:val="000000" w:themeColor="text1"/>
      <w:sz w:val="21"/>
      <w14:textFill>
        <w14:solidFill>
          <w14:schemeClr w14:val="tx1"/>
        </w14:solidFill>
      </w14:textFill>
    </w:rPr>
  </w:style>
  <w:style w:type="character" w:customStyle="1" w:styleId="66">
    <w:name w:val="引用 字符"/>
    <w:basedOn w:val="32"/>
    <w:link w:val="65"/>
    <w:qFormat/>
    <w:uiPriority w:val="29"/>
    <w:rPr>
      <w:rFonts w:ascii="Times New Roman" w:hAnsi="Times New Roman" w:cs="Times New Roman"/>
      <w:iCs/>
      <w:color w:val="000000" w:themeColor="text1"/>
      <w:kern w:val="0"/>
      <w14:textFill>
        <w14:solidFill>
          <w14:schemeClr w14:val="tx1"/>
        </w14:solidFill>
      </w14:textFill>
    </w:rPr>
  </w:style>
  <w:style w:type="paragraph" w:styleId="67">
    <w:name w:val="List Paragraph"/>
    <w:basedOn w:val="1"/>
    <w:qFormat/>
    <w:uiPriority w:val="34"/>
    <w:pPr>
      <w:ind w:firstLine="420"/>
    </w:pPr>
  </w:style>
  <w:style w:type="paragraph" w:customStyle="1" w:styleId="6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A283F-98D0-4098-835A-20F6E47EB6CE}">
  <ds:schemaRefs/>
</ds:datastoreItem>
</file>

<file path=docProps/app.xml><?xml version="1.0" encoding="utf-8"?>
<Properties xmlns="http://schemas.openxmlformats.org/officeDocument/2006/extended-properties" xmlns:vt="http://schemas.openxmlformats.org/officeDocument/2006/docPropsVTypes">
  <Template>河北.dotx</Template>
  <Company>china</Company>
  <Pages>6</Pages>
  <Words>1021</Words>
  <Characters>2277</Characters>
  <Lines>1</Lines>
  <Paragraphs>1</Paragraphs>
  <TotalTime>40</TotalTime>
  <ScaleCrop>false</ScaleCrop>
  <LinksUpToDate>false</LinksUpToDate>
  <CharactersWithSpaces>3506</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2022-04-23T02:44:00Z</dcterms:created>
  <dc:creator>Administrator</dc:creator>
  <cp:lastModifiedBy>小怪</cp:lastModifiedBy>
  <cp:lastPrinted>2021-04-12T03:30:00Z</cp:lastPrinted>
  <dcterms:modified xsi:type="dcterms:W3CDTF">2022-12-14T10:14:11Z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FEA8E0D7ABDD465C9D8B3CC9F9412B9D</vt:lpwstr>
  </property>
</Properties>
</file>