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E2C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以下是去掉“开发计划与里程碑”后的项目计划书。</w:t>
      </w:r>
    </w:p>
    <w:p w14:paraId="069F7A90" w14:textId="77777777" w:rsidR="00FD29E0" w:rsidRDefault="00FD29E0" w:rsidP="00FD29E0">
      <w:pPr>
        <w:rPr>
          <w:rFonts w:hint="eastAsia"/>
        </w:rPr>
      </w:pPr>
    </w:p>
    <w:p w14:paraId="2F2DA09C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0477404A" w14:textId="77777777" w:rsidR="00FD29E0" w:rsidRDefault="00FD29E0" w:rsidP="00FD29E0">
      <w:pPr>
        <w:rPr>
          <w:rFonts w:hint="eastAsia"/>
        </w:rPr>
      </w:pPr>
    </w:p>
    <w:p w14:paraId="6DEA128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 xml:space="preserve"># 项目计划书  </w:t>
      </w:r>
    </w:p>
    <w:p w14:paraId="47D58EFF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简易仓库管理系统（Small Warehouse Management System）</w:t>
      </w:r>
    </w:p>
    <w:p w14:paraId="66DBB143" w14:textId="77777777" w:rsidR="00FD29E0" w:rsidRDefault="00FD29E0" w:rsidP="00FD29E0">
      <w:pPr>
        <w:rPr>
          <w:rFonts w:hint="eastAsia"/>
        </w:rPr>
      </w:pPr>
    </w:p>
    <w:p w14:paraId="152C555F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60D3E4EB" w14:textId="77777777" w:rsidR="00FD29E0" w:rsidRDefault="00FD29E0" w:rsidP="00FD29E0">
      <w:pPr>
        <w:rPr>
          <w:rFonts w:hint="eastAsia"/>
        </w:rPr>
      </w:pPr>
    </w:p>
    <w:p w14:paraId="3C01E92F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一、项目背景</w:t>
      </w:r>
    </w:p>
    <w:p w14:paraId="305B7370" w14:textId="77777777" w:rsidR="00FD29E0" w:rsidRDefault="00FD29E0" w:rsidP="00FD29E0">
      <w:pPr>
        <w:rPr>
          <w:rFonts w:hint="eastAsia"/>
        </w:rPr>
      </w:pPr>
    </w:p>
    <w:p w14:paraId="3F684E7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许多小型超市、社区便利店、微型仓库在日常管理中仍依赖**手工记账**或**Excel表格**记录商品的入库、出库和库存信息。这种方式存在以下痛点：</w:t>
      </w:r>
    </w:p>
    <w:p w14:paraId="1F978067" w14:textId="77777777" w:rsidR="00FD29E0" w:rsidRDefault="00FD29E0" w:rsidP="00FD29E0">
      <w:pPr>
        <w:rPr>
          <w:rFonts w:hint="eastAsia"/>
        </w:rPr>
      </w:pPr>
    </w:p>
    <w:p w14:paraId="1225C058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**效率低**：每次盘点或查询都需要翻找纸质记录或打开多张表格，耗时费力。</w:t>
      </w:r>
    </w:p>
    <w:p w14:paraId="4D50AA0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**易出错**：人工抄写或录入容易产生数量、规格错误，导致账实不符。</w:t>
      </w:r>
    </w:p>
    <w:p w14:paraId="2A9812B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**难追溯**：出入库历史难以快速检索，出现问题无法定位责任环节。</w:t>
      </w:r>
    </w:p>
    <w:p w14:paraId="271271C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**无预警**：不能及时提醒库存不足或临期商品，影响正常销售。</w:t>
      </w:r>
    </w:p>
    <w:p w14:paraId="09A30EAC" w14:textId="77777777" w:rsidR="00FD29E0" w:rsidRDefault="00FD29E0" w:rsidP="00FD29E0">
      <w:pPr>
        <w:rPr>
          <w:rFonts w:hint="eastAsia"/>
        </w:rPr>
      </w:pPr>
    </w:p>
    <w:p w14:paraId="4F76A53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与此同时，市面上的专业仓库管理系统（WMS）功能庞大、配置复杂、价格昂贵，对于只有几十到几百种商品的小型超市而言，学习成本高、维护负担重，往往“杀鸡用牛刀”。</w:t>
      </w:r>
    </w:p>
    <w:p w14:paraId="15ADFD50" w14:textId="77777777" w:rsidR="00FD29E0" w:rsidRDefault="00FD29E0" w:rsidP="00FD29E0">
      <w:pPr>
        <w:rPr>
          <w:rFonts w:hint="eastAsia"/>
        </w:rPr>
      </w:pPr>
    </w:p>
    <w:p w14:paraId="4EDBABF8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因此，我们计划开发一套**轻量级、易使用、低成本**的仓库管理系统，专门面向小型超市和微型仓库。系统采用浏览器/服务器架构，用户只需打开网页即可完成日常出入库、库存查询和流水追溯，无需安装任何客户端软件。</w:t>
      </w:r>
    </w:p>
    <w:p w14:paraId="5C6134FD" w14:textId="77777777" w:rsidR="00FD29E0" w:rsidRDefault="00FD29E0" w:rsidP="00FD29E0">
      <w:pPr>
        <w:rPr>
          <w:rFonts w:hint="eastAsia"/>
        </w:rPr>
      </w:pPr>
    </w:p>
    <w:p w14:paraId="183ABD5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207E1D2E" w14:textId="77777777" w:rsidR="00FD29E0" w:rsidRDefault="00FD29E0" w:rsidP="00FD29E0">
      <w:pPr>
        <w:rPr>
          <w:rFonts w:hint="eastAsia"/>
        </w:rPr>
      </w:pPr>
    </w:p>
    <w:p w14:paraId="2132232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二、项目目标</w:t>
      </w:r>
    </w:p>
    <w:p w14:paraId="1B7ABCC0" w14:textId="77777777" w:rsidR="00FD29E0" w:rsidRDefault="00FD29E0" w:rsidP="00FD29E0">
      <w:pPr>
        <w:rPr>
          <w:rFonts w:hint="eastAsia"/>
        </w:rPr>
      </w:pPr>
    </w:p>
    <w:p w14:paraId="4EA7CCB8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2.1 主要目标</w:t>
      </w:r>
    </w:p>
    <w:p w14:paraId="166586D0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1. 替代手工记账和Excel表格，实现商品信息、入库单、出库单的数字化管理。</w:t>
      </w:r>
    </w:p>
    <w:p w14:paraId="4FF1967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2. 提供实时库存查询和库存变更流水记录，确保账实一致。</w:t>
      </w:r>
    </w:p>
    <w:p w14:paraId="0226BA0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3. 支持简单的库存预警（低于安全库存自动提醒）。</w:t>
      </w:r>
    </w:p>
    <w:p w14:paraId="22BAC9F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4. 提供月度出入库统计图表，辅助经营决策。</w:t>
      </w:r>
    </w:p>
    <w:p w14:paraId="72E24658" w14:textId="77777777" w:rsidR="00FD29E0" w:rsidRDefault="00FD29E0" w:rsidP="00FD29E0">
      <w:pPr>
        <w:rPr>
          <w:rFonts w:hint="eastAsia"/>
        </w:rPr>
      </w:pPr>
    </w:p>
    <w:p w14:paraId="6DB1915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2.2 成功标准</w:t>
      </w:r>
    </w:p>
    <w:p w14:paraId="502245C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完成至少50种商品的日常入库、出库操作，准确记录库存变化。</w:t>
      </w:r>
    </w:p>
    <w:p w14:paraId="4DDB7E3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入库、出库操作响应时间小于2秒。</w:t>
      </w:r>
    </w:p>
    <w:p w14:paraId="7884FFA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用户（超市管理员）经过简单培训（＜15分钟）即可独立使用全部核心功能。</w:t>
      </w:r>
    </w:p>
    <w:p w14:paraId="2150B26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系统可连续稳定运行30天无严重故障。</w:t>
      </w:r>
    </w:p>
    <w:p w14:paraId="2FD95304" w14:textId="77777777" w:rsidR="00FD29E0" w:rsidRDefault="00FD29E0" w:rsidP="00FD29E0">
      <w:pPr>
        <w:rPr>
          <w:rFonts w:hint="eastAsia"/>
        </w:rPr>
      </w:pPr>
    </w:p>
    <w:p w14:paraId="3F52975F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5E85E5F6" w14:textId="77777777" w:rsidR="00FD29E0" w:rsidRDefault="00FD29E0" w:rsidP="00FD29E0">
      <w:pPr>
        <w:rPr>
          <w:rFonts w:hint="eastAsia"/>
        </w:rPr>
      </w:pPr>
    </w:p>
    <w:p w14:paraId="51D3EF0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三、项目范围</w:t>
      </w:r>
    </w:p>
    <w:p w14:paraId="4A859F28" w14:textId="77777777" w:rsidR="00FD29E0" w:rsidRDefault="00FD29E0" w:rsidP="00FD29E0">
      <w:pPr>
        <w:rPr>
          <w:rFonts w:hint="eastAsia"/>
        </w:rPr>
      </w:pPr>
    </w:p>
    <w:p w14:paraId="0337A38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3.1 包含功能（In Scope）</w:t>
      </w:r>
    </w:p>
    <w:p w14:paraId="0889AF17" w14:textId="77777777" w:rsidR="00FD29E0" w:rsidRDefault="00FD29E0" w:rsidP="00FD29E0">
      <w:pPr>
        <w:rPr>
          <w:rFonts w:hint="eastAsia"/>
        </w:rPr>
      </w:pPr>
    </w:p>
    <w:p w14:paraId="250EC38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模块 | 具体功能 |</w:t>
      </w:r>
    </w:p>
    <w:p w14:paraId="4270B98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|------|----------|</w:t>
      </w:r>
    </w:p>
    <w:p w14:paraId="798B2FCC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用户登录 | 简单用户名/密码登录（演示用，可扩展权限角色） |</w:t>
      </w:r>
    </w:p>
    <w:p w14:paraId="6BB597E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商品管理 | 商品增删改查，字段：编码、名称、类别、单位、安全库存阈值 |</w:t>
      </w:r>
    </w:p>
    <w:p w14:paraId="309136E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入库管理 | 创建入库单（选择商品、数量）、确认入库后自动增加库存并写入流水 |</w:t>
      </w:r>
    </w:p>
    <w:p w14:paraId="4DF35E5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出库管理 | 创建出库单（选择商品、数量）、确认出库后自动减少库存并写入流水 |</w:t>
      </w:r>
    </w:p>
    <w:p w14:paraId="0C76C1BE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lastRenderedPageBreak/>
        <w:t>| 库存查询 | 实时查看各商品库存数量；按商品名称/编码模糊搜索；低库存预警高亮 |</w:t>
      </w:r>
    </w:p>
    <w:p w14:paraId="42F347D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库存流水 | 展示所有库存变更记录（时间、商品、数量、操作类型、单据号） |</w:t>
      </w:r>
    </w:p>
    <w:p w14:paraId="0A18480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简单报表 | 近7天出入库数量趋势图（前端ECharts展示） |</w:t>
      </w:r>
    </w:p>
    <w:p w14:paraId="608FA8C7" w14:textId="77777777" w:rsidR="00FD29E0" w:rsidRDefault="00FD29E0" w:rsidP="00FD29E0">
      <w:pPr>
        <w:rPr>
          <w:rFonts w:hint="eastAsia"/>
        </w:rPr>
      </w:pPr>
    </w:p>
    <w:p w14:paraId="024AC6A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3.2 不包含功能（Out of Scope）</w:t>
      </w:r>
    </w:p>
    <w:p w14:paraId="09B34E1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多仓库管理、库位管理</w:t>
      </w:r>
    </w:p>
    <w:p w14:paraId="3EC7409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条码/二维码扫描自动识别（可留作未来扩展）</w:t>
      </w:r>
    </w:p>
    <w:p w14:paraId="7D04C95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批次、保质期管理</w:t>
      </w:r>
    </w:p>
    <w:p w14:paraId="3BACF4E2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采购订单、销售订单管理</w:t>
      </w:r>
    </w:p>
    <w:p w14:paraId="753B59B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财务核算、成本计算</w:t>
      </w:r>
    </w:p>
    <w:p w14:paraId="00ECC21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移动端APP（但浏览器适配移动端界面）</w:t>
      </w:r>
    </w:p>
    <w:p w14:paraId="15DF4161" w14:textId="77777777" w:rsidR="00FD29E0" w:rsidRDefault="00FD29E0" w:rsidP="00FD29E0">
      <w:pPr>
        <w:rPr>
          <w:rFonts w:hint="eastAsia"/>
        </w:rPr>
      </w:pPr>
    </w:p>
    <w:p w14:paraId="30DBE93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7F8F23E1" w14:textId="77777777" w:rsidR="00FD29E0" w:rsidRDefault="00FD29E0" w:rsidP="00FD29E0">
      <w:pPr>
        <w:rPr>
          <w:rFonts w:hint="eastAsia"/>
        </w:rPr>
      </w:pPr>
    </w:p>
    <w:p w14:paraId="3160741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四、技术选型</w:t>
      </w:r>
    </w:p>
    <w:p w14:paraId="5C51CC66" w14:textId="77777777" w:rsidR="00FD29E0" w:rsidRDefault="00FD29E0" w:rsidP="00FD29E0">
      <w:pPr>
        <w:rPr>
          <w:rFonts w:hint="eastAsia"/>
        </w:rPr>
      </w:pPr>
    </w:p>
    <w:p w14:paraId="491B5A8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层次 | 技术 | 理由 |</w:t>
      </w:r>
    </w:p>
    <w:p w14:paraId="396D592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|------|------|------|</w:t>
      </w:r>
    </w:p>
    <w:p w14:paraId="3301A15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前端 | HTML5 + CSS3 + JavaScript (ES6) | 轻量，无需构建工具；可直接嵌入后端模板；满足表格、表单、图表等需求 |</w:t>
      </w:r>
    </w:p>
    <w:p w14:paraId="6096F8E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CSS框架 | Tailwind CSS（可选） | 快速布局，保证界面美观（也可纯手写） |</w:t>
      </w:r>
    </w:p>
    <w:p w14:paraId="1AD739D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图表库 | ECharts | 免费、功能强，展示出入库趋势图 |</w:t>
      </w:r>
    </w:p>
    <w:p w14:paraId="4DD1CB7C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后端 | Python + Flask | 轻量级Web框架，简单易学，适合毕设；内置开发服务器，方便演示 |</w:t>
      </w:r>
    </w:p>
    <w:p w14:paraId="0478359C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数据库 | MySQL 8.0 | 开源、稳定，支持事务，保证库存变更的原子性 |</w:t>
      </w:r>
    </w:p>
    <w:p w14:paraId="12AD41D2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数据库驱动 | PyMySQL | 纯Python实现，无需额外编译，与Flask集成方便 |</w:t>
      </w:r>
    </w:p>
    <w:p w14:paraId="1BC2C5D8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通讯协议 | HTTP + JSON | 前后端分离风格（后端提供REST API，前端通过Fetch调</w:t>
      </w:r>
      <w:r>
        <w:rPr>
          <w:rFonts w:hint="eastAsia"/>
        </w:rPr>
        <w:lastRenderedPageBreak/>
        <w:t>用）或后端渲染模板混合模式 |</w:t>
      </w:r>
    </w:p>
    <w:p w14:paraId="1A2CBDEC" w14:textId="77777777" w:rsidR="00FD29E0" w:rsidRDefault="00FD29E0" w:rsidP="00FD29E0">
      <w:pPr>
        <w:rPr>
          <w:rFonts w:hint="eastAsia"/>
        </w:rPr>
      </w:pPr>
    </w:p>
    <w:p w14:paraId="417EC10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&gt; **说明**：为简化部署和避免跨域问题，最终采用 **Flask 统一提供静态页面和API** 的模式（页面放在 `templates/`，静态资源放在 `static/`）。</w:t>
      </w:r>
    </w:p>
    <w:p w14:paraId="36C00F85" w14:textId="77777777" w:rsidR="00FD29E0" w:rsidRDefault="00FD29E0" w:rsidP="00FD29E0">
      <w:pPr>
        <w:rPr>
          <w:rFonts w:hint="eastAsia"/>
        </w:rPr>
      </w:pPr>
    </w:p>
    <w:p w14:paraId="0120435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4DC3911B" w14:textId="77777777" w:rsidR="00FD29E0" w:rsidRDefault="00FD29E0" w:rsidP="00FD29E0">
      <w:pPr>
        <w:rPr>
          <w:rFonts w:hint="eastAsia"/>
        </w:rPr>
      </w:pPr>
    </w:p>
    <w:p w14:paraId="62A29D5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五、功能模块详细设计</w:t>
      </w:r>
    </w:p>
    <w:p w14:paraId="137BD4F3" w14:textId="77777777" w:rsidR="00FD29E0" w:rsidRDefault="00FD29E0" w:rsidP="00FD29E0">
      <w:pPr>
        <w:rPr>
          <w:rFonts w:hint="eastAsia"/>
        </w:rPr>
      </w:pPr>
    </w:p>
    <w:p w14:paraId="10A531C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5.1 数据库设计（核心表）</w:t>
      </w:r>
    </w:p>
    <w:p w14:paraId="2C73DF1C" w14:textId="77777777" w:rsidR="00FD29E0" w:rsidRDefault="00FD29E0" w:rsidP="00FD29E0">
      <w:pPr>
        <w:rPr>
          <w:rFonts w:hint="eastAsia"/>
        </w:rPr>
      </w:pPr>
    </w:p>
    <w:p w14:paraId="74430F02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表名 | 主要字段 |</w:t>
      </w:r>
    </w:p>
    <w:p w14:paraId="4BA3B7C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|------|----------|</w:t>
      </w:r>
    </w:p>
    <w:p w14:paraId="62CD8D6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`user` | id, username, password, role |</w:t>
      </w:r>
    </w:p>
    <w:p w14:paraId="02B59E6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`product` | id, code, name, category, unit, warn_stock |</w:t>
      </w:r>
    </w:p>
    <w:p w14:paraId="0C8A98EF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`inbound_order` | id, order_no, operator, create_time, status |</w:t>
      </w:r>
    </w:p>
    <w:p w14:paraId="3C19AF3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`inbound_detail` | id, order_id, product_id, quantity |</w:t>
      </w:r>
    </w:p>
    <w:p w14:paraId="4062B54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`outbound_order` | id, order_no, operator, create_time, status |</w:t>
      </w:r>
    </w:p>
    <w:p w14:paraId="25D0F7C0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`outbound_detail` | id, order_id, product_id, quantity |</w:t>
      </w:r>
    </w:p>
    <w:p w14:paraId="5CBD58D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`stock` | id, product_id, quantity |</w:t>
      </w:r>
    </w:p>
    <w:p w14:paraId="67070780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`stock_record` | id, product_id, change_type, change_qty, before_qty, after_qty, biz_no, create_time |</w:t>
      </w:r>
    </w:p>
    <w:p w14:paraId="13B7A4F3" w14:textId="77777777" w:rsidR="00FD29E0" w:rsidRDefault="00FD29E0" w:rsidP="00FD29E0">
      <w:pPr>
        <w:rPr>
          <w:rFonts w:hint="eastAsia"/>
        </w:rPr>
      </w:pPr>
    </w:p>
    <w:p w14:paraId="073FC3E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&gt; 其中 `stock_record` 为不可变流水表，每次入库/出库都插入一条记录，用于追溯。</w:t>
      </w:r>
    </w:p>
    <w:p w14:paraId="344AAB7D" w14:textId="77777777" w:rsidR="00FD29E0" w:rsidRDefault="00FD29E0" w:rsidP="00FD29E0">
      <w:pPr>
        <w:rPr>
          <w:rFonts w:hint="eastAsia"/>
        </w:rPr>
      </w:pPr>
    </w:p>
    <w:p w14:paraId="2FA1B3F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5.2 API设计（部分示例）</w:t>
      </w:r>
    </w:p>
    <w:p w14:paraId="69814D70" w14:textId="77777777" w:rsidR="00FD29E0" w:rsidRDefault="00FD29E0" w:rsidP="00FD29E0">
      <w:pPr>
        <w:rPr>
          <w:rFonts w:hint="eastAsia"/>
        </w:rPr>
      </w:pPr>
    </w:p>
    <w:p w14:paraId="2084AB90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lastRenderedPageBreak/>
        <w:t>| 端点 | 方法 | 说明 |</w:t>
      </w:r>
    </w:p>
    <w:p w14:paraId="1CB6800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|------|------|------|</w:t>
      </w:r>
    </w:p>
    <w:p w14:paraId="205AD979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`/api/login` | POST | 用户登录，返回session或token |</w:t>
      </w:r>
    </w:p>
    <w:p w14:paraId="5855C8A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`/api/products` | GET | 获取商品列表 |</w:t>
      </w:r>
    </w:p>
    <w:p w14:paraId="6DFEA1E0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`/api/products` | POST | 新增商品 |</w:t>
      </w:r>
    </w:p>
    <w:p w14:paraId="5C9502F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`/api/products/&lt;id&gt;` | PUT/DELETE | 修改/删除商品 |</w:t>
      </w:r>
    </w:p>
    <w:p w14:paraId="5B9F897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`/api/inbound` | POST | 创建入库单（含明细），并自动更新库存和流水 |</w:t>
      </w:r>
    </w:p>
    <w:p w14:paraId="126A260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`/api/outbound` | POST | 创建出库单，自动更新库存和流水（校验库存是否充足） |</w:t>
      </w:r>
    </w:p>
    <w:p w14:paraId="0D41951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`/api/stock` | GET | 查询所有商品当前库存 |</w:t>
      </w:r>
    </w:p>
    <w:p w14:paraId="28005B5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`/api/stock/records` | GET | 查询库存流水（可带时间/商品筛选） |</w:t>
      </w:r>
    </w:p>
    <w:p w14:paraId="30BCA18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`/api/report/daily` | GET | 返回近7天出入库总量数据，供图表使用 |</w:t>
      </w:r>
    </w:p>
    <w:p w14:paraId="4F8D5CC2" w14:textId="77777777" w:rsidR="00FD29E0" w:rsidRDefault="00FD29E0" w:rsidP="00FD29E0">
      <w:pPr>
        <w:rPr>
          <w:rFonts w:hint="eastAsia"/>
        </w:rPr>
      </w:pPr>
    </w:p>
    <w:p w14:paraId="7D2C587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### 5.3 前端页面</w:t>
      </w:r>
    </w:p>
    <w:p w14:paraId="294AACD7" w14:textId="77777777" w:rsidR="00FD29E0" w:rsidRDefault="00FD29E0" w:rsidP="00FD29E0">
      <w:pPr>
        <w:rPr>
          <w:rFonts w:hint="eastAsia"/>
        </w:rPr>
      </w:pPr>
    </w:p>
    <w:p w14:paraId="30D5854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页面 | 主要功能 |</w:t>
      </w:r>
    </w:p>
    <w:p w14:paraId="0A65DD9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|------|----------|</w:t>
      </w:r>
    </w:p>
    <w:p w14:paraId="00F2AE92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登录页 | 输入用户名/密码 |</w:t>
      </w:r>
    </w:p>
    <w:p w14:paraId="791FB9C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首页/仪表板 | 显示低库存商品列表、出入库快捷入口、近7天趋势图 |</w:t>
      </w:r>
    </w:p>
    <w:p w14:paraId="5127F87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商品管理 | 商品列表表格（增删改查） |</w:t>
      </w:r>
    </w:p>
    <w:p w14:paraId="0573D08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入库单 | 创建入库单（动态添加商品行），提交后弹出成功提示并刷新库存 |</w:t>
      </w:r>
    </w:p>
    <w:p w14:paraId="4712FEE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出库单 | 类似入库，但扣减库存前检查数量是否足够 |</w:t>
      </w:r>
    </w:p>
    <w:p w14:paraId="3ECA423B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库存查询 | 展示当前库存表，支持搜索和低库存高亮 |</w:t>
      </w:r>
    </w:p>
    <w:p w14:paraId="705BA87F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流水记录 | 分页展示库存变更历史 |</w:t>
      </w:r>
    </w:p>
    <w:p w14:paraId="075C12E4" w14:textId="77777777" w:rsidR="00FD29E0" w:rsidRDefault="00FD29E0" w:rsidP="00FD29E0">
      <w:pPr>
        <w:rPr>
          <w:rFonts w:hint="eastAsia"/>
        </w:rPr>
      </w:pPr>
    </w:p>
    <w:p w14:paraId="724D66F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1E738C57" w14:textId="77777777" w:rsidR="00FD29E0" w:rsidRDefault="00FD29E0" w:rsidP="00FD29E0">
      <w:pPr>
        <w:rPr>
          <w:rFonts w:hint="eastAsia"/>
        </w:rPr>
      </w:pPr>
    </w:p>
    <w:p w14:paraId="51DB961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六、资源与团队</w:t>
      </w:r>
    </w:p>
    <w:p w14:paraId="70199179" w14:textId="77777777" w:rsidR="00FD29E0" w:rsidRDefault="00FD29E0" w:rsidP="00FD29E0">
      <w:pPr>
        <w:rPr>
          <w:rFonts w:hint="eastAsia"/>
        </w:rPr>
      </w:pPr>
    </w:p>
    <w:p w14:paraId="1FEEB3B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**开发人员**：1人（学生个人）</w:t>
      </w:r>
    </w:p>
    <w:p w14:paraId="237218FA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**开发环境**：</w:t>
      </w:r>
    </w:p>
    <w:p w14:paraId="6B34F4F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 xml:space="preserve">  - 操作系统：Windows 10/11 或 macOS</w:t>
      </w:r>
    </w:p>
    <w:p w14:paraId="69A60F1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 xml:space="preserve">  - IDE：VS Code 或 PyCharm</w:t>
      </w:r>
    </w:p>
    <w:p w14:paraId="229D556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 xml:space="preserve">  - 数据库：MySQL Workbench / Navicat</w:t>
      </w:r>
    </w:p>
    <w:p w14:paraId="08E1E97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 xml:space="preserve">  - 版本控制：Git（本地，可不上传公仓）</w:t>
      </w:r>
    </w:p>
    <w:p w14:paraId="5DC5878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 **硬件**：普通PC（8GB+内存），具备网络连接（本地演示）</w:t>
      </w:r>
    </w:p>
    <w:p w14:paraId="7DECA944" w14:textId="77777777" w:rsidR="00FD29E0" w:rsidRDefault="00FD29E0" w:rsidP="00FD29E0">
      <w:pPr>
        <w:rPr>
          <w:rFonts w:hint="eastAsia"/>
        </w:rPr>
      </w:pPr>
    </w:p>
    <w:p w14:paraId="7B269F7E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13C1A67A" w14:textId="77777777" w:rsidR="00FD29E0" w:rsidRDefault="00FD29E0" w:rsidP="00FD29E0">
      <w:pPr>
        <w:rPr>
          <w:rFonts w:hint="eastAsia"/>
        </w:rPr>
      </w:pPr>
    </w:p>
    <w:p w14:paraId="071C59FC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七、风险管理</w:t>
      </w:r>
    </w:p>
    <w:p w14:paraId="65B4CCD8" w14:textId="77777777" w:rsidR="00FD29E0" w:rsidRDefault="00FD29E0" w:rsidP="00FD29E0">
      <w:pPr>
        <w:rPr>
          <w:rFonts w:hint="eastAsia"/>
        </w:rPr>
      </w:pPr>
    </w:p>
    <w:p w14:paraId="6423726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风险 | 可能性 | 影响 | 应对措施 |</w:t>
      </w:r>
    </w:p>
    <w:p w14:paraId="3EE9B862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|------|--------|------|----------|</w:t>
      </w:r>
    </w:p>
    <w:p w14:paraId="275359F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库存并发扣减出错（超卖） | 中 | 高 | 在出库API中使用数据库事务 + `SELECT ... FOR UPDATE` 锁住库存行；由于演示环境单人操作，实际风险较低 |</w:t>
      </w:r>
    </w:p>
    <w:p w14:paraId="43AE8AA8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数据库连接不稳定 | 低 | 中 | 使用连接池（Flask中每次请求创建新连接，用完关闭） |</w:t>
      </w:r>
    </w:p>
    <w:p w14:paraId="1A0A1E88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前端代码冗长难维护 | 中 | 中 | 将前端JS按页面拆分模块，使用 `fetch` 封装统一API调用 |</w:t>
      </w:r>
    </w:p>
    <w:p w14:paraId="11421689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时间不足无法完成报表 | 低 | 中 | 优先保证核心出入库和库存功能，报表为加分项，可用简单表格替代图表 |</w:t>
      </w:r>
    </w:p>
    <w:p w14:paraId="2F67320E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| 浏览器兼容性问题 | 低 | 低 | 使用现代浏览器（Chrome/Edge），不兼容IE |</w:t>
      </w:r>
    </w:p>
    <w:p w14:paraId="24F803FA" w14:textId="77777777" w:rsidR="00FD29E0" w:rsidRDefault="00FD29E0" w:rsidP="00FD29E0">
      <w:pPr>
        <w:rPr>
          <w:rFonts w:hint="eastAsia"/>
        </w:rPr>
      </w:pPr>
    </w:p>
    <w:p w14:paraId="59BD4CD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4E397E5D" w14:textId="77777777" w:rsidR="00FD29E0" w:rsidRDefault="00FD29E0" w:rsidP="00FD29E0">
      <w:pPr>
        <w:rPr>
          <w:rFonts w:hint="eastAsia"/>
        </w:rPr>
      </w:pPr>
    </w:p>
    <w:p w14:paraId="0EB1A0B6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## 八、预期成果</w:t>
      </w:r>
    </w:p>
    <w:p w14:paraId="4F6F214F" w14:textId="77777777" w:rsidR="00FD29E0" w:rsidRDefault="00FD29E0" w:rsidP="00FD29E0">
      <w:pPr>
        <w:rPr>
          <w:rFonts w:hint="eastAsia"/>
        </w:rPr>
      </w:pPr>
    </w:p>
    <w:p w14:paraId="755DC091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1. **可运行的Web系统**：一套部署在本地或云服务器的仓库管理系统，可通过浏览器访问。</w:t>
      </w:r>
    </w:p>
    <w:p w14:paraId="28B177F5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2. **源代码**：结构清晰、注释充分的代码包。</w:t>
      </w:r>
    </w:p>
    <w:p w14:paraId="3B53C074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3. **数据库脚本**：建表语句和初始测试数据。</w:t>
      </w:r>
    </w:p>
    <w:p w14:paraId="170B02CD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4. **项目文档**：包括需求分析、概要设计、详细设计、用户手册。</w:t>
      </w:r>
    </w:p>
    <w:p w14:paraId="1C773217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5. **答辩PPT**：总结项目背景、技术栈、核心功能、演示截图、创新点与不足。</w:t>
      </w:r>
    </w:p>
    <w:p w14:paraId="23C95800" w14:textId="77777777" w:rsidR="00FD29E0" w:rsidRDefault="00FD29E0" w:rsidP="00FD29E0">
      <w:pPr>
        <w:rPr>
          <w:rFonts w:hint="eastAsia"/>
        </w:rPr>
      </w:pPr>
    </w:p>
    <w:p w14:paraId="7E41C1F3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>---</w:t>
      </w:r>
    </w:p>
    <w:p w14:paraId="3BBA9232" w14:textId="77777777" w:rsidR="00FD29E0" w:rsidRDefault="00FD29E0" w:rsidP="00FD29E0">
      <w:pPr>
        <w:rPr>
          <w:rFonts w:hint="eastAsia"/>
        </w:rPr>
      </w:pPr>
    </w:p>
    <w:p w14:paraId="7F875902" w14:textId="77777777" w:rsidR="00FD29E0" w:rsidRDefault="00FD29E0" w:rsidP="00FD29E0">
      <w:pPr>
        <w:rPr>
          <w:rFonts w:hint="eastAsia"/>
        </w:rPr>
      </w:pPr>
      <w:r>
        <w:rPr>
          <w:rFonts w:hint="eastAsia"/>
        </w:rPr>
        <w:t xml:space="preserve">**编制人**：项目组  </w:t>
      </w:r>
    </w:p>
    <w:p w14:paraId="51FCCEBE" w14:textId="066EA18F" w:rsidR="00D27855" w:rsidRPr="00FD29E0" w:rsidRDefault="00FD29E0" w:rsidP="00FD29E0">
      <w:r>
        <w:rPr>
          <w:rFonts w:hint="eastAsia"/>
        </w:rPr>
        <w:t>**日期**：2026年6月</w:t>
      </w:r>
    </w:p>
    <w:sectPr w:rsidR="00D27855" w:rsidRPr="00FD29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E9"/>
    <w:rsid w:val="00005DF8"/>
    <w:rsid w:val="00245414"/>
    <w:rsid w:val="003576F4"/>
    <w:rsid w:val="003D5701"/>
    <w:rsid w:val="00750A34"/>
    <w:rsid w:val="009351E9"/>
    <w:rsid w:val="00D27855"/>
    <w:rsid w:val="00FD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1011DF-3A54-4069-8DD7-D5E083819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35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51E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51E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51E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51E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51E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51E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51E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35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35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35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351E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351E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351E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351E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351E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351E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35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3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5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35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5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351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51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51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5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351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5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1750</Words>
  <Characters>2205</Characters>
  <Application>Microsoft Office Word</Application>
  <DocSecurity>0</DocSecurity>
  <Lines>110</Lines>
  <Paragraphs>127</Paragraphs>
  <ScaleCrop>false</ScaleCrop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a93544</dc:creator>
  <cp:keywords/>
  <dc:description/>
  <cp:lastModifiedBy>a93544</cp:lastModifiedBy>
  <cp:revision>3</cp:revision>
  <dcterms:created xsi:type="dcterms:W3CDTF">2026-06-04T10:10:00Z</dcterms:created>
  <dcterms:modified xsi:type="dcterms:W3CDTF">2026-06-04T10:10:00Z</dcterms:modified>
</cp:coreProperties>
</file>