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16AAA1">
      <w:pPr>
        <w:rPr>
          <w:rFonts w:eastAsia="黑体"/>
          <w:b/>
          <w:color w:val="000000"/>
          <w:sz w:val="44"/>
          <w:szCs w:val="44"/>
        </w:rPr>
      </w:pPr>
      <w:r>
        <w:rPr>
          <w:sz w:val="20"/>
        </w:rPr>
        <w:pict>
          <v:line id="_x0000_s1026" o:spid="_x0000_s1026" o:spt="20" style="position:absolute;left:0pt;margin-left:0pt;margin-top:15.6pt;height:0pt;width:0.05pt;z-index:251659264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</w:p>
    <w:p w14:paraId="709BFB1F">
      <w:pPr>
        <w:jc w:val="center"/>
        <w:rPr>
          <w:rFonts w:eastAsia="黑体"/>
          <w:b/>
          <w:color w:val="000000"/>
          <w:sz w:val="44"/>
          <w:szCs w:val="44"/>
        </w:rPr>
      </w:pPr>
      <w:r>
        <w:rPr>
          <w:rFonts w:eastAsia="黑体"/>
          <w:b/>
          <w:color w:val="000000"/>
          <w:sz w:val="44"/>
          <w:szCs w:val="44"/>
        </w:rPr>
        <w:pict>
          <v:shape id="_x0000_i1025" o:spt="75" type="#_x0000_t75" style="height:59.25pt;width:317.25pt;" filled="f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</w:pict>
      </w:r>
    </w:p>
    <w:p w14:paraId="2B2F2CD4">
      <w:pPr>
        <w:jc w:val="center"/>
        <w:rPr>
          <w:rFonts w:eastAsia="黑体"/>
          <w:b/>
          <w:color w:val="000000"/>
          <w:sz w:val="44"/>
          <w:szCs w:val="44"/>
        </w:rPr>
      </w:pPr>
      <w:r>
        <w:rPr>
          <w:rFonts w:hint="eastAsia" w:eastAsia="黑体"/>
          <w:b/>
          <w:color w:val="000000"/>
          <w:sz w:val="44"/>
          <w:szCs w:val="44"/>
        </w:rPr>
        <w:t>计算机科学与技术学院</w:t>
      </w:r>
    </w:p>
    <w:p w14:paraId="5661BEC0">
      <w:pPr>
        <w:jc w:val="center"/>
        <w:rPr>
          <w:rFonts w:eastAsia="黑体"/>
          <w:b/>
          <w:color w:val="000000"/>
          <w:sz w:val="44"/>
          <w:szCs w:val="44"/>
        </w:rPr>
      </w:pPr>
    </w:p>
    <w:p w14:paraId="0677CD53">
      <w:pPr>
        <w:jc w:val="center"/>
        <w:rPr>
          <w:rFonts w:hint="eastAsia" w:eastAsia="黑体"/>
          <w:b/>
          <w:color w:val="000000"/>
          <w:sz w:val="44"/>
          <w:szCs w:val="44"/>
        </w:rPr>
      </w:pPr>
    </w:p>
    <w:p w14:paraId="7832715A">
      <w:pPr>
        <w:spacing w:line="900" w:lineRule="exact"/>
        <w:jc w:val="center"/>
        <w:rPr>
          <w:rFonts w:eastAsia="黑体"/>
          <w:b/>
          <w:sz w:val="44"/>
          <w:szCs w:val="44"/>
        </w:rPr>
      </w:pPr>
      <w:r>
        <w:rPr>
          <w:rFonts w:hint="eastAsia" w:eastAsia="黑体"/>
          <w:b/>
          <w:sz w:val="44"/>
          <w:szCs w:val="44"/>
        </w:rPr>
        <w:t>“大数据智能方向”</w:t>
      </w:r>
      <w:r>
        <w:rPr>
          <w:rFonts w:hint="eastAsia" w:eastAsia="黑体"/>
          <w:b/>
          <w:color w:val="000000"/>
          <w:sz w:val="44"/>
          <w:szCs w:val="44"/>
        </w:rPr>
        <w:t>综合工程设计选题报告</w:t>
      </w:r>
    </w:p>
    <w:p w14:paraId="0185ED0E">
      <w:pPr>
        <w:spacing w:line="900" w:lineRule="exact"/>
        <w:ind w:firstLine="1200" w:firstLineChars="400"/>
        <w:rPr>
          <w:rFonts w:eastAsia="仿宋"/>
          <w:color w:val="000000"/>
          <w:sz w:val="30"/>
          <w:szCs w:val="30"/>
        </w:rPr>
      </w:pPr>
    </w:p>
    <w:p w14:paraId="4730FADC">
      <w:pPr>
        <w:spacing w:line="900" w:lineRule="exact"/>
        <w:ind w:left="6313" w:leftChars="568" w:hanging="5120" w:hangingChars="1700"/>
        <w:rPr>
          <w:rFonts w:hint="eastAsia" w:ascii="仿宋" w:hAnsi="仿宋" w:eastAsia="仿宋" w:cs="仿宋"/>
          <w:color w:val="000000"/>
          <w:sz w:val="30"/>
          <w:szCs w:val="30"/>
          <w:u w:val="single"/>
          <w:lang w:val="en-US" w:eastAsia="zh-CN"/>
        </w:rPr>
      </w:pPr>
      <w:r>
        <w:rPr>
          <w:rFonts w:hint="eastAsia" w:eastAsia="仿宋"/>
          <w:b/>
          <w:color w:val="000000"/>
          <w:sz w:val="30"/>
          <w:szCs w:val="30"/>
        </w:rPr>
        <w:t>题     目：</w:t>
      </w:r>
      <w:r>
        <w:rPr>
          <w:rFonts w:hint="eastAsia" w:ascii="仿宋" w:hAnsi="仿宋" w:eastAsia="仿宋" w:cs="仿宋"/>
          <w:color w:val="000000"/>
          <w:sz w:val="30"/>
          <w:szCs w:val="30"/>
          <w:u w:val="single"/>
        </w:rPr>
        <w:t>基于手势识别的实时音乐播放互动</w:t>
      </w:r>
      <w:r>
        <w:rPr>
          <w:rFonts w:hint="eastAsia" w:ascii="仿宋" w:hAnsi="仿宋" w:eastAsia="仿宋" w:cs="仿宋"/>
          <w:color w:val="000000"/>
          <w:sz w:val="30"/>
          <w:szCs w:val="30"/>
          <w:u w:val="single"/>
          <w:lang w:val="en-US" w:eastAsia="zh-CN"/>
        </w:rPr>
        <w:t xml:space="preserve"> </w:t>
      </w:r>
    </w:p>
    <w:p w14:paraId="498F4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900" w:lineRule="exact"/>
        <w:ind w:left="1191" w:leftChars="567" w:firstLine="1800" w:firstLineChars="600"/>
        <w:rPr>
          <w:rFonts w:hint="eastAsia" w:ascii="宋体" w:hAnsi="宋体" w:eastAsia="宋体" w:cs="宋体"/>
          <w:b/>
          <w:color w:val="00000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30"/>
          <w:szCs w:val="30"/>
          <w:u w:val="singl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color w:val="000000"/>
          <w:sz w:val="30"/>
          <w:szCs w:val="30"/>
          <w:u w:val="single"/>
        </w:rPr>
        <w:t>控制系统设计</w:t>
      </w:r>
      <w:r>
        <w:rPr>
          <w:rFonts w:hint="eastAsia" w:ascii="仿宋" w:hAnsi="仿宋" w:eastAsia="仿宋" w:cs="仿宋"/>
          <w:color w:val="000000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000000"/>
          <w:sz w:val="30"/>
          <w:szCs w:val="30"/>
          <w:u w:val="single"/>
          <w:lang w:val="en-US" w:eastAsia="zh-CN"/>
        </w:rPr>
        <w:t xml:space="preserve">       </w:t>
      </w:r>
    </w:p>
    <w:p w14:paraId="4EAD358A">
      <w:pPr>
        <w:spacing w:line="900" w:lineRule="exact"/>
        <w:ind w:firstLine="1205" w:firstLineChars="400"/>
        <w:rPr>
          <w:rFonts w:eastAsia="仿宋"/>
          <w:b/>
          <w:color w:val="000000"/>
          <w:sz w:val="30"/>
          <w:szCs w:val="30"/>
          <w:u w:val="single"/>
        </w:rPr>
      </w:pPr>
      <w:r>
        <w:rPr>
          <w:rFonts w:eastAsia="仿宋"/>
          <w:b/>
          <w:color w:val="000000"/>
          <w:sz w:val="30"/>
          <w:szCs w:val="30"/>
        </w:rPr>
        <w:t>负</w:t>
      </w:r>
      <w:r>
        <w:rPr>
          <w:rFonts w:hint="eastAsia" w:eastAsia="仿宋"/>
          <w:b/>
          <w:color w:val="000000"/>
          <w:sz w:val="30"/>
          <w:szCs w:val="30"/>
        </w:rPr>
        <w:t xml:space="preserve">  </w:t>
      </w:r>
      <w:r>
        <w:rPr>
          <w:rFonts w:eastAsia="仿宋"/>
          <w:b/>
          <w:color w:val="000000"/>
          <w:sz w:val="30"/>
          <w:szCs w:val="30"/>
        </w:rPr>
        <w:t>责</w:t>
      </w:r>
      <w:r>
        <w:rPr>
          <w:rFonts w:hint="eastAsia" w:eastAsia="仿宋"/>
          <w:b/>
          <w:color w:val="000000"/>
          <w:sz w:val="30"/>
          <w:szCs w:val="30"/>
        </w:rPr>
        <w:t xml:space="preserve"> </w:t>
      </w:r>
      <w:r>
        <w:rPr>
          <w:rFonts w:eastAsia="仿宋"/>
          <w:b/>
          <w:color w:val="000000"/>
          <w:sz w:val="30"/>
          <w:szCs w:val="30"/>
        </w:rPr>
        <w:t>人：</w:t>
      </w:r>
      <w:r>
        <w:rPr>
          <w:rFonts w:eastAsia="仿宋"/>
          <w:color w:val="000000"/>
          <w:sz w:val="30"/>
          <w:szCs w:val="30"/>
          <w:u w:val="single"/>
        </w:rPr>
        <w:t xml:space="preserve">         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 </w:t>
      </w:r>
      <w:r>
        <w:rPr>
          <w:rFonts w:hint="eastAsia" w:ascii="仿宋" w:hAnsi="仿宋" w:eastAsia="仿宋" w:cs="仿宋"/>
          <w:color w:val="000000"/>
          <w:sz w:val="30"/>
          <w:szCs w:val="30"/>
          <w:u w:val="single"/>
        </w:rPr>
        <w:t xml:space="preserve"> 高淏宇</w:t>
      </w:r>
      <w:r>
        <w:rPr>
          <w:rFonts w:eastAsia="仿宋"/>
          <w:color w:val="000000"/>
          <w:sz w:val="30"/>
          <w:szCs w:val="30"/>
          <w:u w:val="single"/>
        </w:rPr>
        <w:t xml:space="preserve">     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 </w:t>
      </w:r>
      <w:r>
        <w:rPr>
          <w:rFonts w:eastAsia="仿宋"/>
          <w:color w:val="000000"/>
          <w:sz w:val="30"/>
          <w:szCs w:val="30"/>
          <w:u w:val="single"/>
        </w:rPr>
        <w:t xml:space="preserve">      </w:t>
      </w:r>
    </w:p>
    <w:p w14:paraId="4A25BA7B">
      <w:pPr>
        <w:spacing w:line="900" w:lineRule="exact"/>
        <w:ind w:firstLine="1205" w:firstLineChars="400"/>
        <w:rPr>
          <w:rFonts w:eastAsia="仿宋"/>
          <w:b/>
          <w:color w:val="000000"/>
          <w:sz w:val="30"/>
          <w:szCs w:val="30"/>
        </w:rPr>
      </w:pPr>
      <w:r>
        <w:rPr>
          <w:rFonts w:hint="eastAsia" w:eastAsia="仿宋"/>
          <w:b/>
          <w:color w:val="000000"/>
          <w:sz w:val="30"/>
          <w:szCs w:val="30"/>
        </w:rPr>
        <w:t>学     号</w:t>
      </w:r>
      <w:r>
        <w:rPr>
          <w:rFonts w:eastAsia="仿宋"/>
          <w:b/>
          <w:color w:val="000000"/>
          <w:sz w:val="30"/>
          <w:szCs w:val="30"/>
        </w:rPr>
        <w:t>：</w:t>
      </w:r>
      <w:r>
        <w:rPr>
          <w:rFonts w:eastAsia="仿宋"/>
          <w:color w:val="000000"/>
          <w:sz w:val="30"/>
          <w:szCs w:val="30"/>
          <w:u w:val="single"/>
        </w:rPr>
        <w:t xml:space="preserve">          </w:t>
      </w:r>
      <w:r>
        <w:rPr>
          <w:rFonts w:hint="eastAsia" w:ascii="仿宋" w:hAnsi="仿宋" w:eastAsia="仿宋" w:cs="仿宋"/>
          <w:color w:val="000000"/>
          <w:sz w:val="30"/>
          <w:szCs w:val="30"/>
          <w:u w:val="single"/>
        </w:rPr>
        <w:t xml:space="preserve">22009200877  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     </w:t>
      </w:r>
      <w:r>
        <w:rPr>
          <w:rFonts w:eastAsia="仿宋"/>
          <w:color w:val="000000"/>
          <w:sz w:val="30"/>
          <w:szCs w:val="30"/>
          <w:u w:val="single"/>
        </w:rPr>
        <w:t xml:space="preserve">  </w:t>
      </w:r>
    </w:p>
    <w:p w14:paraId="122A690B">
      <w:pPr>
        <w:spacing w:line="900" w:lineRule="exact"/>
        <w:ind w:firstLine="1205" w:firstLineChars="400"/>
        <w:rPr>
          <w:rFonts w:eastAsia="仿宋"/>
          <w:b/>
          <w:color w:val="000000"/>
          <w:sz w:val="30"/>
          <w:szCs w:val="30"/>
        </w:rPr>
      </w:pPr>
      <w:r>
        <w:rPr>
          <w:rFonts w:hint="eastAsia" w:eastAsia="仿宋"/>
          <w:b/>
          <w:color w:val="000000"/>
          <w:sz w:val="30"/>
          <w:szCs w:val="30"/>
        </w:rPr>
        <w:t>专     业</w:t>
      </w:r>
      <w:r>
        <w:rPr>
          <w:rFonts w:eastAsia="仿宋"/>
          <w:b/>
          <w:color w:val="000000"/>
          <w:sz w:val="30"/>
          <w:szCs w:val="30"/>
        </w:rPr>
        <w:t>：</w:t>
      </w:r>
      <w:r>
        <w:rPr>
          <w:rFonts w:eastAsia="仿宋"/>
          <w:color w:val="000000"/>
          <w:sz w:val="30"/>
          <w:szCs w:val="30"/>
          <w:u w:val="single"/>
        </w:rPr>
        <w:t xml:space="preserve">        </w:t>
      </w:r>
      <w:r>
        <w:rPr>
          <w:rFonts w:hint="eastAsia" w:eastAsia="仿宋"/>
          <w:color w:val="000000"/>
          <w:sz w:val="30"/>
          <w:szCs w:val="30"/>
          <w:u w:val="single"/>
          <w:lang w:val="en-US" w:eastAsia="zh-CN"/>
        </w:rPr>
        <w:t>计算机科学与技术</w:t>
      </w:r>
      <w:r>
        <w:rPr>
          <w:rFonts w:eastAsia="仿宋"/>
          <w:color w:val="000000"/>
          <w:sz w:val="30"/>
          <w:szCs w:val="30"/>
          <w:u w:val="single"/>
        </w:rPr>
        <w:t xml:space="preserve"> 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</w:t>
      </w:r>
      <w:r>
        <w:rPr>
          <w:rFonts w:eastAsia="仿宋"/>
          <w:color w:val="000000"/>
          <w:sz w:val="30"/>
          <w:szCs w:val="30"/>
          <w:u w:val="single"/>
        </w:rPr>
        <w:t xml:space="preserve">     </w:t>
      </w:r>
    </w:p>
    <w:p w14:paraId="263B597B">
      <w:pPr>
        <w:spacing w:line="900" w:lineRule="exact"/>
        <w:ind w:firstLine="1205" w:firstLineChars="400"/>
        <w:rPr>
          <w:rFonts w:eastAsia="仿宋"/>
          <w:b/>
          <w:color w:val="000000"/>
          <w:sz w:val="30"/>
          <w:szCs w:val="30"/>
          <w:u w:val="single"/>
        </w:rPr>
      </w:pPr>
      <w:r>
        <w:rPr>
          <w:rFonts w:eastAsia="仿宋"/>
          <w:b/>
          <w:color w:val="000000"/>
          <w:sz w:val="30"/>
          <w:szCs w:val="30"/>
        </w:rPr>
        <w:t>指导老师：</w:t>
      </w:r>
      <w:r>
        <w:rPr>
          <w:rFonts w:hint="eastAsia" w:eastAsia="仿宋"/>
          <w:b/>
          <w:color w:val="000000"/>
          <w:sz w:val="30"/>
          <w:szCs w:val="30"/>
        </w:rPr>
        <w:t xml:space="preserve"> </w:t>
      </w:r>
      <w:r>
        <w:rPr>
          <w:rFonts w:eastAsia="仿宋"/>
          <w:color w:val="000000"/>
          <w:sz w:val="30"/>
          <w:szCs w:val="30"/>
          <w:u w:val="single"/>
        </w:rPr>
        <w:t xml:space="preserve">      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     </w:t>
      </w:r>
      <w:r>
        <w:rPr>
          <w:rFonts w:hint="eastAsia" w:ascii="仿宋" w:hAnsi="仿宋" w:eastAsia="仿宋" w:cs="仿宋"/>
          <w:color w:val="000000"/>
          <w:sz w:val="30"/>
          <w:szCs w:val="30"/>
          <w:u w:val="single"/>
        </w:rPr>
        <w:t>蒋汾龙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      </w:t>
      </w:r>
      <w:r>
        <w:rPr>
          <w:rFonts w:eastAsia="仿宋"/>
          <w:color w:val="000000"/>
          <w:sz w:val="30"/>
          <w:szCs w:val="30"/>
          <w:u w:val="single"/>
        </w:rPr>
        <w:t xml:space="preserve">   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  </w:t>
      </w:r>
    </w:p>
    <w:p w14:paraId="4D95EDE7">
      <w:pPr>
        <w:spacing w:line="900" w:lineRule="exact"/>
        <w:ind w:firstLine="1205" w:firstLineChars="400"/>
        <w:rPr>
          <w:rFonts w:eastAsia="仿宋"/>
          <w:b/>
          <w:color w:val="000000"/>
          <w:sz w:val="30"/>
          <w:szCs w:val="30"/>
        </w:rPr>
      </w:pPr>
      <w:r>
        <w:rPr>
          <w:rFonts w:eastAsia="仿宋"/>
          <w:b/>
          <w:color w:val="000000"/>
          <w:sz w:val="30"/>
          <w:szCs w:val="30"/>
        </w:rPr>
        <w:t>起止时间：</w:t>
      </w:r>
      <w:r>
        <w:rPr>
          <w:rFonts w:hint="eastAsia" w:eastAsia="仿宋"/>
          <w:b/>
          <w:color w:val="000000"/>
          <w:sz w:val="30"/>
          <w:szCs w:val="30"/>
        </w:rPr>
        <w:t xml:space="preserve"> </w:t>
      </w:r>
      <w:r>
        <w:rPr>
          <w:rFonts w:eastAsia="仿宋"/>
          <w:color w:val="000000"/>
          <w:sz w:val="30"/>
          <w:szCs w:val="30"/>
          <w:u w:val="single"/>
        </w:rPr>
        <w:t xml:space="preserve"> </w:t>
      </w:r>
      <w:r>
        <w:rPr>
          <w:rFonts w:hint="eastAsia" w:eastAsia="仿宋"/>
          <w:color w:val="000000"/>
          <w:sz w:val="30"/>
          <w:szCs w:val="30"/>
          <w:u w:val="single"/>
          <w:lang w:val="en-US" w:eastAsia="zh-CN"/>
        </w:rPr>
        <w:t xml:space="preserve"> 2025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 </w:t>
      </w:r>
      <w:r>
        <w:rPr>
          <w:rFonts w:eastAsia="仿宋"/>
          <w:b/>
          <w:color w:val="000000"/>
          <w:sz w:val="30"/>
          <w:szCs w:val="30"/>
        </w:rPr>
        <w:t>年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</w:t>
      </w:r>
      <w:r>
        <w:rPr>
          <w:rFonts w:hint="eastAsia" w:eastAsia="仿宋"/>
          <w:color w:val="000000"/>
          <w:sz w:val="30"/>
          <w:szCs w:val="30"/>
          <w:u w:val="single"/>
          <w:lang w:val="en-US" w:eastAsia="zh-CN"/>
        </w:rPr>
        <w:t>9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</w:t>
      </w:r>
      <w:r>
        <w:rPr>
          <w:rFonts w:eastAsia="仿宋"/>
          <w:b/>
          <w:color w:val="000000"/>
          <w:sz w:val="30"/>
          <w:szCs w:val="30"/>
        </w:rPr>
        <w:t xml:space="preserve">月 至 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</w:t>
      </w:r>
      <w:r>
        <w:rPr>
          <w:rFonts w:hint="eastAsia" w:eastAsia="仿宋"/>
          <w:color w:val="000000"/>
          <w:sz w:val="30"/>
          <w:szCs w:val="30"/>
          <w:u w:val="single"/>
          <w:lang w:val="en-US" w:eastAsia="zh-CN"/>
        </w:rPr>
        <w:t>2025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</w:t>
      </w:r>
      <w:r>
        <w:rPr>
          <w:rFonts w:eastAsia="仿宋"/>
          <w:b/>
          <w:color w:val="000000"/>
          <w:sz w:val="30"/>
          <w:szCs w:val="30"/>
        </w:rPr>
        <w:t>年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</w:t>
      </w:r>
      <w:r>
        <w:rPr>
          <w:rFonts w:hint="eastAsia" w:eastAsia="仿宋"/>
          <w:color w:val="000000"/>
          <w:sz w:val="30"/>
          <w:szCs w:val="30"/>
          <w:u w:val="single"/>
          <w:lang w:val="en-US" w:eastAsia="zh-CN"/>
        </w:rPr>
        <w:t>12</w:t>
      </w:r>
      <w:r>
        <w:rPr>
          <w:rFonts w:hint="eastAsia" w:eastAsia="仿宋"/>
          <w:color w:val="000000"/>
          <w:sz w:val="30"/>
          <w:szCs w:val="30"/>
          <w:u w:val="single"/>
        </w:rPr>
        <w:t xml:space="preserve"> </w:t>
      </w:r>
      <w:r>
        <w:rPr>
          <w:rFonts w:eastAsia="仿宋"/>
          <w:b/>
          <w:color w:val="000000"/>
          <w:sz w:val="30"/>
          <w:szCs w:val="30"/>
        </w:rPr>
        <w:t xml:space="preserve">月 </w:t>
      </w:r>
    </w:p>
    <w:p w14:paraId="6F1593B0">
      <w:pPr>
        <w:ind w:firstLine="1807" w:firstLineChars="600"/>
        <w:rPr>
          <w:rFonts w:eastAsia="仿宋"/>
          <w:b/>
          <w:color w:val="000000"/>
          <w:sz w:val="30"/>
          <w:szCs w:val="30"/>
          <w:u w:val="single"/>
        </w:rPr>
      </w:pPr>
    </w:p>
    <w:p w14:paraId="730951C5">
      <w:pPr>
        <w:jc w:val="center"/>
        <w:rPr>
          <w:rFonts w:eastAsia="仿宋"/>
          <w:b/>
          <w:color w:val="000000"/>
          <w:sz w:val="30"/>
          <w:szCs w:val="30"/>
        </w:rPr>
      </w:pPr>
    </w:p>
    <w:p w14:paraId="17F54D4E">
      <w:pPr>
        <w:jc w:val="center"/>
        <w:rPr>
          <w:rFonts w:eastAsia="仿宋"/>
          <w:b/>
          <w:color w:val="000000"/>
          <w:sz w:val="30"/>
          <w:szCs w:val="30"/>
        </w:rPr>
      </w:pPr>
    </w:p>
    <w:p w14:paraId="5697493A">
      <w:pPr>
        <w:spacing w:line="360" w:lineRule="auto"/>
        <w:jc w:val="center"/>
        <w:rPr>
          <w:rFonts w:eastAsia="仿宋"/>
          <w:b/>
          <w:color w:val="000000"/>
          <w:sz w:val="30"/>
          <w:szCs w:val="30"/>
        </w:rPr>
      </w:pPr>
      <w:r>
        <w:rPr>
          <w:rFonts w:eastAsia="仿宋"/>
          <w:b/>
          <w:color w:val="000000"/>
          <w:sz w:val="30"/>
          <w:szCs w:val="30"/>
        </w:rPr>
        <w:t xml:space="preserve">   西安电子科技大学</w:t>
      </w:r>
    </w:p>
    <w:p w14:paraId="262CF50F">
      <w:pPr>
        <w:spacing w:line="360" w:lineRule="auto"/>
        <w:ind w:firstLine="3162" w:firstLineChars="1050"/>
        <w:rPr>
          <w:rFonts w:ascii="宋体" w:hAnsi="宋体"/>
          <w:b/>
          <w:color w:val="000000"/>
          <w:sz w:val="30"/>
          <w:szCs w:val="30"/>
        </w:rPr>
      </w:pPr>
      <w:r>
        <w:rPr>
          <w:rFonts w:hint="eastAsia" w:ascii="宋体" w:hAnsi="宋体"/>
          <w:b/>
          <w:color w:val="000000"/>
          <w:sz w:val="30"/>
          <w:szCs w:val="30"/>
        </w:rPr>
        <w:t>2021</w:t>
      </w:r>
      <w:r>
        <w:rPr>
          <w:rFonts w:ascii="宋体" w:hAnsi="宋体"/>
          <w:b/>
          <w:color w:val="000000"/>
          <w:sz w:val="30"/>
          <w:szCs w:val="30"/>
        </w:rPr>
        <w:t>年</w:t>
      </w:r>
      <w:r>
        <w:rPr>
          <w:rFonts w:hint="eastAsia" w:ascii="宋体" w:hAnsi="宋体"/>
          <w:b/>
          <w:color w:val="000000"/>
          <w:sz w:val="30"/>
          <w:szCs w:val="30"/>
        </w:rPr>
        <w:t>9</w:t>
      </w:r>
      <w:r>
        <w:rPr>
          <w:rFonts w:ascii="宋体" w:hAnsi="宋体"/>
          <w:b/>
          <w:color w:val="000000"/>
          <w:sz w:val="30"/>
          <w:szCs w:val="30"/>
        </w:rPr>
        <w:t xml:space="preserve">月制 </w:t>
      </w:r>
    </w:p>
    <w:tbl>
      <w:tblPr>
        <w:tblStyle w:val="4"/>
        <w:tblW w:w="0" w:type="auto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720"/>
        <w:gridCol w:w="540"/>
        <w:gridCol w:w="540"/>
        <w:gridCol w:w="598"/>
        <w:gridCol w:w="482"/>
        <w:gridCol w:w="540"/>
        <w:gridCol w:w="900"/>
        <w:gridCol w:w="360"/>
        <w:gridCol w:w="1080"/>
        <w:gridCol w:w="1260"/>
        <w:gridCol w:w="1407"/>
      </w:tblGrid>
      <w:tr w14:paraId="4BA906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268" w:type="dxa"/>
            <w:gridSpan w:val="4"/>
            <w:vAlign w:val="center"/>
          </w:tcPr>
          <w:p w14:paraId="5BAFFA45">
            <w:pPr>
              <w:jc w:val="center"/>
            </w:pPr>
            <w:r>
              <w:rPr>
                <w:rFonts w:ascii="宋体" w:hAnsi="宋体"/>
                <w:b/>
                <w:color w:val="000000"/>
                <w:sz w:val="30"/>
                <w:szCs w:val="30"/>
              </w:rPr>
              <w:br w:type="page"/>
            </w:r>
            <w:r>
              <w:rPr>
                <w:rFonts w:hint="eastAsia"/>
              </w:rPr>
              <w:t>设计题目</w:t>
            </w:r>
          </w:p>
        </w:tc>
        <w:tc>
          <w:tcPr>
            <w:tcW w:w="6627" w:type="dxa"/>
            <w:gridSpan w:val="8"/>
            <w:vAlign w:val="center"/>
          </w:tcPr>
          <w:p w14:paraId="4C9EAED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 </w:t>
            </w:r>
          </w:p>
        </w:tc>
      </w:tr>
      <w:tr w14:paraId="0570AC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468" w:type="dxa"/>
            <w:vMerge w:val="restart"/>
            <w:textDirection w:val="tbRlV"/>
            <w:vAlign w:val="center"/>
          </w:tcPr>
          <w:p w14:paraId="44A586E7">
            <w:pPr>
              <w:ind w:left="113" w:right="113"/>
              <w:jc w:val="center"/>
            </w:pPr>
            <w:r>
              <w:t>申请人(</w:t>
            </w:r>
            <w:r>
              <w:rPr>
                <w:rFonts w:hint="eastAsia"/>
              </w:rPr>
              <w:t>小组</w:t>
            </w:r>
            <w:r>
              <w:t>)</w:t>
            </w:r>
          </w:p>
        </w:tc>
        <w:tc>
          <w:tcPr>
            <w:tcW w:w="720" w:type="dxa"/>
            <w:vAlign w:val="center"/>
          </w:tcPr>
          <w:p w14:paraId="74EE18F7">
            <w:pPr>
              <w:jc w:val="center"/>
            </w:pPr>
            <w:r>
              <w:t>姓名</w:t>
            </w:r>
          </w:p>
        </w:tc>
        <w:tc>
          <w:tcPr>
            <w:tcW w:w="1080" w:type="dxa"/>
            <w:gridSpan w:val="2"/>
            <w:vAlign w:val="center"/>
          </w:tcPr>
          <w:p w14:paraId="5F969AD5">
            <w:pPr>
              <w:jc w:val="center"/>
            </w:pPr>
            <w:r>
              <w:t>学号</w:t>
            </w:r>
          </w:p>
        </w:tc>
        <w:tc>
          <w:tcPr>
            <w:tcW w:w="598" w:type="dxa"/>
            <w:vAlign w:val="center"/>
          </w:tcPr>
          <w:p w14:paraId="731AF138">
            <w:pPr>
              <w:jc w:val="center"/>
            </w:pPr>
            <w:r>
              <w:t>性别</w:t>
            </w:r>
          </w:p>
        </w:tc>
        <w:tc>
          <w:tcPr>
            <w:tcW w:w="1022" w:type="dxa"/>
            <w:gridSpan w:val="2"/>
            <w:vAlign w:val="center"/>
          </w:tcPr>
          <w:p w14:paraId="68A46811">
            <w:pPr>
              <w:jc w:val="center"/>
            </w:pPr>
            <w:r>
              <w:t>专业</w:t>
            </w:r>
          </w:p>
          <w:p w14:paraId="64B978B7">
            <w:pPr>
              <w:jc w:val="center"/>
            </w:pPr>
            <w:r>
              <w:t>班级</w:t>
            </w:r>
          </w:p>
        </w:tc>
        <w:tc>
          <w:tcPr>
            <w:tcW w:w="1260" w:type="dxa"/>
            <w:gridSpan w:val="2"/>
            <w:vAlign w:val="center"/>
          </w:tcPr>
          <w:p w14:paraId="568B64F1">
            <w:pPr>
              <w:jc w:val="center"/>
            </w:pPr>
            <w:r>
              <w:t>手机</w:t>
            </w:r>
          </w:p>
        </w:tc>
        <w:tc>
          <w:tcPr>
            <w:tcW w:w="2340" w:type="dxa"/>
            <w:gridSpan w:val="2"/>
            <w:vAlign w:val="center"/>
          </w:tcPr>
          <w:p w14:paraId="0694818E">
            <w:pPr>
              <w:jc w:val="center"/>
            </w:pPr>
            <w:r>
              <w:t>E-mail</w:t>
            </w:r>
          </w:p>
        </w:tc>
        <w:tc>
          <w:tcPr>
            <w:tcW w:w="1407" w:type="dxa"/>
            <w:vAlign w:val="center"/>
          </w:tcPr>
          <w:p w14:paraId="34FECB8B">
            <w:pPr>
              <w:jc w:val="center"/>
            </w:pPr>
            <w:r>
              <w:rPr>
                <w:rFonts w:hint="eastAsia"/>
              </w:rPr>
              <w:t>QQ</w:t>
            </w:r>
          </w:p>
        </w:tc>
      </w:tr>
      <w:tr w14:paraId="3C0B89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468" w:type="dxa"/>
            <w:vMerge w:val="continue"/>
            <w:textDirection w:val="tbRlV"/>
            <w:vAlign w:val="top"/>
          </w:tcPr>
          <w:p w14:paraId="71DF8352">
            <w:pPr>
              <w:ind w:left="113" w:right="113"/>
              <w:jc w:val="center"/>
            </w:pPr>
          </w:p>
        </w:tc>
        <w:tc>
          <w:tcPr>
            <w:tcW w:w="720" w:type="dxa"/>
            <w:tcBorders>
              <w:bottom w:val="single" w:color="auto" w:sz="4" w:space="0"/>
            </w:tcBorders>
            <w:vAlign w:val="center"/>
          </w:tcPr>
          <w:p w14:paraId="49427344">
            <w:pPr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高淏宇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 w14:paraId="58C7DFB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22009200877</w:t>
            </w:r>
          </w:p>
        </w:tc>
        <w:tc>
          <w:tcPr>
            <w:tcW w:w="598" w:type="dxa"/>
            <w:tcBorders>
              <w:top w:val="nil"/>
              <w:bottom w:val="single" w:color="auto" w:sz="4" w:space="0"/>
            </w:tcBorders>
            <w:vAlign w:val="center"/>
          </w:tcPr>
          <w:p w14:paraId="217AA344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男</w:t>
            </w:r>
          </w:p>
        </w:tc>
        <w:tc>
          <w:tcPr>
            <w:tcW w:w="1022" w:type="dxa"/>
            <w:gridSpan w:val="2"/>
            <w:vAlign w:val="center"/>
          </w:tcPr>
          <w:p w14:paraId="41E8020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计算机科学与技术2203012</w:t>
            </w:r>
          </w:p>
        </w:tc>
        <w:tc>
          <w:tcPr>
            <w:tcW w:w="1260" w:type="dxa"/>
            <w:gridSpan w:val="2"/>
            <w:vAlign w:val="center"/>
          </w:tcPr>
          <w:p w14:paraId="551CA22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13082346166</w:t>
            </w:r>
          </w:p>
        </w:tc>
        <w:tc>
          <w:tcPr>
            <w:tcW w:w="2340" w:type="dxa"/>
            <w:gridSpan w:val="2"/>
            <w:tcBorders>
              <w:bottom w:val="single" w:color="auto" w:sz="4" w:space="0"/>
            </w:tcBorders>
            <w:vAlign w:val="center"/>
          </w:tcPr>
          <w:p w14:paraId="73C7EA6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2633830336@qq.com</w:t>
            </w:r>
          </w:p>
        </w:tc>
        <w:tc>
          <w:tcPr>
            <w:tcW w:w="1407" w:type="dxa"/>
            <w:tcBorders>
              <w:bottom w:val="single" w:color="auto" w:sz="4" w:space="0"/>
            </w:tcBorders>
            <w:vAlign w:val="center"/>
          </w:tcPr>
          <w:p w14:paraId="570AA7E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2633830336</w:t>
            </w:r>
          </w:p>
        </w:tc>
      </w:tr>
      <w:tr w14:paraId="70DD71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468" w:type="dxa"/>
            <w:vMerge w:val="continue"/>
            <w:textDirection w:val="tbRlV"/>
            <w:vAlign w:val="top"/>
          </w:tcPr>
          <w:p w14:paraId="17488A9A">
            <w:pPr>
              <w:ind w:left="113" w:right="113"/>
              <w:jc w:val="center"/>
            </w:pPr>
          </w:p>
        </w:tc>
        <w:tc>
          <w:tcPr>
            <w:tcW w:w="72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9D8337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李思澄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77E73B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22009200540</w:t>
            </w:r>
          </w:p>
        </w:tc>
        <w:tc>
          <w:tcPr>
            <w:tcW w:w="59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20A7A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022" w:type="dxa"/>
            <w:gridSpan w:val="2"/>
            <w:vAlign w:val="center"/>
          </w:tcPr>
          <w:p w14:paraId="74000ECD">
            <w:pPr>
              <w:jc w:val="center"/>
              <w:rPr>
                <w:rFonts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计算机科学与技术2203014</w:t>
            </w:r>
          </w:p>
          <w:p w14:paraId="3AB34566">
            <w:pPr>
              <w:jc w:val="center"/>
              <w:rPr>
                <w:szCs w:val="21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3D0EE09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18038020363</w:t>
            </w:r>
          </w:p>
        </w:tc>
        <w:tc>
          <w:tcPr>
            <w:tcW w:w="234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CA198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1245611210@qq.com</w:t>
            </w:r>
          </w:p>
        </w:tc>
        <w:tc>
          <w:tcPr>
            <w:tcW w:w="140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7CBDDF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1245611210</w:t>
            </w:r>
          </w:p>
        </w:tc>
      </w:tr>
      <w:tr w14:paraId="7A61C9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468" w:type="dxa"/>
            <w:vMerge w:val="continue"/>
            <w:textDirection w:val="tbRlV"/>
            <w:vAlign w:val="top"/>
          </w:tcPr>
          <w:p w14:paraId="07E61412">
            <w:pPr>
              <w:ind w:left="113" w:right="113"/>
              <w:jc w:val="center"/>
            </w:pPr>
          </w:p>
        </w:tc>
        <w:tc>
          <w:tcPr>
            <w:tcW w:w="72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AF2B7C7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胡自强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B923B80">
            <w:pPr>
              <w:jc w:val="center"/>
              <w:rPr>
                <w:rFonts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22009200291</w:t>
            </w:r>
          </w:p>
        </w:tc>
        <w:tc>
          <w:tcPr>
            <w:tcW w:w="59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17EBD8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男</w:t>
            </w:r>
          </w:p>
        </w:tc>
        <w:tc>
          <w:tcPr>
            <w:tcW w:w="1022" w:type="dxa"/>
            <w:gridSpan w:val="2"/>
            <w:vAlign w:val="center"/>
          </w:tcPr>
          <w:p w14:paraId="2D642DFF">
            <w:pPr>
              <w:jc w:val="center"/>
              <w:rPr>
                <w:rFonts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计算机科学与技术2203014</w:t>
            </w:r>
          </w:p>
        </w:tc>
        <w:tc>
          <w:tcPr>
            <w:tcW w:w="1260" w:type="dxa"/>
            <w:gridSpan w:val="2"/>
            <w:vAlign w:val="center"/>
          </w:tcPr>
          <w:p w14:paraId="1D27BC91">
            <w:pPr>
              <w:jc w:val="center"/>
              <w:rPr>
                <w:rFonts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19901448362</w:t>
            </w:r>
          </w:p>
        </w:tc>
        <w:tc>
          <w:tcPr>
            <w:tcW w:w="234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C22F48">
            <w:pPr>
              <w:jc w:val="center"/>
              <w:rPr>
                <w:rFonts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2694201251@qq.com</w:t>
            </w:r>
          </w:p>
        </w:tc>
        <w:tc>
          <w:tcPr>
            <w:tcW w:w="140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808CC2">
            <w:pPr>
              <w:jc w:val="center"/>
              <w:rPr>
                <w:rFonts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2694201251</w:t>
            </w:r>
          </w:p>
        </w:tc>
      </w:tr>
      <w:tr w14:paraId="1961C3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468" w:type="dxa"/>
            <w:vMerge w:val="restart"/>
            <w:textDirection w:val="tbRlV"/>
            <w:vAlign w:val="top"/>
          </w:tcPr>
          <w:p w14:paraId="340D2763">
            <w:pPr>
              <w:ind w:left="113" w:right="113"/>
              <w:jc w:val="center"/>
            </w:pPr>
            <w:r>
              <w:t>导 师</w:t>
            </w:r>
          </w:p>
        </w:tc>
        <w:tc>
          <w:tcPr>
            <w:tcW w:w="126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328CBD2">
            <w:pPr>
              <w:jc w:val="center"/>
            </w:pPr>
            <w:r>
              <w:t>姓名</w:t>
            </w:r>
          </w:p>
        </w:tc>
        <w:tc>
          <w:tcPr>
            <w:tcW w:w="1620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DCA3429">
            <w:pPr>
              <w:jc w:val="center"/>
            </w:pPr>
            <w:r>
              <w:rPr>
                <w:rFonts w:hint="eastAsia"/>
                <w:lang w:val="en-US" w:eastAsia="zh-CN"/>
              </w:rPr>
              <w:t>蒋汾龙</w:t>
            </w:r>
          </w:p>
        </w:tc>
        <w:tc>
          <w:tcPr>
            <w:tcW w:w="1440" w:type="dxa"/>
            <w:gridSpan w:val="2"/>
            <w:vAlign w:val="center"/>
          </w:tcPr>
          <w:p w14:paraId="14A6DD48">
            <w:pPr>
              <w:jc w:val="center"/>
            </w:pPr>
            <w:r>
              <w:t>所属系</w:t>
            </w:r>
          </w:p>
        </w:tc>
        <w:tc>
          <w:tcPr>
            <w:tcW w:w="1440" w:type="dxa"/>
            <w:gridSpan w:val="2"/>
            <w:vAlign w:val="center"/>
          </w:tcPr>
          <w:p w14:paraId="7AC7569B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计算机科学系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26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C1AD816">
            <w:pPr>
              <w:jc w:val="center"/>
            </w:pPr>
            <w:r>
              <w:rPr>
                <w:rFonts w:hint="eastAsia"/>
              </w:rPr>
              <w:t>电话</w:t>
            </w:r>
          </w:p>
        </w:tc>
        <w:tc>
          <w:tcPr>
            <w:tcW w:w="140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802EAD3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16602922959</w:t>
            </w:r>
            <w:r>
              <w:rPr>
                <w:rFonts w:hint="eastAsia"/>
              </w:rPr>
              <w:t xml:space="preserve"> </w:t>
            </w:r>
          </w:p>
        </w:tc>
      </w:tr>
      <w:tr w14:paraId="154FE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468" w:type="dxa"/>
            <w:vMerge w:val="continue"/>
            <w:textDirection w:val="tbRlV"/>
            <w:vAlign w:val="top"/>
          </w:tcPr>
          <w:p w14:paraId="2B42C539">
            <w:pPr>
              <w:ind w:left="113" w:right="113"/>
              <w:jc w:val="center"/>
            </w:pPr>
          </w:p>
        </w:tc>
        <w:tc>
          <w:tcPr>
            <w:tcW w:w="126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C4699C3">
            <w:pPr>
              <w:jc w:val="center"/>
            </w:pPr>
            <w:r>
              <w:t>研究领域</w:t>
            </w:r>
          </w:p>
        </w:tc>
        <w:tc>
          <w:tcPr>
            <w:tcW w:w="7167" w:type="dxa"/>
            <w:gridSpan w:val="9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4ACECE8">
            <w:r>
              <w:rPr>
                <w:rFonts w:hint="eastAsia"/>
              </w:rPr>
              <w:t>影像大数据分析与智能解译、深度学习理论与优化方法、科学人工智能、工业人工智能等方向</w:t>
            </w:r>
          </w:p>
        </w:tc>
      </w:tr>
      <w:tr w14:paraId="4120E9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468" w:type="dxa"/>
            <w:vMerge w:val="continue"/>
            <w:textDirection w:val="tbRlV"/>
            <w:vAlign w:val="top"/>
          </w:tcPr>
          <w:p w14:paraId="47884519">
            <w:pPr>
              <w:ind w:left="113" w:right="113"/>
              <w:jc w:val="center"/>
            </w:pPr>
          </w:p>
        </w:tc>
        <w:tc>
          <w:tcPr>
            <w:tcW w:w="126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40B59E1">
            <w:pPr>
              <w:jc w:val="center"/>
            </w:pPr>
            <w:r>
              <w:rPr>
                <w:rFonts w:hint="eastAsia"/>
              </w:rPr>
              <w:t>QQ</w:t>
            </w:r>
          </w:p>
        </w:tc>
        <w:tc>
          <w:tcPr>
            <w:tcW w:w="1620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7F6B572">
            <w:pPr>
              <w:jc w:val="center"/>
            </w:pPr>
            <w:r>
              <w:rPr>
                <w:rFonts w:hint="eastAsia"/>
              </w:rPr>
              <w:t xml:space="preserve">744768625 </w:t>
            </w:r>
          </w:p>
        </w:tc>
        <w:tc>
          <w:tcPr>
            <w:tcW w:w="1440" w:type="dxa"/>
            <w:gridSpan w:val="2"/>
            <w:vAlign w:val="center"/>
          </w:tcPr>
          <w:p w14:paraId="43C21415">
            <w:pPr>
              <w:jc w:val="center"/>
            </w:pPr>
            <w:r>
              <w:t>E-mail</w:t>
            </w:r>
          </w:p>
        </w:tc>
        <w:tc>
          <w:tcPr>
            <w:tcW w:w="4107" w:type="dxa"/>
            <w:gridSpan w:val="4"/>
            <w:vAlign w:val="center"/>
          </w:tcPr>
          <w:p w14:paraId="22AF86A7">
            <w:pPr>
              <w:jc w:val="center"/>
            </w:pPr>
            <w:r>
              <w:rPr>
                <w:rFonts w:hint="eastAsia"/>
              </w:rPr>
              <w:t xml:space="preserve"> fljiang@xidian.edu.cn</w:t>
            </w:r>
          </w:p>
        </w:tc>
      </w:tr>
      <w:tr w14:paraId="185ABE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68" w:hRule="atLeast"/>
        </w:trPr>
        <w:tc>
          <w:tcPr>
            <w:tcW w:w="8895" w:type="dxa"/>
            <w:gridSpan w:val="12"/>
            <w:vAlign w:val="top"/>
          </w:tcPr>
          <w:p w14:paraId="16426CE4">
            <w:pPr>
              <w:numPr>
                <w:ilvl w:val="0"/>
                <w:numId w:val="1"/>
              </w:numPr>
              <w:spacing w:before="156"/>
              <w:rPr>
                <w:rFonts w:hint="default" w:hAnsi="宋体" w:eastAsia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b/>
              </w:rPr>
              <w:t>项目组成员情况介绍</w:t>
            </w:r>
            <w:r>
              <w:t>（</w:t>
            </w:r>
            <w:r>
              <w:rPr>
                <w:rFonts w:hAnsi="宋体"/>
                <w:color w:val="000000"/>
                <w:kern w:val="0"/>
                <w:szCs w:val="21"/>
              </w:rPr>
              <w:t>包括自身具备的知识条件，有何特长、兴趣，参加哪些科技事件创新活动等）</w:t>
            </w:r>
          </w:p>
          <w:p w14:paraId="70E25288">
            <w:pPr>
              <w:numPr>
                <w:numId w:val="0"/>
              </w:numPr>
              <w:spacing w:before="156"/>
              <w:rPr>
                <w:rFonts w:hint="default" w:hAnsi="宋体" w:eastAsia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hAnsi="宋体"/>
                <w:color w:val="000000"/>
                <w:kern w:val="0"/>
                <w:sz w:val="24"/>
                <w:szCs w:val="24"/>
                <w:lang w:val="en-US" w:eastAsia="zh-CN"/>
              </w:rPr>
              <w:t>高淏宇：具备python基础，了解PySide6的基本使用。</w:t>
            </w:r>
            <w:bookmarkStart w:id="0" w:name="_GoBack"/>
            <w:bookmarkEnd w:id="0"/>
          </w:p>
          <w:p w14:paraId="5E59F4E3">
            <w:pPr>
              <w:spacing w:before="156"/>
              <w:rPr>
                <w:rFonts w:eastAsia="宋体"/>
                <w:b w:val="0"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胡自强：具备python、C/C++编程基础，了解OpenCV计算机视觉库，对计算机视觉和深度学习有浓厚兴趣。</w:t>
            </w:r>
          </w:p>
        </w:tc>
      </w:tr>
      <w:tr w14:paraId="591E35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6" w:hRule="atLeast"/>
        </w:trPr>
        <w:tc>
          <w:tcPr>
            <w:tcW w:w="8895" w:type="dxa"/>
            <w:gridSpan w:val="12"/>
            <w:vAlign w:val="top"/>
          </w:tcPr>
          <w:p w14:paraId="1A78141D">
            <w:pPr>
              <w:numPr>
                <w:ilvl w:val="0"/>
                <w:numId w:val="2"/>
              </w:numPr>
              <w:spacing w:before="156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任务与要求</w:t>
            </w:r>
          </w:p>
          <w:p w14:paraId="777E2D60">
            <w:pPr>
              <w:numPr>
                <w:ilvl w:val="0"/>
                <w:numId w:val="0"/>
              </w:numPr>
              <w:spacing w:before="156"/>
              <w:ind w:firstLine="480" w:firstLineChars="200"/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>本项目设计一个基于计算机视觉的手势识别与音乐播放交互系统，通过摄像头实时捕捉手部动作，经过视频帧缩放、裁剪及HSV颜色空间转换等预处理后，基于深度学习实现常见手势（如拳头、掌心、OK手势）的分类。识别结果将触发交互功能，例如拳头/掌心分别控制播放/暂停、OK手势切换下一首等。系统需实时显示手势分类结果，并演示手势控制音乐播放器。基本要求包括实时检测至少3种手势、具备低延迟实时处理能力。</w:t>
            </w:r>
          </w:p>
          <w:p w14:paraId="6271EB2A">
            <w:pPr>
              <w:numPr>
                <w:ilvl w:val="0"/>
                <w:numId w:val="0"/>
              </w:numPr>
              <w:spacing w:before="156"/>
              <w:rPr>
                <w:b w:val="0"/>
                <w:bCs/>
                <w:lang w:val="en-US" w:eastAsia="zh-CN"/>
              </w:rPr>
            </w:pPr>
          </w:p>
        </w:tc>
      </w:tr>
      <w:tr w14:paraId="597C68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9" w:hRule="atLeast"/>
        </w:trPr>
        <w:tc>
          <w:tcPr>
            <w:tcW w:w="8895" w:type="dxa"/>
            <w:gridSpan w:val="12"/>
            <w:vAlign w:val="top"/>
          </w:tcPr>
          <w:p w14:paraId="31A882CF">
            <w:pPr>
              <w:numPr>
                <w:ilvl w:val="0"/>
                <w:numId w:val="3"/>
              </w:numPr>
              <w:spacing w:before="156"/>
              <w:rPr>
                <w:b/>
              </w:rPr>
            </w:pPr>
            <w:r>
              <w:rPr>
                <w:rFonts w:hint="eastAsia"/>
                <w:b/>
              </w:rPr>
              <w:t>拟采用的研究方案和要解决的关键技术问题</w:t>
            </w:r>
          </w:p>
          <w:p w14:paraId="71E8493B">
            <w:pPr>
              <w:ind w:firstLine="480" w:firstLineChars="200"/>
              <w:rPr>
                <w:rFonts w:hint="eastAsia"/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本项目将采用计算机视觉与智能交互相结合的技术路线。首先</w:t>
            </w:r>
            <w:r>
              <w:rPr>
                <w:rFonts w:hint="eastAsia"/>
                <w:b w:val="0"/>
                <w:bCs/>
                <w:sz w:val="24"/>
                <w:szCs w:val="24"/>
                <w:lang w:eastAsia="zh-CN"/>
              </w:rPr>
              <w:t>，</w:t>
            </w:r>
            <w:r>
              <w:rPr>
                <w:rFonts w:hint="eastAsia"/>
                <w:b w:val="0"/>
                <w:bCs/>
                <w:sz w:val="24"/>
                <w:szCs w:val="24"/>
              </w:rPr>
              <w:t>通过视频采集设备获取用户手部运动信息，运用图像处理技术对视频流进行预处理和特征提取；然后基于手部几何特征和运动模式设计手势识别算法，建立手势与音乐控制指令之间的映射关系；最后构建完整的交互系统，实现手势到音乐播放的自然控制。。</w:t>
            </w:r>
          </w:p>
          <w:p w14:paraId="68D0D72E">
            <w:pPr>
              <w:ind w:firstLine="480" w:firstLineChars="200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>我们</w:t>
            </w:r>
            <w:r>
              <w:rPr>
                <w:rFonts w:hint="eastAsia"/>
                <w:b w:val="0"/>
                <w:bCs/>
                <w:sz w:val="24"/>
                <w:szCs w:val="24"/>
              </w:rPr>
              <w:t>需要解决的关键技术问题包括手势识别的准确性和稳定性提升，特别是在复杂环境下的适应能力；系统实时性能的优化，保证低延迟交互体验；以及用户界面设计的友好性，降低学习成本。此外，还需要考虑不同用户手势差异性的处理，提高系统的泛化能力。</w:t>
            </w:r>
          </w:p>
        </w:tc>
      </w:tr>
      <w:tr w14:paraId="08C864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7" w:hRule="atLeast"/>
        </w:trPr>
        <w:tc>
          <w:tcPr>
            <w:tcW w:w="8895" w:type="dxa"/>
            <w:gridSpan w:val="12"/>
            <w:vAlign w:val="top"/>
          </w:tcPr>
          <w:p w14:paraId="0AED13C0">
            <w:pPr>
              <w:spacing w:before="156"/>
              <w:rPr>
                <w:b/>
              </w:rPr>
            </w:pPr>
            <w:r>
              <w:rPr>
                <w:b/>
              </w:rPr>
              <w:t>四、项目实施方案及实施计划</w:t>
            </w:r>
          </w:p>
          <w:p w14:paraId="1E5845CF">
            <w:pPr>
              <w:ind w:left="11" w:hanging="11" w:hangingChars="5"/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    </w:t>
            </w: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>项目实施分为四个主要阶段。</w:t>
            </w:r>
          </w:p>
          <w:p w14:paraId="16AAC156">
            <w:pPr>
              <w:ind w:firstLine="480" w:firstLineChars="200"/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>第一阶段完成技术调研和需求分析，明确系统功能规格和性能指标，搭建开发环境并准备测试数据。</w:t>
            </w:r>
          </w:p>
          <w:p w14:paraId="716218CF">
            <w:pPr>
              <w:ind w:firstLine="480" w:firstLineChars="200"/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>第二阶段进行核心模块开发，重点实现手势检测算法和音乐控制功能，完成基本系统的原型构建。</w:t>
            </w:r>
          </w:p>
          <w:p w14:paraId="47E486E1">
            <w:pPr>
              <w:ind w:firstLine="480" w:firstLineChars="200"/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>第三阶段进行系统集成与优化，将各模块有机结合，开展全面测试并解决发现的问题，完善用户界面和交互体验。</w:t>
            </w:r>
          </w:p>
          <w:p w14:paraId="5647DAE3">
            <w:pPr>
              <w:ind w:firstLine="480" w:firstLineChars="200"/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>第四阶段进行项目总结与验收，整理项目文档，制作演示材料，准备最终答辩。</w:t>
            </w:r>
          </w:p>
          <w:p w14:paraId="0D6B12FA">
            <w:pPr>
              <w:ind w:firstLine="480" w:firstLineChars="200"/>
              <w:rPr>
                <w:rFonts w:eastAsia="宋体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>每个阶段设置明确的目标，确保项目按计划推进。每周进行团队讨论，及时沟通进展情况和遇到的问题，保持开发过程的透明度和协作效率。</w:t>
            </w:r>
          </w:p>
        </w:tc>
      </w:tr>
      <w:tr w14:paraId="524A9F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2" w:hRule="atLeast"/>
        </w:trPr>
        <w:tc>
          <w:tcPr>
            <w:tcW w:w="8895" w:type="dxa"/>
            <w:gridSpan w:val="12"/>
            <w:vAlign w:val="top"/>
          </w:tcPr>
          <w:p w14:paraId="37E61B77">
            <w:pPr>
              <w:spacing w:before="156"/>
              <w:rPr>
                <w:b/>
              </w:rPr>
            </w:pPr>
            <w:r>
              <w:rPr>
                <w:b/>
              </w:rPr>
              <w:t>六、成员分工情况</w:t>
            </w:r>
          </w:p>
          <w:p w14:paraId="4C67C850">
            <w:pPr>
              <w:ind w:firstLine="480" w:firstLineChars="200"/>
              <w:rPr>
                <w:rFonts w:hint="eastAsia"/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根据团队成员的技术特长和兴趣方向，进行合理分工。</w:t>
            </w:r>
          </w:p>
          <w:p w14:paraId="1A1DAF50">
            <w:pPr>
              <w:ind w:firstLine="480" w:firstLineChars="200"/>
              <w:rPr>
                <w:rFonts w:hint="eastAsia"/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>高淏宇</w:t>
            </w:r>
            <w:r>
              <w:rPr>
                <w:rFonts w:hint="eastAsia"/>
                <w:b w:val="0"/>
                <w:bCs/>
                <w:sz w:val="24"/>
                <w:szCs w:val="24"/>
              </w:rPr>
              <w:t>同学作为项目负责人，负责整体架构设计和手势识别算法的开发，同时协调团队工作进度。</w:t>
            </w:r>
          </w:p>
          <w:p w14:paraId="2E93D65C">
            <w:pPr>
              <w:ind w:firstLine="480" w:firstLineChars="200"/>
              <w:rPr>
                <w:rFonts w:hint="eastAsia"/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李</w:t>
            </w: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>思澄</w:t>
            </w:r>
            <w:r>
              <w:rPr>
                <w:rFonts w:hint="eastAsia"/>
                <w:b w:val="0"/>
                <w:bCs/>
                <w:sz w:val="24"/>
                <w:szCs w:val="24"/>
              </w:rPr>
              <w:t>同学主要负责音乐播放模块的实现和用户界面设计，确保交互体验的流畅性。</w:t>
            </w:r>
          </w:p>
          <w:p w14:paraId="3237ABAD">
            <w:pPr>
              <w:ind w:firstLine="480" w:firstLineChars="200"/>
              <w:rPr>
                <w:rFonts w:hint="eastAsia"/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>胡自</w:t>
            </w:r>
            <w:r>
              <w:rPr>
                <w:rFonts w:hint="eastAsia"/>
                <w:b w:val="0"/>
                <w:bCs/>
                <w:sz w:val="24"/>
                <w:szCs w:val="24"/>
              </w:rPr>
              <w:t>强同学负责图像预处理和系统性能优化，以及项目文档的编写整理工作。</w:t>
            </w:r>
          </w:p>
          <w:p w14:paraId="1C43BB5C">
            <w:pPr>
              <w:ind w:firstLine="480" w:firstLineChars="200"/>
              <w:rPr>
                <w:rFonts w:hint="eastAsia" w:eastAsia="宋体"/>
                <w:b w:val="0"/>
                <w:bCs/>
                <w:lang w:eastAsia="zh-CN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团队成员之间保持密切沟通，定期进行代码审查和功能测试，确保各模块之间的无缝衔接。在项目关键阶段，团队成员将协作攻关，共同解决技术难题</w:t>
            </w:r>
            <w:r>
              <w:rPr>
                <w:rFonts w:hint="eastAsia"/>
                <w:b w:val="0"/>
                <w:bCs/>
                <w:sz w:val="24"/>
                <w:szCs w:val="24"/>
                <w:lang w:eastAsia="zh-CN"/>
              </w:rPr>
              <w:t>。</w:t>
            </w:r>
          </w:p>
        </w:tc>
      </w:tr>
      <w:tr w14:paraId="1CC693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8" w:hRule="atLeast"/>
        </w:trPr>
        <w:tc>
          <w:tcPr>
            <w:tcW w:w="8895" w:type="dxa"/>
            <w:gridSpan w:val="12"/>
            <w:vAlign w:val="top"/>
          </w:tcPr>
          <w:p w14:paraId="5F99EA43">
            <w:pPr>
              <w:spacing w:before="156"/>
              <w:rPr>
                <w:b/>
              </w:rPr>
            </w:pPr>
            <w:r>
              <w:rPr>
                <w:b/>
              </w:rPr>
              <w:t>七、预期成果及成果形式</w:t>
            </w:r>
          </w:p>
          <w:p w14:paraId="49F35C02">
            <w:pPr>
              <w:ind w:firstLine="480" w:firstLineChars="200"/>
              <w:rPr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预期成果：</w:t>
            </w:r>
            <w:r>
              <w:rPr>
                <w:kern w:val="0"/>
                <w:sz w:val="24"/>
              </w:rPr>
              <w:t xml:space="preserve"> </w:t>
            </w:r>
            <w:r>
              <w:rPr>
                <w:rFonts w:hint="eastAsia"/>
                <w:kern w:val="0"/>
                <w:sz w:val="24"/>
              </w:rPr>
              <w:t>完成一个功能完整的手势识别音乐播放系统，实现通过自然手势控制音乐播放的基本功能。系统应具备良好的实用性和易用性，识别准确率达到可接受水平，响应时间满足实时交互要求。</w:t>
            </w:r>
          </w:p>
          <w:p w14:paraId="4255BCB8">
            <w:pPr>
              <w:spacing w:before="156"/>
              <w:ind w:firstLine="480" w:firstLineChars="200"/>
              <w:rPr>
                <w:b/>
              </w:rPr>
            </w:pPr>
            <w:r>
              <w:rPr>
                <w:rFonts w:hint="eastAsia" w:ascii="宋体" w:hAnsi="宋体"/>
                <w:bCs/>
                <w:kern w:val="0"/>
                <w:sz w:val="24"/>
              </w:rPr>
              <w:t>成果形式：完整的系统源代码和可执行程序、系统演示视频、项目总结报告。</w:t>
            </w:r>
            <w:r>
              <w:rPr>
                <w:rFonts w:hint="eastAsia" w:ascii="宋体" w:hAnsi="宋体"/>
                <w:kern w:val="0"/>
                <w:sz w:val="24"/>
              </w:rPr>
              <w:t xml:space="preserve"> </w:t>
            </w:r>
          </w:p>
        </w:tc>
      </w:tr>
    </w:tbl>
    <w:p w14:paraId="14B76EF2">
      <w:pPr>
        <w:ind w:firstLine="2205" w:firstLineChars="1050"/>
      </w:pPr>
      <w:r>
        <w:rPr>
          <w:szCs w:val="21"/>
        </w:rPr>
        <w:t xml:space="preserve">申请人签名：                      年    月   日  </w:t>
      </w:r>
    </w:p>
    <w:p w14:paraId="01639112">
      <w:pPr>
        <w:spacing w:line="360" w:lineRule="auto"/>
        <w:rPr>
          <w:color w:val="FF0000"/>
          <w:sz w:val="24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18E57">
    <w:pPr>
      <w:pStyle w:val="3"/>
      <w:pBdr>
        <w:bottom w:val="none" w:color="000000" w:sz="0" w:space="0"/>
      </w:pBdr>
      <w:tabs>
        <w:tab w:val="clear" w:pos="4153"/>
        <w:tab w:val="clear" w:pos="8306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5EF581"/>
    <w:multiLevelType w:val="singleLevel"/>
    <w:tmpl w:val="955EF58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000000A"/>
    <w:multiLevelType w:val="singleLevel"/>
    <w:tmpl w:val="0000000A"/>
    <w:lvl w:ilvl="0" w:tentative="0">
      <w:start w:val="3"/>
      <w:numFmt w:val="chineseCounting"/>
      <w:suff w:val="nothing"/>
      <w:lvlText w:val="%1、"/>
      <w:lvlJc w:val="left"/>
    </w:lvl>
  </w:abstractNum>
  <w:abstractNum w:abstractNumId="2">
    <w:nsid w:val="35214538"/>
    <w:multiLevelType w:val="singleLevel"/>
    <w:tmpl w:val="3521453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2FF3F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0" w:semiHidden="0" w:name="header"/>
    <w:lsdException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link w:val="1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uiPriority w:val="0"/>
    <w:pPr>
      <w:tabs>
        <w:tab w:val="center" w:pos="4153"/>
        <w:tab w:val="right" w:pos="8306"/>
      </w:tabs>
      <w:jc w:val="left"/>
    </w:pPr>
    <w:rPr>
      <w:rFonts w:ascii="Calibri" w:hAnsi="Calibri"/>
      <w:sz w:val="18"/>
      <w:szCs w:val="18"/>
    </w:rPr>
  </w:style>
  <w:style w:type="paragraph" w:styleId="3">
    <w:name w:val="header"/>
    <w:basedOn w:val="1"/>
    <w:link w:val="7"/>
    <w:unhideWhenUsed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rFonts w:ascii="Calibri" w:hAnsi="Calibri"/>
      <w:sz w:val="18"/>
      <w:szCs w:val="18"/>
    </w:rPr>
  </w:style>
  <w:style w:type="character" w:customStyle="1" w:styleId="6">
    <w:name w:val="页脚 Char"/>
    <w:link w:val="2"/>
    <w:semiHidden/>
    <w:uiPriority w:val="0"/>
    <w:rPr>
      <w:rFonts w:ascii="Calibri" w:hAnsi="Calibri" w:eastAsia="宋体"/>
      <w:kern w:val="2"/>
      <w:sz w:val="18"/>
      <w:szCs w:val="18"/>
      <w:lang w:val="en-US" w:eastAsia="zh-CN" w:bidi="ar-SA"/>
    </w:rPr>
  </w:style>
  <w:style w:type="character" w:customStyle="1" w:styleId="7">
    <w:name w:val="页眉 Char"/>
    <w:link w:val="3"/>
    <w:semiHidden/>
    <w:qFormat/>
    <w:uiPriority w:val="0"/>
    <w:rPr>
      <w:rFonts w:ascii="Calibri" w:hAnsi="Calibri" w:eastAsia="宋体"/>
      <w:kern w:val="2"/>
      <w:sz w:val="18"/>
      <w:szCs w:val="1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1392</Words>
  <Characters>1572</Characters>
  <TotalTime>4</TotalTime>
  <ScaleCrop>false</ScaleCrop>
  <LinksUpToDate>false</LinksUpToDate>
  <CharactersWithSpaces>1772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2025-09-27T23:57:00Z</dcterms:created>
  <dc:creator>26338</dc:creator>
  <cp:lastModifiedBy>26338</cp:lastModifiedBy>
  <dcterms:modified xsi:type="dcterms:W3CDTF">2025-09-27T16:04:01Z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eyJoZGlkIjoiYTc2ZGZiNzZiNDVlOGViOWVmM2JhOTY0NGJkNjUyYzgifQ==</vt:lpwstr>
  </property>
  <property fmtid="{D5CDD505-2E9C-101B-9397-08002B2CF9AE}" pid="3" name="KSOProductBuildVer">
    <vt:lpwstr>2052-12.1.0.22529</vt:lpwstr>
  </property>
  <property fmtid="{D5CDD505-2E9C-101B-9397-08002B2CF9AE}" pid="4" name="ICV">
    <vt:lpwstr>5CA64FEB45BE4F8DBB96D82C53D84D53_12</vt:lpwstr>
  </property>
</Properties>
</file>