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D692" w14:textId="4EE12A29" w:rsidR="00E27560" w:rsidRPr="00E27560" w:rsidRDefault="00E27560" w:rsidP="00E27560">
      <w:pPr>
        <w:jc w:val="center"/>
        <w:rPr>
          <w:rFonts w:ascii="Helvetica" w:hAnsi="Helvetica" w:cs="Helvetica"/>
          <w:color w:val="111111"/>
          <w:sz w:val="36"/>
          <w:szCs w:val="36"/>
          <w:shd w:val="clear" w:color="auto" w:fill="FFFFFF"/>
        </w:rPr>
      </w:pPr>
      <w:r w:rsidRPr="00E27560">
        <w:rPr>
          <w:rFonts w:ascii="Helvetica" w:hAnsi="Helvetica" w:cs="Helvetica" w:hint="eastAsia"/>
          <w:color w:val="111111"/>
          <w:sz w:val="36"/>
          <w:szCs w:val="36"/>
          <w:shd w:val="clear" w:color="auto" w:fill="FFFFFF"/>
        </w:rPr>
        <w:t>第一部分</w:t>
      </w:r>
    </w:p>
    <w:p w14:paraId="1F6C9CF2" w14:textId="012BB661" w:rsidR="00E27560" w:rsidRPr="00E27560" w:rsidRDefault="00E27560" w:rsidP="00E27560">
      <w:pPr>
        <w:jc w:val="center"/>
        <w:rPr>
          <w:rFonts w:ascii="Helvetica" w:hAnsi="Helvetica" w:cs="Helvetica" w:hint="eastAsia"/>
          <w:color w:val="111111"/>
          <w:sz w:val="36"/>
          <w:szCs w:val="36"/>
          <w:shd w:val="clear" w:color="auto" w:fill="FFFFFF"/>
        </w:rPr>
      </w:pPr>
      <w:r w:rsidRPr="00E27560">
        <w:rPr>
          <w:rFonts w:ascii="Helvetica" w:hAnsi="Helvetica" w:cs="Helvetica" w:hint="eastAsia"/>
          <w:color w:val="111111"/>
          <w:sz w:val="36"/>
          <w:szCs w:val="36"/>
          <w:shd w:val="clear" w:color="auto" w:fill="FFFFFF"/>
        </w:rPr>
        <w:t>零碎的总结</w:t>
      </w:r>
    </w:p>
    <w:p w14:paraId="47BA12B1" w14:textId="5A9BA097" w:rsidR="00E27560" w:rsidRDefault="00775C3C">
      <w:pPr>
        <w:rPr>
          <w:rFonts w:ascii="Helvetica" w:hAnsi="Helvetica" w:cs="Helvetica" w:hint="eastAsia"/>
          <w:color w:val="111111"/>
          <w:sz w:val="24"/>
          <w:szCs w:val="24"/>
          <w:shd w:val="clear" w:color="auto" w:fill="FFFFFF"/>
        </w:rPr>
      </w:pPr>
      <w:r w:rsidRPr="00775C3C">
        <w:rPr>
          <w:rFonts w:ascii="Helvetica" w:hAnsi="Helvetica" w:cs="Helvetica"/>
          <w:color w:val="111111"/>
          <w:sz w:val="24"/>
          <w:szCs w:val="24"/>
          <w:shd w:val="clear" w:color="auto" w:fill="FFFFFF"/>
        </w:rPr>
        <w:t>软件系统的可维护、可扩展</w:t>
      </w:r>
    </w:p>
    <w:p w14:paraId="12ED382C"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高效率、持续、迭代交付可复用的软件产品</w:t>
      </w:r>
    </w:p>
    <w:p w14:paraId="798F177C"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前期、需求分析、分析设计、编码开发的主要步骤</w:t>
      </w:r>
    </w:p>
    <w:p w14:paraId="63693FED"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迭代开发、需求进化、架构进化，这是一个快速迭代进化的过程</w:t>
      </w:r>
    </w:p>
    <w:p w14:paraId="6BF83159"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最多的名词</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松耦合、模块化、组件化、分层、分职责、领域模型、概念模型、设计模型、测试驱动、模型视图分离、逻辑架构、包、静态建模、动态建模、对象设计技能、高内聚低耦合、应用逻辑层、领域层</w:t>
      </w:r>
    </w:p>
    <w:p w14:paraId="304D7763"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GRASP</w:t>
      </w:r>
      <w:r w:rsidRPr="00775C3C">
        <w:rPr>
          <w:rFonts w:ascii="Helvetica" w:hAnsi="Helvetica" w:cs="Helvetica"/>
          <w:color w:val="111111"/>
          <w:sz w:val="24"/>
          <w:szCs w:val="24"/>
          <w:shd w:val="clear" w:color="auto" w:fill="FFFFFF"/>
        </w:rPr>
        <w:t>的</w:t>
      </w:r>
      <w:r w:rsidRPr="00775C3C">
        <w:rPr>
          <w:rFonts w:ascii="Helvetica" w:hAnsi="Helvetica" w:cs="Helvetica"/>
          <w:color w:val="111111"/>
          <w:sz w:val="24"/>
          <w:szCs w:val="24"/>
          <w:shd w:val="clear" w:color="auto" w:fill="FFFFFF"/>
        </w:rPr>
        <w:t>9</w:t>
      </w:r>
      <w:r w:rsidRPr="00775C3C">
        <w:rPr>
          <w:rFonts w:ascii="Helvetica" w:hAnsi="Helvetica" w:cs="Helvetica"/>
          <w:color w:val="111111"/>
          <w:sz w:val="24"/>
          <w:szCs w:val="24"/>
          <w:shd w:val="clear" w:color="auto" w:fill="FFFFFF"/>
        </w:rPr>
        <w:t>个模式</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创建者、控制器、纯虚构、信息专家、高内聚、间接性、低耦合、多态性、防止变异</w:t>
      </w:r>
    </w:p>
    <w:p w14:paraId="77ADC953"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1</w:t>
      </w:r>
      <w:r w:rsidRPr="00775C3C">
        <w:rPr>
          <w:rFonts w:ascii="Helvetica" w:hAnsi="Helvetica" w:cs="Helvetica"/>
          <w:color w:val="111111"/>
          <w:sz w:val="24"/>
          <w:szCs w:val="24"/>
          <w:shd w:val="clear" w:color="auto" w:fill="FFFFFF"/>
        </w:rPr>
        <w:t>、创建者</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该模式指导我们分配那些与创建对象有关的职责，寻找在任何情况下都与被创建对象具有连接的创建者。保持低耦合。当创建逻辑非常复杂的情况就要考虑到创建职责委托给具体工厂、抽象工厂。</w:t>
      </w:r>
    </w:p>
    <w:p w14:paraId="72240004"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2</w:t>
      </w:r>
      <w:r w:rsidRPr="00775C3C">
        <w:rPr>
          <w:rFonts w:ascii="Helvetica" w:hAnsi="Helvetica" w:cs="Helvetica"/>
          <w:color w:val="111111"/>
          <w:sz w:val="24"/>
          <w:szCs w:val="24"/>
          <w:shd w:val="clear" w:color="auto" w:fill="FFFFFF"/>
        </w:rPr>
        <w:t>、信息专家</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在对象设计中，当定义好对象之间的交互后，我们就可以对软件类的职责分配做</w:t>
      </w:r>
      <w:r w:rsidRPr="00775C3C">
        <w:rPr>
          <w:rFonts w:ascii="Helvetica" w:hAnsi="Helvetica" w:cs="Helvetica"/>
          <w:color w:val="111111"/>
          <w:sz w:val="24"/>
          <w:szCs w:val="24"/>
          <w:shd w:val="clear" w:color="auto" w:fill="FFFFFF"/>
        </w:rPr>
        <w:lastRenderedPageBreak/>
        <w:t>出选择。把职责分配给信息专家，它具有实现这个职责所必需的信息。信息专家经常用于职责分配，这是对象设计中不断使用的基本指导原则。专家并不意味着模糊或奇特的想法，它表达了一种</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直觉</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，即对象完成与其所具有的信息相关的职责。</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把职责与数据置与一处，知其责，行其事</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w:t>
      </w:r>
    </w:p>
    <w:p w14:paraId="26BA2C39"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3</w:t>
      </w:r>
      <w:r w:rsidRPr="00775C3C">
        <w:rPr>
          <w:rFonts w:ascii="Helvetica" w:hAnsi="Helvetica" w:cs="Helvetica"/>
          <w:color w:val="111111"/>
          <w:sz w:val="24"/>
          <w:szCs w:val="24"/>
          <w:shd w:val="clear" w:color="auto" w:fill="FFFFFF"/>
        </w:rPr>
        <w:t>、低耦合</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考虑怎样降低依赖性，减少变化带来的影响，提高重用性？耦合是对某元素与其它元素之间的连接、感知和依赖程度的度量。分配职责，使耦合性尽可能低。高耦合对于稳定和普遍使用的元素而言并不是问题，例如，</w:t>
      </w:r>
      <w:r w:rsidRPr="00775C3C">
        <w:rPr>
          <w:rFonts w:ascii="Helvetica" w:hAnsi="Helvetica" w:cs="Helvetica"/>
          <w:color w:val="111111"/>
          <w:sz w:val="24"/>
          <w:szCs w:val="24"/>
          <w:shd w:val="clear" w:color="auto" w:fill="FFFFFF"/>
        </w:rPr>
        <w:t>j2ee</w:t>
      </w:r>
      <w:r w:rsidRPr="00775C3C">
        <w:rPr>
          <w:rFonts w:ascii="Helvetica" w:hAnsi="Helvetica" w:cs="Helvetica"/>
          <w:color w:val="111111"/>
          <w:sz w:val="24"/>
          <w:szCs w:val="24"/>
          <w:shd w:val="clear" w:color="auto" w:fill="FFFFFF"/>
        </w:rPr>
        <w:t>应用能安全地将自己与</w:t>
      </w:r>
      <w:r w:rsidRPr="00775C3C">
        <w:rPr>
          <w:rFonts w:ascii="Helvetica" w:hAnsi="Helvetica" w:cs="Helvetica"/>
          <w:color w:val="111111"/>
          <w:sz w:val="24"/>
          <w:szCs w:val="24"/>
          <w:shd w:val="clear" w:color="auto" w:fill="FFFFFF"/>
        </w:rPr>
        <w:t>Java</w:t>
      </w:r>
      <w:r w:rsidRPr="00775C3C">
        <w:rPr>
          <w:rFonts w:ascii="Helvetica" w:hAnsi="Helvetica" w:cs="Helvetica"/>
          <w:color w:val="111111"/>
          <w:sz w:val="24"/>
          <w:szCs w:val="24"/>
          <w:shd w:val="clear" w:color="auto" w:fill="FFFFFF"/>
        </w:rPr>
        <w:t>库耦合，因为</w:t>
      </w:r>
      <w:r w:rsidRPr="00775C3C">
        <w:rPr>
          <w:rFonts w:ascii="Helvetica" w:hAnsi="Helvetica" w:cs="Helvetica"/>
          <w:color w:val="111111"/>
          <w:sz w:val="24"/>
          <w:szCs w:val="24"/>
          <w:shd w:val="clear" w:color="auto" w:fill="FFFFFF"/>
        </w:rPr>
        <w:t>Java</w:t>
      </w:r>
      <w:r w:rsidRPr="00775C3C">
        <w:rPr>
          <w:rFonts w:ascii="Helvetica" w:hAnsi="Helvetica" w:cs="Helvetica"/>
          <w:color w:val="111111"/>
          <w:sz w:val="24"/>
          <w:szCs w:val="24"/>
          <w:shd w:val="clear" w:color="auto" w:fill="FFFFFF"/>
        </w:rPr>
        <w:t>库是稳定、普遍使用的。高耦合本身并不是问题所在，问题是与某些方面不稳定的元素之间的高耦合。</w:t>
      </w:r>
    </w:p>
    <w:p w14:paraId="4D7BCBA0"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4</w:t>
      </w:r>
      <w:r w:rsidRPr="00775C3C">
        <w:rPr>
          <w:rFonts w:ascii="Helvetica" w:hAnsi="Helvetica" w:cs="Helvetica"/>
          <w:color w:val="111111"/>
          <w:sz w:val="24"/>
          <w:szCs w:val="24"/>
          <w:shd w:val="clear" w:color="auto" w:fill="FFFFFF"/>
        </w:rPr>
        <w:t>、控制器</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控制器是</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层之上的第一个对象，它负责接收和处理系统操作消息。控制器应当把需要完成的工作委派给其它对象。控制器只是协调或控制这些活动，本身并不完成大量工作。</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存在边界、控制和实体类的概念，边界对象是接口的抽象，实体对象是与应用无关的领域软件对象，控制对象是此控制器模式描述的用例处理者。控制器模式的重要结果是，</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对象和</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层不应具有实现系统事件的职责。系统操作应当在对象的应用逻辑层或领域层进行处理，而不是在系统的</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层处理。</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设计不良的控制器类内聚很低，即没有重点，并且要处理过多领域的职责，这种控制器叫做臃肿的控制器。解决控制器的臃肿有两个办法：</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1</w:t>
      </w:r>
      <w:r w:rsidRPr="00775C3C">
        <w:rPr>
          <w:rFonts w:ascii="Helvetica" w:hAnsi="Helvetica" w:cs="Helvetica"/>
          <w:color w:val="111111"/>
          <w:sz w:val="24"/>
          <w:szCs w:val="24"/>
          <w:shd w:val="clear" w:color="auto" w:fill="FFFFFF"/>
        </w:rPr>
        <w:t>、增加控制器，系统不是只能有一个控制器，应使用用例控制器，而不是外观</w:t>
      </w:r>
      <w:r w:rsidRPr="00775C3C">
        <w:rPr>
          <w:rFonts w:ascii="Helvetica" w:hAnsi="Helvetica" w:cs="Helvetica"/>
          <w:color w:val="111111"/>
          <w:sz w:val="24"/>
          <w:szCs w:val="24"/>
          <w:shd w:val="clear" w:color="auto" w:fill="FFFFFF"/>
        </w:rPr>
        <w:lastRenderedPageBreak/>
        <w:t>控制器。</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2</w:t>
      </w:r>
      <w:r w:rsidRPr="00775C3C">
        <w:rPr>
          <w:rFonts w:ascii="Helvetica" w:hAnsi="Helvetica" w:cs="Helvetica"/>
          <w:color w:val="111111"/>
          <w:sz w:val="24"/>
          <w:szCs w:val="24"/>
          <w:shd w:val="clear" w:color="auto" w:fill="FFFFFF"/>
        </w:rPr>
        <w:t>、设计控制器，使它把完成每个系统操作的职责委派给其它对象。</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又强调了一遍，控制器模式的重要推论是，</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对象和</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层不应具有处理系统事件的职责。</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将系统操作的职责分配给领域对象控制器，能够更加容易地复用程序逻辑，这些程序逻辑能支持未来应用中相关的业务过程。这也使移出当前的</w:t>
      </w:r>
      <w:r w:rsidRPr="00775C3C">
        <w:rPr>
          <w:rFonts w:ascii="Helvetica" w:hAnsi="Helvetica" w:cs="Helvetica"/>
          <w:color w:val="111111"/>
          <w:sz w:val="24"/>
          <w:szCs w:val="24"/>
          <w:shd w:val="clear" w:color="auto" w:fill="FFFFFF"/>
        </w:rPr>
        <w:t>UI</w:t>
      </w:r>
      <w:proofErr w:type="gramStart"/>
      <w:r w:rsidRPr="00775C3C">
        <w:rPr>
          <w:rFonts w:ascii="Helvetica" w:hAnsi="Helvetica" w:cs="Helvetica"/>
          <w:color w:val="111111"/>
          <w:sz w:val="24"/>
          <w:szCs w:val="24"/>
          <w:shd w:val="clear" w:color="auto" w:fill="FFFFFF"/>
        </w:rPr>
        <w:t>层并使用</w:t>
      </w:r>
      <w:proofErr w:type="gramEnd"/>
      <w:r w:rsidRPr="00775C3C">
        <w:rPr>
          <w:rFonts w:ascii="Helvetica" w:hAnsi="Helvetica" w:cs="Helvetica"/>
          <w:color w:val="111111"/>
          <w:sz w:val="24"/>
          <w:szCs w:val="24"/>
          <w:shd w:val="clear" w:color="auto" w:fill="FFFFFF"/>
        </w:rPr>
        <w:t>其它</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架构和技术更容易，也能够用一种离线的</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批处理</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模式来运行系统。</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上面讲的这一点，实在是深有感触，利用分层架构，在领域层引入控制器模式解耦</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层与领域层，这样做的好处：</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1</w:t>
      </w:r>
      <w:r w:rsidRPr="00775C3C">
        <w:rPr>
          <w:rFonts w:ascii="Helvetica" w:hAnsi="Helvetica" w:cs="Helvetica"/>
          <w:color w:val="111111"/>
          <w:sz w:val="24"/>
          <w:szCs w:val="24"/>
          <w:shd w:val="clear" w:color="auto" w:fill="FFFFFF"/>
        </w:rPr>
        <w:t>、实现业务逻辑处理可插拔</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2</w:t>
      </w:r>
      <w:r w:rsidRPr="00775C3C">
        <w:rPr>
          <w:rFonts w:ascii="Helvetica" w:hAnsi="Helvetica" w:cs="Helvetica"/>
          <w:color w:val="111111"/>
          <w:sz w:val="24"/>
          <w:szCs w:val="24"/>
          <w:shd w:val="clear" w:color="auto" w:fill="FFFFFF"/>
        </w:rPr>
        <w:t>、脱离</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层可更容易的来做单元测试，并且是批处理自动化方式来做。</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3</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w:t>
      </w:r>
      <w:proofErr w:type="gramStart"/>
      <w:r w:rsidRPr="00775C3C">
        <w:rPr>
          <w:rFonts w:ascii="Helvetica" w:hAnsi="Helvetica" w:cs="Helvetica"/>
          <w:color w:val="111111"/>
          <w:sz w:val="24"/>
          <w:szCs w:val="24"/>
          <w:shd w:val="clear" w:color="auto" w:fill="FFFFFF"/>
        </w:rPr>
        <w:t>不</w:t>
      </w:r>
      <w:proofErr w:type="gramEnd"/>
      <w:r w:rsidRPr="00775C3C">
        <w:rPr>
          <w:rFonts w:ascii="Helvetica" w:hAnsi="Helvetica" w:cs="Helvetica"/>
          <w:color w:val="111111"/>
          <w:sz w:val="24"/>
          <w:szCs w:val="24"/>
          <w:shd w:val="clear" w:color="auto" w:fill="FFFFFF"/>
        </w:rPr>
        <w:t>紧紧局限在浏览器，直接拉近了</w:t>
      </w:r>
      <w:r w:rsidRPr="00775C3C">
        <w:rPr>
          <w:rFonts w:ascii="Helvetica" w:hAnsi="Helvetica" w:cs="Helvetica"/>
          <w:color w:val="111111"/>
          <w:sz w:val="24"/>
          <w:szCs w:val="24"/>
          <w:shd w:val="clear" w:color="auto" w:fill="FFFFFF"/>
        </w:rPr>
        <w:t>UI</w:t>
      </w:r>
      <w:r w:rsidRPr="00775C3C">
        <w:rPr>
          <w:rFonts w:ascii="Helvetica" w:hAnsi="Helvetica" w:cs="Helvetica"/>
          <w:color w:val="111111"/>
          <w:sz w:val="24"/>
          <w:szCs w:val="24"/>
          <w:shd w:val="clear" w:color="auto" w:fill="FFFFFF"/>
        </w:rPr>
        <w:t>层与业务需求变化的响应能力。</w:t>
      </w:r>
    </w:p>
    <w:p w14:paraId="2051AFC2"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5</w:t>
      </w:r>
      <w:r w:rsidRPr="00775C3C">
        <w:rPr>
          <w:rFonts w:ascii="Helvetica" w:hAnsi="Helvetica" w:cs="Helvetica"/>
          <w:color w:val="111111"/>
          <w:sz w:val="24"/>
          <w:szCs w:val="24"/>
          <w:shd w:val="clear" w:color="auto" w:fill="FFFFFF"/>
        </w:rPr>
        <w:t>、高内聚</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如何保持对象是有重点的、可理解的、可管理的，并且能够支持低耦合？</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从对象设计的角度上说，内聚是对元素职责的相关性和集中度的度量。如果元素具有高度相关的职责，而且没有过多的工作，那么该元素具有高内聚性。</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如何达到高内聚？</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分配职责可保持较高的内聚性。</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内聚性较低的类要做许多互不相关的工作，或需要完成大量的工作。</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内聚性的类通常表示大粒度的抽象，或承担了本应委托给其它对象的职责。</w:t>
      </w:r>
    </w:p>
    <w:p w14:paraId="6BE2FAF5"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6</w:t>
      </w:r>
      <w:r w:rsidRPr="00775C3C">
        <w:rPr>
          <w:rFonts w:ascii="Helvetica" w:hAnsi="Helvetica" w:cs="Helvetica"/>
          <w:color w:val="111111"/>
          <w:sz w:val="24"/>
          <w:szCs w:val="24"/>
          <w:shd w:val="clear" w:color="auto" w:fill="FFFFFF"/>
        </w:rPr>
        <w:t>、其它</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lastRenderedPageBreak/>
        <w:t>另一个经典：模块化设计</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与耦合和内聚关系紧密的另一原则是模块化设计，模块化是将系统分解成一组内聚的、松散耦合的模块的特性。我们通过创建具有高内聚的方法和类来促进模块化设计方法。在基本的对象级别上，我们为每个方法设计清晰和单独的目标，并且把一组相关关注置于一个类中，以此来实现模块化。</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内聚和耦合：阴和</w:t>
      </w:r>
      <w:proofErr w:type="gramStart"/>
      <w:r w:rsidRPr="00775C3C">
        <w:rPr>
          <w:rFonts w:ascii="Helvetica" w:hAnsi="Helvetica" w:cs="Helvetica"/>
          <w:color w:val="111111"/>
          <w:sz w:val="24"/>
          <w:szCs w:val="24"/>
          <w:shd w:val="clear" w:color="auto" w:fill="FFFFFF"/>
        </w:rPr>
        <w:t>阳</w:t>
      </w:r>
      <w:proofErr w:type="gramEnd"/>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不良内聚通常会导致不良耦合，反之亦然。内聚和耦合是互相依赖的。</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 </w:t>
      </w: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领域模型和设计模型中对象类之间的多重性可能有所不同。</w:t>
      </w:r>
    </w:p>
    <w:p w14:paraId="285EE74D" w14:textId="77777777" w:rsidR="00775C3C"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错误的原则：就像为人分配职责一样为软件对象分配职责！对象设计要根据信息专家原则将职责分配给众多对象。</w:t>
      </w:r>
    </w:p>
    <w:p w14:paraId="7AD1AA9E" w14:textId="6B2798F0" w:rsidR="007B43B0" w:rsidRDefault="00775C3C">
      <w:pPr>
        <w:rPr>
          <w:rFonts w:ascii="Helvetica" w:hAnsi="Helvetica" w:cs="Helvetica"/>
          <w:color w:val="111111"/>
          <w:sz w:val="24"/>
          <w:szCs w:val="24"/>
          <w:shd w:val="clear" w:color="auto" w:fill="FFFFFF"/>
        </w:rPr>
      </w:pPr>
      <w:r w:rsidRPr="00775C3C">
        <w:rPr>
          <w:rFonts w:ascii="Helvetica" w:hAnsi="Helvetica" w:cs="Helvetica"/>
          <w:color w:val="111111"/>
          <w:sz w:val="24"/>
          <w:szCs w:val="24"/>
        </w:rPr>
        <w:br/>
      </w:r>
      <w:r w:rsidRPr="00775C3C">
        <w:rPr>
          <w:rFonts w:ascii="Helvetica" w:hAnsi="Helvetica" w:cs="Helvetica"/>
          <w:color w:val="111111"/>
          <w:sz w:val="24"/>
          <w:szCs w:val="24"/>
          <w:shd w:val="clear" w:color="auto" w:fill="FFFFFF"/>
        </w:rPr>
        <w:t>命令</w:t>
      </w:r>
      <w:r w:rsidRPr="00775C3C">
        <w:rPr>
          <w:rFonts w:ascii="Helvetica" w:hAnsi="Helvetica" w:cs="Helvetica"/>
          <w:color w:val="111111"/>
          <w:sz w:val="24"/>
          <w:szCs w:val="24"/>
          <w:shd w:val="clear" w:color="auto" w:fill="FFFFFF"/>
        </w:rPr>
        <w:t>—</w:t>
      </w:r>
      <w:r w:rsidRPr="00775C3C">
        <w:rPr>
          <w:rFonts w:ascii="Helvetica" w:hAnsi="Helvetica" w:cs="Helvetica"/>
          <w:color w:val="111111"/>
          <w:sz w:val="24"/>
          <w:szCs w:val="24"/>
          <w:shd w:val="clear" w:color="auto" w:fill="FFFFFF"/>
        </w:rPr>
        <w:t>查询分离原则，执行动作的方法通常会改变对象状态，而向调用者返回数据的查询没有副作用。</w:t>
      </w:r>
    </w:p>
    <w:p w14:paraId="692318D6" w14:textId="027CA815" w:rsidR="00E27560" w:rsidRDefault="00E27560">
      <w:pPr>
        <w:rPr>
          <w:rFonts w:ascii="Helvetica" w:hAnsi="Helvetica" w:cs="Helvetica"/>
          <w:color w:val="111111"/>
          <w:sz w:val="24"/>
          <w:szCs w:val="24"/>
          <w:shd w:val="clear" w:color="auto" w:fill="FFFFFF"/>
        </w:rPr>
      </w:pPr>
    </w:p>
    <w:p w14:paraId="0348D50C" w14:textId="1C21CF4F" w:rsidR="00E27560" w:rsidRDefault="00E27560">
      <w:pPr>
        <w:rPr>
          <w:rFonts w:ascii="Helvetica" w:hAnsi="Helvetica" w:cs="Helvetica"/>
          <w:color w:val="111111"/>
          <w:sz w:val="24"/>
          <w:szCs w:val="24"/>
          <w:shd w:val="clear" w:color="auto" w:fill="FFFFFF"/>
        </w:rPr>
      </w:pPr>
    </w:p>
    <w:p w14:paraId="66AA8C2C" w14:textId="0B11D933" w:rsidR="00E27560" w:rsidRPr="00E27560" w:rsidRDefault="00E27560" w:rsidP="00E27560">
      <w:pPr>
        <w:jc w:val="center"/>
        <w:rPr>
          <w:rFonts w:ascii="Helvetica" w:hAnsi="Helvetica" w:cs="Helvetica"/>
          <w:color w:val="111111"/>
          <w:sz w:val="36"/>
          <w:szCs w:val="36"/>
          <w:shd w:val="clear" w:color="auto" w:fill="FFFFFF"/>
        </w:rPr>
      </w:pPr>
      <w:r w:rsidRPr="00E27560">
        <w:rPr>
          <w:rFonts w:ascii="Helvetica" w:hAnsi="Helvetica" w:cs="Helvetica" w:hint="eastAsia"/>
          <w:color w:val="111111"/>
          <w:sz w:val="36"/>
          <w:szCs w:val="36"/>
          <w:shd w:val="clear" w:color="auto" w:fill="FFFFFF"/>
        </w:rPr>
        <w:t>第二部分</w:t>
      </w:r>
    </w:p>
    <w:p w14:paraId="46C63432" w14:textId="21F4D23F" w:rsidR="00E27560" w:rsidRDefault="00E27560" w:rsidP="00E27560">
      <w:pPr>
        <w:jc w:val="center"/>
        <w:rPr>
          <w:rFonts w:ascii="Helvetica" w:hAnsi="Helvetica" w:cs="Helvetica"/>
          <w:color w:val="111111"/>
          <w:sz w:val="36"/>
          <w:szCs w:val="36"/>
          <w:shd w:val="clear" w:color="auto" w:fill="FFFFFF"/>
        </w:rPr>
      </w:pPr>
      <w:r w:rsidRPr="00E27560">
        <w:rPr>
          <w:rFonts w:ascii="Helvetica" w:hAnsi="Helvetica" w:cs="Helvetica" w:hint="eastAsia"/>
          <w:color w:val="111111"/>
          <w:sz w:val="36"/>
          <w:szCs w:val="36"/>
          <w:shd w:val="clear" w:color="auto" w:fill="FFFFFF"/>
        </w:rPr>
        <w:t>分类</w:t>
      </w:r>
      <w:r>
        <w:rPr>
          <w:rFonts w:ascii="Helvetica" w:hAnsi="Helvetica" w:cs="Helvetica" w:hint="eastAsia"/>
          <w:color w:val="111111"/>
          <w:sz w:val="36"/>
          <w:szCs w:val="36"/>
          <w:shd w:val="clear" w:color="auto" w:fill="FFFFFF"/>
        </w:rPr>
        <w:t>的</w:t>
      </w:r>
      <w:r w:rsidRPr="00E27560">
        <w:rPr>
          <w:rFonts w:ascii="Helvetica" w:hAnsi="Helvetica" w:cs="Helvetica" w:hint="eastAsia"/>
          <w:color w:val="111111"/>
          <w:sz w:val="36"/>
          <w:szCs w:val="36"/>
          <w:shd w:val="clear" w:color="auto" w:fill="FFFFFF"/>
        </w:rPr>
        <w:t>总结</w:t>
      </w:r>
    </w:p>
    <w:p w14:paraId="48327BB3" w14:textId="77777777" w:rsidR="00E27560" w:rsidRDefault="00E27560" w:rsidP="00E27560">
      <w:pPr>
        <w:jc w:val="center"/>
        <w:rPr>
          <w:rFonts w:ascii="Helvetica" w:hAnsi="Helvetica" w:cs="Helvetica" w:hint="eastAsia"/>
          <w:color w:val="111111"/>
          <w:sz w:val="36"/>
          <w:szCs w:val="36"/>
          <w:shd w:val="clear" w:color="auto" w:fill="FFFFFF"/>
        </w:rPr>
      </w:pPr>
    </w:p>
    <w:p w14:paraId="2AB59339" w14:textId="799DD211" w:rsidR="00E27560" w:rsidRPr="00E27560" w:rsidRDefault="00E27560" w:rsidP="00E27560">
      <w:pPr>
        <w:jc w:val="left"/>
        <w:rPr>
          <w:rFonts w:ascii="Helvetica" w:hAnsi="Helvetica" w:cs="Helvetica"/>
          <w:color w:val="111111"/>
          <w:sz w:val="24"/>
          <w:szCs w:val="24"/>
        </w:rPr>
      </w:pPr>
      <w:r w:rsidRPr="00E27560">
        <w:rPr>
          <w:rFonts w:ascii="Helvetica" w:hAnsi="Helvetica" w:cs="Helvetica"/>
          <w:color w:val="111111"/>
          <w:sz w:val="24"/>
          <w:szCs w:val="24"/>
        </w:rPr>
        <w:t>1.</w:t>
      </w:r>
      <w:r w:rsidRPr="00E27560">
        <w:rPr>
          <w:rFonts w:ascii="Helvetica" w:hAnsi="Helvetica" w:cs="Helvetica"/>
          <w:color w:val="111111"/>
          <w:sz w:val="24"/>
          <w:szCs w:val="24"/>
        </w:rPr>
        <w:t>什么是软件危机？软件危机出现的原因及解决手段有哪些？</w:t>
      </w:r>
    </w:p>
    <w:p w14:paraId="12DDC867"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软件危机是指落后的软件生产方式无法满足迅速增长的计算机软件需求，从而导致软件开发与维护过程中出现一系列严重问题的现象。</w:t>
      </w:r>
    </w:p>
    <w:p w14:paraId="615DD0F6" w14:textId="77777777" w:rsidR="00E27560" w:rsidRPr="00E27560" w:rsidRDefault="00E27560" w:rsidP="00E27560">
      <w:pPr>
        <w:jc w:val="left"/>
        <w:rPr>
          <w:rFonts w:ascii="Helvetica" w:hAnsi="Helvetica" w:cs="Helvetica"/>
          <w:color w:val="111111"/>
          <w:sz w:val="24"/>
          <w:szCs w:val="24"/>
        </w:rPr>
      </w:pPr>
    </w:p>
    <w:p w14:paraId="45666CD1" w14:textId="716CE519" w:rsidR="00E27560" w:rsidRPr="00E27560" w:rsidRDefault="00E27560" w:rsidP="00E27560">
      <w:pPr>
        <w:jc w:val="left"/>
        <w:rPr>
          <w:rFonts w:ascii="Helvetica" w:hAnsi="Helvetica" w:cs="Helvetica" w:hint="eastAsia"/>
          <w:color w:val="111111"/>
          <w:sz w:val="24"/>
          <w:szCs w:val="24"/>
        </w:rPr>
      </w:pPr>
      <w:r w:rsidRPr="00E27560">
        <w:rPr>
          <w:rFonts w:ascii="Helvetica" w:hAnsi="Helvetica" w:cs="Helvetica" w:hint="eastAsia"/>
          <w:color w:val="111111"/>
          <w:sz w:val="24"/>
          <w:szCs w:val="24"/>
        </w:rPr>
        <w:t>出现软件危机的原因主要有：</w:t>
      </w:r>
    </w:p>
    <w:p w14:paraId="05697A80"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lastRenderedPageBreak/>
        <w:t>软件本身独有的特点确实给开发和维护带来了困难</w:t>
      </w:r>
    </w:p>
    <w:p w14:paraId="3A8D3B8B"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软件开发和维护过程不规范</w:t>
      </w:r>
    </w:p>
    <w:p w14:paraId="5732226E"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缺乏软件开发的经验和有关软件开发数据的积累</w:t>
      </w:r>
    </w:p>
    <w:p w14:paraId="395FB51F"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轻视，人们在制定计划时总会有一些天马行空的想法和要求，轻视是一个最大的错误。</w:t>
      </w:r>
    </w:p>
    <w:p w14:paraId="27B433F7"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忽视软件需求分析的重要性、忽视软件的可理解性、文档不完备、轻视软件的可维护性、过分强调编码技巧等等方面。</w:t>
      </w:r>
    </w:p>
    <w:p w14:paraId="473A4C11"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用户与开发人员的沟通问题，从而技术人员获取的需求不够全面。</w:t>
      </w:r>
    </w:p>
    <w:p w14:paraId="22851101"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解决手段：</w:t>
      </w:r>
    </w:p>
    <w:p w14:paraId="65EA0B42" w14:textId="1B5D29D4" w:rsidR="00E27560" w:rsidRDefault="00E27560" w:rsidP="00E27560">
      <w:pPr>
        <w:jc w:val="left"/>
        <w:rPr>
          <w:rFonts w:ascii="Helvetica" w:hAnsi="Helvetica" w:cs="Helvetica"/>
          <w:color w:val="111111"/>
          <w:sz w:val="24"/>
          <w:szCs w:val="24"/>
        </w:rPr>
      </w:pPr>
      <w:r w:rsidRPr="00E27560">
        <w:rPr>
          <w:rFonts w:ascii="Helvetica" w:hAnsi="Helvetica" w:cs="Helvetica"/>
          <w:color w:val="111111"/>
          <w:sz w:val="24"/>
          <w:szCs w:val="24"/>
        </w:rPr>
        <w:t>  </w:t>
      </w:r>
      <w:r w:rsidRPr="00E27560">
        <w:rPr>
          <w:rFonts w:ascii="Helvetica" w:hAnsi="Helvetica" w:cs="Helvetica"/>
          <w:color w:val="111111"/>
          <w:sz w:val="24"/>
          <w:szCs w:val="24"/>
        </w:rPr>
        <w:t>在软件工程理论的指导下，建立起较为完备的软件工业化生产体系，形成强大的软件生产能力</w:t>
      </w:r>
      <w:r w:rsidRPr="00E27560">
        <w:rPr>
          <w:rFonts w:ascii="Helvetica" w:hAnsi="Helvetica" w:cs="Helvetica"/>
          <w:color w:val="111111"/>
          <w:sz w:val="24"/>
          <w:szCs w:val="24"/>
        </w:rPr>
        <w:t xml:space="preserve"> </w:t>
      </w:r>
      <w:r w:rsidRPr="00E27560">
        <w:rPr>
          <w:rFonts w:ascii="Helvetica" w:hAnsi="Helvetica" w:cs="Helvetica"/>
          <w:color w:val="111111"/>
          <w:sz w:val="24"/>
          <w:szCs w:val="24"/>
        </w:rPr>
        <w:t>。软件标准化与可重用性得到了工业界的高度重视，在避免重用劳动，可以缓解软件危机。</w:t>
      </w:r>
    </w:p>
    <w:p w14:paraId="601A638F" w14:textId="77777777" w:rsidR="00E27560" w:rsidRPr="00E27560" w:rsidRDefault="00E27560" w:rsidP="00E27560">
      <w:pPr>
        <w:jc w:val="left"/>
        <w:rPr>
          <w:rFonts w:ascii="Helvetica" w:hAnsi="Helvetica" w:cs="Helvetica" w:hint="eastAsia"/>
          <w:color w:val="111111"/>
          <w:sz w:val="24"/>
          <w:szCs w:val="24"/>
        </w:rPr>
      </w:pPr>
    </w:p>
    <w:p w14:paraId="75B82DB7" w14:textId="6576F58A" w:rsidR="00E27560" w:rsidRPr="00E27560" w:rsidRDefault="00E27560" w:rsidP="00E27560">
      <w:pPr>
        <w:jc w:val="left"/>
        <w:rPr>
          <w:rFonts w:ascii="Helvetica" w:hAnsi="Helvetica" w:cs="Helvetica"/>
          <w:color w:val="111111"/>
          <w:sz w:val="24"/>
          <w:szCs w:val="24"/>
        </w:rPr>
      </w:pPr>
      <w:r>
        <w:rPr>
          <w:rFonts w:ascii="Helvetica" w:hAnsi="Helvetica" w:cs="Helvetica" w:hint="eastAsia"/>
          <w:color w:val="111111"/>
          <w:sz w:val="24"/>
          <w:szCs w:val="24"/>
        </w:rPr>
        <w:t>2</w:t>
      </w:r>
      <w:r>
        <w:rPr>
          <w:rFonts w:ascii="Helvetica" w:hAnsi="Helvetica" w:cs="Helvetica"/>
          <w:color w:val="111111"/>
          <w:sz w:val="24"/>
          <w:szCs w:val="24"/>
        </w:rPr>
        <w:t>.</w:t>
      </w:r>
      <w:r w:rsidRPr="00E27560">
        <w:t xml:space="preserve"> </w:t>
      </w:r>
      <w:r w:rsidRPr="00E27560">
        <w:rPr>
          <w:rFonts w:ascii="Helvetica" w:hAnsi="Helvetica" w:cs="Helvetica"/>
          <w:color w:val="111111"/>
          <w:sz w:val="24"/>
          <w:szCs w:val="24"/>
        </w:rPr>
        <w:t>.</w:t>
      </w:r>
      <w:r w:rsidRPr="00E27560">
        <w:rPr>
          <w:rFonts w:ascii="Helvetica" w:hAnsi="Helvetica" w:cs="Helvetica"/>
          <w:color w:val="111111"/>
          <w:sz w:val="24"/>
          <w:szCs w:val="24"/>
        </w:rPr>
        <w:t>软件工程的要素有哪些，各有什么作用？</w:t>
      </w:r>
    </w:p>
    <w:p w14:paraId="6E882C39" w14:textId="3B85E98A" w:rsidR="00E27560" w:rsidRPr="00E27560" w:rsidRDefault="00E27560" w:rsidP="00E27560">
      <w:pPr>
        <w:jc w:val="left"/>
        <w:rPr>
          <w:rFonts w:ascii="Helvetica" w:hAnsi="Helvetica" w:cs="Helvetica" w:hint="eastAsia"/>
          <w:color w:val="111111"/>
          <w:sz w:val="24"/>
          <w:szCs w:val="24"/>
        </w:rPr>
      </w:pPr>
      <w:r w:rsidRPr="00E27560">
        <w:rPr>
          <w:rFonts w:ascii="Helvetica" w:hAnsi="Helvetica" w:cs="Helvetica" w:hint="eastAsia"/>
          <w:color w:val="111111"/>
          <w:sz w:val="24"/>
          <w:szCs w:val="24"/>
        </w:rPr>
        <w:t>软件工程的三种基本要素是方法、工具和过程。</w:t>
      </w:r>
    </w:p>
    <w:p w14:paraId="791580D6"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软件工程方法（</w:t>
      </w:r>
      <w:r w:rsidRPr="00E27560">
        <w:rPr>
          <w:rFonts w:ascii="Helvetica" w:hAnsi="Helvetica" w:cs="Helvetica"/>
          <w:color w:val="111111"/>
          <w:sz w:val="24"/>
          <w:szCs w:val="24"/>
        </w:rPr>
        <w:t>method</w:t>
      </w:r>
      <w:r w:rsidRPr="00E27560">
        <w:rPr>
          <w:rFonts w:ascii="Helvetica" w:hAnsi="Helvetica" w:cs="Helvetica"/>
          <w:color w:val="111111"/>
          <w:sz w:val="24"/>
          <w:szCs w:val="24"/>
        </w:rPr>
        <w:t>）为建造软件提供技术上的解决方法（</w:t>
      </w:r>
      <w:r w:rsidRPr="00E27560">
        <w:rPr>
          <w:rFonts w:ascii="Helvetica" w:hAnsi="Helvetica" w:cs="Helvetica"/>
          <w:color w:val="111111"/>
          <w:sz w:val="24"/>
          <w:szCs w:val="24"/>
        </w:rPr>
        <w:t>“</w:t>
      </w:r>
      <w:r w:rsidRPr="00E27560">
        <w:rPr>
          <w:rFonts w:ascii="Helvetica" w:hAnsi="Helvetica" w:cs="Helvetica"/>
          <w:color w:val="111111"/>
          <w:sz w:val="24"/>
          <w:szCs w:val="24"/>
        </w:rPr>
        <w:t>如何做</w:t>
      </w:r>
      <w:r w:rsidRPr="00E27560">
        <w:rPr>
          <w:rFonts w:ascii="Helvetica" w:hAnsi="Helvetica" w:cs="Helvetica"/>
          <w:color w:val="111111"/>
          <w:sz w:val="24"/>
          <w:szCs w:val="24"/>
        </w:rPr>
        <w:t>”</w:t>
      </w:r>
      <w:r w:rsidRPr="00E27560">
        <w:rPr>
          <w:rFonts w:ascii="Helvetica" w:hAnsi="Helvetica" w:cs="Helvetica"/>
          <w:color w:val="111111"/>
          <w:sz w:val="24"/>
          <w:szCs w:val="24"/>
        </w:rPr>
        <w:t>）。目前使用得最广泛的方法是传统方法（结构化方法）和面向对象方法。</w:t>
      </w:r>
    </w:p>
    <w:p w14:paraId="48FC94F1"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工具为方法的运用提供自动的或半自动的软件支撑环境。</w:t>
      </w:r>
    </w:p>
    <w:p w14:paraId="1CEABD7E"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过程是为了获得高质量的软件所需要完成的一系列任务的框架，它规定了完成各项任务的工作步骤。</w:t>
      </w:r>
    </w:p>
    <w:p w14:paraId="0BDC3BA2" w14:textId="6F6A51F8" w:rsidR="00E27560" w:rsidRDefault="00E27560" w:rsidP="00E27560">
      <w:pPr>
        <w:jc w:val="left"/>
        <w:rPr>
          <w:rFonts w:ascii="Helvetica" w:hAnsi="Helvetica" w:cs="Helvetica"/>
          <w:color w:val="111111"/>
          <w:sz w:val="24"/>
          <w:szCs w:val="24"/>
        </w:rPr>
      </w:pPr>
    </w:p>
    <w:p w14:paraId="01A39883" w14:textId="658795F1" w:rsidR="00E27560" w:rsidRPr="00E27560" w:rsidRDefault="00E27560" w:rsidP="00E27560">
      <w:pPr>
        <w:jc w:val="left"/>
        <w:rPr>
          <w:rFonts w:ascii="Helvetica" w:hAnsi="Helvetica" w:cs="Helvetica"/>
          <w:color w:val="111111"/>
          <w:sz w:val="24"/>
          <w:szCs w:val="24"/>
        </w:rPr>
      </w:pPr>
      <w:r>
        <w:rPr>
          <w:rFonts w:ascii="Helvetica" w:hAnsi="Helvetica" w:cs="Helvetica" w:hint="eastAsia"/>
          <w:color w:val="111111"/>
          <w:sz w:val="24"/>
          <w:szCs w:val="24"/>
        </w:rPr>
        <w:t>3</w:t>
      </w:r>
      <w:r>
        <w:rPr>
          <w:rFonts w:ascii="Helvetica" w:hAnsi="Helvetica" w:cs="Helvetica"/>
          <w:color w:val="111111"/>
          <w:sz w:val="24"/>
          <w:szCs w:val="24"/>
        </w:rPr>
        <w:t>.</w:t>
      </w:r>
      <w:r w:rsidRPr="00E27560">
        <w:rPr>
          <w:rFonts w:hint="eastAsia"/>
        </w:rPr>
        <w:t xml:space="preserve"> </w:t>
      </w:r>
      <w:r w:rsidRPr="00E27560">
        <w:rPr>
          <w:rFonts w:ascii="Helvetica" w:hAnsi="Helvetica" w:cs="Helvetica" w:hint="eastAsia"/>
          <w:color w:val="111111"/>
          <w:sz w:val="24"/>
          <w:szCs w:val="24"/>
        </w:rPr>
        <w:t>简述软件过程、软件生存周期、软件过程模型（软件生存周期模型）三者之间的概念区别。</w:t>
      </w:r>
    </w:p>
    <w:p w14:paraId="7C1E8186"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lastRenderedPageBreak/>
        <w:t>软件过程：软件过程为一个为建造高质量软件所需完成的任务的框架，即形成软件产品的一系列步骤，包括中间产品、资源、角色及过程中采取的方法、工具等范畴。</w:t>
      </w:r>
    </w:p>
    <w:p w14:paraId="395BEAC4"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软件生存周期：指软件的产生直到报废的生命周期，周期内有问题定义、可行性分析、总体描述、系统设计、编码、调试和测试、验收与运行、维护升级到废弃等阶段。</w:t>
      </w:r>
    </w:p>
    <w:p w14:paraId="5CD77BF2" w14:textId="277B52EC" w:rsid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软件过程模型：是一种开发策略，该策略针对软件工程的各个阶段提供了一套</w:t>
      </w:r>
      <w:proofErr w:type="gramStart"/>
      <w:r w:rsidRPr="00E27560">
        <w:rPr>
          <w:rFonts w:ascii="Helvetica" w:hAnsi="Helvetica" w:cs="Helvetica" w:hint="eastAsia"/>
          <w:color w:val="111111"/>
          <w:sz w:val="24"/>
          <w:szCs w:val="24"/>
        </w:rPr>
        <w:t>范</w:t>
      </w:r>
      <w:proofErr w:type="gramEnd"/>
      <w:r w:rsidRPr="00E27560">
        <w:rPr>
          <w:rFonts w:ascii="Helvetica" w:hAnsi="Helvetica" w:cs="Helvetica" w:hint="eastAsia"/>
          <w:color w:val="111111"/>
          <w:sz w:val="24"/>
          <w:szCs w:val="24"/>
        </w:rPr>
        <w:t>形，使工程的进展达到预期的目的。</w:t>
      </w:r>
    </w:p>
    <w:p w14:paraId="4128FBBB" w14:textId="5C4E0029" w:rsidR="00E27560" w:rsidRDefault="00E27560" w:rsidP="00E27560">
      <w:pPr>
        <w:jc w:val="left"/>
        <w:rPr>
          <w:rFonts w:ascii="Helvetica" w:hAnsi="Helvetica" w:cs="Helvetica"/>
          <w:color w:val="111111"/>
          <w:sz w:val="24"/>
          <w:szCs w:val="24"/>
        </w:rPr>
      </w:pPr>
    </w:p>
    <w:p w14:paraId="439BEBE4" w14:textId="0E460AA7" w:rsidR="00E27560" w:rsidRPr="00E27560" w:rsidRDefault="00E27560" w:rsidP="00E27560">
      <w:pPr>
        <w:jc w:val="left"/>
        <w:rPr>
          <w:rFonts w:ascii="Helvetica" w:hAnsi="Helvetica" w:cs="Helvetica"/>
          <w:color w:val="111111"/>
          <w:sz w:val="24"/>
          <w:szCs w:val="24"/>
        </w:rPr>
      </w:pPr>
      <w:r>
        <w:rPr>
          <w:rFonts w:ascii="Helvetica" w:hAnsi="Helvetica" w:cs="Helvetica" w:hint="eastAsia"/>
          <w:color w:val="111111"/>
          <w:sz w:val="24"/>
          <w:szCs w:val="24"/>
        </w:rPr>
        <w:t>4</w:t>
      </w:r>
      <w:r>
        <w:rPr>
          <w:rFonts w:ascii="Helvetica" w:hAnsi="Helvetica" w:cs="Helvetica"/>
          <w:color w:val="111111"/>
          <w:sz w:val="24"/>
          <w:szCs w:val="24"/>
        </w:rPr>
        <w:t>.</w:t>
      </w:r>
      <w:r w:rsidRPr="00E27560">
        <w:rPr>
          <w:rFonts w:hint="eastAsia"/>
        </w:rPr>
        <w:t xml:space="preserve"> </w:t>
      </w:r>
      <w:r w:rsidRPr="00E27560">
        <w:rPr>
          <w:rFonts w:ascii="Helvetica" w:hAnsi="Helvetica" w:cs="Helvetica" w:hint="eastAsia"/>
          <w:color w:val="111111"/>
          <w:sz w:val="24"/>
          <w:szCs w:val="24"/>
        </w:rPr>
        <w:t>需求分析的目的是什么，有什么作用？</w:t>
      </w:r>
    </w:p>
    <w:p w14:paraId="7E63F5C7" w14:textId="7FACF10E" w:rsidR="00E27560" w:rsidRPr="00E27560" w:rsidRDefault="00E27560" w:rsidP="00E27560">
      <w:pPr>
        <w:jc w:val="left"/>
        <w:rPr>
          <w:rFonts w:ascii="Helvetica" w:hAnsi="Helvetica" w:cs="Helvetica" w:hint="eastAsia"/>
          <w:color w:val="111111"/>
          <w:sz w:val="24"/>
          <w:szCs w:val="24"/>
        </w:rPr>
      </w:pPr>
      <w:r w:rsidRPr="00E27560">
        <w:rPr>
          <w:rFonts w:ascii="Helvetica" w:hAnsi="Helvetica" w:cs="Helvetica" w:hint="eastAsia"/>
          <w:color w:val="111111"/>
          <w:sz w:val="24"/>
          <w:szCs w:val="24"/>
        </w:rPr>
        <w:t>需求分析的目的：是要求开发人员准确地理解用户需要什么，进行细致地调查分析，将用户的需陈述转化为完整的需求定义，再由需求定义转化为相应的软件需求规格说明。</w:t>
      </w:r>
    </w:p>
    <w:p w14:paraId="37690CD2" w14:textId="28A898F4" w:rsid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需求分析的作用：通过需求分析，可以使开发人员深入细致地调研和分析项目，准确理解用户对项目的功能、性能、可靠性等具体要求，从而确定软件开发的方向而少走弯路。</w:t>
      </w:r>
    </w:p>
    <w:p w14:paraId="67008DA6" w14:textId="1B46FE50" w:rsidR="00E27560" w:rsidRDefault="00E27560" w:rsidP="00E27560">
      <w:pPr>
        <w:jc w:val="left"/>
        <w:rPr>
          <w:rFonts w:ascii="Helvetica" w:hAnsi="Helvetica" w:cs="Helvetica"/>
          <w:color w:val="111111"/>
          <w:sz w:val="24"/>
          <w:szCs w:val="24"/>
        </w:rPr>
      </w:pPr>
    </w:p>
    <w:p w14:paraId="582ECE46" w14:textId="7199ABAE" w:rsidR="00E27560" w:rsidRPr="00E27560" w:rsidRDefault="00E27560" w:rsidP="00E27560">
      <w:pPr>
        <w:jc w:val="left"/>
        <w:rPr>
          <w:rFonts w:ascii="Helvetica" w:hAnsi="Helvetica" w:cs="Helvetica"/>
          <w:color w:val="111111"/>
          <w:sz w:val="24"/>
          <w:szCs w:val="24"/>
        </w:rPr>
      </w:pPr>
      <w:r>
        <w:rPr>
          <w:rFonts w:ascii="Helvetica" w:hAnsi="Helvetica" w:cs="Helvetica" w:hint="eastAsia"/>
          <w:color w:val="111111"/>
          <w:sz w:val="24"/>
          <w:szCs w:val="24"/>
        </w:rPr>
        <w:t>5</w:t>
      </w:r>
      <w:r>
        <w:rPr>
          <w:rFonts w:ascii="Helvetica" w:hAnsi="Helvetica" w:cs="Helvetica"/>
          <w:color w:val="111111"/>
          <w:sz w:val="24"/>
          <w:szCs w:val="24"/>
        </w:rPr>
        <w:t>.</w:t>
      </w:r>
      <w:r w:rsidRPr="00E27560">
        <w:rPr>
          <w:rFonts w:hint="eastAsia"/>
        </w:rPr>
        <w:t xml:space="preserve"> </w:t>
      </w:r>
      <w:r w:rsidRPr="00E27560">
        <w:rPr>
          <w:rFonts w:ascii="Helvetica" w:hAnsi="Helvetica" w:cs="Helvetica" w:hint="eastAsia"/>
          <w:color w:val="111111"/>
          <w:sz w:val="24"/>
          <w:szCs w:val="24"/>
        </w:rPr>
        <w:t>需求分析过程有哪些步骤？</w:t>
      </w:r>
    </w:p>
    <w:p w14:paraId="16AC42A0"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沟通：业务领域的</w:t>
      </w:r>
      <w:proofErr w:type="gramStart"/>
      <w:r w:rsidRPr="00E27560">
        <w:rPr>
          <w:rFonts w:ascii="Helvetica" w:hAnsi="Helvetica" w:cs="Helvetica" w:hint="eastAsia"/>
          <w:color w:val="111111"/>
          <w:sz w:val="24"/>
          <w:szCs w:val="24"/>
        </w:rPr>
        <w:t>共利益</w:t>
      </w:r>
      <w:proofErr w:type="gramEnd"/>
      <w:r w:rsidRPr="00E27560">
        <w:rPr>
          <w:rFonts w:ascii="Helvetica" w:hAnsi="Helvetica" w:cs="Helvetica" w:hint="eastAsia"/>
          <w:color w:val="111111"/>
          <w:sz w:val="24"/>
          <w:szCs w:val="24"/>
        </w:rPr>
        <w:t>者（如业务管理人员、市场营销人员、产品管理人员）定义业务用例、确定市场的范围、初略的进行可行性分析、确定项目范围的工作说明。</w:t>
      </w:r>
    </w:p>
    <w:p w14:paraId="6984BCE1"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导出需求：该步骤中应该分析和理解三个问题——范围问题、理解问题、易变问题。可采用会谈、调查、场景分析、快速原型法等多种方法来导出目标系统</w:t>
      </w:r>
      <w:r w:rsidRPr="00E27560">
        <w:rPr>
          <w:rFonts w:ascii="Helvetica" w:hAnsi="Helvetica" w:cs="Helvetica" w:hint="eastAsia"/>
          <w:color w:val="111111"/>
          <w:sz w:val="24"/>
          <w:szCs w:val="24"/>
        </w:rPr>
        <w:lastRenderedPageBreak/>
        <w:t>的高层逻辑模型。</w:t>
      </w:r>
    </w:p>
    <w:p w14:paraId="244EEBE4"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与客户和用户协商：通过协商来调节冲突和问题，对需求进行排序，识别和分析每项需求相关的风险，开发工作量、成本和交付时间。</w:t>
      </w:r>
    </w:p>
    <w:p w14:paraId="02BC4FBE"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可行性研究：输入一个框架描述和高层逻辑模型，输出一份可行性研究报告。</w:t>
      </w:r>
    </w:p>
    <w:p w14:paraId="0D4BCB32"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精化需求：开发一个精确</w:t>
      </w:r>
      <w:proofErr w:type="gramStart"/>
      <w:r w:rsidRPr="00E27560">
        <w:rPr>
          <w:rFonts w:ascii="Helvetica" w:hAnsi="Helvetica" w:cs="Helvetica" w:hint="eastAsia"/>
          <w:color w:val="111111"/>
          <w:sz w:val="24"/>
          <w:szCs w:val="24"/>
        </w:rPr>
        <w:t>地技术</w:t>
      </w:r>
      <w:proofErr w:type="gramEnd"/>
      <w:r w:rsidRPr="00E27560">
        <w:rPr>
          <w:rFonts w:ascii="Helvetica" w:hAnsi="Helvetica" w:cs="Helvetica" w:hint="eastAsia"/>
          <w:color w:val="111111"/>
          <w:sz w:val="24"/>
          <w:szCs w:val="24"/>
        </w:rPr>
        <w:t>模型，用以说明软件的功能、特征和约束，该模型定义了问题的信息域，功能域和行为域。可以使用结构化分析方法和面型对象分析方法来构建模型。</w:t>
      </w:r>
    </w:p>
    <w:p w14:paraId="2FBF0639"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编写软件需求规格说明：软件需求规格是需求分析任务的最终产品，是客户、管理者、分析工程师、测试工程师、维护工程师交流的标准和依据。软件需求规格说明描述了系统的数据、功能、行为、性能需求、设计约束、验收标准、以及其他需求相关的信息。</w:t>
      </w:r>
    </w:p>
    <w:p w14:paraId="4E5E86FF" w14:textId="77777777" w:rsidR="00E27560" w:rsidRP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验证需求：验证需求对需求分档和制品进行质量评估，确保需求说明准确、完整。包括正确性、一致性、完整性、可行性、必要性、可检验性、需求的可跟踪性，最后确认签字。</w:t>
      </w:r>
    </w:p>
    <w:p w14:paraId="0D96F0D9" w14:textId="55DB4A50" w:rsidR="00E27560" w:rsidRDefault="00E27560" w:rsidP="00E27560">
      <w:pPr>
        <w:jc w:val="left"/>
        <w:rPr>
          <w:rFonts w:ascii="Helvetica" w:hAnsi="Helvetica" w:cs="Helvetica"/>
          <w:color w:val="111111"/>
          <w:sz w:val="24"/>
          <w:szCs w:val="24"/>
        </w:rPr>
      </w:pPr>
      <w:r w:rsidRPr="00E27560">
        <w:rPr>
          <w:rFonts w:ascii="Helvetica" w:hAnsi="Helvetica" w:cs="Helvetica" w:hint="eastAsia"/>
          <w:color w:val="111111"/>
          <w:sz w:val="24"/>
          <w:szCs w:val="24"/>
        </w:rPr>
        <w:t>管理需求：需求一般会发生变更，可以通过建立需求跟踪矩阵来保存需求和后继工作成果的对应关系，建立和维护“需求</w:t>
      </w:r>
      <w:r w:rsidRPr="00E27560">
        <w:rPr>
          <w:rFonts w:ascii="Helvetica" w:hAnsi="Helvetica" w:cs="Helvetica"/>
          <w:color w:val="111111"/>
          <w:sz w:val="24"/>
          <w:szCs w:val="24"/>
        </w:rPr>
        <w:t>-</w:t>
      </w:r>
      <w:r w:rsidRPr="00E27560">
        <w:rPr>
          <w:rFonts w:ascii="Helvetica" w:hAnsi="Helvetica" w:cs="Helvetica"/>
          <w:color w:val="111111"/>
          <w:sz w:val="24"/>
          <w:szCs w:val="24"/>
        </w:rPr>
        <w:t>设计</w:t>
      </w:r>
      <w:r w:rsidRPr="00E27560">
        <w:rPr>
          <w:rFonts w:ascii="Helvetica" w:hAnsi="Helvetica" w:cs="Helvetica"/>
          <w:color w:val="111111"/>
          <w:sz w:val="24"/>
          <w:szCs w:val="24"/>
        </w:rPr>
        <w:t>-</w:t>
      </w:r>
      <w:r w:rsidRPr="00E27560">
        <w:rPr>
          <w:rFonts w:ascii="Helvetica" w:hAnsi="Helvetica" w:cs="Helvetica"/>
          <w:color w:val="111111"/>
          <w:sz w:val="24"/>
          <w:szCs w:val="24"/>
        </w:rPr>
        <w:t>编程</w:t>
      </w:r>
      <w:r w:rsidRPr="00E27560">
        <w:rPr>
          <w:rFonts w:ascii="Helvetica" w:hAnsi="Helvetica" w:cs="Helvetica"/>
          <w:color w:val="111111"/>
          <w:sz w:val="24"/>
          <w:szCs w:val="24"/>
        </w:rPr>
        <w:t>-</w:t>
      </w:r>
      <w:r w:rsidRPr="00E27560">
        <w:rPr>
          <w:rFonts w:ascii="Helvetica" w:hAnsi="Helvetica" w:cs="Helvetica"/>
          <w:color w:val="111111"/>
          <w:sz w:val="24"/>
          <w:szCs w:val="24"/>
        </w:rPr>
        <w:t>测试</w:t>
      </w:r>
      <w:r w:rsidRPr="00E27560">
        <w:rPr>
          <w:rFonts w:ascii="Helvetica" w:hAnsi="Helvetica" w:cs="Helvetica"/>
          <w:color w:val="111111"/>
          <w:sz w:val="24"/>
          <w:szCs w:val="24"/>
        </w:rPr>
        <w:t>”</w:t>
      </w:r>
      <w:r w:rsidRPr="00E27560">
        <w:rPr>
          <w:rFonts w:ascii="Helvetica" w:hAnsi="Helvetica" w:cs="Helvetica"/>
          <w:color w:val="111111"/>
          <w:sz w:val="24"/>
          <w:szCs w:val="24"/>
        </w:rPr>
        <w:t>之间的一致性，确保所有的工作成果符合用户需求。</w:t>
      </w:r>
    </w:p>
    <w:p w14:paraId="58BECF61" w14:textId="2B26A0CB" w:rsidR="00E27560" w:rsidRDefault="00E27560" w:rsidP="00E27560">
      <w:pPr>
        <w:jc w:val="left"/>
        <w:rPr>
          <w:rFonts w:ascii="Helvetica" w:hAnsi="Helvetica" w:cs="Helvetica"/>
          <w:color w:val="111111"/>
          <w:sz w:val="24"/>
          <w:szCs w:val="24"/>
        </w:rPr>
      </w:pPr>
    </w:p>
    <w:p w14:paraId="0CDD230F" w14:textId="46121F9D" w:rsidR="00827260" w:rsidRPr="00827260" w:rsidRDefault="00E27560" w:rsidP="00827260">
      <w:pPr>
        <w:jc w:val="left"/>
        <w:rPr>
          <w:rFonts w:ascii="Helvetica" w:hAnsi="Helvetica" w:cs="Helvetica"/>
          <w:color w:val="111111"/>
          <w:sz w:val="24"/>
          <w:szCs w:val="24"/>
        </w:rPr>
      </w:pPr>
      <w:r>
        <w:rPr>
          <w:rFonts w:ascii="Helvetica" w:hAnsi="Helvetica" w:cs="Helvetica" w:hint="eastAsia"/>
          <w:color w:val="111111"/>
          <w:sz w:val="24"/>
          <w:szCs w:val="24"/>
        </w:rPr>
        <w:t>6</w:t>
      </w:r>
      <w:r>
        <w:rPr>
          <w:rFonts w:ascii="Helvetica" w:hAnsi="Helvetica" w:cs="Helvetica"/>
          <w:color w:val="111111"/>
          <w:sz w:val="24"/>
          <w:szCs w:val="24"/>
        </w:rPr>
        <w:t>.</w:t>
      </w:r>
      <w:r w:rsidR="00827260" w:rsidRPr="00827260">
        <w:rPr>
          <w:rFonts w:hint="eastAsia"/>
        </w:rPr>
        <w:t xml:space="preserve"> </w:t>
      </w:r>
      <w:r w:rsidR="00827260" w:rsidRPr="00827260">
        <w:rPr>
          <w:rFonts w:ascii="Helvetica" w:hAnsi="Helvetica" w:cs="Helvetica" w:hint="eastAsia"/>
          <w:color w:val="111111"/>
          <w:sz w:val="24"/>
          <w:szCs w:val="24"/>
        </w:rPr>
        <w:t>结构化分析的特点是什么？</w:t>
      </w:r>
    </w:p>
    <w:p w14:paraId="1A969D7D"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采用自顶向下、逐层分解的方法求解复杂问题。</w:t>
      </w:r>
    </w:p>
    <w:p w14:paraId="1F24903D"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方法简单、清晰，易于学习掌握和使用。</w:t>
      </w:r>
    </w:p>
    <w:p w14:paraId="58BE471B"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结构化分析的实施步骤是先分析当前环境中已存在的人工系统，在此基础上再构思即将开发的目标系统，这符合人们认识世界改造世界的一般规律，从而大</w:t>
      </w:r>
      <w:r w:rsidRPr="00827260">
        <w:rPr>
          <w:rFonts w:ascii="Helvetica" w:hAnsi="Helvetica" w:cs="Helvetica" w:hint="eastAsia"/>
          <w:color w:val="111111"/>
          <w:sz w:val="24"/>
          <w:szCs w:val="24"/>
        </w:rPr>
        <w:lastRenderedPageBreak/>
        <w:t>大降低了问题的复杂程度。</w:t>
      </w:r>
    </w:p>
    <w:p w14:paraId="16BAB393"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结构化分析采用了图形描述方式，用数据流图为即将开发的系统描述了一个可见的模型，也为相同的审查和评价提供了有力的条件，才上到下把大问题分解成若干个小问题，然后分别解决问题。</w:t>
      </w:r>
    </w:p>
    <w:p w14:paraId="03F35C73" w14:textId="61FC857B" w:rsidR="00E27560" w:rsidRDefault="00E27560" w:rsidP="00827260">
      <w:pPr>
        <w:jc w:val="left"/>
        <w:rPr>
          <w:rFonts w:ascii="Helvetica" w:hAnsi="Helvetica" w:cs="Helvetica"/>
          <w:color w:val="111111"/>
          <w:sz w:val="24"/>
          <w:szCs w:val="24"/>
        </w:rPr>
      </w:pPr>
    </w:p>
    <w:p w14:paraId="40F77884" w14:textId="32178028" w:rsidR="00827260" w:rsidRPr="00827260" w:rsidRDefault="00827260" w:rsidP="00827260">
      <w:pPr>
        <w:jc w:val="left"/>
        <w:rPr>
          <w:rFonts w:ascii="Helvetica" w:hAnsi="Helvetica" w:cs="Helvetica"/>
          <w:color w:val="111111"/>
          <w:sz w:val="24"/>
          <w:szCs w:val="24"/>
        </w:rPr>
      </w:pPr>
      <w:r>
        <w:rPr>
          <w:rFonts w:ascii="Helvetica" w:hAnsi="Helvetica" w:cs="Helvetica" w:hint="eastAsia"/>
          <w:color w:val="111111"/>
          <w:sz w:val="24"/>
          <w:szCs w:val="24"/>
        </w:rPr>
        <w:t>7</w:t>
      </w:r>
      <w:r>
        <w:rPr>
          <w:rFonts w:ascii="Helvetica" w:hAnsi="Helvetica" w:cs="Helvetica"/>
          <w:color w:val="111111"/>
          <w:sz w:val="24"/>
          <w:szCs w:val="24"/>
        </w:rPr>
        <w:t>.</w:t>
      </w:r>
      <w:r w:rsidRPr="00827260">
        <w:rPr>
          <w:rFonts w:hint="eastAsia"/>
        </w:rPr>
        <w:t xml:space="preserve"> </w:t>
      </w:r>
      <w:r w:rsidRPr="00827260">
        <w:rPr>
          <w:rFonts w:ascii="Helvetica" w:hAnsi="Helvetica" w:cs="Helvetica" w:hint="eastAsia"/>
          <w:color w:val="111111"/>
          <w:sz w:val="24"/>
          <w:szCs w:val="24"/>
        </w:rPr>
        <w:t>软件设计的目标及主要任务有哪些？</w:t>
      </w:r>
    </w:p>
    <w:p w14:paraId="0A5E231B" w14:textId="478B972C" w:rsidR="00827260" w:rsidRPr="00827260" w:rsidRDefault="00827260" w:rsidP="00827260">
      <w:pPr>
        <w:jc w:val="left"/>
        <w:rPr>
          <w:rFonts w:ascii="Helvetica" w:hAnsi="Helvetica" w:cs="Helvetica" w:hint="eastAsia"/>
          <w:color w:val="111111"/>
          <w:sz w:val="24"/>
          <w:szCs w:val="24"/>
        </w:rPr>
      </w:pPr>
      <w:r w:rsidRPr="00827260">
        <w:rPr>
          <w:rFonts w:ascii="Helvetica" w:hAnsi="Helvetica" w:cs="Helvetica" w:hint="eastAsia"/>
          <w:color w:val="111111"/>
          <w:sz w:val="24"/>
          <w:szCs w:val="24"/>
        </w:rPr>
        <w:t>软件设计的目标：软件系统设计是把软件需求“变换”为用于构造软件的蓝图，“输入”是需求分析各种模型元素，“输出”是软件设计模型和表示，软件设计阶段的基本目标是构造系统“怎么做”的模型描述</w:t>
      </w:r>
      <w:r w:rsidRPr="00827260">
        <w:rPr>
          <w:rFonts w:ascii="Helvetica" w:hAnsi="Helvetica" w:cs="Helvetica"/>
          <w:color w:val="111111"/>
          <w:sz w:val="24"/>
          <w:szCs w:val="24"/>
        </w:rPr>
        <w:t xml:space="preserve"> </w:t>
      </w:r>
      <w:r w:rsidRPr="00827260">
        <w:rPr>
          <w:rFonts w:ascii="Helvetica" w:hAnsi="Helvetica" w:cs="Helvetica"/>
          <w:color w:val="111111"/>
          <w:sz w:val="24"/>
          <w:szCs w:val="24"/>
        </w:rPr>
        <w:t>，</w:t>
      </w:r>
      <w:r w:rsidRPr="00827260">
        <w:rPr>
          <w:rFonts w:ascii="Helvetica" w:hAnsi="Helvetica" w:cs="Helvetica"/>
          <w:color w:val="111111"/>
          <w:sz w:val="24"/>
          <w:szCs w:val="24"/>
        </w:rPr>
        <w:t>“</w:t>
      </w:r>
      <w:r w:rsidRPr="00827260">
        <w:rPr>
          <w:rFonts w:ascii="Helvetica" w:hAnsi="Helvetica" w:cs="Helvetica"/>
          <w:color w:val="111111"/>
          <w:sz w:val="24"/>
          <w:szCs w:val="24"/>
        </w:rPr>
        <w:t>设计先于编码</w:t>
      </w:r>
      <w:r w:rsidRPr="00827260">
        <w:rPr>
          <w:rFonts w:ascii="Helvetica" w:hAnsi="Helvetica" w:cs="Helvetica"/>
          <w:color w:val="111111"/>
          <w:sz w:val="24"/>
          <w:szCs w:val="24"/>
        </w:rPr>
        <w:t>”</w:t>
      </w:r>
      <w:r w:rsidRPr="00827260">
        <w:rPr>
          <w:rFonts w:ascii="Helvetica" w:hAnsi="Helvetica" w:cs="Helvetica"/>
          <w:color w:val="111111"/>
          <w:sz w:val="24"/>
          <w:szCs w:val="24"/>
        </w:rPr>
        <w:t>，这是软件工程</w:t>
      </w:r>
      <w:r w:rsidRPr="00827260">
        <w:rPr>
          <w:rFonts w:ascii="Helvetica" w:hAnsi="Helvetica" w:cs="Helvetica"/>
          <w:color w:val="111111"/>
          <w:sz w:val="24"/>
          <w:szCs w:val="24"/>
        </w:rPr>
        <w:t>“</w:t>
      </w:r>
      <w:r w:rsidRPr="00827260">
        <w:rPr>
          <w:rFonts w:ascii="Helvetica" w:hAnsi="Helvetica" w:cs="Helvetica"/>
          <w:color w:val="111111"/>
          <w:sz w:val="24"/>
          <w:szCs w:val="24"/>
        </w:rPr>
        <w:t>推迟实现</w:t>
      </w:r>
      <w:r w:rsidRPr="00827260">
        <w:rPr>
          <w:rFonts w:ascii="Helvetica" w:hAnsi="Helvetica" w:cs="Helvetica"/>
          <w:color w:val="111111"/>
          <w:sz w:val="24"/>
          <w:szCs w:val="24"/>
        </w:rPr>
        <w:t>”</w:t>
      </w:r>
      <w:r w:rsidRPr="00827260">
        <w:rPr>
          <w:rFonts w:ascii="Helvetica" w:hAnsi="Helvetica" w:cs="Helvetica"/>
          <w:color w:val="111111"/>
          <w:sz w:val="24"/>
          <w:szCs w:val="24"/>
        </w:rPr>
        <w:t>的基本原则。</w:t>
      </w:r>
    </w:p>
    <w:p w14:paraId="2C676A48" w14:textId="51335FA1" w:rsidR="00827260" w:rsidRPr="00827260" w:rsidRDefault="00827260" w:rsidP="00827260">
      <w:pPr>
        <w:jc w:val="left"/>
        <w:rPr>
          <w:rFonts w:ascii="Helvetica" w:hAnsi="Helvetica" w:cs="Helvetica" w:hint="eastAsia"/>
          <w:color w:val="111111"/>
          <w:sz w:val="24"/>
          <w:szCs w:val="24"/>
        </w:rPr>
      </w:pPr>
      <w:r w:rsidRPr="00827260">
        <w:rPr>
          <w:rFonts w:ascii="Helvetica" w:hAnsi="Helvetica" w:cs="Helvetica" w:hint="eastAsia"/>
          <w:color w:val="111111"/>
          <w:sz w:val="24"/>
          <w:szCs w:val="24"/>
        </w:rPr>
        <w:t>主要任务：主要有以下几类设计活动</w:t>
      </w:r>
    </w:p>
    <w:p w14:paraId="16650DB9"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总体设计：也称为概要设计，软件结构设计，或高层设计。</w:t>
      </w:r>
    </w:p>
    <w:p w14:paraId="3DCC2336"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体系结构设计：定义软件模块（构件）及模块之间的关系。</w:t>
      </w:r>
    </w:p>
    <w:p w14:paraId="5B6FA083"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接口设计：包括用户接口（界面），外部接口，内部接口。</w:t>
      </w:r>
    </w:p>
    <w:p w14:paraId="646DAFE2"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数据设计：软件涉及的数据结构，文件系统结构，数据库的表结构等。</w:t>
      </w:r>
    </w:p>
    <w:p w14:paraId="5F015953"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软件详细设计：也称为模块过程设计，或低层设计。</w:t>
      </w:r>
    </w:p>
    <w:p w14:paraId="2F99B553" w14:textId="3AE88BDD" w:rsid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模块内部细节设计：包括模块所需的算法和数据结构等。</w:t>
      </w:r>
    </w:p>
    <w:p w14:paraId="064A781A" w14:textId="71EE369D" w:rsidR="00827260" w:rsidRDefault="00827260" w:rsidP="00827260">
      <w:pPr>
        <w:jc w:val="left"/>
        <w:rPr>
          <w:rFonts w:ascii="Helvetica" w:hAnsi="Helvetica" w:cs="Helvetica"/>
          <w:color w:val="111111"/>
          <w:sz w:val="24"/>
          <w:szCs w:val="24"/>
        </w:rPr>
      </w:pPr>
    </w:p>
    <w:p w14:paraId="6302FBEA" w14:textId="37265861" w:rsidR="00827260" w:rsidRPr="00827260" w:rsidRDefault="00827260" w:rsidP="00827260">
      <w:pPr>
        <w:jc w:val="left"/>
        <w:rPr>
          <w:rFonts w:ascii="Helvetica" w:hAnsi="Helvetica" w:cs="Helvetica"/>
          <w:color w:val="111111"/>
          <w:sz w:val="24"/>
          <w:szCs w:val="24"/>
        </w:rPr>
      </w:pPr>
      <w:r>
        <w:rPr>
          <w:rFonts w:ascii="Helvetica" w:hAnsi="Helvetica" w:cs="Helvetica" w:hint="eastAsia"/>
          <w:color w:val="111111"/>
          <w:sz w:val="24"/>
          <w:szCs w:val="24"/>
        </w:rPr>
        <w:t>8</w:t>
      </w:r>
      <w:r>
        <w:rPr>
          <w:rFonts w:ascii="Helvetica" w:hAnsi="Helvetica" w:cs="Helvetica"/>
          <w:color w:val="111111"/>
          <w:sz w:val="24"/>
          <w:szCs w:val="24"/>
        </w:rPr>
        <w:t>.</w:t>
      </w:r>
      <w:r w:rsidRPr="00827260">
        <w:rPr>
          <w:rFonts w:hint="eastAsia"/>
        </w:rPr>
        <w:t xml:space="preserve"> </w:t>
      </w:r>
      <w:r w:rsidRPr="00827260">
        <w:rPr>
          <w:rFonts w:ascii="Helvetica" w:hAnsi="Helvetica" w:cs="Helvetica" w:hint="eastAsia"/>
          <w:color w:val="111111"/>
          <w:sz w:val="24"/>
          <w:szCs w:val="24"/>
        </w:rPr>
        <w:t>软件结构有哪些优化原则？</w:t>
      </w:r>
    </w:p>
    <w:p w14:paraId="048723D1"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模块独立性准则：划分模块时，尽量做到高内聚低耦合，保持模块相对独立性，以此原则优化初始的软件结构。</w:t>
      </w:r>
    </w:p>
    <w:p w14:paraId="4F75BA4E"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软件结构的形态特征准则：软件结构的深度、宽度、扇入数和扇出数都要适当。</w:t>
      </w:r>
    </w:p>
    <w:p w14:paraId="727910B5"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lastRenderedPageBreak/>
        <w:t>模块的大小准则：按模块的独立性，即根据模块的功能来决定模块的大小，过大的模块应进行分解，过小的模块应适当合并，但不应降低模块的独立性。</w:t>
      </w:r>
    </w:p>
    <w:p w14:paraId="2982EFCF"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控制域和作用域之间的准则：一个模块的作用域应在其控制范围之内，且条件判定所在的模块应与受其影响的模块在层次上尽量靠近。</w:t>
      </w:r>
    </w:p>
    <w:p w14:paraId="1F369C03"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模块的接口准则：模块的接口要简单、清晰、力求降低模块接口的复杂程度，设计单入口，单出口的模块。</w:t>
      </w:r>
    </w:p>
    <w:p w14:paraId="5AB21593" w14:textId="462FDDD0" w:rsidR="00827260" w:rsidRDefault="00827260" w:rsidP="00827260">
      <w:pPr>
        <w:jc w:val="left"/>
        <w:rPr>
          <w:rFonts w:ascii="Helvetica" w:hAnsi="Helvetica" w:cs="Helvetica"/>
          <w:color w:val="111111"/>
          <w:sz w:val="24"/>
          <w:szCs w:val="24"/>
        </w:rPr>
      </w:pPr>
    </w:p>
    <w:p w14:paraId="4A1B5EA4" w14:textId="48C333EA" w:rsidR="00827260" w:rsidRPr="00827260" w:rsidRDefault="00827260" w:rsidP="00827260">
      <w:pPr>
        <w:jc w:val="left"/>
        <w:rPr>
          <w:rFonts w:ascii="Helvetica" w:hAnsi="Helvetica" w:cs="Helvetica"/>
          <w:color w:val="111111"/>
          <w:sz w:val="24"/>
          <w:szCs w:val="24"/>
        </w:rPr>
      </w:pPr>
      <w:r>
        <w:rPr>
          <w:rFonts w:ascii="Helvetica" w:hAnsi="Helvetica" w:cs="Helvetica" w:hint="eastAsia"/>
          <w:color w:val="111111"/>
          <w:sz w:val="24"/>
          <w:szCs w:val="24"/>
        </w:rPr>
        <w:t>9</w:t>
      </w:r>
      <w:r>
        <w:rPr>
          <w:rFonts w:ascii="Helvetica" w:hAnsi="Helvetica" w:cs="Helvetica"/>
          <w:color w:val="111111"/>
          <w:sz w:val="24"/>
          <w:szCs w:val="24"/>
        </w:rPr>
        <w:t>.</w:t>
      </w:r>
      <w:r w:rsidRPr="00827260">
        <w:rPr>
          <w:rFonts w:hint="eastAsia"/>
        </w:rPr>
        <w:t xml:space="preserve"> </w:t>
      </w:r>
      <w:r w:rsidRPr="00827260">
        <w:rPr>
          <w:rFonts w:ascii="Helvetica" w:hAnsi="Helvetica" w:cs="Helvetica" w:hint="eastAsia"/>
          <w:color w:val="111111"/>
          <w:sz w:val="24"/>
          <w:szCs w:val="24"/>
        </w:rPr>
        <w:t>面向对象的分析与设计方法与结构化的分析设计方法有什么不同？</w:t>
      </w:r>
    </w:p>
    <w:p w14:paraId="170AA8ED"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结构化方法首先关心的是功能，强调以模块（即过程）为核心，采用模块化、自顶向下、逐步求精设计过程，系统是事项模块功能的函数和过程的集合，结构清晰，可读性好，是条软件开发质量的一种有效手段。结构化设计从系统的功能入手，按照工程标准和严格规范将系统分解为若干功能模块。然而，由于用户的需求和软、硬件技术的不断发展变化，作为系统基本成分的功能模块很容易受到影响，局部修改甚至会引起系统的根本性变化。开发过程前期入手快而后期频繁改动的现象比较常见。</w:t>
      </w:r>
    </w:p>
    <w:p w14:paraId="0EFF3C6E" w14:textId="77777777" w:rsidR="00827260" w:rsidRPr="00827260" w:rsidRDefault="00827260" w:rsidP="00827260">
      <w:pPr>
        <w:jc w:val="left"/>
        <w:rPr>
          <w:rFonts w:ascii="Helvetica" w:hAnsi="Helvetica" w:cs="Helvetica"/>
          <w:color w:val="111111"/>
          <w:sz w:val="24"/>
          <w:szCs w:val="24"/>
        </w:rPr>
      </w:pPr>
      <w:r w:rsidRPr="00827260">
        <w:rPr>
          <w:rFonts w:ascii="Helvetica" w:hAnsi="Helvetica" w:cs="Helvetica" w:hint="eastAsia"/>
          <w:color w:val="111111"/>
          <w:sz w:val="24"/>
          <w:szCs w:val="24"/>
        </w:rPr>
        <w:t>面向对象方法则从所处理的数据入手，以数据为中心来描述系统，数据相对于功能而言，具有更强的稳定性，这样设计出的系统模型往往能较好地映射问题域模型。对象、类、继承性、多态性、动态</w:t>
      </w:r>
      <w:proofErr w:type="gramStart"/>
      <w:r w:rsidRPr="00827260">
        <w:rPr>
          <w:rFonts w:ascii="Helvetica" w:hAnsi="Helvetica" w:cs="Helvetica" w:hint="eastAsia"/>
          <w:color w:val="111111"/>
          <w:sz w:val="24"/>
          <w:szCs w:val="24"/>
        </w:rPr>
        <w:t>定连概念</w:t>
      </w:r>
      <w:proofErr w:type="gramEnd"/>
      <w:r w:rsidRPr="00827260">
        <w:rPr>
          <w:rFonts w:ascii="Helvetica" w:hAnsi="Helvetica" w:cs="Helvetica" w:hint="eastAsia"/>
          <w:color w:val="111111"/>
          <w:sz w:val="24"/>
          <w:szCs w:val="24"/>
        </w:rPr>
        <w:t>和设施的引入使用，显然另面向对象的设计方法具有一定的优势，能为生产可重用的软件构建和解决软件的复杂性问题提供一条有效的途径。面向对象的设计过程就是指通过建立一些类以及它们之间的关系来解决实际问题，这就需要对问题域中的对象作整体分析，类</w:t>
      </w:r>
      <w:proofErr w:type="gramStart"/>
      <w:r w:rsidRPr="00827260">
        <w:rPr>
          <w:rFonts w:ascii="Helvetica" w:hAnsi="Helvetica" w:cs="Helvetica" w:hint="eastAsia"/>
          <w:color w:val="111111"/>
          <w:sz w:val="24"/>
          <w:szCs w:val="24"/>
        </w:rPr>
        <w:t>和类间关系</w:t>
      </w:r>
      <w:proofErr w:type="gramEnd"/>
      <w:r w:rsidRPr="00827260">
        <w:rPr>
          <w:rFonts w:ascii="Helvetica" w:hAnsi="Helvetica" w:cs="Helvetica" w:hint="eastAsia"/>
          <w:color w:val="111111"/>
          <w:sz w:val="24"/>
          <w:szCs w:val="24"/>
        </w:rPr>
        <w:t>的设计要求较高，否则设计出的并不是真正意义上的面向对象的软件系统，而只是一些类的堆砌而已，不能体现出面向对象设计方法的</w:t>
      </w:r>
      <w:r w:rsidRPr="00827260">
        <w:rPr>
          <w:rFonts w:ascii="Helvetica" w:hAnsi="Helvetica" w:cs="Helvetica" w:hint="eastAsia"/>
          <w:color w:val="111111"/>
          <w:sz w:val="24"/>
          <w:szCs w:val="24"/>
        </w:rPr>
        <w:lastRenderedPageBreak/>
        <w:t>优势之处。</w:t>
      </w:r>
    </w:p>
    <w:p w14:paraId="355D46D6" w14:textId="641019EF" w:rsidR="00827260" w:rsidRPr="00827260" w:rsidRDefault="00827260" w:rsidP="00827260">
      <w:pPr>
        <w:jc w:val="left"/>
        <w:rPr>
          <w:rFonts w:ascii="Helvetica" w:hAnsi="Helvetica" w:cs="Helvetica" w:hint="eastAsia"/>
          <w:color w:val="111111"/>
          <w:sz w:val="24"/>
          <w:szCs w:val="24"/>
        </w:rPr>
      </w:pPr>
      <w:r w:rsidRPr="00827260">
        <w:rPr>
          <w:rFonts w:ascii="Helvetica" w:hAnsi="Helvetica" w:cs="Helvetica" w:hint="eastAsia"/>
          <w:color w:val="111111"/>
          <w:sz w:val="24"/>
          <w:szCs w:val="24"/>
        </w:rPr>
        <w:t>同时，系统的分析设计是一个注重实践的领域，不仅仅依赖于一整套核心的概念与原理，要想设计出一个成功的系统来，还需要相应的语言、工具和技术的有力支持。在这方面，经过多年的实践和发展，适应结构化方法的技术和开发环境已经相当稳定成熟，而面向对象方法而言，虽然近时期涌现了大量的新工具和新技术，但仍有待于不断的完善和改进，特别是面向对象的数据库技术。</w:t>
      </w:r>
    </w:p>
    <w:sectPr w:rsidR="00827260" w:rsidRPr="00827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C5"/>
    <w:rsid w:val="00775C3C"/>
    <w:rsid w:val="007B43B0"/>
    <w:rsid w:val="00827260"/>
    <w:rsid w:val="008A79C5"/>
    <w:rsid w:val="00B00119"/>
    <w:rsid w:val="00E27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D2CE"/>
  <w15:chartTrackingRefBased/>
  <w15:docId w15:val="{667A4CEB-A81B-40C2-9575-827CEE9E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75023">
      <w:bodyDiv w:val="1"/>
      <w:marLeft w:val="0"/>
      <w:marRight w:val="0"/>
      <w:marTop w:val="0"/>
      <w:marBottom w:val="0"/>
      <w:divBdr>
        <w:top w:val="none" w:sz="0" w:space="0" w:color="auto"/>
        <w:left w:val="none" w:sz="0" w:space="0" w:color="auto"/>
        <w:bottom w:val="none" w:sz="0" w:space="0" w:color="auto"/>
        <w:right w:val="none" w:sz="0" w:space="0" w:color="auto"/>
      </w:divBdr>
    </w:div>
    <w:div w:id="1892499081">
      <w:bodyDiv w:val="1"/>
      <w:marLeft w:val="0"/>
      <w:marRight w:val="0"/>
      <w:marTop w:val="0"/>
      <w:marBottom w:val="0"/>
      <w:divBdr>
        <w:top w:val="none" w:sz="0" w:space="0" w:color="auto"/>
        <w:left w:val="none" w:sz="0" w:space="0" w:color="auto"/>
        <w:bottom w:val="none" w:sz="0" w:space="0" w:color="auto"/>
        <w:right w:val="none" w:sz="0" w:space="0" w:color="auto"/>
      </w:divBdr>
      <w:divsChild>
        <w:div w:id="149730746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2022-01-01T14:30:00Z</dcterms:created>
  <dcterms:modified xsi:type="dcterms:W3CDTF">2022-01-01T14:41:00Z</dcterms:modified>
</cp:coreProperties>
</file>