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Members’ Contribution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Feiyue Yao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Sorting everyone’s ideas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Hangni Chi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collect information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Yi Li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Broadening up our horizon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FFFFFF" w:fill="D9D9D9"/>
        </w:rPr>
        <w:t>Yizhan Lu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edit materials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What’s working: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We’re united.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We’re interested in the class topic, so we’re passionate talking about it.</w:t>
      </w:r>
    </w:p>
    <w:p>
      <w:pPr>
        <w:ind w:firstLine="320" w:firstLineChars="10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Each of us has a role in team.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What’s not working: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i w:val="0"/>
          <w:i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i w:val="0"/>
          <w:iCs w:val="0"/>
          <w:sz w:val="32"/>
          <w:szCs w:val="32"/>
          <w:shd w:val="clear" w:color="auto" w:fill="auto"/>
        </w:rPr>
        <w:t>Because it is not a native language teaching, we usually need to use more ideas to organize what teachers express.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What can be improved for Iteration 3:</w:t>
      </w:r>
    </w:p>
    <w:p>
      <w:pPr>
        <w:ind w:left="360" w:leftChars="150" w:firstLine="0" w:firstLineChars="0"/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 w:val="0"/>
          <w:bCs w:val="0"/>
          <w:sz w:val="32"/>
          <w:szCs w:val="32"/>
          <w:shd w:val="clear" w:color="auto" w:fill="auto"/>
        </w:rPr>
        <w:t>Each member should share a common understanding of the knowledge before getting into the discussion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Achievement</w:t>
      </w:r>
    </w:p>
    <w:p>
      <w:pPr>
        <w:ind w:firstLine="325"/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Learn about Group Meeting Report</w:t>
      </w:r>
    </w:p>
    <w:p>
      <w:pPr>
        <w:ind w:firstLine="325"/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Complete a Risk Register</w:t>
      </w:r>
    </w:p>
    <w:p>
      <w:pPr>
        <w:ind w:firstLine="325"/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</w:pPr>
      <w:r>
        <w:rPr>
          <w:rFonts w:hint="default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GitHub and test whether they are in a complete format</w:t>
      </w:r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I</w:t>
      </w: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ssues</w:t>
      </w:r>
    </w:p>
    <w:p>
      <w:pPr>
        <w:ind w:left="360" w:leftChars="150" w:firstLine="0" w:firstLineChars="0"/>
        <w:rPr>
          <w:rFonts w:hint="default" w:ascii="Lato" w:hAnsi="Lato" w:eastAsia="宋体" w:cs="Times New Roman"/>
          <w:b/>
          <w:bCs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Lato" w:hAnsi="Lato" w:eastAsia="宋体" w:cs="Times New Roman"/>
          <w:b/>
          <w:bCs/>
          <w:sz w:val="32"/>
          <w:szCs w:val="32"/>
          <w:shd w:val="clear" w:color="auto" w:fill="auto"/>
          <w:lang w:val="en-US" w:eastAsia="zh-CN"/>
        </w:rPr>
        <w:t xml:space="preserve"> </w:t>
      </w: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The speed of class may be a little fast so we may not understand all the knowledge points</w:t>
      </w:r>
      <w:bookmarkStart w:id="0" w:name="_GoBack"/>
      <w:bookmarkEnd w:id="0"/>
    </w:p>
    <w:p>
      <w:pP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宋体" w:cs="Times New Roman"/>
          <w:b/>
          <w:bCs/>
          <w:sz w:val="32"/>
          <w:szCs w:val="32"/>
          <w:shd w:val="clear" w:color="auto" w:fill="auto"/>
          <w:lang w:val="en-US" w:eastAsia="zh-CN"/>
        </w:rPr>
        <w:t>C</w:t>
      </w:r>
      <w:r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  <w:t>hallenges</w:t>
      </w:r>
    </w:p>
    <w:p>
      <w:pPr>
        <w:ind w:firstLine="320" w:firstLineChars="100"/>
        <w:rPr>
          <w:rFonts w:hint="eastAsia" w:ascii="Lato" w:hAnsi="Lato" w:eastAsia="Times New Roman" w:cs="Times New Roman"/>
          <w:b/>
          <w:bCs/>
          <w:sz w:val="32"/>
          <w:szCs w:val="32"/>
          <w:shd w:val="clear" w:color="auto" w:fill="auto"/>
        </w:rPr>
      </w:pPr>
      <w:r>
        <w:rPr>
          <w:rFonts w:hint="eastAsia" w:ascii="Lato" w:hAnsi="Lato" w:eastAsia="宋体" w:cs="Times New Roman"/>
          <w:b w:val="0"/>
          <w:bCs w:val="0"/>
          <w:sz w:val="32"/>
          <w:szCs w:val="32"/>
          <w:shd w:val="clear" w:color="auto" w:fill="auto"/>
          <w:lang w:val="en-US" w:eastAsia="zh-CN"/>
        </w:rPr>
        <w:t>Language</w:t>
      </w:r>
    </w:p>
    <w:p>
      <w:pPr>
        <w:rPr>
          <w:rFonts w:hint="eastAsia" w:ascii="Lato" w:hAnsi="Lato" w:eastAsia="Times New Roman" w:cs="Times New Roman"/>
          <w:b w:val="0"/>
          <w:bCs w:val="0"/>
          <w:i/>
          <w:iCs/>
          <w:sz w:val="30"/>
          <w:szCs w:val="30"/>
          <w:shd w:val="clear" w:color="auto" w:fill="auto"/>
        </w:rPr>
      </w:pPr>
      <w:r>
        <w:rPr>
          <w:rFonts w:hint="eastAsia" w:ascii="Lato" w:hAnsi="Lato" w:eastAsia="宋体" w:cs="Times New Roman"/>
          <w:b w:val="0"/>
          <w:bCs w:val="0"/>
          <w:i/>
          <w:iCs/>
          <w:sz w:val="30"/>
          <w:szCs w:val="30"/>
          <w:shd w:val="clear" w:color="auto" w:fill="auto"/>
          <w:lang w:val="en-US" w:eastAsia="zh-CN"/>
        </w:rPr>
        <w:t>T</w:t>
      </w:r>
      <w:r>
        <w:rPr>
          <w:rFonts w:hint="eastAsia" w:ascii="Lato" w:hAnsi="Lato" w:eastAsia="Times New Roman" w:cs="Times New Roman"/>
          <w:b w:val="0"/>
          <w:bCs w:val="0"/>
          <w:i/>
          <w:iCs/>
          <w:sz w:val="30"/>
          <w:szCs w:val="30"/>
          <w:shd w:val="clear" w:color="auto" w:fill="auto"/>
        </w:rPr>
        <w:t>hrough teacher assistance and teamwork, and translate these content into our own things, able to successfully bring them into future work.</w:t>
      </w:r>
    </w:p>
    <w:p>
      <w:pPr>
        <w:rPr>
          <w:rFonts w:hint="eastAsia" w:ascii="Lato" w:hAnsi="Lato" w:eastAsia="Times New Roman" w:cs="Times New Roman"/>
          <w:b/>
          <w:bCs/>
          <w:sz w:val="36"/>
          <w:szCs w:val="36"/>
          <w:shd w:val="clear" w:color="auto" w:fill="auto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25"/>
    <w:rsid w:val="00383F25"/>
    <w:rsid w:val="00487582"/>
    <w:rsid w:val="0049732A"/>
    <w:rsid w:val="00DE6231"/>
    <w:rsid w:val="1B0F3645"/>
    <w:rsid w:val="593F0C2A"/>
    <w:rsid w:val="69E3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784</Characters>
  <Lines>6</Lines>
  <Paragraphs>1</Paragraphs>
  <TotalTime>2</TotalTime>
  <ScaleCrop>false</ScaleCrop>
  <LinksUpToDate>false</LinksUpToDate>
  <CharactersWithSpaces>920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2021-09-29T09:11:00Z</dcterms:created>
  <dc:creator>Chen Yining</dc:creator>
  <cp:lastModifiedBy>满杯红柚</cp:lastModifiedBy>
  <dcterms:modified xsi:type="dcterms:W3CDTF">2021-10-23T09:36:57Z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