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222D2" w14:textId="416492B7" w:rsidR="0002034C" w:rsidRPr="004205E2" w:rsidRDefault="00C97E92" w:rsidP="0002034C">
      <w:pPr>
        <w:spacing w:line="600" w:lineRule="exact"/>
        <w:jc w:val="center"/>
      </w:pPr>
      <w:bookmarkStart w:id="0" w:name="OLE_LINK21"/>
      <w:bookmarkStart w:id="1" w:name="OLE_LINK22"/>
      <w:bookmarkStart w:id="2" w:name="OLE_LINK32"/>
      <w:bookmarkStart w:id="3" w:name="OLE_LINK33"/>
      <w:bookmarkStart w:id="4" w:name="OLE_LINK38"/>
      <w:bookmarkStart w:id="5" w:name="OLE_LINK39"/>
      <w:bookmarkStart w:id="6" w:name="OLE_LINK93"/>
      <w:r w:rsidRPr="00C97E92">
        <w:rPr>
          <w:rFonts w:ascii="黑体" w:eastAsia="黑体" w:hAnsi="黑体" w:hint="eastAsia"/>
          <w:color w:val="0D0D0D" w:themeColor="text1" w:themeTint="F2"/>
          <w:sz w:val="44"/>
          <w:szCs w:val="44"/>
        </w:rPr>
        <w:t>面向高维数据的</w:t>
      </w:r>
      <w:r w:rsidR="00672A96">
        <w:rPr>
          <w:rFonts w:ascii="黑体" w:eastAsia="黑体" w:hAnsi="黑体" w:hint="eastAsia"/>
          <w:color w:val="0D0D0D" w:themeColor="text1" w:themeTint="F2"/>
          <w:sz w:val="44"/>
          <w:szCs w:val="44"/>
        </w:rPr>
        <w:t>PCA-Hub</w:t>
      </w:r>
      <w:r w:rsidRPr="00C97E92">
        <w:rPr>
          <w:rFonts w:ascii="黑体" w:eastAsia="黑体" w:hAnsi="黑体" w:hint="eastAsia"/>
          <w:color w:val="0D0D0D" w:themeColor="text1" w:themeTint="F2"/>
          <w:sz w:val="44"/>
          <w:szCs w:val="44"/>
        </w:rPr>
        <w:t>聚类方法</w:t>
      </w:r>
    </w:p>
    <w:p w14:paraId="7F4E95A5" w14:textId="77777777" w:rsidR="0002034C" w:rsidRDefault="0002034C" w:rsidP="0002034C">
      <w:pPr>
        <w:jc w:val="center"/>
      </w:pPr>
      <w:r w:rsidRPr="001629D0">
        <w:object w:dxaOrig="3780" w:dyaOrig="3900" w14:anchorId="15145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pt;height:94.2pt" o:ole="" o:allowoverlap="f">
            <v:imagedata r:id="rId8" o:title=""/>
          </v:shape>
          <o:OLEObject Type="Embed" ProgID="PBrush" ShapeID="_x0000_i1025" DrawAspect="Content" ObjectID="_1553269474" r:id="rId9"/>
        </w:object>
      </w:r>
    </w:p>
    <w:p w14:paraId="04CFE676" w14:textId="77777777" w:rsidR="0002034C" w:rsidRPr="001629D0" w:rsidRDefault="0002034C" w:rsidP="0002034C">
      <w:pPr>
        <w:jc w:val="center"/>
        <w:rPr>
          <w:rFonts w:eastAsia="楷体_GB2312"/>
          <w:sz w:val="28"/>
        </w:rPr>
      </w:pPr>
    </w:p>
    <w:p w14:paraId="36C8F8BC" w14:textId="77777777" w:rsidR="0002034C" w:rsidRDefault="0002034C" w:rsidP="0002034C">
      <w:pPr>
        <w:ind w:right="17"/>
        <w:jc w:val="center"/>
        <w:rPr>
          <w:rFonts w:eastAsia="黑体"/>
          <w:sz w:val="32"/>
        </w:rPr>
      </w:pPr>
      <w:r w:rsidRPr="001629D0">
        <w:rPr>
          <w:rFonts w:eastAsia="黑体"/>
          <w:sz w:val="36"/>
        </w:rPr>
        <w:t>重庆大学</w:t>
      </w:r>
      <w:r>
        <w:rPr>
          <w:rFonts w:eastAsia="黑体" w:hint="eastAsia"/>
          <w:sz w:val="36"/>
        </w:rPr>
        <w:t>硕士</w:t>
      </w:r>
      <w:r w:rsidRPr="001629D0">
        <w:rPr>
          <w:rFonts w:eastAsia="黑体"/>
          <w:sz w:val="36"/>
        </w:rPr>
        <w:t>学位论文</w:t>
      </w:r>
    </w:p>
    <w:p w14:paraId="56FB2328" w14:textId="09351AA4" w:rsidR="0002034C" w:rsidRPr="00515D99" w:rsidRDefault="001D0CDC" w:rsidP="0002034C">
      <w:pPr>
        <w:ind w:right="17"/>
        <w:jc w:val="center"/>
        <w:rPr>
          <w:rFonts w:eastAsia="黑体"/>
          <w:color w:val="000000" w:themeColor="text1"/>
          <w:sz w:val="32"/>
        </w:rPr>
      </w:pPr>
      <w:r>
        <w:rPr>
          <w:rFonts w:eastAsia="黑体" w:hint="eastAsia"/>
          <w:color w:val="000000" w:themeColor="text1"/>
          <w:sz w:val="32"/>
        </w:rPr>
        <w:t>（学术</w:t>
      </w:r>
      <w:r w:rsidR="0002034C" w:rsidRPr="00515D99">
        <w:rPr>
          <w:rFonts w:eastAsia="黑体" w:hint="eastAsia"/>
          <w:color w:val="000000" w:themeColor="text1"/>
          <w:sz w:val="32"/>
        </w:rPr>
        <w:t>学位）</w:t>
      </w:r>
    </w:p>
    <w:p w14:paraId="7B808DB8" w14:textId="77777777" w:rsidR="0002034C" w:rsidRDefault="0002034C" w:rsidP="0002034C">
      <w:pPr>
        <w:ind w:right="17"/>
        <w:jc w:val="center"/>
        <w:rPr>
          <w:rFonts w:eastAsia="黑体"/>
          <w:sz w:val="32"/>
        </w:rPr>
      </w:pPr>
    </w:p>
    <w:p w14:paraId="0DC9C408" w14:textId="15A7ED95" w:rsidR="0002034C" w:rsidRDefault="00B3127C" w:rsidP="0002034C">
      <w:pPr>
        <w:spacing w:line="800" w:lineRule="exact"/>
        <w:ind w:firstLineChars="800" w:firstLine="2560"/>
        <w:rPr>
          <w:rFonts w:eastAsia="黑体"/>
          <w:sz w:val="32"/>
        </w:rPr>
      </w:pPr>
      <w:r>
        <w:rPr>
          <w:rFonts w:eastAsia="黑体" w:hint="eastAsia"/>
          <w:sz w:val="32"/>
        </w:rPr>
        <w:t>学生姓名：</w:t>
      </w:r>
      <w:r>
        <w:rPr>
          <w:rFonts w:eastAsia="黑体"/>
          <w:sz w:val="32"/>
        </w:rPr>
        <w:t>郎江涛</w:t>
      </w:r>
    </w:p>
    <w:p w14:paraId="107227DF" w14:textId="5492C679" w:rsidR="0002034C" w:rsidRDefault="00B3127C" w:rsidP="0002034C">
      <w:pPr>
        <w:spacing w:line="800" w:lineRule="exact"/>
        <w:ind w:firstLineChars="800" w:firstLine="2560"/>
        <w:rPr>
          <w:rFonts w:eastAsia="黑体"/>
          <w:sz w:val="32"/>
        </w:rPr>
      </w:pPr>
      <w:r>
        <w:rPr>
          <w:rFonts w:eastAsia="黑体" w:hint="eastAsia"/>
          <w:sz w:val="32"/>
        </w:rPr>
        <w:t>指导教师：葛亮</w:t>
      </w:r>
      <w:r w:rsidR="0002034C">
        <w:rPr>
          <w:rFonts w:eastAsia="黑体" w:hint="eastAsia"/>
          <w:sz w:val="32"/>
        </w:rPr>
        <w:t xml:space="preserve"> </w:t>
      </w:r>
      <w:r w:rsidR="00EC068B">
        <w:rPr>
          <w:rFonts w:eastAsia="黑体" w:hint="eastAsia"/>
          <w:sz w:val="32"/>
        </w:rPr>
        <w:t>副</w:t>
      </w:r>
      <w:r w:rsidR="0002034C">
        <w:rPr>
          <w:rFonts w:eastAsia="黑体" w:hint="eastAsia"/>
          <w:sz w:val="32"/>
        </w:rPr>
        <w:t>教授</w:t>
      </w:r>
    </w:p>
    <w:p w14:paraId="06705C00" w14:textId="001F3DD6" w:rsidR="0002034C" w:rsidRPr="00B83970" w:rsidRDefault="00F55D21" w:rsidP="0002034C">
      <w:pPr>
        <w:spacing w:line="800" w:lineRule="exact"/>
        <w:ind w:firstLineChars="800" w:firstLine="2560"/>
        <w:rPr>
          <w:rFonts w:eastAsia="黑体"/>
          <w:color w:val="000000" w:themeColor="text1"/>
          <w:sz w:val="32"/>
        </w:rPr>
      </w:pPr>
      <w:r>
        <w:rPr>
          <w:rFonts w:eastAsia="黑体" w:hint="eastAsia"/>
          <w:color w:val="000000" w:themeColor="text1"/>
          <w:sz w:val="32"/>
        </w:rPr>
        <w:t>学位类别：工程硕士（计算机</w:t>
      </w:r>
      <w:r w:rsidR="0016419E">
        <w:rPr>
          <w:rFonts w:eastAsia="黑体"/>
          <w:color w:val="000000" w:themeColor="text1"/>
          <w:sz w:val="32"/>
        </w:rPr>
        <w:t>软件与理论</w:t>
      </w:r>
      <w:r w:rsidR="0002034C" w:rsidRPr="00B83970">
        <w:rPr>
          <w:rFonts w:eastAsia="黑体" w:hint="eastAsia"/>
          <w:color w:val="000000" w:themeColor="text1"/>
          <w:sz w:val="32"/>
        </w:rPr>
        <w:t>）</w:t>
      </w:r>
    </w:p>
    <w:p w14:paraId="1F861224" w14:textId="77777777" w:rsidR="0002034C" w:rsidRPr="00600831" w:rsidRDefault="0002034C" w:rsidP="0002034C">
      <w:pPr>
        <w:spacing w:line="800" w:lineRule="exact"/>
        <w:jc w:val="center"/>
        <w:rPr>
          <w:rFonts w:eastAsia="黑体"/>
          <w:color w:val="FF0000"/>
          <w:szCs w:val="21"/>
        </w:rPr>
      </w:pPr>
    </w:p>
    <w:p w14:paraId="7572B402" w14:textId="77777777" w:rsidR="0002034C" w:rsidRPr="00BE0BAE" w:rsidRDefault="00C42045" w:rsidP="00C42045">
      <w:pPr>
        <w:tabs>
          <w:tab w:val="left" w:pos="6753"/>
        </w:tabs>
        <w:ind w:firstLine="2875"/>
        <w:rPr>
          <w:rFonts w:eastAsia="黑体"/>
          <w:sz w:val="32"/>
        </w:rPr>
      </w:pPr>
      <w:r>
        <w:rPr>
          <w:rFonts w:eastAsia="黑体"/>
          <w:sz w:val="32"/>
        </w:rPr>
        <w:tab/>
      </w:r>
    </w:p>
    <w:p w14:paraId="4C70B520" w14:textId="77777777" w:rsidR="0002034C" w:rsidRPr="00092B08" w:rsidRDefault="0002034C" w:rsidP="0002034C">
      <w:pPr>
        <w:ind w:firstLine="2875"/>
        <w:rPr>
          <w:rFonts w:eastAsia="黑体"/>
          <w:sz w:val="32"/>
        </w:rPr>
      </w:pPr>
    </w:p>
    <w:p w14:paraId="1AE164F8" w14:textId="77777777" w:rsidR="0002034C" w:rsidRPr="001629D0" w:rsidRDefault="0002034C" w:rsidP="0002034C">
      <w:pPr>
        <w:ind w:firstLine="2875"/>
        <w:rPr>
          <w:rFonts w:eastAsia="黑体"/>
          <w:sz w:val="32"/>
        </w:rPr>
      </w:pPr>
    </w:p>
    <w:p w14:paraId="53EB377D" w14:textId="6BA3B183" w:rsidR="0002034C" w:rsidRPr="00A95567" w:rsidRDefault="0002034C" w:rsidP="0002034C">
      <w:pPr>
        <w:spacing w:line="600" w:lineRule="exact"/>
        <w:jc w:val="center"/>
        <w:rPr>
          <w:rFonts w:ascii="黑体" w:eastAsia="黑体" w:hAnsi="黑体"/>
          <w:sz w:val="36"/>
          <w:szCs w:val="36"/>
        </w:rPr>
      </w:pPr>
      <w:r w:rsidRPr="00A95567">
        <w:rPr>
          <w:rFonts w:ascii="黑体" w:eastAsia="黑体" w:hAnsi="黑体"/>
          <w:sz w:val="36"/>
          <w:szCs w:val="36"/>
        </w:rPr>
        <w:t>重庆大学</w:t>
      </w:r>
      <w:r w:rsidR="00772851">
        <w:rPr>
          <w:rFonts w:ascii="黑体" w:eastAsia="黑体" w:hAnsi="黑体" w:hint="eastAsia"/>
          <w:sz w:val="36"/>
          <w:szCs w:val="36"/>
        </w:rPr>
        <w:t>计算机</w:t>
      </w:r>
      <w:r w:rsidRPr="00A95567">
        <w:rPr>
          <w:rFonts w:ascii="黑体" w:eastAsia="黑体" w:hAnsi="黑体"/>
          <w:sz w:val="36"/>
          <w:szCs w:val="36"/>
        </w:rPr>
        <w:t>学院</w:t>
      </w:r>
    </w:p>
    <w:p w14:paraId="01BC9580" w14:textId="4435633A" w:rsidR="00DB4C6B" w:rsidRDefault="0002034C" w:rsidP="0002034C">
      <w:pPr>
        <w:spacing w:line="600" w:lineRule="exact"/>
        <w:jc w:val="center"/>
        <w:rPr>
          <w:rFonts w:eastAsia="黑体"/>
          <w:sz w:val="32"/>
        </w:rPr>
      </w:pPr>
      <w:r w:rsidRPr="00B83970">
        <w:rPr>
          <w:rFonts w:ascii="黑体" w:eastAsia="黑体" w:hAnsi="黑体"/>
          <w:sz w:val="32"/>
          <w:szCs w:val="32"/>
        </w:rPr>
        <w:t>二O</w:t>
      </w:r>
      <w:r w:rsidR="00B552DB">
        <w:rPr>
          <w:rFonts w:ascii="黑体" w:eastAsia="黑体" w:hAnsi="黑体" w:hint="eastAsia"/>
          <w:sz w:val="32"/>
          <w:szCs w:val="32"/>
        </w:rPr>
        <w:t>一七</w:t>
      </w:r>
      <w:r w:rsidRPr="00B83970">
        <w:rPr>
          <w:rFonts w:ascii="黑体" w:eastAsia="黑体" w:hAnsi="黑体"/>
          <w:sz w:val="32"/>
          <w:szCs w:val="32"/>
        </w:rPr>
        <w:t>年</w:t>
      </w:r>
      <w:r w:rsidRPr="00B83970">
        <w:rPr>
          <w:rFonts w:ascii="黑体" w:eastAsia="黑体" w:hAnsi="黑体" w:hint="eastAsia"/>
          <w:sz w:val="32"/>
          <w:szCs w:val="32"/>
        </w:rPr>
        <w:t>四</w:t>
      </w:r>
      <w:r w:rsidRPr="00B83970">
        <w:rPr>
          <w:rFonts w:ascii="黑体" w:eastAsia="黑体" w:hAnsi="黑体"/>
          <w:sz w:val="32"/>
          <w:szCs w:val="32"/>
        </w:rPr>
        <w:t>月</w:t>
      </w:r>
      <w:r w:rsidRPr="0028053F">
        <w:rPr>
          <w:rFonts w:eastAsia="黑体" w:hint="eastAsia"/>
          <w:sz w:val="32"/>
        </w:rPr>
        <w:t xml:space="preserve">   </w:t>
      </w:r>
      <w:r w:rsidR="00DB4C6B">
        <w:rPr>
          <w:rFonts w:eastAsia="黑体"/>
          <w:sz w:val="32"/>
        </w:rPr>
        <w:br w:type="page"/>
      </w:r>
    </w:p>
    <w:p w14:paraId="3ABFEFDF" w14:textId="77777777" w:rsidR="001C60B5" w:rsidRDefault="001C60B5" w:rsidP="0002034C">
      <w:pPr>
        <w:spacing w:line="600" w:lineRule="exact"/>
        <w:jc w:val="center"/>
        <w:rPr>
          <w:rFonts w:eastAsia="黑体"/>
          <w:sz w:val="32"/>
        </w:rPr>
        <w:sectPr w:rsidR="001C60B5" w:rsidSect="00DB4C6B">
          <w:headerReference w:type="even" r:id="rId10"/>
          <w:headerReference w:type="default" r:id="rId11"/>
          <w:footerReference w:type="even" r:id="rId12"/>
          <w:footerReference w:type="default" r:id="rId13"/>
          <w:footerReference w:type="first" r:id="rId14"/>
          <w:pgSz w:w="11906" w:h="16838" w:code="9"/>
          <w:pgMar w:top="1701" w:right="1418" w:bottom="1418" w:left="1418" w:header="907" w:footer="851" w:gutter="567"/>
          <w:pgNumType w:start="1"/>
          <w:cols w:space="425"/>
          <w:docGrid w:type="lines" w:linePitch="312"/>
        </w:sectPr>
      </w:pPr>
    </w:p>
    <w:p w14:paraId="70620378" w14:textId="6DC7E07A" w:rsidR="0002034C" w:rsidRPr="007B683C" w:rsidRDefault="007B683C" w:rsidP="0002034C">
      <w:pPr>
        <w:pStyle w:val="af6"/>
        <w:spacing w:before="0" w:line="600" w:lineRule="exact"/>
        <w:rPr>
          <w:rFonts w:eastAsia="黑体"/>
          <w:b/>
          <w:bCs/>
          <w:color w:val="FF0000"/>
          <w:sz w:val="44"/>
          <w:szCs w:val="44"/>
        </w:rPr>
      </w:pPr>
      <w:r w:rsidRPr="007B683C">
        <w:rPr>
          <w:b/>
          <w:bCs/>
          <w:color w:val="FF0000"/>
          <w:sz w:val="44"/>
          <w:szCs w:val="44"/>
        </w:rPr>
        <w:lastRenderedPageBreak/>
        <w:t xml:space="preserve"> </w:t>
      </w:r>
      <w:r w:rsidR="00E648E1" w:rsidRPr="00E648E1">
        <w:rPr>
          <w:b/>
          <w:bCs/>
          <w:color w:val="0D0D0D" w:themeColor="text1" w:themeTint="F2"/>
          <w:sz w:val="44"/>
          <w:szCs w:val="44"/>
        </w:rPr>
        <w:t>Clustering High-Dimensional Data using PCA-Hubness</w:t>
      </w:r>
    </w:p>
    <w:p w14:paraId="7B2C120B" w14:textId="77777777" w:rsidR="0002034C" w:rsidRPr="007B683C" w:rsidRDefault="0002034C" w:rsidP="0002034C">
      <w:pPr>
        <w:spacing w:before="240"/>
        <w:jc w:val="center"/>
        <w:rPr>
          <w:rFonts w:eastAsia="黑体"/>
          <w:b/>
          <w:bCs/>
          <w:sz w:val="36"/>
          <w:szCs w:val="36"/>
        </w:rPr>
      </w:pPr>
    </w:p>
    <w:p w14:paraId="64BD2F26" w14:textId="77777777" w:rsidR="0002034C" w:rsidRDefault="0002034C" w:rsidP="0002034C">
      <w:pPr>
        <w:spacing w:before="240"/>
        <w:jc w:val="center"/>
        <w:rPr>
          <w:rFonts w:eastAsia="黑体"/>
          <w:b/>
          <w:bCs/>
          <w:sz w:val="36"/>
          <w:szCs w:val="36"/>
        </w:rPr>
      </w:pPr>
      <w:r w:rsidRPr="009E0FD4">
        <w:rPr>
          <w:rFonts w:eastAsia="黑体"/>
          <w:b/>
          <w:bCs/>
          <w:sz w:val="36"/>
          <w:szCs w:val="36"/>
        </w:rPr>
        <w:object w:dxaOrig="3780" w:dyaOrig="3900" w14:anchorId="498AC007">
          <v:shape id="_x0000_i1026" type="#_x0000_t75" style="width:91.9pt;height:94.2pt" o:ole="" o:allowoverlap="f">
            <v:imagedata r:id="rId8" o:title=""/>
          </v:shape>
          <o:OLEObject Type="Embed" ProgID="PBrush" ShapeID="_x0000_i1026" DrawAspect="Content" ObjectID="_1553269475" r:id="rId15"/>
        </w:object>
      </w:r>
    </w:p>
    <w:p w14:paraId="48C6A816" w14:textId="77777777" w:rsidR="0002034C" w:rsidRDefault="0002034C" w:rsidP="0002034C">
      <w:pPr>
        <w:ind w:right="17"/>
        <w:jc w:val="center"/>
        <w:rPr>
          <w:rFonts w:eastAsia="黑体"/>
          <w:sz w:val="36"/>
        </w:rPr>
      </w:pPr>
    </w:p>
    <w:p w14:paraId="082B2152" w14:textId="77777777" w:rsidR="0002034C" w:rsidRPr="00A95567" w:rsidRDefault="0002034C" w:rsidP="0002034C">
      <w:pPr>
        <w:jc w:val="center"/>
        <w:rPr>
          <w:rFonts w:cs="Times New Roman"/>
          <w:sz w:val="30"/>
          <w:szCs w:val="30"/>
        </w:rPr>
      </w:pPr>
      <w:r w:rsidRPr="00A95567">
        <w:rPr>
          <w:rFonts w:cs="Times New Roman"/>
          <w:sz w:val="30"/>
          <w:szCs w:val="30"/>
        </w:rPr>
        <w:t>A Thesis Submitted to Chongqing University</w:t>
      </w:r>
    </w:p>
    <w:p w14:paraId="79AA0BA5" w14:textId="66B73775" w:rsidR="0002034C" w:rsidRPr="00A95567" w:rsidRDefault="0002034C" w:rsidP="0002034C">
      <w:pPr>
        <w:jc w:val="center"/>
        <w:rPr>
          <w:rFonts w:cs="Times New Roman"/>
          <w:sz w:val="30"/>
          <w:szCs w:val="30"/>
        </w:rPr>
      </w:pPr>
      <w:r w:rsidRPr="00A95567">
        <w:rPr>
          <w:rFonts w:cs="Times New Roman"/>
          <w:sz w:val="30"/>
          <w:szCs w:val="30"/>
        </w:rPr>
        <w:t>in Partial Fulfillment of the Requirement for</w:t>
      </w:r>
      <w:r w:rsidR="009221B5">
        <w:rPr>
          <w:rFonts w:cs="Times New Roman"/>
          <w:sz w:val="30"/>
          <w:szCs w:val="30"/>
        </w:rPr>
        <w:t xml:space="preserve"> the</w:t>
      </w:r>
    </w:p>
    <w:p w14:paraId="0B8DB660" w14:textId="5D414E9C" w:rsidR="0002034C" w:rsidRPr="00A95567" w:rsidRDefault="009221B5" w:rsidP="0002034C">
      <w:pPr>
        <w:jc w:val="center"/>
        <w:rPr>
          <w:rFonts w:cs="Times New Roman"/>
          <w:sz w:val="30"/>
          <w:szCs w:val="30"/>
        </w:rPr>
      </w:pPr>
      <w:r>
        <w:rPr>
          <w:rFonts w:cs="Times New Roman"/>
          <w:sz w:val="30"/>
          <w:szCs w:val="30"/>
        </w:rPr>
        <w:t xml:space="preserve">Master’s </w:t>
      </w:r>
      <w:r w:rsidR="0002034C" w:rsidRPr="00A95567">
        <w:rPr>
          <w:rFonts w:cs="Times New Roman"/>
          <w:sz w:val="30"/>
          <w:szCs w:val="30"/>
        </w:rPr>
        <w:t>Degree</w:t>
      </w:r>
      <w:r>
        <w:rPr>
          <w:rFonts w:cs="Times New Roman"/>
          <w:sz w:val="30"/>
          <w:szCs w:val="30"/>
        </w:rPr>
        <w:t xml:space="preserve"> of Engineering</w:t>
      </w:r>
    </w:p>
    <w:p w14:paraId="569A370C" w14:textId="77777777" w:rsidR="0002034C" w:rsidRDefault="0002034C" w:rsidP="0002034C">
      <w:pPr>
        <w:ind w:right="17"/>
        <w:jc w:val="center"/>
        <w:rPr>
          <w:rFonts w:eastAsia="黑体"/>
          <w:bCs/>
          <w:sz w:val="30"/>
          <w:szCs w:val="30"/>
        </w:rPr>
      </w:pPr>
    </w:p>
    <w:p w14:paraId="753EADB5" w14:textId="77777777" w:rsidR="0002034C" w:rsidRPr="00E33F24" w:rsidRDefault="0002034C" w:rsidP="0002034C">
      <w:pPr>
        <w:ind w:right="17"/>
        <w:jc w:val="center"/>
        <w:rPr>
          <w:rFonts w:eastAsia="黑体" w:cs="Times New Roman"/>
          <w:b/>
          <w:bCs/>
          <w:sz w:val="36"/>
          <w:szCs w:val="36"/>
        </w:rPr>
      </w:pPr>
      <w:r w:rsidRPr="00E33F24">
        <w:rPr>
          <w:rFonts w:eastAsia="黑体" w:cs="Times New Roman"/>
          <w:b/>
          <w:bCs/>
          <w:sz w:val="36"/>
          <w:szCs w:val="36"/>
        </w:rPr>
        <w:t>By</w:t>
      </w:r>
    </w:p>
    <w:p w14:paraId="009AFD9B" w14:textId="4CA60BEF" w:rsidR="0002034C" w:rsidRPr="00E33F24" w:rsidRDefault="0002034C" w:rsidP="0002034C">
      <w:pPr>
        <w:ind w:right="17"/>
        <w:jc w:val="center"/>
        <w:rPr>
          <w:rFonts w:eastAsia="黑体" w:cs="Times New Roman"/>
          <w:b/>
          <w:bCs/>
          <w:color w:val="000000" w:themeColor="text1"/>
          <w:sz w:val="36"/>
          <w:szCs w:val="36"/>
        </w:rPr>
      </w:pPr>
      <w:r w:rsidRPr="00E33F24">
        <w:rPr>
          <w:rFonts w:eastAsia="黑体" w:cs="Times New Roman"/>
          <w:b/>
          <w:bCs/>
          <w:color w:val="000000" w:themeColor="text1"/>
          <w:sz w:val="36"/>
          <w:szCs w:val="36"/>
        </w:rPr>
        <w:t>Lan</w:t>
      </w:r>
      <w:r w:rsidR="00E648E1">
        <w:rPr>
          <w:rFonts w:eastAsia="黑体" w:cs="Times New Roman"/>
          <w:b/>
          <w:bCs/>
          <w:color w:val="000000" w:themeColor="text1"/>
          <w:sz w:val="36"/>
          <w:szCs w:val="36"/>
        </w:rPr>
        <w:t>g Jiangtao</w:t>
      </w:r>
    </w:p>
    <w:p w14:paraId="54FFD8BB" w14:textId="77777777" w:rsidR="0002034C" w:rsidRPr="00E33F24" w:rsidRDefault="0002034C" w:rsidP="0002034C">
      <w:pPr>
        <w:spacing w:line="240" w:lineRule="exact"/>
        <w:jc w:val="center"/>
        <w:rPr>
          <w:rFonts w:eastAsia="黑体" w:cs="Times New Roman"/>
          <w:b/>
          <w:bCs/>
          <w:color w:val="000000" w:themeColor="text1"/>
          <w:sz w:val="36"/>
          <w:szCs w:val="36"/>
        </w:rPr>
      </w:pPr>
    </w:p>
    <w:p w14:paraId="762A6B54" w14:textId="6792D7C1" w:rsidR="0002034C" w:rsidRPr="00A95567" w:rsidRDefault="0002034C" w:rsidP="0002034C">
      <w:pPr>
        <w:jc w:val="center"/>
        <w:rPr>
          <w:rFonts w:cs="Times New Roman"/>
          <w:b/>
          <w:sz w:val="32"/>
          <w:szCs w:val="32"/>
        </w:rPr>
      </w:pPr>
      <w:r w:rsidRPr="00A95567">
        <w:rPr>
          <w:rFonts w:cs="Times New Roman"/>
          <w:b/>
          <w:sz w:val="32"/>
          <w:szCs w:val="32"/>
        </w:rPr>
        <w:t>Supervised by</w:t>
      </w:r>
      <w:r w:rsidR="00EC068B" w:rsidRPr="00EC068B">
        <w:t xml:space="preserve"> </w:t>
      </w:r>
      <w:r w:rsidR="00EC068B" w:rsidRPr="00EC068B">
        <w:rPr>
          <w:rFonts w:cs="Times New Roman"/>
          <w:b/>
          <w:sz w:val="32"/>
          <w:szCs w:val="32"/>
        </w:rPr>
        <w:t>Associate Prof.</w:t>
      </w:r>
      <w:r w:rsidR="00BD416F">
        <w:rPr>
          <w:rFonts w:cs="Times New Roman"/>
          <w:b/>
          <w:sz w:val="32"/>
          <w:szCs w:val="32"/>
        </w:rPr>
        <w:t xml:space="preserve"> Ge Liang</w:t>
      </w:r>
    </w:p>
    <w:p w14:paraId="54646250" w14:textId="2CBF4E7E" w:rsidR="0002034C" w:rsidRPr="00A95567" w:rsidRDefault="0002034C" w:rsidP="0002034C">
      <w:pPr>
        <w:jc w:val="center"/>
        <w:rPr>
          <w:rFonts w:cs="Times New Roman"/>
          <w:b/>
          <w:sz w:val="32"/>
          <w:szCs w:val="32"/>
        </w:rPr>
      </w:pPr>
      <w:r w:rsidRPr="00A95567">
        <w:rPr>
          <w:rFonts w:cs="Times New Roman"/>
          <w:b/>
          <w:sz w:val="32"/>
          <w:szCs w:val="32"/>
        </w:rPr>
        <w:t>Specialty</w:t>
      </w:r>
      <w:r w:rsidRPr="00A95567">
        <w:rPr>
          <w:rFonts w:cs="Times New Roman"/>
          <w:b/>
          <w:sz w:val="32"/>
          <w:szCs w:val="32"/>
        </w:rPr>
        <w:t>：</w:t>
      </w:r>
      <w:r w:rsidR="00F777A5">
        <w:rPr>
          <w:rFonts w:cs="Times New Roman"/>
          <w:b/>
          <w:sz w:val="32"/>
          <w:szCs w:val="32"/>
        </w:rPr>
        <w:t>Computer Software and Theory</w:t>
      </w:r>
    </w:p>
    <w:p w14:paraId="2A1C6703" w14:textId="77777777" w:rsidR="0002034C" w:rsidRPr="00800F90" w:rsidRDefault="0002034C" w:rsidP="0002034C">
      <w:pPr>
        <w:spacing w:before="240"/>
        <w:jc w:val="center"/>
        <w:rPr>
          <w:rFonts w:eastAsia="黑体"/>
          <w:b/>
          <w:bCs/>
          <w:sz w:val="36"/>
          <w:szCs w:val="36"/>
        </w:rPr>
      </w:pPr>
    </w:p>
    <w:p w14:paraId="1EA8B0AA" w14:textId="1F8ABFBE" w:rsidR="0002034C" w:rsidRPr="00E33F24" w:rsidRDefault="0002034C" w:rsidP="0002034C">
      <w:pPr>
        <w:spacing w:line="500" w:lineRule="exact"/>
        <w:jc w:val="center"/>
        <w:rPr>
          <w:rFonts w:cs="Times New Roman"/>
          <w:color w:val="000000" w:themeColor="text1"/>
          <w:sz w:val="32"/>
          <w:szCs w:val="32"/>
        </w:rPr>
      </w:pPr>
      <w:r w:rsidRPr="00E33F24">
        <w:rPr>
          <w:rFonts w:cs="Times New Roman"/>
          <w:bCs/>
          <w:color w:val="000000" w:themeColor="text1"/>
          <w:sz w:val="32"/>
          <w:szCs w:val="32"/>
        </w:rPr>
        <w:t xml:space="preserve">College of </w:t>
      </w:r>
      <w:r w:rsidR="007062CF" w:rsidRPr="008131FB">
        <w:rPr>
          <w:rFonts w:cs="Times New Roman"/>
          <w:bCs/>
          <w:color w:val="000000" w:themeColor="text1"/>
          <w:sz w:val="32"/>
          <w:szCs w:val="32"/>
        </w:rPr>
        <w:t>Computer</w:t>
      </w:r>
      <w:r w:rsidR="008131FB">
        <w:rPr>
          <w:rFonts w:cs="Times New Roman"/>
          <w:bCs/>
          <w:color w:val="000000" w:themeColor="text1"/>
          <w:sz w:val="32"/>
          <w:szCs w:val="32"/>
        </w:rPr>
        <w:t xml:space="preserve"> Science</w:t>
      </w:r>
      <w:r w:rsidR="00C42045">
        <w:rPr>
          <w:rFonts w:cs="Times New Roman"/>
          <w:color w:val="000000" w:themeColor="text1"/>
          <w:sz w:val="32"/>
          <w:szCs w:val="32"/>
        </w:rPr>
        <w:t xml:space="preserve"> of Chongqing University</w:t>
      </w:r>
      <w:r w:rsidRPr="00E33F24">
        <w:rPr>
          <w:rFonts w:cs="Times New Roman"/>
          <w:color w:val="000000" w:themeColor="text1"/>
          <w:sz w:val="32"/>
          <w:szCs w:val="32"/>
        </w:rPr>
        <w:t>, Chongqing, China</w:t>
      </w:r>
    </w:p>
    <w:p w14:paraId="488E23AD" w14:textId="1941A0DC" w:rsidR="0099072C" w:rsidRDefault="007062CF" w:rsidP="0002034C">
      <w:pPr>
        <w:spacing w:line="500" w:lineRule="exact"/>
        <w:jc w:val="center"/>
        <w:rPr>
          <w:rFonts w:cs="Times New Roman"/>
          <w:color w:val="000000" w:themeColor="text1"/>
          <w:sz w:val="32"/>
          <w:szCs w:val="32"/>
        </w:rPr>
        <w:sectPr w:rsidR="0099072C" w:rsidSect="008B1849">
          <w:headerReference w:type="even" r:id="rId16"/>
          <w:footerReference w:type="even" r:id="rId17"/>
          <w:pgSz w:w="11906" w:h="16838" w:code="9"/>
          <w:pgMar w:top="1701" w:right="1418" w:bottom="1418" w:left="1418" w:header="907" w:footer="851" w:gutter="567"/>
          <w:cols w:space="425"/>
          <w:docGrid w:type="lines" w:linePitch="312"/>
        </w:sectPr>
      </w:pPr>
      <w:r>
        <w:rPr>
          <w:rFonts w:cs="Times New Roman"/>
          <w:color w:val="000000" w:themeColor="text1"/>
          <w:sz w:val="32"/>
          <w:szCs w:val="32"/>
        </w:rPr>
        <w:t>April 2017</w:t>
      </w:r>
      <w:r w:rsidR="00DB4C6B">
        <w:rPr>
          <w:rFonts w:cs="Times New Roman"/>
          <w:color w:val="000000" w:themeColor="text1"/>
          <w:sz w:val="32"/>
          <w:szCs w:val="32"/>
        </w:rPr>
        <w:br w:type="page"/>
      </w:r>
    </w:p>
    <w:p w14:paraId="0FFB8D5A" w14:textId="77777777" w:rsidR="00842BE2" w:rsidRDefault="00F84362" w:rsidP="00936EDA">
      <w:pPr>
        <w:pStyle w:val="ab"/>
        <w:ind w:left="0"/>
      </w:pPr>
      <w:bookmarkStart w:id="7" w:name="_Toc479339613"/>
      <w:r>
        <w:rPr>
          <w:rFonts w:hint="eastAsia"/>
        </w:rPr>
        <w:lastRenderedPageBreak/>
        <w:t>摘</w:t>
      </w:r>
      <w:r w:rsidR="00DC3D76">
        <w:rPr>
          <w:rFonts w:hint="eastAsia"/>
        </w:rPr>
        <w:t xml:space="preserve"> </w:t>
      </w:r>
      <w:r w:rsidR="00DC3D76">
        <w:t xml:space="preserve"> </w:t>
      </w:r>
      <w:r>
        <w:rPr>
          <w:rFonts w:hint="eastAsia"/>
        </w:rPr>
        <w:t>要</w:t>
      </w:r>
      <w:bookmarkEnd w:id="7"/>
    </w:p>
    <w:p w14:paraId="406A5F95" w14:textId="77777777" w:rsidR="00C853F8" w:rsidRPr="00C853F8" w:rsidRDefault="00C853F8" w:rsidP="00C853F8">
      <w:pPr>
        <w:rPr>
          <w:vertAlign w:val="superscript"/>
        </w:rPr>
      </w:pPr>
    </w:p>
    <w:p w14:paraId="4BE19F36" w14:textId="055DC3E0" w:rsidR="00F84362" w:rsidRDefault="009E3B10" w:rsidP="00646236">
      <w:pPr>
        <w:spacing w:line="400" w:lineRule="exact"/>
        <w:ind w:firstLine="482"/>
        <w:rPr>
          <w:rFonts w:cs="Times New Roman"/>
          <w:szCs w:val="24"/>
        </w:rPr>
      </w:pPr>
      <w:bookmarkStart w:id="8" w:name="OLE_LINK7"/>
      <w:bookmarkStart w:id="9" w:name="OLE_LINK8"/>
      <w:bookmarkStart w:id="10" w:name="OLE_LINK5"/>
      <w:bookmarkStart w:id="11" w:name="OLE_LINK6"/>
      <w:r>
        <w:rPr>
          <w:rFonts w:cs="Times New Roman" w:hint="eastAsia"/>
          <w:szCs w:val="24"/>
        </w:rPr>
        <w:t>机器学习</w:t>
      </w:r>
      <w:r w:rsidR="009A3D69">
        <w:rPr>
          <w:rFonts w:cs="Times New Roman"/>
          <w:szCs w:val="24"/>
        </w:rPr>
        <w:t>（</w:t>
      </w:r>
      <w:r w:rsidR="00304756" w:rsidRPr="00304756">
        <w:rPr>
          <w:rFonts w:cs="Times New Roman" w:hint="eastAsia"/>
          <w:szCs w:val="24"/>
        </w:rPr>
        <w:t>Machine Learning</w:t>
      </w:r>
      <w:r w:rsidR="009A3D69">
        <w:rPr>
          <w:rFonts w:cs="Times New Roman"/>
          <w:szCs w:val="24"/>
        </w:rPr>
        <w:t>）</w:t>
      </w:r>
      <w:r w:rsidR="00533552">
        <w:rPr>
          <w:rFonts w:cs="Times New Roman" w:hint="eastAsia"/>
          <w:szCs w:val="24"/>
        </w:rPr>
        <w:t>是一门人工智能</w:t>
      </w:r>
      <w:r w:rsidR="005F1D39">
        <w:rPr>
          <w:rFonts w:cs="Times New Roman" w:hint="eastAsia"/>
          <w:szCs w:val="24"/>
        </w:rPr>
        <w:t>科学，该领域的主要研究对象为</w:t>
      </w:r>
      <w:r w:rsidR="00304756" w:rsidRPr="00304756">
        <w:rPr>
          <w:rFonts w:cs="Times New Roman" w:hint="eastAsia"/>
          <w:szCs w:val="24"/>
        </w:rPr>
        <w:t>人工智能，</w:t>
      </w:r>
      <w:r w:rsidR="00403B8C">
        <w:rPr>
          <w:rFonts w:cs="Times New Roman" w:hint="eastAsia"/>
          <w:szCs w:val="24"/>
        </w:rPr>
        <w:t>机器学习</w:t>
      </w:r>
      <w:r w:rsidR="00403B8C" w:rsidRPr="00304756">
        <w:rPr>
          <w:rFonts w:cs="Times New Roman" w:hint="eastAsia"/>
          <w:szCs w:val="24"/>
        </w:rPr>
        <w:t>是通过机器自主学习的方式</w:t>
      </w:r>
      <w:r w:rsidR="009E5D02">
        <w:rPr>
          <w:rFonts w:cs="Times New Roman" w:hint="eastAsia"/>
          <w:szCs w:val="24"/>
        </w:rPr>
        <w:t>来</w:t>
      </w:r>
      <w:r w:rsidR="00403B8C" w:rsidRPr="00304756">
        <w:rPr>
          <w:rFonts w:cs="Times New Roman" w:hint="eastAsia"/>
          <w:szCs w:val="24"/>
        </w:rPr>
        <w:t>处理人工智能中的问题</w:t>
      </w:r>
      <w:r w:rsidR="00937F3A">
        <w:rPr>
          <w:rFonts w:cs="Times New Roman" w:hint="eastAsia"/>
          <w:szCs w:val="24"/>
        </w:rPr>
        <w:t>，</w:t>
      </w:r>
      <w:r w:rsidR="00AE77FF">
        <w:rPr>
          <w:rFonts w:cs="Times New Roman" w:hint="eastAsia"/>
          <w:szCs w:val="24"/>
        </w:rPr>
        <w:t>特别是如何在经验学习中改善具体算法的性能</w:t>
      </w:r>
      <w:r w:rsidR="00304756" w:rsidRPr="00304756">
        <w:rPr>
          <w:rFonts w:cs="Times New Roman" w:hint="eastAsia"/>
          <w:szCs w:val="24"/>
        </w:rPr>
        <w:t>。近几十年机器学习在概率论、计算复杂性理论、统计学、逼近论等领域均有发展，已形成一门多领域交叉学科。机器学习通过设计和分析让机器可以自主“学习”的算法以便从海量数据中自动分析</w:t>
      </w:r>
      <w:r w:rsidR="00915C6B">
        <w:rPr>
          <w:rFonts w:cs="Times New Roman" w:hint="eastAsia"/>
          <w:szCs w:val="24"/>
        </w:rPr>
        <w:t>出</w:t>
      </w:r>
      <w:r w:rsidR="00304756" w:rsidRPr="00304756">
        <w:rPr>
          <w:rFonts w:cs="Times New Roman" w:hint="eastAsia"/>
          <w:szCs w:val="24"/>
        </w:rPr>
        <w:t>有价值的模式或规律，从而</w:t>
      </w:r>
      <w:r w:rsidR="007B671C">
        <w:rPr>
          <w:rFonts w:cs="Times New Roman" w:hint="eastAsia"/>
          <w:szCs w:val="24"/>
        </w:rPr>
        <w:t>对未知数据进行预测。机器学习</w:t>
      </w:r>
      <w:r w:rsidR="00F61C0F">
        <w:rPr>
          <w:rFonts w:cs="Times New Roman" w:hint="eastAsia"/>
          <w:szCs w:val="24"/>
        </w:rPr>
        <w:t>大致</w:t>
      </w:r>
      <w:r w:rsidR="007B671C">
        <w:rPr>
          <w:rFonts w:cs="Times New Roman" w:hint="eastAsia"/>
          <w:szCs w:val="24"/>
        </w:rPr>
        <w:t>可以分为下面四种类别：监督学习</w:t>
      </w:r>
      <w:r w:rsidR="009A3D69">
        <w:rPr>
          <w:rFonts w:cs="Times New Roman"/>
          <w:szCs w:val="24"/>
        </w:rPr>
        <w:t>（</w:t>
      </w:r>
      <w:r w:rsidR="00304756" w:rsidRPr="00304756">
        <w:rPr>
          <w:rFonts w:cs="Times New Roman" w:hint="eastAsia"/>
          <w:szCs w:val="24"/>
        </w:rPr>
        <w:t>Supervised Learning</w:t>
      </w:r>
      <w:r w:rsidR="009A3D69">
        <w:rPr>
          <w:rFonts w:cs="Times New Roman"/>
          <w:szCs w:val="24"/>
        </w:rPr>
        <w:t>）</w:t>
      </w:r>
      <w:r w:rsidR="007B671C">
        <w:rPr>
          <w:rFonts w:cs="Times New Roman" w:hint="eastAsia"/>
          <w:szCs w:val="24"/>
        </w:rPr>
        <w:t>、无监督学习</w:t>
      </w:r>
      <w:r w:rsidR="009A3D69">
        <w:rPr>
          <w:rFonts w:cs="Times New Roman"/>
          <w:szCs w:val="24"/>
        </w:rPr>
        <w:t>（</w:t>
      </w:r>
      <w:r w:rsidR="00304756" w:rsidRPr="00304756">
        <w:rPr>
          <w:rFonts w:cs="Times New Roman" w:hint="eastAsia"/>
          <w:szCs w:val="24"/>
        </w:rPr>
        <w:t>Unsupervised Learning</w:t>
      </w:r>
      <w:r w:rsidR="009A3D69">
        <w:rPr>
          <w:rFonts w:cs="Times New Roman"/>
          <w:szCs w:val="24"/>
        </w:rPr>
        <w:t>）</w:t>
      </w:r>
      <w:r w:rsidR="00304756" w:rsidRPr="00304756">
        <w:rPr>
          <w:rFonts w:cs="Times New Roman" w:hint="eastAsia"/>
          <w:szCs w:val="24"/>
        </w:rPr>
        <w:t>、半监</w:t>
      </w:r>
      <w:r w:rsidR="00545612">
        <w:rPr>
          <w:rFonts w:cs="Times New Roman" w:hint="eastAsia"/>
          <w:szCs w:val="24"/>
        </w:rPr>
        <w:t>督学习</w:t>
      </w:r>
      <w:r w:rsidR="009A3D69">
        <w:rPr>
          <w:rFonts w:cs="Times New Roman"/>
          <w:szCs w:val="24"/>
        </w:rPr>
        <w:t>（</w:t>
      </w:r>
      <w:r w:rsidR="00304756" w:rsidRPr="00304756">
        <w:rPr>
          <w:rFonts w:cs="Times New Roman" w:hint="eastAsia"/>
          <w:szCs w:val="24"/>
        </w:rPr>
        <w:t>Semi-supervised Learning</w:t>
      </w:r>
      <w:r w:rsidR="009A3D69">
        <w:rPr>
          <w:rFonts w:cs="Times New Roman"/>
          <w:szCs w:val="24"/>
        </w:rPr>
        <w:t>）</w:t>
      </w:r>
      <w:r w:rsidR="00545612">
        <w:rPr>
          <w:rFonts w:cs="Times New Roman" w:hint="eastAsia"/>
          <w:szCs w:val="24"/>
        </w:rPr>
        <w:t>以及增强学习</w:t>
      </w:r>
      <w:r w:rsidR="009A3D69">
        <w:rPr>
          <w:rFonts w:cs="Times New Roman"/>
          <w:szCs w:val="24"/>
        </w:rPr>
        <w:t>（</w:t>
      </w:r>
      <w:r w:rsidR="00304756" w:rsidRPr="00304756">
        <w:rPr>
          <w:rFonts w:cs="Times New Roman" w:hint="eastAsia"/>
          <w:szCs w:val="24"/>
        </w:rPr>
        <w:t>Reinforcement Learning</w:t>
      </w:r>
      <w:r w:rsidR="009A3D69">
        <w:rPr>
          <w:rFonts w:cs="Times New Roman"/>
          <w:szCs w:val="24"/>
        </w:rPr>
        <w:t>）</w:t>
      </w:r>
      <w:r w:rsidR="00304756" w:rsidRPr="00304756">
        <w:rPr>
          <w:rFonts w:cs="Times New Roman" w:hint="eastAsia"/>
          <w:szCs w:val="24"/>
        </w:rPr>
        <w:t>。机器学习已广泛应用于诸多领域：数据挖掘、计算机视觉、搜索引擎、自然语言处理、语音和手写识别、生物特征识别、</w:t>
      </w:r>
      <w:r w:rsidR="00304756" w:rsidRPr="00304756">
        <w:rPr>
          <w:rFonts w:cs="Times New Roman" w:hint="eastAsia"/>
          <w:szCs w:val="24"/>
        </w:rPr>
        <w:t>DNA</w:t>
      </w:r>
      <w:r w:rsidR="00304756" w:rsidRPr="00304756">
        <w:rPr>
          <w:rFonts w:cs="Times New Roman" w:hint="eastAsia"/>
          <w:szCs w:val="24"/>
        </w:rPr>
        <w:t>序列测序、医学诊断、检测信用卡欺诈和证券市场分析等。</w:t>
      </w:r>
    </w:p>
    <w:p w14:paraId="29A5AA6B" w14:textId="7FC9826B" w:rsidR="009B6283" w:rsidRPr="00743C8D" w:rsidRDefault="005E180A" w:rsidP="009B6283">
      <w:pPr>
        <w:spacing w:line="400" w:lineRule="exact"/>
        <w:ind w:firstLine="482"/>
        <w:rPr>
          <w:rFonts w:cs="Times New Roman"/>
          <w:szCs w:val="24"/>
        </w:rPr>
      </w:pPr>
      <w:bookmarkStart w:id="12" w:name="OLE_LINK18"/>
      <w:r>
        <w:rPr>
          <w:rFonts w:cs="Times New Roman" w:hint="eastAsia"/>
          <w:szCs w:val="24"/>
        </w:rPr>
        <w:t>聚类分析</w:t>
      </w:r>
      <w:r w:rsidR="00E13CA1">
        <w:rPr>
          <w:rFonts w:cs="Times New Roman" w:hint="eastAsia"/>
          <w:szCs w:val="24"/>
        </w:rPr>
        <w:t>是</w:t>
      </w:r>
      <w:r w:rsidR="00BA294D">
        <w:rPr>
          <w:rFonts w:cs="Times New Roman" w:hint="eastAsia"/>
          <w:szCs w:val="24"/>
        </w:rPr>
        <w:t>机器学习中的一种无监督学习</w:t>
      </w:r>
      <w:r w:rsidR="00381DEA">
        <w:rPr>
          <w:rFonts w:cs="Times New Roman" w:hint="eastAsia"/>
          <w:szCs w:val="24"/>
        </w:rPr>
        <w:t>，近些年来受到越来越多的关注。</w:t>
      </w:r>
      <w:r w:rsidR="007D2816">
        <w:rPr>
          <w:rFonts w:cs="Times New Roman" w:hint="eastAsia"/>
          <w:szCs w:val="24"/>
        </w:rPr>
        <w:t>聚类分析</w:t>
      </w:r>
      <w:r w:rsidR="009A3D69">
        <w:rPr>
          <w:rFonts w:cs="Times New Roman"/>
          <w:szCs w:val="24"/>
        </w:rPr>
        <w:t>（</w:t>
      </w:r>
      <w:r w:rsidR="009C1842" w:rsidRPr="009C1842">
        <w:rPr>
          <w:rFonts w:cs="Times New Roman" w:hint="eastAsia"/>
          <w:szCs w:val="24"/>
        </w:rPr>
        <w:t>Cluster Analysis</w:t>
      </w:r>
      <w:r>
        <w:rPr>
          <w:rFonts w:cs="Times New Roman" w:hint="eastAsia"/>
          <w:szCs w:val="24"/>
        </w:rPr>
        <w:t>，亦称为群集分析</w:t>
      </w:r>
      <w:r w:rsidR="009A3D69">
        <w:rPr>
          <w:rFonts w:cs="Times New Roman"/>
          <w:szCs w:val="24"/>
        </w:rPr>
        <w:t>）</w:t>
      </w:r>
      <w:r w:rsidR="009C1842" w:rsidRPr="009C1842">
        <w:rPr>
          <w:rFonts w:cs="Times New Roman" w:hint="eastAsia"/>
          <w:szCs w:val="24"/>
        </w:rPr>
        <w:t>是把相似的对象通过静态分类的方法分成不同的簇或子集，使得在同一个簇中的对象都具有</w:t>
      </w:r>
      <w:r w:rsidR="005832AC">
        <w:rPr>
          <w:rFonts w:cs="Times New Roman" w:hint="eastAsia"/>
          <w:szCs w:val="24"/>
        </w:rPr>
        <w:t>某些相似的属性。传统的聚类分析算法</w:t>
      </w:r>
      <w:r w:rsidR="00F87947">
        <w:rPr>
          <w:rFonts w:cs="Times New Roman" w:hint="eastAsia"/>
          <w:szCs w:val="24"/>
        </w:rPr>
        <w:t>大致可分为</w:t>
      </w:r>
      <w:r w:rsidR="00BB1B51">
        <w:rPr>
          <w:rFonts w:cs="Times New Roman" w:hint="eastAsia"/>
          <w:szCs w:val="24"/>
        </w:rPr>
        <w:t>以下</w:t>
      </w:r>
      <w:r w:rsidR="008B29A3">
        <w:rPr>
          <w:rFonts w:cs="Times New Roman" w:hint="eastAsia"/>
          <w:szCs w:val="24"/>
        </w:rPr>
        <w:t>五种：划分聚类</w:t>
      </w:r>
      <w:r w:rsidR="009A3D69">
        <w:rPr>
          <w:rFonts w:cs="Times New Roman"/>
          <w:szCs w:val="24"/>
        </w:rPr>
        <w:t>（</w:t>
      </w:r>
      <w:r w:rsidR="009C1842" w:rsidRPr="009C1842">
        <w:rPr>
          <w:rFonts w:cs="Times New Roman" w:hint="eastAsia"/>
          <w:szCs w:val="24"/>
        </w:rPr>
        <w:t xml:space="preserve">Partitioning </w:t>
      </w:r>
      <w:r w:rsidR="0064157E">
        <w:rPr>
          <w:rFonts w:cs="Times New Roman" w:hint="eastAsia"/>
          <w:szCs w:val="24"/>
        </w:rPr>
        <w:t>Clustering</w:t>
      </w:r>
      <w:r w:rsidR="009A3D69">
        <w:rPr>
          <w:rFonts w:cs="Times New Roman"/>
          <w:szCs w:val="24"/>
        </w:rPr>
        <w:t>）</w:t>
      </w:r>
      <w:r w:rsidR="009C1842" w:rsidRPr="009C1842">
        <w:rPr>
          <w:rFonts w:cs="Times New Roman" w:hint="eastAsia"/>
          <w:szCs w:val="24"/>
        </w:rPr>
        <w:t>、层次</w:t>
      </w:r>
      <w:r w:rsidR="0015620B">
        <w:rPr>
          <w:rFonts w:cs="Times New Roman" w:hint="eastAsia"/>
          <w:szCs w:val="24"/>
        </w:rPr>
        <w:t>聚类</w:t>
      </w:r>
      <w:r w:rsidR="009A3D69">
        <w:rPr>
          <w:rFonts w:cs="Times New Roman"/>
          <w:szCs w:val="24"/>
        </w:rPr>
        <w:t>（</w:t>
      </w:r>
      <w:r w:rsidR="009C1842" w:rsidRPr="009C1842">
        <w:rPr>
          <w:rFonts w:cs="Times New Roman" w:hint="eastAsia"/>
          <w:szCs w:val="24"/>
        </w:rPr>
        <w:t xml:space="preserve">Hierarchical </w:t>
      </w:r>
      <w:r w:rsidR="004848B7">
        <w:rPr>
          <w:rFonts w:cs="Times New Roman"/>
          <w:kern w:val="0"/>
          <w:szCs w:val="24"/>
        </w:rPr>
        <w:t>Clustering</w:t>
      </w:r>
      <w:r w:rsidR="009A3D69">
        <w:rPr>
          <w:rFonts w:cs="Times New Roman"/>
          <w:szCs w:val="24"/>
        </w:rPr>
        <w:t>）</w:t>
      </w:r>
      <w:r w:rsidR="00970B23">
        <w:rPr>
          <w:rFonts w:cs="Times New Roman" w:hint="eastAsia"/>
          <w:szCs w:val="24"/>
        </w:rPr>
        <w:t>、基于密度的聚类</w:t>
      </w:r>
      <w:r w:rsidR="009A3D69">
        <w:rPr>
          <w:rFonts w:cs="Times New Roman"/>
          <w:szCs w:val="24"/>
        </w:rPr>
        <w:t>（</w:t>
      </w:r>
      <w:r w:rsidR="009C1842" w:rsidRPr="009C1842">
        <w:rPr>
          <w:rFonts w:cs="Times New Roman" w:hint="eastAsia"/>
          <w:szCs w:val="24"/>
        </w:rPr>
        <w:t xml:space="preserve">Density-Based </w:t>
      </w:r>
      <w:r w:rsidR="00ED1069">
        <w:rPr>
          <w:rFonts w:cs="Times New Roman"/>
          <w:kern w:val="0"/>
          <w:szCs w:val="24"/>
        </w:rPr>
        <w:t>Clustering</w:t>
      </w:r>
      <w:r w:rsidR="009A3D69">
        <w:rPr>
          <w:rFonts w:cs="Times New Roman"/>
          <w:szCs w:val="24"/>
        </w:rPr>
        <w:t>）</w:t>
      </w:r>
      <w:r w:rsidR="007F42DD">
        <w:rPr>
          <w:rFonts w:cs="Times New Roman" w:hint="eastAsia"/>
          <w:szCs w:val="24"/>
        </w:rPr>
        <w:t>、基于网格的聚类</w:t>
      </w:r>
      <w:r w:rsidR="009A3D69">
        <w:rPr>
          <w:rFonts w:cs="Times New Roman"/>
          <w:szCs w:val="24"/>
        </w:rPr>
        <w:t>（</w:t>
      </w:r>
      <w:r w:rsidR="009C1842" w:rsidRPr="009C1842">
        <w:rPr>
          <w:rFonts w:cs="Times New Roman" w:hint="eastAsia"/>
          <w:szCs w:val="24"/>
        </w:rPr>
        <w:t xml:space="preserve">Grid-Based </w:t>
      </w:r>
      <w:r w:rsidR="00ED1069">
        <w:rPr>
          <w:rFonts w:cs="Times New Roman"/>
          <w:kern w:val="0"/>
          <w:szCs w:val="24"/>
        </w:rPr>
        <w:t>Clustering</w:t>
      </w:r>
      <w:r w:rsidR="009A3D69">
        <w:rPr>
          <w:rFonts w:cs="Times New Roman"/>
          <w:szCs w:val="24"/>
        </w:rPr>
        <w:t>）</w:t>
      </w:r>
      <w:r w:rsidR="00866B06">
        <w:rPr>
          <w:rFonts w:cs="Times New Roman" w:hint="eastAsia"/>
          <w:szCs w:val="24"/>
        </w:rPr>
        <w:t>和基于模型的聚类</w:t>
      </w:r>
      <w:r w:rsidR="009A3D69">
        <w:rPr>
          <w:rFonts w:cs="Times New Roman"/>
          <w:szCs w:val="24"/>
        </w:rPr>
        <w:t>（</w:t>
      </w:r>
      <w:r w:rsidR="009C1842" w:rsidRPr="009C1842">
        <w:rPr>
          <w:rFonts w:cs="Times New Roman" w:hint="eastAsia"/>
          <w:szCs w:val="24"/>
        </w:rPr>
        <w:t xml:space="preserve">Model-Based </w:t>
      </w:r>
      <w:r w:rsidR="00ED1069">
        <w:rPr>
          <w:rFonts w:cs="Times New Roman"/>
          <w:kern w:val="0"/>
          <w:szCs w:val="24"/>
        </w:rPr>
        <w:t>Clustering</w:t>
      </w:r>
      <w:r w:rsidR="009A3D69">
        <w:rPr>
          <w:rFonts w:cs="Times New Roman"/>
          <w:szCs w:val="24"/>
        </w:rPr>
        <w:t>）</w:t>
      </w:r>
      <w:r w:rsidR="009C1842" w:rsidRPr="009C1842">
        <w:rPr>
          <w:rFonts w:cs="Times New Roman" w:hint="eastAsia"/>
          <w:szCs w:val="24"/>
        </w:rPr>
        <w:t>。传统的聚类分析</w:t>
      </w:r>
      <w:r w:rsidR="00E04AF2">
        <w:rPr>
          <w:rFonts w:cs="Times New Roman" w:hint="eastAsia"/>
          <w:szCs w:val="24"/>
        </w:rPr>
        <w:t>算法更倾向于在</w:t>
      </w:r>
      <w:r w:rsidR="009C1842" w:rsidRPr="009C1842">
        <w:rPr>
          <w:rFonts w:cs="Times New Roman" w:hint="eastAsia"/>
          <w:szCs w:val="24"/>
        </w:rPr>
        <w:t>低维数据</w:t>
      </w:r>
      <w:r w:rsidR="00E04AF2">
        <w:rPr>
          <w:rFonts w:cs="Times New Roman" w:hint="eastAsia"/>
          <w:szCs w:val="24"/>
        </w:rPr>
        <w:t>空间中进行聚类分析</w:t>
      </w:r>
      <w:r w:rsidR="009C1842" w:rsidRPr="009C1842">
        <w:rPr>
          <w:rFonts w:cs="Times New Roman" w:hint="eastAsia"/>
          <w:szCs w:val="24"/>
        </w:rPr>
        <w:t>。然而由于现实</w:t>
      </w:r>
      <w:r w:rsidR="006525FD">
        <w:rPr>
          <w:rFonts w:cs="Times New Roman" w:hint="eastAsia"/>
          <w:szCs w:val="24"/>
        </w:rPr>
        <w:t>生活</w:t>
      </w:r>
      <w:r w:rsidR="009C1842" w:rsidRPr="009C1842">
        <w:rPr>
          <w:rFonts w:cs="Times New Roman" w:hint="eastAsia"/>
          <w:szCs w:val="24"/>
        </w:rPr>
        <w:t>中数据的复杂性</w:t>
      </w:r>
      <w:r w:rsidR="002D44EF">
        <w:rPr>
          <w:rFonts w:cs="Times New Roman" w:hint="eastAsia"/>
          <w:szCs w:val="24"/>
        </w:rPr>
        <w:t>和多样性</w:t>
      </w:r>
      <w:r w:rsidR="00D23C5A">
        <w:rPr>
          <w:rFonts w:cs="Times New Roman" w:hint="eastAsia"/>
          <w:szCs w:val="24"/>
        </w:rPr>
        <w:t>，</w:t>
      </w:r>
      <w:r w:rsidR="009C1842" w:rsidRPr="009C1842">
        <w:rPr>
          <w:rFonts w:cs="Times New Roman" w:hint="eastAsia"/>
          <w:szCs w:val="24"/>
        </w:rPr>
        <w:t>传统聚类算法</w:t>
      </w:r>
      <w:r w:rsidR="00D23C5A">
        <w:rPr>
          <w:rFonts w:cs="Times New Roman" w:hint="eastAsia"/>
          <w:szCs w:val="24"/>
        </w:rPr>
        <w:t>在</w:t>
      </w:r>
      <w:r w:rsidR="009C1842" w:rsidRPr="009C1842">
        <w:rPr>
          <w:rFonts w:cs="Times New Roman" w:hint="eastAsia"/>
          <w:szCs w:val="24"/>
        </w:rPr>
        <w:t>处理诸多</w:t>
      </w:r>
      <w:r w:rsidR="00D23C5A">
        <w:rPr>
          <w:rFonts w:cs="Times New Roman" w:hint="eastAsia"/>
          <w:szCs w:val="24"/>
        </w:rPr>
        <w:t>现实</w:t>
      </w:r>
      <w:r w:rsidR="009C1842" w:rsidRPr="009C1842">
        <w:rPr>
          <w:rFonts w:cs="Times New Roman" w:hint="eastAsia"/>
          <w:szCs w:val="24"/>
        </w:rPr>
        <w:t>问题和任务时</w:t>
      </w:r>
      <w:r w:rsidR="00B312A5">
        <w:rPr>
          <w:rFonts w:cs="Times New Roman" w:hint="eastAsia"/>
          <w:szCs w:val="24"/>
        </w:rPr>
        <w:t>，往往不能</w:t>
      </w:r>
      <w:r w:rsidR="00140103">
        <w:rPr>
          <w:rFonts w:cs="Times New Roman" w:hint="eastAsia"/>
          <w:szCs w:val="24"/>
        </w:rPr>
        <w:t>科学</w:t>
      </w:r>
      <w:r w:rsidR="00B312A5">
        <w:rPr>
          <w:rFonts w:cs="Times New Roman" w:hint="eastAsia"/>
          <w:szCs w:val="24"/>
        </w:rPr>
        <w:t>地进行聚类分析</w:t>
      </w:r>
      <w:r w:rsidR="0065344F">
        <w:rPr>
          <w:rFonts w:cs="Times New Roman" w:hint="eastAsia"/>
          <w:szCs w:val="24"/>
        </w:rPr>
        <w:t>，尤其在</w:t>
      </w:r>
      <w:r w:rsidR="009C1842" w:rsidRPr="009C1842">
        <w:rPr>
          <w:rFonts w:cs="Times New Roman" w:hint="eastAsia"/>
          <w:szCs w:val="24"/>
        </w:rPr>
        <w:t>高维数据和海量数据</w:t>
      </w:r>
      <w:r w:rsidR="00C924C8">
        <w:rPr>
          <w:rFonts w:cs="Times New Roman" w:hint="eastAsia"/>
          <w:szCs w:val="24"/>
        </w:rPr>
        <w:t>上更是如此</w:t>
      </w:r>
      <w:r w:rsidR="009C1842" w:rsidRPr="009C1842">
        <w:rPr>
          <w:rFonts w:cs="Times New Roman" w:hint="eastAsia"/>
          <w:szCs w:val="24"/>
        </w:rPr>
        <w:t>。这是因为在高维数据空间中利用传统</w:t>
      </w:r>
      <w:r w:rsidR="000D640E" w:rsidRPr="009C1842">
        <w:rPr>
          <w:rFonts w:cs="Times New Roman" w:hint="eastAsia"/>
          <w:szCs w:val="24"/>
        </w:rPr>
        <w:t>聚类</w:t>
      </w:r>
      <w:r w:rsidR="009C1842" w:rsidRPr="009C1842">
        <w:rPr>
          <w:rFonts w:cs="Times New Roman" w:hint="eastAsia"/>
          <w:szCs w:val="24"/>
        </w:rPr>
        <w:t>算法时</w:t>
      </w:r>
      <w:r w:rsidR="00851436">
        <w:rPr>
          <w:rFonts w:cs="Times New Roman" w:hint="eastAsia"/>
          <w:szCs w:val="24"/>
        </w:rPr>
        <w:t>常常</w:t>
      </w:r>
      <w:r w:rsidR="005E1CDA">
        <w:rPr>
          <w:rFonts w:cs="Times New Roman" w:hint="eastAsia"/>
          <w:szCs w:val="24"/>
        </w:rPr>
        <w:t>会出现</w:t>
      </w:r>
      <w:r w:rsidR="009C1842" w:rsidRPr="009C1842">
        <w:rPr>
          <w:rFonts w:cs="Times New Roman" w:hint="eastAsia"/>
          <w:szCs w:val="24"/>
        </w:rPr>
        <w:t>下述两个问题：</w:t>
      </w:r>
      <w:r w:rsidR="00B81546">
        <w:rPr>
          <w:rFonts w:cs="Times New Roman" w:hint="eastAsia"/>
          <w:szCs w:val="24"/>
        </w:rPr>
        <w:t>第一，</w:t>
      </w:r>
      <w:r w:rsidR="009C1842" w:rsidRPr="009C1842">
        <w:rPr>
          <w:rFonts w:cs="Times New Roman" w:hint="eastAsia"/>
          <w:szCs w:val="24"/>
        </w:rPr>
        <w:t>高维</w:t>
      </w:r>
      <w:r w:rsidR="00B81546">
        <w:rPr>
          <w:rFonts w:cs="Times New Roman" w:hint="eastAsia"/>
          <w:szCs w:val="24"/>
        </w:rPr>
        <w:t>数据存在大量冗余、噪声的特征使得不可能在所有维中均存在簇；第二，</w:t>
      </w:r>
      <w:r w:rsidR="009C1842" w:rsidRPr="009C1842">
        <w:rPr>
          <w:rFonts w:cs="Times New Roman" w:hint="eastAsia"/>
          <w:szCs w:val="24"/>
        </w:rPr>
        <w:t>高维空间中的数据分布十分稀疏，其数据间的距离几乎相等。显然，基于距离的传统聚类方法无法在</w:t>
      </w:r>
      <w:r w:rsidR="00524188">
        <w:rPr>
          <w:rFonts w:cs="Times New Roman" w:hint="eastAsia"/>
          <w:szCs w:val="24"/>
        </w:rPr>
        <w:t>高维空间中基于距离来构建簇。这便是机器学习中令人头疼的维数灾难</w:t>
      </w:r>
      <w:r w:rsidR="009A3D69">
        <w:rPr>
          <w:rFonts w:cs="Times New Roman"/>
          <w:szCs w:val="24"/>
        </w:rPr>
        <w:t>（</w:t>
      </w:r>
      <w:r w:rsidR="009C1842" w:rsidRPr="009C1842">
        <w:rPr>
          <w:rFonts w:cs="Times New Roman" w:hint="eastAsia"/>
          <w:szCs w:val="24"/>
        </w:rPr>
        <w:t>Curse of Dimensionality</w:t>
      </w:r>
      <w:r w:rsidR="009A3D69">
        <w:rPr>
          <w:rFonts w:cs="Times New Roman"/>
          <w:szCs w:val="24"/>
        </w:rPr>
        <w:t>）</w:t>
      </w:r>
      <w:r w:rsidR="009C1842" w:rsidRPr="009C1842">
        <w:rPr>
          <w:rFonts w:cs="Times New Roman" w:hint="eastAsia"/>
          <w:szCs w:val="24"/>
        </w:rPr>
        <w:t>问题</w:t>
      </w:r>
      <w:r w:rsidR="001064E8" w:rsidRPr="00A7518D">
        <w:rPr>
          <w:rFonts w:cs="Times New Roman"/>
          <w:szCs w:val="24"/>
          <w:vertAlign w:val="superscript"/>
        </w:rPr>
        <w:fldChar w:fldCharType="begin"/>
      </w:r>
      <w:r w:rsidR="001064E8" w:rsidRPr="00A7518D">
        <w:rPr>
          <w:rFonts w:cs="Times New Roman"/>
          <w:szCs w:val="24"/>
          <w:vertAlign w:val="superscript"/>
        </w:rPr>
        <w:instrText xml:space="preserve"> </w:instrText>
      </w:r>
      <w:r w:rsidR="001064E8" w:rsidRPr="00A7518D">
        <w:rPr>
          <w:rFonts w:cs="Times New Roman" w:hint="eastAsia"/>
          <w:szCs w:val="24"/>
          <w:vertAlign w:val="superscript"/>
        </w:rPr>
        <w:instrText>REF _Ref479092819 \r \h</w:instrText>
      </w:r>
      <w:r w:rsidR="001064E8" w:rsidRPr="00A7518D">
        <w:rPr>
          <w:rFonts w:cs="Times New Roman"/>
          <w:szCs w:val="24"/>
          <w:vertAlign w:val="superscript"/>
        </w:rPr>
        <w:instrText xml:space="preserve"> </w:instrText>
      </w:r>
      <w:r w:rsidR="00A7518D">
        <w:rPr>
          <w:rFonts w:cs="Times New Roman"/>
          <w:szCs w:val="24"/>
          <w:vertAlign w:val="superscript"/>
        </w:rPr>
        <w:instrText xml:space="preserve"> \* MERGEFORMAT </w:instrText>
      </w:r>
      <w:r w:rsidR="001064E8" w:rsidRPr="00A7518D">
        <w:rPr>
          <w:rFonts w:cs="Times New Roman"/>
          <w:szCs w:val="24"/>
          <w:vertAlign w:val="superscript"/>
        </w:rPr>
      </w:r>
      <w:r w:rsidR="001064E8" w:rsidRPr="00A7518D">
        <w:rPr>
          <w:rFonts w:cs="Times New Roman"/>
          <w:szCs w:val="24"/>
          <w:vertAlign w:val="superscript"/>
        </w:rPr>
        <w:fldChar w:fldCharType="separate"/>
      </w:r>
      <w:r w:rsidR="001064E8" w:rsidRPr="00A7518D">
        <w:rPr>
          <w:rFonts w:cs="Times New Roman"/>
          <w:szCs w:val="24"/>
          <w:vertAlign w:val="superscript"/>
        </w:rPr>
        <w:t>[1]</w:t>
      </w:r>
      <w:r w:rsidR="001064E8" w:rsidRPr="00A7518D">
        <w:rPr>
          <w:rFonts w:cs="Times New Roman"/>
          <w:szCs w:val="24"/>
          <w:vertAlign w:val="superscript"/>
        </w:rPr>
        <w:fldChar w:fldCharType="end"/>
      </w:r>
      <w:r w:rsidR="009C1842" w:rsidRPr="009C1842">
        <w:rPr>
          <w:rFonts w:cs="Times New Roman" w:hint="eastAsia"/>
          <w:szCs w:val="24"/>
        </w:rPr>
        <w:t>。近年来，“维数灾难”已成为机器学习的一个重要研究方向。随着科技的发展使得数据获取变得愈加容易，而数据规模愈发庞大、复杂性越来越高，如海量</w:t>
      </w:r>
      <w:r w:rsidR="006F18BF">
        <w:rPr>
          <w:rFonts w:cs="Times New Roman" w:hint="eastAsia"/>
          <w:szCs w:val="24"/>
        </w:rPr>
        <w:t>Web</w:t>
      </w:r>
      <w:r w:rsidR="009C1842" w:rsidRPr="009C1842">
        <w:rPr>
          <w:rFonts w:cs="Times New Roman" w:hint="eastAsia"/>
          <w:szCs w:val="24"/>
        </w:rPr>
        <w:t>文档、基因序列等，其维数从数百到数千不等，甚至更高。高维数据分析虽然十分具有挑战性</w:t>
      </w:r>
      <w:r w:rsidR="009C1842">
        <w:rPr>
          <w:rFonts w:cs="Times New Roman" w:hint="eastAsia"/>
          <w:szCs w:val="24"/>
        </w:rPr>
        <w:t>，但是它在信息安全、金融、市场分析、反恐等领域均有很广泛的应用</w:t>
      </w:r>
      <w:r w:rsidR="00950BF3">
        <w:rPr>
          <w:rFonts w:cs="Times New Roman"/>
          <w:szCs w:val="24"/>
        </w:rPr>
        <w:t>。</w:t>
      </w:r>
    </w:p>
    <w:p w14:paraId="3C4B3BBA" w14:textId="77777777" w:rsidR="0034488E" w:rsidRDefault="00C512A6" w:rsidP="00755C18">
      <w:pPr>
        <w:spacing w:line="400" w:lineRule="exact"/>
        <w:ind w:firstLine="482"/>
        <w:rPr>
          <w:rFonts w:cs="Times New Roman"/>
          <w:szCs w:val="24"/>
        </w:rPr>
      </w:pPr>
      <w:bookmarkStart w:id="13" w:name="OLE_LINK16"/>
      <w:bookmarkStart w:id="14" w:name="OLE_LINK17"/>
      <w:bookmarkEnd w:id="8"/>
      <w:bookmarkEnd w:id="9"/>
      <w:bookmarkEnd w:id="12"/>
      <w:r w:rsidRPr="00C512A6">
        <w:rPr>
          <w:rFonts w:cs="Times New Roman" w:hint="eastAsia"/>
          <w:szCs w:val="24"/>
        </w:rPr>
        <w:t>为了解决维数灾难的问题，本文引入了</w:t>
      </w:r>
      <w:r w:rsidR="00861C9B">
        <w:rPr>
          <w:rFonts w:cs="Times New Roman"/>
          <w:szCs w:val="24"/>
        </w:rPr>
        <w:t>hubness</w:t>
      </w:r>
      <w:r w:rsidR="006C289F">
        <w:rPr>
          <w:rFonts w:cs="Times New Roman" w:hint="eastAsia"/>
          <w:szCs w:val="24"/>
        </w:rPr>
        <w:t>这一全新的概念，</w:t>
      </w:r>
      <w:r w:rsidR="00D76D30">
        <w:rPr>
          <w:rFonts w:cs="Times New Roman" w:hint="eastAsia"/>
          <w:szCs w:val="24"/>
        </w:rPr>
        <w:t>并在原有的</w:t>
      </w:r>
      <w:r w:rsidR="00030506">
        <w:rPr>
          <w:rFonts w:cs="Times New Roman"/>
          <w:szCs w:val="24"/>
        </w:rPr>
        <w:t>hub</w:t>
      </w:r>
      <w:r w:rsidRPr="00C512A6">
        <w:rPr>
          <w:rFonts w:cs="Times New Roman" w:hint="eastAsia"/>
          <w:szCs w:val="24"/>
        </w:rPr>
        <w:t>聚类算法</w:t>
      </w:r>
      <w:r w:rsidR="00D76D30">
        <w:rPr>
          <w:rFonts w:cs="Times New Roman" w:hint="eastAsia"/>
          <w:szCs w:val="24"/>
        </w:rPr>
        <w:t>上通过</w:t>
      </w:r>
      <w:r w:rsidR="00D46A9D">
        <w:rPr>
          <w:rFonts w:cs="Times New Roman" w:hint="eastAsia"/>
          <w:szCs w:val="24"/>
        </w:rPr>
        <w:t>实验分析后，对</w:t>
      </w:r>
      <w:r w:rsidR="00861C9B">
        <w:rPr>
          <w:rFonts w:cs="Times New Roman"/>
          <w:szCs w:val="24"/>
        </w:rPr>
        <w:t>hub</w:t>
      </w:r>
      <w:r w:rsidRPr="00C512A6">
        <w:rPr>
          <w:rFonts w:cs="Times New Roman" w:hint="eastAsia"/>
          <w:szCs w:val="24"/>
        </w:rPr>
        <w:t>算法进行了改进。</w:t>
      </w:r>
      <w:r w:rsidR="00412294">
        <w:rPr>
          <w:rFonts w:cs="Times New Roman"/>
          <w:szCs w:val="24"/>
        </w:rPr>
        <w:t>Hubness</w:t>
      </w:r>
      <w:r w:rsidR="000B29B6">
        <w:rPr>
          <w:rFonts w:cs="Times New Roman" w:hint="eastAsia"/>
          <w:szCs w:val="24"/>
        </w:rPr>
        <w:t>这一概念</w:t>
      </w:r>
      <w:r w:rsidRPr="00C512A6">
        <w:rPr>
          <w:rFonts w:cs="Times New Roman" w:hint="eastAsia"/>
          <w:szCs w:val="24"/>
        </w:rPr>
        <w:t>是在</w:t>
      </w:r>
      <w:r w:rsidR="00427520">
        <w:rPr>
          <w:rFonts w:cs="Times New Roman"/>
          <w:szCs w:val="24"/>
        </w:rPr>
        <w:lastRenderedPageBreak/>
        <w:t>2010</w:t>
      </w:r>
      <w:r w:rsidRPr="00C512A6">
        <w:rPr>
          <w:rFonts w:cs="Times New Roman" w:hint="eastAsia"/>
          <w:szCs w:val="24"/>
        </w:rPr>
        <w:t>年由</w:t>
      </w:r>
      <w:r w:rsidR="000B221B">
        <w:rPr>
          <w:rFonts w:cs="Times New Roman"/>
          <w:szCs w:val="24"/>
        </w:rPr>
        <w:t>Milosˇ Radovanovic ́</w:t>
      </w:r>
      <w:r w:rsidRPr="00C512A6">
        <w:rPr>
          <w:rFonts w:cs="Times New Roman" w:hint="eastAsia"/>
          <w:szCs w:val="24"/>
        </w:rPr>
        <w:t>等人提出</w:t>
      </w:r>
      <w:r w:rsidR="0044227D">
        <w:rPr>
          <w:rFonts w:cs="Times New Roman" w:hint="eastAsia"/>
          <w:szCs w:val="24"/>
        </w:rPr>
        <w:t>的</w:t>
      </w:r>
      <w:r w:rsidR="00995327" w:rsidRPr="00995327">
        <w:rPr>
          <w:rFonts w:cs="Times New Roman"/>
          <w:szCs w:val="24"/>
          <w:vertAlign w:val="superscript"/>
        </w:rPr>
        <w:fldChar w:fldCharType="begin"/>
      </w:r>
      <w:r w:rsidR="00995327" w:rsidRPr="00995327">
        <w:rPr>
          <w:rFonts w:cs="Times New Roman"/>
          <w:szCs w:val="24"/>
          <w:vertAlign w:val="superscript"/>
        </w:rPr>
        <w:instrText xml:space="preserve"> </w:instrText>
      </w:r>
      <w:r w:rsidR="00995327" w:rsidRPr="00995327">
        <w:rPr>
          <w:rFonts w:cs="Times New Roman" w:hint="eastAsia"/>
          <w:szCs w:val="24"/>
          <w:vertAlign w:val="superscript"/>
        </w:rPr>
        <w:instrText>REF _Ref479093628 \r \h</w:instrText>
      </w:r>
      <w:r w:rsidR="00995327" w:rsidRPr="00995327">
        <w:rPr>
          <w:rFonts w:cs="Times New Roman"/>
          <w:szCs w:val="24"/>
          <w:vertAlign w:val="superscript"/>
        </w:rPr>
        <w:instrText xml:space="preserve"> </w:instrText>
      </w:r>
      <w:r w:rsidR="00995327">
        <w:rPr>
          <w:rFonts w:cs="Times New Roman"/>
          <w:szCs w:val="24"/>
          <w:vertAlign w:val="superscript"/>
        </w:rPr>
        <w:instrText xml:space="preserve"> \* MERGEFORMAT </w:instrText>
      </w:r>
      <w:r w:rsidR="00995327" w:rsidRPr="00995327">
        <w:rPr>
          <w:rFonts w:cs="Times New Roman"/>
          <w:szCs w:val="24"/>
          <w:vertAlign w:val="superscript"/>
        </w:rPr>
      </w:r>
      <w:r w:rsidR="00995327" w:rsidRPr="00995327">
        <w:rPr>
          <w:rFonts w:cs="Times New Roman"/>
          <w:szCs w:val="24"/>
          <w:vertAlign w:val="superscript"/>
        </w:rPr>
        <w:fldChar w:fldCharType="separate"/>
      </w:r>
      <w:r w:rsidR="00995327" w:rsidRPr="00995327">
        <w:rPr>
          <w:rFonts w:cs="Times New Roman"/>
          <w:szCs w:val="24"/>
          <w:vertAlign w:val="superscript"/>
        </w:rPr>
        <w:t>[2]</w:t>
      </w:r>
      <w:r w:rsidR="00995327" w:rsidRPr="00995327">
        <w:rPr>
          <w:rFonts w:cs="Times New Roman"/>
          <w:szCs w:val="24"/>
          <w:vertAlign w:val="superscript"/>
        </w:rPr>
        <w:fldChar w:fldCharType="end"/>
      </w:r>
      <w:r w:rsidR="0044227D">
        <w:rPr>
          <w:rFonts w:cs="Times New Roman" w:hint="eastAsia"/>
          <w:szCs w:val="24"/>
        </w:rPr>
        <w:t>，</w:t>
      </w:r>
      <w:r w:rsidR="002450F4">
        <w:rPr>
          <w:rFonts w:cs="Times New Roman" w:hint="eastAsia"/>
          <w:szCs w:val="24"/>
        </w:rPr>
        <w:t>hubness</w:t>
      </w:r>
      <w:r w:rsidR="00E410A2">
        <w:rPr>
          <w:rFonts w:cs="Times New Roman" w:hint="eastAsia"/>
          <w:szCs w:val="24"/>
        </w:rPr>
        <w:t>描述的是这样一种现象：在</w:t>
      </w:r>
      <w:r w:rsidR="00E65122">
        <w:rPr>
          <w:rFonts w:cs="Times New Roman" w:hint="eastAsia"/>
          <w:i/>
          <w:szCs w:val="24"/>
        </w:rPr>
        <w:t>k</w:t>
      </w:r>
      <w:r w:rsidR="00E410A2">
        <w:rPr>
          <w:rFonts w:cs="Times New Roman" w:hint="eastAsia"/>
          <w:szCs w:val="24"/>
        </w:rPr>
        <w:t>近邻列表中</w:t>
      </w:r>
      <w:r w:rsidR="005440C4">
        <w:rPr>
          <w:rFonts w:cs="Times New Roman" w:hint="eastAsia"/>
          <w:szCs w:val="24"/>
        </w:rPr>
        <w:t>，某些点容易频繁地出现在其它点的</w:t>
      </w:r>
      <w:r w:rsidR="00E65122">
        <w:rPr>
          <w:rFonts w:cs="Times New Roman" w:hint="eastAsia"/>
          <w:i/>
          <w:szCs w:val="24"/>
        </w:rPr>
        <w:t>k</w:t>
      </w:r>
      <w:r w:rsidR="005440C4">
        <w:rPr>
          <w:rFonts w:cs="Times New Roman" w:hint="eastAsia"/>
          <w:szCs w:val="24"/>
        </w:rPr>
        <w:t>近邻列表中</w:t>
      </w:r>
      <w:r w:rsidR="00EB1E25">
        <w:rPr>
          <w:rFonts w:cs="Times New Roman" w:hint="eastAsia"/>
          <w:szCs w:val="24"/>
        </w:rPr>
        <w:t>。在数据集中样本</w:t>
      </w:r>
      <w:r w:rsidRPr="00C512A6">
        <w:rPr>
          <w:rFonts w:cs="Times New Roman" w:hint="eastAsia"/>
          <w:szCs w:val="24"/>
        </w:rPr>
        <w:t>点出现在其它点的</w:t>
      </w:r>
      <w:r w:rsidRPr="009C30D0">
        <w:rPr>
          <w:rFonts w:cs="Times New Roman"/>
          <w:i/>
          <w:szCs w:val="24"/>
        </w:rPr>
        <w:t>k</w:t>
      </w:r>
      <w:r w:rsidRPr="00C512A6">
        <w:rPr>
          <w:rFonts w:cs="Times New Roman" w:hint="eastAsia"/>
          <w:szCs w:val="24"/>
        </w:rPr>
        <w:t>近邻列表中的次数称为</w:t>
      </w:r>
      <w:r w:rsidRPr="007B567A">
        <w:rPr>
          <w:rFonts w:cs="Times New Roman"/>
          <w:i/>
          <w:szCs w:val="24"/>
        </w:rPr>
        <w:t>k-occurrences</w:t>
      </w:r>
      <w:r w:rsidRPr="00C512A6">
        <w:rPr>
          <w:rFonts w:cs="Times New Roman" w:hint="eastAsia"/>
          <w:szCs w:val="24"/>
        </w:rPr>
        <w:t>，随着维度的增加，</w:t>
      </w:r>
      <w:r w:rsidRPr="00D12AB1">
        <w:rPr>
          <w:rFonts w:cs="Times New Roman"/>
          <w:i/>
          <w:szCs w:val="24"/>
        </w:rPr>
        <w:t>k-occurrences</w:t>
      </w:r>
      <w:r w:rsidRPr="00C512A6">
        <w:rPr>
          <w:rFonts w:cs="Times New Roman" w:hint="eastAsia"/>
          <w:szCs w:val="24"/>
        </w:rPr>
        <w:t>的分布会逐渐</w:t>
      </w:r>
      <w:r w:rsidR="00D57DF5">
        <w:rPr>
          <w:rFonts w:cs="Times New Roman" w:hint="eastAsia"/>
          <w:szCs w:val="24"/>
        </w:rPr>
        <w:t>向右</w:t>
      </w:r>
      <w:r w:rsidRPr="00C512A6">
        <w:rPr>
          <w:rFonts w:cs="Times New Roman" w:hint="eastAsia"/>
          <w:szCs w:val="24"/>
        </w:rPr>
        <w:t>倾斜，这将会导致</w:t>
      </w:r>
      <w:r w:rsidR="00965EB5">
        <w:rPr>
          <w:rFonts w:cs="Times New Roman"/>
          <w:szCs w:val="24"/>
        </w:rPr>
        <w:t>hubs</w:t>
      </w:r>
      <w:r w:rsidRPr="00C512A6">
        <w:rPr>
          <w:rFonts w:cs="Times New Roman" w:hint="eastAsia"/>
          <w:szCs w:val="24"/>
        </w:rPr>
        <w:t>的出现。</w:t>
      </w:r>
      <w:r w:rsidR="009A2457">
        <w:rPr>
          <w:rFonts w:cs="Times New Roman"/>
          <w:szCs w:val="24"/>
        </w:rPr>
        <w:t>Hubs</w:t>
      </w:r>
      <w:r w:rsidR="007A6E81">
        <w:rPr>
          <w:rFonts w:cs="Times New Roman" w:hint="eastAsia"/>
          <w:szCs w:val="24"/>
        </w:rPr>
        <w:t>通常</w:t>
      </w:r>
      <w:r w:rsidR="00171093">
        <w:rPr>
          <w:rFonts w:cs="Times New Roman" w:hint="eastAsia"/>
          <w:szCs w:val="24"/>
        </w:rPr>
        <w:t>是指</w:t>
      </w:r>
      <w:r w:rsidRPr="00C512A6">
        <w:rPr>
          <w:rFonts w:cs="Times New Roman" w:hint="eastAsia"/>
          <w:szCs w:val="24"/>
        </w:rPr>
        <w:t>具有非常高的</w:t>
      </w:r>
      <w:r w:rsidRPr="001F2B65">
        <w:rPr>
          <w:rFonts w:cs="Times New Roman" w:hint="eastAsia"/>
          <w:i/>
          <w:szCs w:val="24"/>
        </w:rPr>
        <w:t>k-occurrences</w:t>
      </w:r>
      <w:r w:rsidRPr="00C512A6">
        <w:rPr>
          <w:rFonts w:cs="Times New Roman" w:hint="eastAsia"/>
          <w:szCs w:val="24"/>
        </w:rPr>
        <w:t>的</w:t>
      </w:r>
      <w:r w:rsidR="00A62FD0">
        <w:rPr>
          <w:rFonts w:cs="Times New Roman" w:hint="eastAsia"/>
          <w:szCs w:val="24"/>
        </w:rPr>
        <w:t>样本</w:t>
      </w:r>
      <w:r w:rsidRPr="00C512A6">
        <w:rPr>
          <w:rFonts w:cs="Times New Roman" w:hint="eastAsia"/>
          <w:szCs w:val="24"/>
        </w:rPr>
        <w:t>点，换言之，</w:t>
      </w:r>
      <w:r w:rsidR="00F31A32">
        <w:rPr>
          <w:rFonts w:cs="Times New Roman" w:hint="eastAsia"/>
          <w:szCs w:val="24"/>
        </w:rPr>
        <w:t>hubs</w:t>
      </w:r>
      <w:r w:rsidRPr="00C512A6">
        <w:rPr>
          <w:rFonts w:cs="Times New Roman" w:hint="eastAsia"/>
          <w:szCs w:val="24"/>
        </w:rPr>
        <w:t>易于频繁地出现在其它点的</w:t>
      </w:r>
      <w:r w:rsidRPr="00717D07">
        <w:rPr>
          <w:rFonts w:cs="Times New Roman" w:hint="eastAsia"/>
          <w:i/>
          <w:szCs w:val="24"/>
        </w:rPr>
        <w:t>k</w:t>
      </w:r>
      <w:r w:rsidR="00464B0C">
        <w:rPr>
          <w:rFonts w:cs="Times New Roman" w:hint="eastAsia"/>
          <w:szCs w:val="24"/>
        </w:rPr>
        <w:t>近邻类列表</w:t>
      </w:r>
      <w:r w:rsidRPr="00C512A6">
        <w:rPr>
          <w:rFonts w:cs="Times New Roman" w:hint="eastAsia"/>
          <w:szCs w:val="24"/>
        </w:rPr>
        <w:t>中。通过探究这种现象的根源，发现这是高维</w:t>
      </w:r>
      <w:r w:rsidR="007368F1">
        <w:rPr>
          <w:rFonts w:cs="Times New Roman" w:hint="eastAsia"/>
          <w:szCs w:val="24"/>
        </w:rPr>
        <w:t>数据</w:t>
      </w:r>
      <w:r w:rsidRPr="00C512A6">
        <w:rPr>
          <w:rFonts w:cs="Times New Roman" w:hint="eastAsia"/>
          <w:szCs w:val="24"/>
        </w:rPr>
        <w:t>空间数据</w:t>
      </w:r>
      <w:r w:rsidR="00305F1C">
        <w:rPr>
          <w:rFonts w:cs="Times New Roman" w:hint="eastAsia"/>
          <w:szCs w:val="24"/>
        </w:rPr>
        <w:t>统计</w:t>
      </w:r>
      <w:r w:rsidRPr="00C512A6">
        <w:rPr>
          <w:rFonts w:cs="Times New Roman" w:hint="eastAsia"/>
          <w:szCs w:val="24"/>
        </w:rPr>
        <w:t>分布的一种内在属性</w:t>
      </w:r>
      <w:r w:rsidR="006706E5" w:rsidRPr="006706E5">
        <w:rPr>
          <w:rFonts w:cs="Times New Roman"/>
          <w:szCs w:val="24"/>
          <w:vertAlign w:val="superscript"/>
        </w:rPr>
        <w:fldChar w:fldCharType="begin"/>
      </w:r>
      <w:r w:rsidR="006706E5" w:rsidRPr="006706E5">
        <w:rPr>
          <w:rFonts w:cs="Times New Roman"/>
          <w:szCs w:val="24"/>
          <w:vertAlign w:val="superscript"/>
        </w:rPr>
        <w:instrText xml:space="preserve"> </w:instrText>
      </w:r>
      <w:r w:rsidR="006706E5" w:rsidRPr="006706E5">
        <w:rPr>
          <w:rFonts w:cs="Times New Roman" w:hint="eastAsia"/>
          <w:szCs w:val="24"/>
          <w:vertAlign w:val="superscript"/>
        </w:rPr>
        <w:instrText>REF _Ref479093628 \r \h</w:instrText>
      </w:r>
      <w:r w:rsidR="006706E5" w:rsidRPr="006706E5">
        <w:rPr>
          <w:rFonts w:cs="Times New Roman"/>
          <w:szCs w:val="24"/>
          <w:vertAlign w:val="superscript"/>
        </w:rPr>
        <w:instrText xml:space="preserve"> </w:instrText>
      </w:r>
      <w:r w:rsidR="006706E5">
        <w:rPr>
          <w:rFonts w:cs="Times New Roman"/>
          <w:szCs w:val="24"/>
          <w:vertAlign w:val="superscript"/>
        </w:rPr>
        <w:instrText xml:space="preserve"> \* MERGEFORMAT </w:instrText>
      </w:r>
      <w:r w:rsidR="006706E5" w:rsidRPr="006706E5">
        <w:rPr>
          <w:rFonts w:cs="Times New Roman"/>
          <w:szCs w:val="24"/>
          <w:vertAlign w:val="superscript"/>
        </w:rPr>
      </w:r>
      <w:r w:rsidR="006706E5" w:rsidRPr="006706E5">
        <w:rPr>
          <w:rFonts w:cs="Times New Roman"/>
          <w:szCs w:val="24"/>
          <w:vertAlign w:val="superscript"/>
        </w:rPr>
        <w:fldChar w:fldCharType="separate"/>
      </w:r>
      <w:r w:rsidR="006706E5" w:rsidRPr="006706E5">
        <w:rPr>
          <w:rFonts w:cs="Times New Roman"/>
          <w:szCs w:val="24"/>
          <w:vertAlign w:val="superscript"/>
        </w:rPr>
        <w:t>[2]</w:t>
      </w:r>
      <w:r w:rsidR="006706E5" w:rsidRPr="006706E5">
        <w:rPr>
          <w:rFonts w:cs="Times New Roman"/>
          <w:szCs w:val="24"/>
          <w:vertAlign w:val="superscript"/>
        </w:rPr>
        <w:fldChar w:fldCharType="end"/>
      </w:r>
      <w:r w:rsidRPr="00C512A6">
        <w:rPr>
          <w:rFonts w:cs="Times New Roman" w:hint="eastAsia"/>
          <w:szCs w:val="24"/>
        </w:rPr>
        <w:t>。</w:t>
      </w:r>
      <w:r w:rsidR="00175D59">
        <w:rPr>
          <w:rFonts w:cs="Times New Roman"/>
          <w:szCs w:val="24"/>
        </w:rPr>
        <w:t>Milosˇ Radovanovic ́</w:t>
      </w:r>
      <w:r w:rsidR="00175D59" w:rsidRPr="00C512A6">
        <w:rPr>
          <w:rFonts w:cs="Times New Roman" w:hint="eastAsia"/>
          <w:szCs w:val="24"/>
        </w:rPr>
        <w:t>等人</w:t>
      </w:r>
      <w:r w:rsidR="00175D59">
        <w:rPr>
          <w:rFonts w:cs="Times New Roman" w:hint="eastAsia"/>
          <w:szCs w:val="24"/>
        </w:rPr>
        <w:t>利用这种内在属性</w:t>
      </w:r>
      <w:r w:rsidRPr="00C512A6">
        <w:rPr>
          <w:rFonts w:cs="Times New Roman" w:hint="eastAsia"/>
          <w:szCs w:val="24"/>
        </w:rPr>
        <w:t>对基于距离度</w:t>
      </w:r>
      <w:r w:rsidR="004C15E7">
        <w:rPr>
          <w:rFonts w:cs="Times New Roman" w:hint="eastAsia"/>
          <w:szCs w:val="24"/>
        </w:rPr>
        <w:t>量的各种机器学习方法进行了</w:t>
      </w:r>
      <w:r w:rsidR="00626EE3">
        <w:rPr>
          <w:rFonts w:cs="Times New Roman" w:hint="eastAsia"/>
          <w:szCs w:val="24"/>
        </w:rPr>
        <w:t>深入</w:t>
      </w:r>
      <w:r w:rsidR="004C15E7">
        <w:rPr>
          <w:rFonts w:cs="Times New Roman" w:hint="eastAsia"/>
          <w:szCs w:val="24"/>
        </w:rPr>
        <w:t>的研究，包括监督学习方法、</w:t>
      </w:r>
      <w:r w:rsidR="00EE3C17">
        <w:rPr>
          <w:rFonts w:cs="Times New Roman" w:hint="eastAsia"/>
          <w:szCs w:val="24"/>
        </w:rPr>
        <w:t>半监督学习方法和无监督学习方法。在无监督学习方面</w:t>
      </w:r>
      <w:r w:rsidR="00EF5593">
        <w:rPr>
          <w:rFonts w:cs="Times New Roman" w:hint="eastAsia"/>
          <w:szCs w:val="24"/>
        </w:rPr>
        <w:t>，</w:t>
      </w:r>
      <w:r w:rsidRPr="00C512A6">
        <w:rPr>
          <w:rFonts w:cs="Times New Roman" w:hint="eastAsia"/>
          <w:szCs w:val="24"/>
        </w:rPr>
        <w:t>hub</w:t>
      </w:r>
      <w:r w:rsidR="00D11C9B">
        <w:rPr>
          <w:rFonts w:cs="Times New Roman" w:hint="eastAsia"/>
          <w:szCs w:val="24"/>
        </w:rPr>
        <w:t>聚类分析</w:t>
      </w:r>
      <w:r w:rsidRPr="00C512A6">
        <w:rPr>
          <w:rFonts w:cs="Times New Roman" w:hint="eastAsia"/>
          <w:szCs w:val="24"/>
        </w:rPr>
        <w:t>算法有以下</w:t>
      </w:r>
      <w:r w:rsidR="006B6305">
        <w:rPr>
          <w:rFonts w:cs="Times New Roman" w:hint="eastAsia"/>
          <w:szCs w:val="24"/>
        </w:rPr>
        <w:t>四</w:t>
      </w:r>
      <w:r w:rsidRPr="00C512A6">
        <w:rPr>
          <w:rFonts w:cs="Times New Roman" w:hint="eastAsia"/>
          <w:szCs w:val="24"/>
        </w:rPr>
        <w:t>种：</w:t>
      </w:r>
      <w:r w:rsidR="001478BD">
        <w:rPr>
          <w:rFonts w:cs="Times New Roman" w:hint="eastAsia"/>
          <w:szCs w:val="24"/>
        </w:rPr>
        <w:t>deterministic</w:t>
      </w:r>
      <w:r w:rsidR="0034292C">
        <w:rPr>
          <w:rFonts w:cs="Times New Roman" w:hint="eastAsia"/>
          <w:szCs w:val="24"/>
        </w:rPr>
        <w:t>、</w:t>
      </w:r>
      <w:r w:rsidR="00106733">
        <w:rPr>
          <w:rFonts w:cs="Times New Roman" w:hint="eastAsia"/>
          <w:szCs w:val="24"/>
        </w:rPr>
        <w:t>probabilistic</w:t>
      </w:r>
      <w:r w:rsidR="0034292C">
        <w:rPr>
          <w:rFonts w:cs="Times New Roman" w:hint="eastAsia"/>
          <w:szCs w:val="24"/>
        </w:rPr>
        <w:t>、</w:t>
      </w:r>
      <w:r w:rsidR="00106733">
        <w:rPr>
          <w:rFonts w:cs="Times New Roman" w:hint="eastAsia"/>
          <w:szCs w:val="24"/>
        </w:rPr>
        <w:t>hybrid</w:t>
      </w:r>
      <w:r w:rsidRPr="00C512A6">
        <w:rPr>
          <w:rFonts w:cs="Times New Roman" w:hint="eastAsia"/>
          <w:szCs w:val="24"/>
        </w:rPr>
        <w:t>和</w:t>
      </w:r>
      <w:r w:rsidRPr="00C512A6">
        <w:rPr>
          <w:rFonts w:cs="Times New Roman" w:hint="eastAsia"/>
          <w:szCs w:val="24"/>
        </w:rPr>
        <w:t>kernel</w:t>
      </w:r>
      <w:r w:rsidRPr="00C512A6">
        <w:rPr>
          <w:rFonts w:cs="Times New Roman" w:hint="eastAsia"/>
          <w:szCs w:val="24"/>
        </w:rPr>
        <w:t>。这</w:t>
      </w:r>
      <w:r w:rsidR="00A72D26">
        <w:rPr>
          <w:rFonts w:cs="Times New Roman" w:hint="eastAsia"/>
          <w:szCs w:val="24"/>
        </w:rPr>
        <w:t>四</w:t>
      </w:r>
      <w:r w:rsidRPr="00C512A6">
        <w:rPr>
          <w:rFonts w:cs="Times New Roman" w:hint="eastAsia"/>
          <w:szCs w:val="24"/>
        </w:rPr>
        <w:t>种方法均为</w:t>
      </w:r>
      <w:r w:rsidR="00910815">
        <w:rPr>
          <w:rFonts w:cs="Times New Roman" w:hint="eastAsia"/>
          <w:szCs w:val="24"/>
        </w:rPr>
        <w:t>K-M</w:t>
      </w:r>
      <w:r w:rsidR="001A229F">
        <w:rPr>
          <w:rFonts w:cs="Times New Roman" w:hint="eastAsia"/>
          <w:szCs w:val="24"/>
        </w:rPr>
        <w:t>eans</w:t>
      </w:r>
      <w:r w:rsidRPr="00C512A6">
        <w:rPr>
          <w:rFonts w:cs="Times New Roman" w:hint="eastAsia"/>
          <w:szCs w:val="24"/>
        </w:rPr>
        <w:t>算法的扩展。</w:t>
      </w:r>
      <w:r w:rsidR="00C92F74">
        <w:rPr>
          <w:rFonts w:cs="Times New Roman" w:hint="eastAsia"/>
          <w:szCs w:val="24"/>
        </w:rPr>
        <w:t>Hub</w:t>
      </w:r>
      <w:r w:rsidR="00C92F74">
        <w:rPr>
          <w:rFonts w:cs="Times New Roman" w:hint="eastAsia"/>
          <w:szCs w:val="24"/>
        </w:rPr>
        <w:t>聚类算法虽然可以在高维数据空间中进行聚类分析，</w:t>
      </w:r>
      <w:r w:rsidR="000775C4">
        <w:rPr>
          <w:rFonts w:cs="Times New Roman" w:hint="eastAsia"/>
          <w:szCs w:val="24"/>
        </w:rPr>
        <w:t>但是</w:t>
      </w:r>
      <w:r w:rsidR="00BA7411">
        <w:rPr>
          <w:rFonts w:cs="Times New Roman" w:hint="eastAsia"/>
          <w:szCs w:val="24"/>
        </w:rPr>
        <w:t>它却忽略了高维数据空间中的冗余和噪声数据，</w:t>
      </w:r>
      <w:r w:rsidR="00252570">
        <w:rPr>
          <w:rFonts w:cs="Times New Roman" w:hint="eastAsia"/>
          <w:szCs w:val="24"/>
        </w:rPr>
        <w:t>从而无法获得更优的簇结构</w:t>
      </w:r>
      <w:r w:rsidR="00D631C3">
        <w:rPr>
          <w:rFonts w:cs="Times New Roman" w:hint="eastAsia"/>
          <w:szCs w:val="24"/>
        </w:rPr>
        <w:t>以及</w:t>
      </w:r>
      <w:r w:rsidR="00002F5B">
        <w:rPr>
          <w:rFonts w:cs="Times New Roman" w:hint="eastAsia"/>
          <w:szCs w:val="24"/>
        </w:rPr>
        <w:t>更快的聚类收敛速度。</w:t>
      </w:r>
    </w:p>
    <w:p w14:paraId="6DCF670D" w14:textId="6676282B" w:rsidR="00B414D5" w:rsidRDefault="009607E4" w:rsidP="00755C18">
      <w:pPr>
        <w:spacing w:line="400" w:lineRule="exact"/>
        <w:ind w:firstLine="482"/>
        <w:rPr>
          <w:rFonts w:cs="Times New Roman"/>
          <w:szCs w:val="24"/>
        </w:rPr>
      </w:pPr>
      <w:r>
        <w:rPr>
          <w:rFonts w:cs="Times New Roman" w:hint="eastAsia"/>
          <w:szCs w:val="24"/>
        </w:rPr>
        <w:t>本文</w:t>
      </w:r>
      <w:r w:rsidR="00837040">
        <w:rPr>
          <w:rFonts w:cs="Times New Roman" w:hint="eastAsia"/>
          <w:szCs w:val="24"/>
        </w:rPr>
        <w:t>针对</w:t>
      </w:r>
      <w:r w:rsidR="001037E8">
        <w:rPr>
          <w:rFonts w:cs="Times New Roman" w:hint="eastAsia"/>
          <w:szCs w:val="24"/>
        </w:rPr>
        <w:t>hub</w:t>
      </w:r>
      <w:r w:rsidR="00837040">
        <w:rPr>
          <w:rFonts w:cs="Times New Roman" w:hint="eastAsia"/>
          <w:szCs w:val="24"/>
        </w:rPr>
        <w:t>聚类分析算法</w:t>
      </w:r>
      <w:r>
        <w:rPr>
          <w:rFonts w:cs="Times New Roman" w:hint="eastAsia"/>
          <w:szCs w:val="24"/>
        </w:rPr>
        <w:t>的上述问题</w:t>
      </w:r>
      <w:r w:rsidR="00D23996">
        <w:rPr>
          <w:rFonts w:cs="Times New Roman" w:hint="eastAsia"/>
          <w:szCs w:val="24"/>
        </w:rPr>
        <w:t>，</w:t>
      </w:r>
      <w:r w:rsidR="004F2D14">
        <w:rPr>
          <w:rFonts w:cs="Times New Roman" w:hint="eastAsia"/>
          <w:szCs w:val="24"/>
        </w:rPr>
        <w:t>提出了一种</w:t>
      </w:r>
      <w:r w:rsidR="00A00D28">
        <w:rPr>
          <w:rFonts w:cs="Times New Roman" w:hint="eastAsia"/>
          <w:szCs w:val="24"/>
        </w:rPr>
        <w:t>PCA-Hub</w:t>
      </w:r>
      <w:r w:rsidR="006F7AD9">
        <w:rPr>
          <w:rFonts w:cs="Times New Roman" w:hint="eastAsia"/>
          <w:szCs w:val="24"/>
        </w:rPr>
        <w:t>聚类分析算法</w:t>
      </w:r>
      <w:r w:rsidR="005E600D">
        <w:rPr>
          <w:rFonts w:cs="Times New Roman" w:hint="eastAsia"/>
          <w:szCs w:val="24"/>
        </w:rPr>
        <w:t>用于解决高维数据空间中的冗余和噪声数据</w:t>
      </w:r>
      <w:r w:rsidR="00FD7C1B">
        <w:rPr>
          <w:rFonts w:cs="Times New Roman" w:hint="eastAsia"/>
          <w:szCs w:val="24"/>
        </w:rPr>
        <w:t>，</w:t>
      </w:r>
      <w:r w:rsidR="005E600D">
        <w:rPr>
          <w:rFonts w:cs="Times New Roman" w:hint="eastAsia"/>
          <w:szCs w:val="24"/>
        </w:rPr>
        <w:t>以便获得更好的簇结构和更快的聚类收敛速度。</w:t>
      </w:r>
      <w:r w:rsidR="00755C18" w:rsidRPr="00755C18">
        <w:rPr>
          <w:rFonts w:cs="Times New Roman" w:hint="eastAsia"/>
          <w:szCs w:val="24"/>
        </w:rPr>
        <w:t>PCA-Hub</w:t>
      </w:r>
      <w:r w:rsidR="00755C18" w:rsidRPr="00755C18">
        <w:rPr>
          <w:rFonts w:cs="Times New Roman" w:hint="eastAsia"/>
          <w:szCs w:val="24"/>
        </w:rPr>
        <w:t>聚类算法是以</w:t>
      </w:r>
      <w:r w:rsidR="00F804E8">
        <w:rPr>
          <w:rFonts w:cs="Times New Roman"/>
          <w:i/>
          <w:kern w:val="0"/>
          <w:szCs w:val="24"/>
        </w:rPr>
        <w:t>k-occurrences</w:t>
      </w:r>
      <w:r w:rsidR="00755C18" w:rsidRPr="00755C18">
        <w:rPr>
          <w:rFonts w:cs="Times New Roman" w:hint="eastAsia"/>
          <w:szCs w:val="24"/>
        </w:rPr>
        <w:t>的偏度与本征维数强烈正相关为理论基础，通过构建数据集的</w:t>
      </w:r>
      <w:r w:rsidR="00755C18" w:rsidRPr="00755C18">
        <w:rPr>
          <w:rFonts w:cs="Times New Roman" w:hint="eastAsia"/>
          <w:szCs w:val="24"/>
        </w:rPr>
        <w:t>KNN</w:t>
      </w:r>
      <w:r w:rsidR="00755C18" w:rsidRPr="00755C18">
        <w:rPr>
          <w:rFonts w:cs="Times New Roman" w:hint="eastAsia"/>
          <w:szCs w:val="24"/>
        </w:rPr>
        <w:t>邻域矩阵，以偏度的变化率作为降维依据选出理想的</w:t>
      </w:r>
      <w:r w:rsidR="00755C18" w:rsidRPr="004D3539">
        <w:rPr>
          <w:rFonts w:cs="Times New Roman" w:hint="eastAsia"/>
          <w:i/>
          <w:szCs w:val="24"/>
        </w:rPr>
        <w:t>k</w:t>
      </w:r>
      <w:r w:rsidR="00755C18" w:rsidRPr="00755C18">
        <w:rPr>
          <w:rFonts w:cs="Times New Roman" w:hint="eastAsia"/>
          <w:szCs w:val="24"/>
        </w:rPr>
        <w:t>个主成分，之后再对降维后的数据集进行聚类分析。</w:t>
      </w:r>
      <w:r w:rsidR="00DE33BE" w:rsidRPr="00755C18">
        <w:rPr>
          <w:rFonts w:cs="Times New Roman" w:hint="eastAsia"/>
          <w:szCs w:val="24"/>
        </w:rPr>
        <w:t>实验结果表明，</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相比之前的聚类算法在</w:t>
      </w:r>
      <w:r w:rsidR="00DE33BE" w:rsidRPr="00755C18">
        <w:rPr>
          <w:rFonts w:cs="Times New Roman" w:hint="eastAsia"/>
          <w:szCs w:val="24"/>
        </w:rPr>
        <w:t>轮廓系数</w:t>
      </w:r>
      <w:r w:rsidR="00DE33BE">
        <w:rPr>
          <w:rFonts w:cs="Times New Roman" w:hint="eastAsia"/>
          <w:szCs w:val="24"/>
        </w:rPr>
        <w:t>上</w:t>
      </w:r>
      <w:r w:rsidR="00DE33BE" w:rsidRPr="00755C18">
        <w:rPr>
          <w:rFonts w:cs="Times New Roman" w:hint="eastAsia"/>
          <w:szCs w:val="24"/>
        </w:rPr>
        <w:t>平均提高了</w:t>
      </w:r>
      <w:r w:rsidR="00DE33BE" w:rsidRPr="00755C18">
        <w:rPr>
          <w:rFonts w:cs="Times New Roman" w:hint="eastAsia"/>
          <w:szCs w:val="24"/>
        </w:rPr>
        <w:t>15%</w:t>
      </w:r>
      <w:r w:rsidR="00DE33BE">
        <w:rPr>
          <w:rFonts w:cs="Times New Roman" w:hint="eastAsia"/>
          <w:szCs w:val="24"/>
        </w:rPr>
        <w:t>；当数据集的维数</w:t>
      </w:r>
      <w:r w:rsidR="00DE33BE" w:rsidRPr="00755C18">
        <w:rPr>
          <w:rFonts w:cs="Times New Roman" w:hint="eastAsia"/>
          <w:szCs w:val="24"/>
        </w:rPr>
        <w:t>或者</w:t>
      </w:r>
      <w:r w:rsidR="00DE33BE">
        <w:rPr>
          <w:rFonts w:cs="Times New Roman"/>
          <w:i/>
          <w:kern w:val="0"/>
          <w:szCs w:val="24"/>
        </w:rPr>
        <w:t>k-occurrences</w:t>
      </w:r>
      <w:r w:rsidR="00DE33BE">
        <w:rPr>
          <w:rFonts w:cs="Times New Roman" w:hint="eastAsia"/>
          <w:szCs w:val="24"/>
        </w:rPr>
        <w:t>的偏度较高</w:t>
      </w:r>
      <w:r w:rsidR="00DE33BE" w:rsidRPr="00755C18">
        <w:rPr>
          <w:rFonts w:cs="Times New Roman" w:hint="eastAsia"/>
          <w:szCs w:val="24"/>
        </w:rPr>
        <w:t>时，</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对</w:t>
      </w:r>
      <w:r w:rsidR="00DE33BE" w:rsidRPr="00755C18">
        <w:rPr>
          <w:rFonts w:cs="Times New Roman" w:hint="eastAsia"/>
          <w:szCs w:val="24"/>
        </w:rPr>
        <w:t>近邻数的选择</w:t>
      </w:r>
      <w:r w:rsidR="00DE33BE">
        <w:rPr>
          <w:rFonts w:cs="Times New Roman" w:hint="eastAsia"/>
          <w:szCs w:val="24"/>
        </w:rPr>
        <w:t>不敏感</w:t>
      </w:r>
      <w:r w:rsidR="00DE33BE" w:rsidRPr="00755C18">
        <w:rPr>
          <w:rFonts w:cs="Times New Roman" w:hint="eastAsia"/>
          <w:szCs w:val="24"/>
        </w:rPr>
        <w:t>；在实验环境和实验参数一致的情况下，</w:t>
      </w:r>
      <w:r w:rsidR="00DE33BE" w:rsidRPr="00755C18">
        <w:rPr>
          <w:rFonts w:cs="Times New Roman" w:hint="eastAsia"/>
          <w:szCs w:val="24"/>
        </w:rPr>
        <w:t>PCA-Hub</w:t>
      </w:r>
      <w:r w:rsidR="00DE33BE" w:rsidRPr="00755C18">
        <w:rPr>
          <w:rFonts w:cs="Times New Roman" w:hint="eastAsia"/>
          <w:szCs w:val="24"/>
        </w:rPr>
        <w:t>聚类算法的结果在很大程度上具有一致性</w:t>
      </w:r>
      <w:r w:rsidR="00DE33BE">
        <w:rPr>
          <w:rFonts w:cs="Times New Roman" w:hint="eastAsia"/>
          <w:szCs w:val="24"/>
        </w:rPr>
        <w:t>。</w:t>
      </w:r>
    </w:p>
    <w:p w14:paraId="19E22EB8" w14:textId="79F59278" w:rsidR="0018317B" w:rsidRDefault="00A53378" w:rsidP="00B47E25">
      <w:pPr>
        <w:spacing w:line="400" w:lineRule="exact"/>
        <w:ind w:firstLine="482"/>
        <w:rPr>
          <w:rFonts w:cs="Times New Roman"/>
          <w:szCs w:val="24"/>
        </w:rPr>
      </w:pPr>
      <w:r w:rsidRPr="00755C18">
        <w:rPr>
          <w:rFonts w:cs="Times New Roman" w:hint="eastAsia"/>
          <w:szCs w:val="24"/>
        </w:rPr>
        <w:t>PCA-Hub</w:t>
      </w:r>
      <w:r w:rsidRPr="00755C18">
        <w:rPr>
          <w:rFonts w:cs="Times New Roman" w:hint="eastAsia"/>
          <w:szCs w:val="24"/>
        </w:rPr>
        <w:t>聚类算法虽然可以很好地解决高维数据空间中的冗余和噪声数据，然而随着数据集尺度和数据集维数的不断增加，</w:t>
      </w:r>
      <w:r w:rsidRPr="00755C18">
        <w:rPr>
          <w:rFonts w:cs="Times New Roman" w:hint="eastAsia"/>
          <w:szCs w:val="24"/>
        </w:rPr>
        <w:t>PCA-Hub</w:t>
      </w:r>
      <w:r w:rsidRPr="00755C18">
        <w:rPr>
          <w:rFonts w:cs="Times New Roman" w:hint="eastAsia"/>
          <w:szCs w:val="24"/>
        </w:rPr>
        <w:t>聚类算法的耗时将会变得越来越严重甚至是不可接受。因此，本文</w:t>
      </w:r>
      <w:r w:rsidR="0087658D">
        <w:rPr>
          <w:rFonts w:cs="Times New Roman" w:hint="eastAsia"/>
          <w:szCs w:val="24"/>
        </w:rPr>
        <w:t>提出了一种</w:t>
      </w:r>
      <w:r w:rsidR="0087658D" w:rsidRPr="00241963">
        <w:rPr>
          <w:rFonts w:cs="Times New Roman" w:hint="eastAsia"/>
          <w:szCs w:val="24"/>
        </w:rPr>
        <w:t xml:space="preserve">Quick </w:t>
      </w:r>
      <w:r w:rsidR="0087658D">
        <w:rPr>
          <w:rFonts w:cs="Times New Roman" w:hint="eastAsia"/>
          <w:szCs w:val="24"/>
        </w:rPr>
        <w:t>PCA-Hub</w:t>
      </w:r>
      <w:r w:rsidR="0087658D">
        <w:rPr>
          <w:rFonts w:cs="Times New Roman" w:hint="eastAsia"/>
          <w:szCs w:val="24"/>
        </w:rPr>
        <w:t>聚类分析算法</w:t>
      </w:r>
      <w:r w:rsidRPr="00755C18">
        <w:rPr>
          <w:rFonts w:cs="Times New Roman" w:hint="eastAsia"/>
          <w:szCs w:val="24"/>
        </w:rPr>
        <w:t>分别从快速搜索</w:t>
      </w:r>
      <w:r w:rsidRPr="00426198">
        <w:rPr>
          <w:rFonts w:cs="Times New Roman" w:hint="eastAsia"/>
          <w:i/>
          <w:szCs w:val="24"/>
        </w:rPr>
        <w:t>k</w:t>
      </w:r>
      <w:r w:rsidR="004A39B6">
        <w:rPr>
          <w:rFonts w:cs="Times New Roman" w:hint="eastAsia"/>
          <w:szCs w:val="24"/>
        </w:rPr>
        <w:t>个主成分和快速搜索最近邻居两方面</w:t>
      </w:r>
      <w:r w:rsidRPr="00755C18">
        <w:rPr>
          <w:rFonts w:cs="Times New Roman" w:hint="eastAsia"/>
          <w:szCs w:val="24"/>
        </w:rPr>
        <w:t>加</w:t>
      </w:r>
      <w:r w:rsidR="004A39B6">
        <w:rPr>
          <w:rFonts w:cs="Times New Roman" w:hint="eastAsia"/>
          <w:szCs w:val="24"/>
        </w:rPr>
        <w:t>快</w:t>
      </w:r>
      <w:r w:rsidRPr="00755C18">
        <w:rPr>
          <w:rFonts w:cs="Times New Roman" w:hint="eastAsia"/>
          <w:szCs w:val="24"/>
        </w:rPr>
        <w:t>PCA-Hub</w:t>
      </w:r>
      <w:r w:rsidRPr="00755C18">
        <w:rPr>
          <w:rFonts w:cs="Times New Roman" w:hint="eastAsia"/>
          <w:szCs w:val="24"/>
        </w:rPr>
        <w:t>算法的聚类分析速度</w:t>
      </w:r>
      <w:r>
        <w:rPr>
          <w:rFonts w:cs="Times New Roman" w:hint="eastAsia"/>
          <w:szCs w:val="24"/>
        </w:rPr>
        <w:t>。</w:t>
      </w:r>
      <w:bookmarkStart w:id="15" w:name="OLE_LINK24"/>
      <w:bookmarkStart w:id="16" w:name="OLE_LINK41"/>
      <w:bookmarkStart w:id="17" w:name="OLE_LINK42"/>
      <w:bookmarkStart w:id="18" w:name="OLE_LINK43"/>
      <w:bookmarkStart w:id="19" w:name="OLE_LINK44"/>
      <w:bookmarkStart w:id="20" w:name="OLE_LINK45"/>
      <w:bookmarkStart w:id="21" w:name="OLE_LINK46"/>
      <w:bookmarkStart w:id="22" w:name="OLE_LINK47"/>
      <w:bookmarkStart w:id="23" w:name="OLE_LINK48"/>
      <w:bookmarkStart w:id="24" w:name="OLE_LINK49"/>
      <w:bookmarkStart w:id="25" w:name="OLE_LINK25"/>
      <w:bookmarkStart w:id="26" w:name="OLE_LINK26"/>
      <w:bookmarkEnd w:id="13"/>
      <w:bookmarkEnd w:id="14"/>
      <w:r w:rsidR="00241963" w:rsidRPr="00755C18">
        <w:rPr>
          <w:rFonts w:cs="Times New Roman" w:hint="eastAsia"/>
          <w:szCs w:val="24"/>
        </w:rPr>
        <w:t>实验结果表明，</w:t>
      </w:r>
      <w:r w:rsidR="00241963" w:rsidRPr="00241963">
        <w:rPr>
          <w:rFonts w:cs="Times New Roman" w:hint="eastAsia"/>
          <w:szCs w:val="24"/>
        </w:rPr>
        <w:t xml:space="preserve">Quick </w:t>
      </w:r>
      <w:r w:rsidR="00E76583" w:rsidRPr="00755C18">
        <w:rPr>
          <w:rFonts w:cs="Times New Roman" w:hint="eastAsia"/>
          <w:szCs w:val="24"/>
        </w:rPr>
        <w:t>PCA-Hub</w:t>
      </w:r>
      <w:r w:rsidR="00E76583" w:rsidRPr="00755C18">
        <w:rPr>
          <w:rFonts w:cs="Times New Roman" w:hint="eastAsia"/>
          <w:szCs w:val="24"/>
        </w:rPr>
        <w:t>聚类算法</w:t>
      </w:r>
      <w:r w:rsidR="00E76583">
        <w:rPr>
          <w:rFonts w:cs="Times New Roman" w:hint="eastAsia"/>
          <w:szCs w:val="24"/>
        </w:rPr>
        <w:t>相比之前的聚类算法在</w:t>
      </w:r>
      <w:r w:rsidR="00E76583" w:rsidRPr="00755C18">
        <w:rPr>
          <w:rFonts w:cs="Times New Roman" w:hint="eastAsia"/>
          <w:szCs w:val="24"/>
        </w:rPr>
        <w:t>轮廓系数</w:t>
      </w:r>
      <w:r w:rsidR="00E76583">
        <w:rPr>
          <w:rFonts w:cs="Times New Roman" w:hint="eastAsia"/>
          <w:szCs w:val="24"/>
        </w:rPr>
        <w:t>上</w:t>
      </w:r>
      <w:r w:rsidR="00E76583" w:rsidRPr="00755C18">
        <w:rPr>
          <w:rFonts w:cs="Times New Roman" w:hint="eastAsia"/>
          <w:szCs w:val="24"/>
        </w:rPr>
        <w:t>平均提高了</w:t>
      </w:r>
      <w:r w:rsidR="00E76583">
        <w:rPr>
          <w:rFonts w:cs="Times New Roman" w:hint="eastAsia"/>
          <w:szCs w:val="24"/>
        </w:rPr>
        <w:t>8</w:t>
      </w:r>
      <w:r w:rsidR="00E76583" w:rsidRPr="00755C18">
        <w:rPr>
          <w:rFonts w:cs="Times New Roman" w:hint="eastAsia"/>
          <w:szCs w:val="24"/>
        </w:rPr>
        <w:t>%</w:t>
      </w:r>
      <w:r w:rsidR="00E76583">
        <w:rPr>
          <w:rFonts w:cs="Times New Roman" w:hint="eastAsia"/>
          <w:szCs w:val="24"/>
        </w:rPr>
        <w:t>；</w:t>
      </w:r>
      <w:r w:rsidR="00E76583" w:rsidRPr="00241963">
        <w:rPr>
          <w:rFonts w:cs="Times New Roman" w:hint="eastAsia"/>
          <w:szCs w:val="24"/>
        </w:rPr>
        <w:t xml:space="preserve">Quick </w:t>
      </w:r>
      <w:r w:rsidR="00241963" w:rsidRPr="00241963">
        <w:rPr>
          <w:rFonts w:cs="Times New Roman" w:hint="eastAsia"/>
          <w:szCs w:val="24"/>
        </w:rPr>
        <w:t>PCA-Hub</w:t>
      </w:r>
      <w:r w:rsidR="00241963" w:rsidRPr="00241963">
        <w:rPr>
          <w:rFonts w:cs="Times New Roman" w:hint="eastAsia"/>
          <w:szCs w:val="24"/>
        </w:rPr>
        <w:t>在高维数据空间中搜索理想的</w:t>
      </w:r>
      <w:r w:rsidR="00241963" w:rsidRPr="00F34607">
        <w:rPr>
          <w:rFonts w:cs="Times New Roman" w:hint="eastAsia"/>
          <w:i/>
          <w:szCs w:val="24"/>
        </w:rPr>
        <w:t>k</w:t>
      </w:r>
      <w:r w:rsidR="00241963" w:rsidRPr="00241963">
        <w:rPr>
          <w:rFonts w:cs="Times New Roman" w:hint="eastAsia"/>
          <w:szCs w:val="24"/>
        </w:rPr>
        <w:t>个主成分时表现出了巨大的优势</w:t>
      </w:r>
      <w:r w:rsidR="00241963">
        <w:rPr>
          <w:rFonts w:cs="Times New Roman" w:hint="eastAsia"/>
          <w:szCs w:val="24"/>
        </w:rPr>
        <w:t>。</w:t>
      </w:r>
    </w:p>
    <w:p w14:paraId="28B77772" w14:textId="77777777" w:rsidR="007E0309" w:rsidRPr="00B47E25" w:rsidRDefault="007E0309" w:rsidP="00B47E25">
      <w:pPr>
        <w:spacing w:line="400" w:lineRule="exact"/>
        <w:ind w:firstLine="482"/>
        <w:rPr>
          <w:rFonts w:cs="Times New Roman"/>
          <w:szCs w:val="24"/>
        </w:rPr>
      </w:pPr>
    </w:p>
    <w:bookmarkEnd w:id="10"/>
    <w:bookmarkEnd w:id="11"/>
    <w:bookmarkEnd w:id="15"/>
    <w:bookmarkEnd w:id="16"/>
    <w:bookmarkEnd w:id="17"/>
    <w:bookmarkEnd w:id="18"/>
    <w:bookmarkEnd w:id="19"/>
    <w:bookmarkEnd w:id="20"/>
    <w:bookmarkEnd w:id="21"/>
    <w:bookmarkEnd w:id="22"/>
    <w:bookmarkEnd w:id="23"/>
    <w:bookmarkEnd w:id="24"/>
    <w:bookmarkEnd w:id="25"/>
    <w:bookmarkEnd w:id="26"/>
    <w:p w14:paraId="1526F9C6" w14:textId="545D0DF0" w:rsidR="00C42045" w:rsidRPr="00B775E4" w:rsidRDefault="00F84362" w:rsidP="00B775E4">
      <w:pPr>
        <w:rPr>
          <w:rFonts w:asciiTheme="minorEastAsia" w:hAnsiTheme="minorEastAsia"/>
          <w:b/>
          <w:szCs w:val="24"/>
        </w:rPr>
        <w:sectPr w:rsidR="00C42045" w:rsidRPr="00B775E4" w:rsidSect="00BA1C1E">
          <w:headerReference w:type="even" r:id="rId18"/>
          <w:headerReference w:type="default" r:id="rId19"/>
          <w:footerReference w:type="even" r:id="rId20"/>
          <w:footerReference w:type="default" r:id="rId21"/>
          <w:pgSz w:w="11906" w:h="16838" w:code="9"/>
          <w:pgMar w:top="1701" w:right="1418" w:bottom="1418" w:left="1418" w:header="907" w:footer="851" w:gutter="567"/>
          <w:pgNumType w:fmt="upperRoman" w:start="1"/>
          <w:cols w:space="425"/>
          <w:docGrid w:type="lines" w:linePitch="312"/>
        </w:sectPr>
      </w:pPr>
      <w:r w:rsidRPr="00DC3D76">
        <w:rPr>
          <w:rFonts w:ascii="黑体" w:eastAsia="黑体" w:hAnsi="黑体" w:hint="eastAsia"/>
          <w:b/>
          <w:szCs w:val="24"/>
        </w:rPr>
        <w:t>关键词</w:t>
      </w:r>
      <w:r w:rsidRPr="00DC3D76">
        <w:rPr>
          <w:rFonts w:hint="eastAsia"/>
          <w:b/>
          <w:szCs w:val="24"/>
        </w:rPr>
        <w:t>：</w:t>
      </w:r>
      <w:bookmarkStart w:id="27" w:name="OLE_LINK29"/>
      <w:bookmarkStart w:id="28" w:name="OLE_LINK27"/>
      <w:bookmarkStart w:id="29" w:name="OLE_LINK28"/>
      <w:r w:rsidR="00F50E3A" w:rsidRPr="00F50E3A">
        <w:rPr>
          <w:rFonts w:asciiTheme="minorEastAsia" w:hAnsiTheme="minorEastAsia" w:hint="eastAsia"/>
          <w:b/>
          <w:szCs w:val="24"/>
        </w:rPr>
        <w:t>Hub聚类</w:t>
      </w:r>
      <w:r w:rsidR="00381571" w:rsidRPr="00DC3D76">
        <w:rPr>
          <w:rFonts w:asciiTheme="minorEastAsia" w:hAnsiTheme="minorEastAsia" w:hint="eastAsia"/>
          <w:b/>
          <w:szCs w:val="24"/>
        </w:rPr>
        <w:t>，</w:t>
      </w:r>
      <w:r w:rsidR="00F50E3A" w:rsidRPr="00F50E3A">
        <w:rPr>
          <w:rFonts w:asciiTheme="minorEastAsia" w:hAnsiTheme="minorEastAsia" w:hint="eastAsia"/>
          <w:b/>
          <w:szCs w:val="24"/>
        </w:rPr>
        <w:t>高维数据</w:t>
      </w:r>
      <w:r w:rsidR="00381571" w:rsidRPr="00DC3D76">
        <w:rPr>
          <w:rFonts w:asciiTheme="minorEastAsia" w:hAnsiTheme="minorEastAsia" w:hint="eastAsia"/>
          <w:b/>
          <w:szCs w:val="24"/>
        </w:rPr>
        <w:t>，</w:t>
      </w:r>
      <w:bookmarkEnd w:id="27"/>
      <w:bookmarkEnd w:id="28"/>
      <w:bookmarkEnd w:id="29"/>
      <w:r w:rsidR="00C042A5" w:rsidRPr="00C042A5">
        <w:rPr>
          <w:rFonts w:asciiTheme="minorEastAsia" w:hAnsiTheme="minorEastAsia" w:hint="eastAsia"/>
          <w:b/>
          <w:szCs w:val="24"/>
        </w:rPr>
        <w:t>偏度</w:t>
      </w:r>
      <w:r w:rsidR="00C9515A">
        <w:rPr>
          <w:rFonts w:asciiTheme="minorEastAsia" w:hAnsiTheme="minorEastAsia" w:hint="eastAsia"/>
          <w:b/>
          <w:szCs w:val="24"/>
        </w:rPr>
        <w:t>，</w:t>
      </w:r>
      <w:r w:rsidR="00C5699A" w:rsidRPr="00C5699A">
        <w:rPr>
          <w:rFonts w:asciiTheme="minorEastAsia" w:hAnsiTheme="minorEastAsia" w:hint="eastAsia"/>
          <w:b/>
          <w:szCs w:val="24"/>
        </w:rPr>
        <w:t>本征维度</w:t>
      </w:r>
      <w:r w:rsidR="00B775E4">
        <w:rPr>
          <w:rFonts w:ascii="黑体" w:eastAsia="黑体" w:hAnsi="黑体" w:hint="eastAsia"/>
          <w:szCs w:val="24"/>
        </w:rPr>
        <w:t>，</w:t>
      </w:r>
      <w:r w:rsidR="00681660">
        <w:rPr>
          <w:rFonts w:asciiTheme="minorEastAsia" w:hAnsiTheme="minorEastAsia"/>
          <w:b/>
          <w:szCs w:val="24"/>
        </w:rPr>
        <w:t>主成分分析</w:t>
      </w:r>
    </w:p>
    <w:p w14:paraId="1348EBDC" w14:textId="77777777" w:rsidR="00F84362" w:rsidRDefault="00DC3D76" w:rsidP="00423A9A">
      <w:pPr>
        <w:pStyle w:val="ab"/>
        <w:rPr>
          <w:b/>
        </w:rPr>
      </w:pPr>
      <w:bookmarkStart w:id="30" w:name="_Toc479339614"/>
      <w:r w:rsidRPr="00DC3D76">
        <w:rPr>
          <w:b/>
        </w:rPr>
        <w:lastRenderedPageBreak/>
        <w:t>ABSTRACT</w:t>
      </w:r>
      <w:bookmarkEnd w:id="30"/>
    </w:p>
    <w:p w14:paraId="6F8D22F9" w14:textId="77777777" w:rsidR="00C853F8" w:rsidRPr="00DC3D76" w:rsidRDefault="00C853F8" w:rsidP="00C853F8"/>
    <w:p w14:paraId="14839250" w14:textId="4734E14A" w:rsidR="00FA7E01" w:rsidRDefault="00C80E38" w:rsidP="00FA7E01">
      <w:pPr>
        <w:ind w:firstLineChars="200" w:firstLine="480"/>
        <w:rPr>
          <w:rFonts w:cs="Times New Roman"/>
          <w:szCs w:val="24"/>
        </w:rPr>
      </w:pPr>
      <w:r>
        <w:rPr>
          <w:rFonts w:cs="Times New Roman"/>
          <w:szCs w:val="24"/>
        </w:rPr>
        <w:t>W</w:t>
      </w:r>
      <w:r w:rsidR="00FA7E01">
        <w:rPr>
          <w:rFonts w:cs="Times New Roman"/>
          <w:szCs w:val="24"/>
        </w:rPr>
        <w:t>:</w:t>
      </w:r>
    </w:p>
    <w:p w14:paraId="7783D726" w14:textId="5612A133" w:rsidR="0018317B" w:rsidRDefault="00B505C1" w:rsidP="00FA7E01">
      <w:pPr>
        <w:ind w:firstLine="450"/>
        <w:rPr>
          <w:rFonts w:cs="Times New Roman"/>
          <w:szCs w:val="24"/>
        </w:rPr>
      </w:pPr>
      <w:r>
        <w:rPr>
          <w:rFonts w:cs="Times New Roman"/>
          <w:kern w:val="0"/>
          <w:szCs w:val="24"/>
        </w:rPr>
        <w:t xml:space="preserve"> </w:t>
      </w:r>
    </w:p>
    <w:p w14:paraId="17E1CD9C" w14:textId="77777777" w:rsidR="00CF1293" w:rsidRDefault="00CF1293" w:rsidP="001C3D2C">
      <w:pPr>
        <w:ind w:left="1200" w:hangingChars="500" w:hanging="1200"/>
        <w:rPr>
          <w:rFonts w:cs="Times New Roman"/>
          <w:szCs w:val="24"/>
        </w:rPr>
      </w:pPr>
      <w:r w:rsidRPr="00CF1293">
        <w:rPr>
          <w:rFonts w:cs="Times New Roman"/>
          <w:b/>
          <w:szCs w:val="24"/>
        </w:rPr>
        <w:t>Key words:</w:t>
      </w:r>
      <w:r w:rsidRPr="00DC3D76">
        <w:rPr>
          <w:rFonts w:cs="Times New Roman"/>
          <w:b/>
          <w:szCs w:val="24"/>
        </w:rPr>
        <w:t xml:space="preserve"> wind blades</w:t>
      </w:r>
      <w:r w:rsidR="00381571" w:rsidRPr="00DC3D76">
        <w:rPr>
          <w:rFonts w:cs="Times New Roman"/>
          <w:b/>
          <w:szCs w:val="24"/>
        </w:rPr>
        <w:t>,</w:t>
      </w:r>
      <w:r w:rsidRPr="00DC3D76">
        <w:rPr>
          <w:rFonts w:cs="Times New Roman"/>
          <w:b/>
          <w:szCs w:val="24"/>
        </w:rPr>
        <w:t xml:space="preserve"> anti-icing</w:t>
      </w:r>
      <w:r w:rsidR="00381571" w:rsidRPr="00DC3D76">
        <w:rPr>
          <w:rFonts w:cs="Times New Roman"/>
          <w:b/>
          <w:szCs w:val="24"/>
        </w:rPr>
        <w:t>,</w:t>
      </w:r>
      <w:r w:rsidRPr="00DC3D76">
        <w:rPr>
          <w:rFonts w:cs="Times New Roman"/>
          <w:b/>
          <w:szCs w:val="24"/>
        </w:rPr>
        <w:t xml:space="preserve"> hydrophobic coatings</w:t>
      </w:r>
      <w:r w:rsidR="00C9515A">
        <w:rPr>
          <w:rFonts w:cs="Times New Roman"/>
          <w:b/>
          <w:szCs w:val="24"/>
        </w:rPr>
        <w:t>, frozen speed</w:t>
      </w:r>
      <w:r w:rsidR="00B775E4">
        <w:rPr>
          <w:rFonts w:cs="Times New Roman"/>
          <w:b/>
          <w:szCs w:val="24"/>
        </w:rPr>
        <w:t>, wind tune test, natural icing</w:t>
      </w:r>
    </w:p>
    <w:p w14:paraId="4C999670" w14:textId="77777777" w:rsidR="00DB4C6B" w:rsidRPr="00B775E4" w:rsidRDefault="00DB4C6B" w:rsidP="00DB4C6B">
      <w:pPr>
        <w:pStyle w:val="af9"/>
        <w:jc w:val="center"/>
        <w:rPr>
          <w:rFonts w:ascii="Times New Roman" w:hAnsi="Times New Roman" w:cs="Times New Roman"/>
          <w:b/>
          <w:sz w:val="24"/>
          <w:szCs w:val="24"/>
        </w:rPr>
        <w:sectPr w:rsidR="00DB4C6B" w:rsidRPr="00B775E4" w:rsidSect="00DD221C">
          <w:headerReference w:type="even" r:id="rId22"/>
          <w:headerReference w:type="default" r:id="rId23"/>
          <w:footerReference w:type="even" r:id="rId24"/>
          <w:footerReference w:type="default" r:id="rId25"/>
          <w:pgSz w:w="11906" w:h="16838" w:code="9"/>
          <w:pgMar w:top="1701" w:right="1418" w:bottom="1418" w:left="1418" w:header="907" w:footer="851" w:gutter="567"/>
          <w:pgNumType w:fmt="upperRoman"/>
          <w:cols w:space="425"/>
          <w:docGrid w:type="lines" w:linePitch="312"/>
        </w:sectPr>
      </w:pPr>
    </w:p>
    <w:bookmarkStart w:id="31" w:name="_Toc447561132" w:displacedByCustomXml="next"/>
    <w:bookmarkStart w:id="32" w:name="_Toc447632493" w:displacedByCustomXml="next"/>
    <w:bookmarkStart w:id="33" w:name="_Toc447784208" w:displacedByCustomXml="next"/>
    <w:bookmarkStart w:id="34" w:name="_Toc447784391" w:displacedByCustomXml="next"/>
    <w:bookmarkStart w:id="35" w:name="_Toc448252803" w:displacedByCustomXml="next"/>
    <w:sdt>
      <w:sdtPr>
        <w:rPr>
          <w:rFonts w:asciiTheme="minorHAnsi" w:eastAsiaTheme="minorEastAsia" w:hAnsiTheme="minorHAnsi" w:cstheme="minorBidi"/>
          <w:bCs w:val="0"/>
          <w:kern w:val="2"/>
          <w:sz w:val="21"/>
          <w:szCs w:val="21"/>
          <w:lang w:val="en-US"/>
        </w:rPr>
        <w:id w:val="-61881609"/>
        <w:docPartObj>
          <w:docPartGallery w:val="Table of Contents"/>
          <w:docPartUnique/>
        </w:docPartObj>
      </w:sdtPr>
      <w:sdtEndPr>
        <w:rPr>
          <w:rFonts w:ascii="Times New Roman" w:hAnsi="Times New Roman"/>
          <w:b/>
          <w:sz w:val="24"/>
        </w:rPr>
      </w:sdtEndPr>
      <w:sdtContent>
        <w:bookmarkStart w:id="36" w:name="_Toc479339615" w:displacedByCustomXml="prev"/>
        <w:p w14:paraId="3B2D2C71" w14:textId="77777777" w:rsidR="00E02CC8" w:rsidRPr="00A66D46" w:rsidRDefault="00110C75" w:rsidP="00110C75">
          <w:pPr>
            <w:pStyle w:val="aff0"/>
            <w:numPr>
              <w:ilvl w:val="0"/>
              <w:numId w:val="0"/>
            </w:numPr>
            <w:tabs>
              <w:tab w:val="center" w:pos="4467"/>
              <w:tab w:val="left" w:pos="6310"/>
            </w:tabs>
            <w:ind w:left="432"/>
            <w:jc w:val="left"/>
            <w:rPr>
              <w:sz w:val="28"/>
              <w:szCs w:val="28"/>
            </w:rPr>
          </w:pPr>
          <w:r>
            <w:rPr>
              <w:rFonts w:asciiTheme="minorHAnsi" w:eastAsiaTheme="minorEastAsia" w:hAnsiTheme="minorHAnsi" w:cstheme="minorBidi"/>
              <w:bCs w:val="0"/>
              <w:kern w:val="2"/>
              <w:sz w:val="21"/>
              <w:szCs w:val="21"/>
              <w:lang w:val="en-US"/>
            </w:rPr>
            <w:tab/>
          </w:r>
          <w:r w:rsidR="00E02CC8" w:rsidRPr="00A66D46">
            <w:rPr>
              <w:sz w:val="28"/>
              <w:szCs w:val="28"/>
            </w:rPr>
            <w:t>目</w:t>
          </w:r>
          <w:r w:rsidR="001C60B5" w:rsidRPr="00A66D46">
            <w:rPr>
              <w:sz w:val="28"/>
              <w:szCs w:val="28"/>
            </w:rPr>
            <w:t xml:space="preserve">  </w:t>
          </w:r>
          <w:r w:rsidR="00E02CC8" w:rsidRPr="00A66D46">
            <w:rPr>
              <w:sz w:val="28"/>
              <w:szCs w:val="28"/>
            </w:rPr>
            <w:t xml:space="preserve">  </w:t>
          </w:r>
          <w:r w:rsidR="00E02CC8" w:rsidRPr="00A66D46">
            <w:rPr>
              <w:sz w:val="28"/>
              <w:szCs w:val="28"/>
            </w:rPr>
            <w:t>录</w:t>
          </w:r>
          <w:bookmarkEnd w:id="35"/>
          <w:bookmarkEnd w:id="34"/>
          <w:bookmarkEnd w:id="33"/>
          <w:bookmarkEnd w:id="32"/>
          <w:bookmarkEnd w:id="31"/>
          <w:bookmarkEnd w:id="36"/>
          <w:r>
            <w:rPr>
              <w:sz w:val="28"/>
              <w:szCs w:val="28"/>
            </w:rPr>
            <w:tab/>
          </w:r>
        </w:p>
        <w:p w14:paraId="476A2D34" w14:textId="77777777" w:rsidR="00DE2039" w:rsidRDefault="00E02CC8">
          <w:pPr>
            <w:pStyle w:val="11"/>
            <w:tabs>
              <w:tab w:val="right" w:leader="dot" w:pos="8493"/>
            </w:tabs>
            <w:rPr>
              <w:rFonts w:asciiTheme="minorHAnsi" w:hAnsiTheme="minorHAnsi" w:cstheme="minorBidi"/>
              <w:noProof/>
              <w:kern w:val="2"/>
              <w:sz w:val="24"/>
              <w:szCs w:val="24"/>
            </w:rPr>
          </w:pPr>
          <w:r w:rsidRPr="00FE48B5">
            <w:rPr>
              <w:sz w:val="21"/>
              <w:szCs w:val="21"/>
            </w:rPr>
            <w:fldChar w:fldCharType="begin"/>
          </w:r>
          <w:r w:rsidRPr="00FE48B5">
            <w:rPr>
              <w:sz w:val="21"/>
              <w:szCs w:val="21"/>
            </w:rPr>
            <w:instrText xml:space="preserve"> TOC \o "1-3" \h \z \u </w:instrText>
          </w:r>
          <w:r w:rsidRPr="00FE48B5">
            <w:rPr>
              <w:sz w:val="21"/>
              <w:szCs w:val="21"/>
            </w:rPr>
            <w:fldChar w:fldCharType="separate"/>
          </w:r>
          <w:hyperlink w:anchor="_Toc479339613" w:history="1">
            <w:r w:rsidR="00DE2039" w:rsidRPr="008A0DA7">
              <w:rPr>
                <w:rStyle w:val="ad"/>
                <w:noProof/>
              </w:rPr>
              <w:t>摘</w:t>
            </w:r>
            <w:r w:rsidR="00DE2039" w:rsidRPr="008A0DA7">
              <w:rPr>
                <w:rStyle w:val="ad"/>
                <w:noProof/>
              </w:rPr>
              <w:t xml:space="preserve">  </w:t>
            </w:r>
            <w:r w:rsidR="00DE2039" w:rsidRPr="008A0DA7">
              <w:rPr>
                <w:rStyle w:val="ad"/>
                <w:noProof/>
              </w:rPr>
              <w:t>要</w:t>
            </w:r>
            <w:r w:rsidR="00DE2039">
              <w:rPr>
                <w:noProof/>
                <w:webHidden/>
              </w:rPr>
              <w:tab/>
            </w:r>
            <w:r w:rsidR="00DE2039">
              <w:rPr>
                <w:noProof/>
                <w:webHidden/>
              </w:rPr>
              <w:fldChar w:fldCharType="begin"/>
            </w:r>
            <w:r w:rsidR="00DE2039">
              <w:rPr>
                <w:noProof/>
                <w:webHidden/>
              </w:rPr>
              <w:instrText xml:space="preserve"> PAGEREF _Toc479339613 \h </w:instrText>
            </w:r>
            <w:r w:rsidR="00DE2039">
              <w:rPr>
                <w:noProof/>
                <w:webHidden/>
              </w:rPr>
            </w:r>
            <w:r w:rsidR="00DE2039">
              <w:rPr>
                <w:noProof/>
                <w:webHidden/>
              </w:rPr>
              <w:fldChar w:fldCharType="separate"/>
            </w:r>
            <w:r w:rsidR="00DE2039">
              <w:rPr>
                <w:noProof/>
                <w:webHidden/>
              </w:rPr>
              <w:t>I</w:t>
            </w:r>
            <w:r w:rsidR="00DE2039">
              <w:rPr>
                <w:noProof/>
                <w:webHidden/>
              </w:rPr>
              <w:fldChar w:fldCharType="end"/>
            </w:r>
          </w:hyperlink>
        </w:p>
        <w:p w14:paraId="4F55000D" w14:textId="77777777" w:rsidR="00DE2039" w:rsidRDefault="00E42604">
          <w:pPr>
            <w:pStyle w:val="11"/>
            <w:tabs>
              <w:tab w:val="right" w:leader="dot" w:pos="8493"/>
            </w:tabs>
            <w:rPr>
              <w:rFonts w:asciiTheme="minorHAnsi" w:hAnsiTheme="minorHAnsi" w:cstheme="minorBidi"/>
              <w:noProof/>
              <w:kern w:val="2"/>
              <w:sz w:val="24"/>
              <w:szCs w:val="24"/>
            </w:rPr>
          </w:pPr>
          <w:hyperlink w:anchor="_Toc479339614" w:history="1">
            <w:r w:rsidR="00DE2039" w:rsidRPr="008A0DA7">
              <w:rPr>
                <w:rStyle w:val="ad"/>
                <w:b/>
                <w:noProof/>
              </w:rPr>
              <w:t>ABSTRACT</w:t>
            </w:r>
            <w:r w:rsidR="00DE2039">
              <w:rPr>
                <w:noProof/>
                <w:webHidden/>
              </w:rPr>
              <w:tab/>
            </w:r>
            <w:r w:rsidR="00DE2039">
              <w:rPr>
                <w:noProof/>
                <w:webHidden/>
              </w:rPr>
              <w:fldChar w:fldCharType="begin"/>
            </w:r>
            <w:r w:rsidR="00DE2039">
              <w:rPr>
                <w:noProof/>
                <w:webHidden/>
              </w:rPr>
              <w:instrText xml:space="preserve"> PAGEREF _Toc479339614 \h </w:instrText>
            </w:r>
            <w:r w:rsidR="00DE2039">
              <w:rPr>
                <w:noProof/>
                <w:webHidden/>
              </w:rPr>
            </w:r>
            <w:r w:rsidR="00DE2039">
              <w:rPr>
                <w:noProof/>
                <w:webHidden/>
              </w:rPr>
              <w:fldChar w:fldCharType="separate"/>
            </w:r>
            <w:r w:rsidR="00DE2039">
              <w:rPr>
                <w:noProof/>
                <w:webHidden/>
              </w:rPr>
              <w:t>III</w:t>
            </w:r>
            <w:r w:rsidR="00DE2039">
              <w:rPr>
                <w:noProof/>
                <w:webHidden/>
              </w:rPr>
              <w:fldChar w:fldCharType="end"/>
            </w:r>
          </w:hyperlink>
        </w:p>
        <w:p w14:paraId="0AEFDC9A" w14:textId="77777777" w:rsidR="00DE2039" w:rsidRDefault="00E42604">
          <w:pPr>
            <w:pStyle w:val="11"/>
            <w:tabs>
              <w:tab w:val="right" w:leader="dot" w:pos="8493"/>
            </w:tabs>
            <w:rPr>
              <w:rFonts w:asciiTheme="minorHAnsi" w:hAnsiTheme="minorHAnsi" w:cstheme="minorBidi"/>
              <w:noProof/>
              <w:kern w:val="2"/>
              <w:sz w:val="24"/>
              <w:szCs w:val="24"/>
            </w:rPr>
          </w:pPr>
          <w:hyperlink w:anchor="_Toc479339615" w:history="1">
            <w:r w:rsidR="00DE2039">
              <w:rPr>
                <w:rFonts w:asciiTheme="minorHAnsi" w:hAnsiTheme="minorHAnsi" w:cstheme="minorBidi"/>
                <w:noProof/>
                <w:kern w:val="2"/>
                <w:sz w:val="24"/>
                <w:szCs w:val="24"/>
              </w:rPr>
              <w:tab/>
            </w:r>
            <w:r w:rsidR="00DE2039" w:rsidRPr="008A0DA7">
              <w:rPr>
                <w:rStyle w:val="ad"/>
                <w:noProof/>
              </w:rPr>
              <w:t>目</w:t>
            </w:r>
            <w:r w:rsidR="00DE2039" w:rsidRPr="008A0DA7">
              <w:rPr>
                <w:rStyle w:val="ad"/>
                <w:noProof/>
              </w:rPr>
              <w:t xml:space="preserve">    </w:t>
            </w:r>
            <w:r w:rsidR="00DE2039" w:rsidRPr="008A0DA7">
              <w:rPr>
                <w:rStyle w:val="ad"/>
                <w:noProof/>
              </w:rPr>
              <w:t>录</w:t>
            </w:r>
            <w:r w:rsidR="00DE2039">
              <w:rPr>
                <w:noProof/>
                <w:webHidden/>
              </w:rPr>
              <w:tab/>
            </w:r>
            <w:r w:rsidR="00DE2039">
              <w:rPr>
                <w:noProof/>
                <w:webHidden/>
              </w:rPr>
              <w:fldChar w:fldCharType="begin"/>
            </w:r>
            <w:r w:rsidR="00DE2039">
              <w:rPr>
                <w:noProof/>
                <w:webHidden/>
              </w:rPr>
              <w:instrText xml:space="preserve"> PAGEREF _Toc479339615 \h </w:instrText>
            </w:r>
            <w:r w:rsidR="00DE2039">
              <w:rPr>
                <w:noProof/>
                <w:webHidden/>
              </w:rPr>
            </w:r>
            <w:r w:rsidR="00DE2039">
              <w:rPr>
                <w:noProof/>
                <w:webHidden/>
              </w:rPr>
              <w:fldChar w:fldCharType="separate"/>
            </w:r>
            <w:r w:rsidR="00DE2039">
              <w:rPr>
                <w:noProof/>
                <w:webHidden/>
              </w:rPr>
              <w:t>1</w:t>
            </w:r>
            <w:r w:rsidR="00DE2039">
              <w:rPr>
                <w:noProof/>
                <w:webHidden/>
              </w:rPr>
              <w:fldChar w:fldCharType="end"/>
            </w:r>
          </w:hyperlink>
        </w:p>
        <w:p w14:paraId="2EEEA64F" w14:textId="77777777" w:rsidR="00DE2039" w:rsidRDefault="00E42604">
          <w:pPr>
            <w:pStyle w:val="11"/>
            <w:tabs>
              <w:tab w:val="left" w:pos="442"/>
              <w:tab w:val="right" w:leader="dot" w:pos="8493"/>
            </w:tabs>
            <w:rPr>
              <w:rFonts w:asciiTheme="minorHAnsi" w:hAnsiTheme="minorHAnsi" w:cstheme="minorBidi"/>
              <w:noProof/>
              <w:kern w:val="2"/>
              <w:sz w:val="24"/>
              <w:szCs w:val="24"/>
            </w:rPr>
          </w:pPr>
          <w:hyperlink w:anchor="_Toc479339616" w:history="1">
            <w:r w:rsidR="00DE2039" w:rsidRPr="008A0DA7">
              <w:rPr>
                <w:rStyle w:val="ad"/>
                <w:noProof/>
              </w:rPr>
              <w:t>1</w:t>
            </w:r>
            <w:r w:rsidR="00DE2039">
              <w:rPr>
                <w:rFonts w:asciiTheme="minorHAnsi" w:hAnsiTheme="minorHAnsi" w:cstheme="minorBidi"/>
                <w:noProof/>
                <w:kern w:val="2"/>
                <w:sz w:val="24"/>
                <w:szCs w:val="24"/>
              </w:rPr>
              <w:tab/>
            </w:r>
            <w:r w:rsidR="00DE2039" w:rsidRPr="008A0DA7">
              <w:rPr>
                <w:rStyle w:val="ad"/>
                <w:noProof/>
              </w:rPr>
              <w:t>绪</w:t>
            </w:r>
            <w:r w:rsidR="00DE2039" w:rsidRPr="008A0DA7">
              <w:rPr>
                <w:rStyle w:val="ad"/>
                <w:noProof/>
              </w:rPr>
              <w:t xml:space="preserve"> </w:t>
            </w:r>
            <w:r w:rsidR="00DE2039" w:rsidRPr="008A0DA7">
              <w:rPr>
                <w:rStyle w:val="ad"/>
                <w:noProof/>
              </w:rPr>
              <w:t>论</w:t>
            </w:r>
            <w:r w:rsidR="00DE2039">
              <w:rPr>
                <w:noProof/>
                <w:webHidden/>
              </w:rPr>
              <w:tab/>
            </w:r>
            <w:r w:rsidR="00DE2039">
              <w:rPr>
                <w:noProof/>
                <w:webHidden/>
              </w:rPr>
              <w:fldChar w:fldCharType="begin"/>
            </w:r>
            <w:r w:rsidR="00DE2039">
              <w:rPr>
                <w:noProof/>
                <w:webHidden/>
              </w:rPr>
              <w:instrText xml:space="preserve"> PAGEREF _Toc479339616 \h </w:instrText>
            </w:r>
            <w:r w:rsidR="00DE2039">
              <w:rPr>
                <w:noProof/>
                <w:webHidden/>
              </w:rPr>
            </w:r>
            <w:r w:rsidR="00DE2039">
              <w:rPr>
                <w:noProof/>
                <w:webHidden/>
              </w:rPr>
              <w:fldChar w:fldCharType="separate"/>
            </w:r>
            <w:r w:rsidR="00DE2039">
              <w:rPr>
                <w:noProof/>
                <w:webHidden/>
              </w:rPr>
              <w:t>1</w:t>
            </w:r>
            <w:r w:rsidR="00DE2039">
              <w:rPr>
                <w:noProof/>
                <w:webHidden/>
              </w:rPr>
              <w:fldChar w:fldCharType="end"/>
            </w:r>
          </w:hyperlink>
        </w:p>
        <w:p w14:paraId="146EFE8B" w14:textId="77777777" w:rsidR="00DE2039" w:rsidRDefault="00E42604">
          <w:pPr>
            <w:pStyle w:val="21"/>
            <w:rPr>
              <w:rFonts w:asciiTheme="minorHAnsi" w:hAnsiTheme="minorHAnsi" w:cstheme="minorBidi"/>
              <w:noProof/>
              <w:kern w:val="2"/>
              <w:sz w:val="24"/>
              <w:szCs w:val="24"/>
            </w:rPr>
          </w:pPr>
          <w:hyperlink w:anchor="_Toc479339617" w:history="1">
            <w:r w:rsidR="00DE2039" w:rsidRPr="008A0DA7">
              <w:rPr>
                <w:rStyle w:val="ad"/>
                <w:noProof/>
              </w:rPr>
              <w:t>1.1</w:t>
            </w:r>
            <w:r w:rsidR="00DE2039">
              <w:rPr>
                <w:rFonts w:asciiTheme="minorHAnsi" w:hAnsiTheme="minorHAnsi" w:cstheme="minorBidi"/>
                <w:noProof/>
                <w:kern w:val="2"/>
                <w:sz w:val="24"/>
                <w:szCs w:val="24"/>
              </w:rPr>
              <w:tab/>
            </w:r>
            <w:r w:rsidR="00DE2039" w:rsidRPr="008A0DA7">
              <w:rPr>
                <w:rStyle w:val="ad"/>
                <w:noProof/>
              </w:rPr>
              <w:t>研究背景及意义</w:t>
            </w:r>
            <w:r w:rsidR="00DE2039">
              <w:rPr>
                <w:noProof/>
                <w:webHidden/>
              </w:rPr>
              <w:tab/>
            </w:r>
            <w:r w:rsidR="00DE2039">
              <w:rPr>
                <w:noProof/>
                <w:webHidden/>
              </w:rPr>
              <w:fldChar w:fldCharType="begin"/>
            </w:r>
            <w:r w:rsidR="00DE2039">
              <w:rPr>
                <w:noProof/>
                <w:webHidden/>
              </w:rPr>
              <w:instrText xml:space="preserve"> PAGEREF _Toc479339617 \h </w:instrText>
            </w:r>
            <w:r w:rsidR="00DE2039">
              <w:rPr>
                <w:noProof/>
                <w:webHidden/>
              </w:rPr>
            </w:r>
            <w:r w:rsidR="00DE2039">
              <w:rPr>
                <w:noProof/>
                <w:webHidden/>
              </w:rPr>
              <w:fldChar w:fldCharType="separate"/>
            </w:r>
            <w:r w:rsidR="00DE2039">
              <w:rPr>
                <w:noProof/>
                <w:webHidden/>
              </w:rPr>
              <w:t>1</w:t>
            </w:r>
            <w:r w:rsidR="00DE2039">
              <w:rPr>
                <w:noProof/>
                <w:webHidden/>
              </w:rPr>
              <w:fldChar w:fldCharType="end"/>
            </w:r>
          </w:hyperlink>
        </w:p>
        <w:p w14:paraId="0127C5CF" w14:textId="77777777" w:rsidR="00DE2039" w:rsidRDefault="00E42604">
          <w:pPr>
            <w:pStyle w:val="21"/>
            <w:rPr>
              <w:rFonts w:asciiTheme="minorHAnsi" w:hAnsiTheme="minorHAnsi" w:cstheme="minorBidi"/>
              <w:noProof/>
              <w:kern w:val="2"/>
              <w:sz w:val="24"/>
              <w:szCs w:val="24"/>
            </w:rPr>
          </w:pPr>
          <w:hyperlink w:anchor="_Toc479339618" w:history="1">
            <w:r w:rsidR="00DE2039" w:rsidRPr="008A0DA7">
              <w:rPr>
                <w:rStyle w:val="ad"/>
                <w:noProof/>
              </w:rPr>
              <w:t>1.2</w:t>
            </w:r>
            <w:r w:rsidR="00DE2039">
              <w:rPr>
                <w:rFonts w:asciiTheme="minorHAnsi" w:hAnsiTheme="minorHAnsi" w:cstheme="minorBidi"/>
                <w:noProof/>
                <w:kern w:val="2"/>
                <w:sz w:val="24"/>
                <w:szCs w:val="24"/>
              </w:rPr>
              <w:tab/>
            </w:r>
            <w:r w:rsidR="00DE2039" w:rsidRPr="008A0DA7">
              <w:rPr>
                <w:rStyle w:val="ad"/>
                <w:noProof/>
              </w:rPr>
              <w:t>国内外研究现状</w:t>
            </w:r>
            <w:r w:rsidR="00DE2039">
              <w:rPr>
                <w:noProof/>
                <w:webHidden/>
              </w:rPr>
              <w:tab/>
            </w:r>
            <w:r w:rsidR="00DE2039">
              <w:rPr>
                <w:noProof/>
                <w:webHidden/>
              </w:rPr>
              <w:fldChar w:fldCharType="begin"/>
            </w:r>
            <w:r w:rsidR="00DE2039">
              <w:rPr>
                <w:noProof/>
                <w:webHidden/>
              </w:rPr>
              <w:instrText xml:space="preserve"> PAGEREF _Toc479339618 \h </w:instrText>
            </w:r>
            <w:r w:rsidR="00DE2039">
              <w:rPr>
                <w:noProof/>
                <w:webHidden/>
              </w:rPr>
            </w:r>
            <w:r w:rsidR="00DE2039">
              <w:rPr>
                <w:noProof/>
                <w:webHidden/>
              </w:rPr>
              <w:fldChar w:fldCharType="separate"/>
            </w:r>
            <w:r w:rsidR="00DE2039">
              <w:rPr>
                <w:noProof/>
                <w:webHidden/>
              </w:rPr>
              <w:t>2</w:t>
            </w:r>
            <w:r w:rsidR="00DE2039">
              <w:rPr>
                <w:noProof/>
                <w:webHidden/>
              </w:rPr>
              <w:fldChar w:fldCharType="end"/>
            </w:r>
          </w:hyperlink>
        </w:p>
        <w:p w14:paraId="6DDC4939" w14:textId="77777777" w:rsidR="00DE2039" w:rsidRDefault="00E42604">
          <w:pPr>
            <w:pStyle w:val="21"/>
            <w:rPr>
              <w:rFonts w:asciiTheme="minorHAnsi" w:hAnsiTheme="minorHAnsi" w:cstheme="minorBidi"/>
              <w:noProof/>
              <w:kern w:val="2"/>
              <w:sz w:val="24"/>
              <w:szCs w:val="24"/>
            </w:rPr>
          </w:pPr>
          <w:hyperlink w:anchor="_Toc479339619" w:history="1">
            <w:r w:rsidR="00DE2039" w:rsidRPr="008A0DA7">
              <w:rPr>
                <w:rStyle w:val="ad"/>
                <w:noProof/>
              </w:rPr>
              <w:t>1.3</w:t>
            </w:r>
            <w:r w:rsidR="00DE2039">
              <w:rPr>
                <w:rFonts w:asciiTheme="minorHAnsi" w:hAnsiTheme="minorHAnsi" w:cstheme="minorBidi"/>
                <w:noProof/>
                <w:kern w:val="2"/>
                <w:sz w:val="24"/>
                <w:szCs w:val="24"/>
              </w:rPr>
              <w:tab/>
            </w:r>
            <w:r w:rsidR="00DE2039" w:rsidRPr="008A0DA7">
              <w:rPr>
                <w:rStyle w:val="ad"/>
                <w:noProof/>
              </w:rPr>
              <w:t>本文研究的主要内容</w:t>
            </w:r>
            <w:r w:rsidR="00DE2039">
              <w:rPr>
                <w:noProof/>
                <w:webHidden/>
              </w:rPr>
              <w:tab/>
            </w:r>
            <w:r w:rsidR="00DE2039">
              <w:rPr>
                <w:noProof/>
                <w:webHidden/>
              </w:rPr>
              <w:fldChar w:fldCharType="begin"/>
            </w:r>
            <w:r w:rsidR="00DE2039">
              <w:rPr>
                <w:noProof/>
                <w:webHidden/>
              </w:rPr>
              <w:instrText xml:space="preserve"> PAGEREF _Toc479339619 \h </w:instrText>
            </w:r>
            <w:r w:rsidR="00DE2039">
              <w:rPr>
                <w:noProof/>
                <w:webHidden/>
              </w:rPr>
            </w:r>
            <w:r w:rsidR="00DE2039">
              <w:rPr>
                <w:noProof/>
                <w:webHidden/>
              </w:rPr>
              <w:fldChar w:fldCharType="separate"/>
            </w:r>
            <w:r w:rsidR="00DE2039">
              <w:rPr>
                <w:noProof/>
                <w:webHidden/>
              </w:rPr>
              <w:t>5</w:t>
            </w:r>
            <w:r w:rsidR="00DE2039">
              <w:rPr>
                <w:noProof/>
                <w:webHidden/>
              </w:rPr>
              <w:fldChar w:fldCharType="end"/>
            </w:r>
          </w:hyperlink>
        </w:p>
        <w:p w14:paraId="36F2044C" w14:textId="77777777" w:rsidR="00DE2039" w:rsidRDefault="00E42604">
          <w:pPr>
            <w:pStyle w:val="21"/>
            <w:rPr>
              <w:rFonts w:asciiTheme="minorHAnsi" w:hAnsiTheme="minorHAnsi" w:cstheme="minorBidi"/>
              <w:noProof/>
              <w:kern w:val="2"/>
              <w:sz w:val="24"/>
              <w:szCs w:val="24"/>
            </w:rPr>
          </w:pPr>
          <w:hyperlink w:anchor="_Toc479339620" w:history="1">
            <w:r w:rsidR="00DE2039" w:rsidRPr="008A0DA7">
              <w:rPr>
                <w:rStyle w:val="ad"/>
                <w:noProof/>
              </w:rPr>
              <w:t>1.4</w:t>
            </w:r>
            <w:r w:rsidR="00DE2039">
              <w:rPr>
                <w:rFonts w:asciiTheme="minorHAnsi" w:hAnsiTheme="minorHAnsi" w:cstheme="minorBidi"/>
                <w:noProof/>
                <w:kern w:val="2"/>
                <w:sz w:val="24"/>
                <w:szCs w:val="24"/>
              </w:rPr>
              <w:tab/>
            </w:r>
            <w:r w:rsidR="00DE2039" w:rsidRPr="008A0DA7">
              <w:rPr>
                <w:rStyle w:val="ad"/>
                <w:noProof/>
              </w:rPr>
              <w:t>论文的章节排版</w:t>
            </w:r>
            <w:r w:rsidR="00DE2039">
              <w:rPr>
                <w:noProof/>
                <w:webHidden/>
              </w:rPr>
              <w:tab/>
            </w:r>
            <w:r w:rsidR="00DE2039">
              <w:rPr>
                <w:noProof/>
                <w:webHidden/>
              </w:rPr>
              <w:fldChar w:fldCharType="begin"/>
            </w:r>
            <w:r w:rsidR="00DE2039">
              <w:rPr>
                <w:noProof/>
                <w:webHidden/>
              </w:rPr>
              <w:instrText xml:space="preserve"> PAGEREF _Toc479339620 \h </w:instrText>
            </w:r>
            <w:r w:rsidR="00DE2039">
              <w:rPr>
                <w:noProof/>
                <w:webHidden/>
              </w:rPr>
            </w:r>
            <w:r w:rsidR="00DE2039">
              <w:rPr>
                <w:noProof/>
                <w:webHidden/>
              </w:rPr>
              <w:fldChar w:fldCharType="separate"/>
            </w:r>
            <w:r w:rsidR="00DE2039">
              <w:rPr>
                <w:noProof/>
                <w:webHidden/>
              </w:rPr>
              <w:t>6</w:t>
            </w:r>
            <w:r w:rsidR="00DE2039">
              <w:rPr>
                <w:noProof/>
                <w:webHidden/>
              </w:rPr>
              <w:fldChar w:fldCharType="end"/>
            </w:r>
          </w:hyperlink>
        </w:p>
        <w:p w14:paraId="7D9BAEE6" w14:textId="77777777" w:rsidR="00DE2039" w:rsidRDefault="00E42604">
          <w:pPr>
            <w:pStyle w:val="11"/>
            <w:tabs>
              <w:tab w:val="left" w:pos="442"/>
              <w:tab w:val="right" w:leader="dot" w:pos="8493"/>
            </w:tabs>
            <w:rPr>
              <w:rFonts w:asciiTheme="minorHAnsi" w:hAnsiTheme="minorHAnsi" w:cstheme="minorBidi"/>
              <w:noProof/>
              <w:kern w:val="2"/>
              <w:sz w:val="24"/>
              <w:szCs w:val="24"/>
            </w:rPr>
          </w:pPr>
          <w:hyperlink w:anchor="_Toc479339621" w:history="1">
            <w:r w:rsidR="00DE2039" w:rsidRPr="008A0DA7">
              <w:rPr>
                <w:rStyle w:val="ad"/>
                <w:noProof/>
              </w:rPr>
              <w:t>2</w:t>
            </w:r>
            <w:r w:rsidR="00DE2039">
              <w:rPr>
                <w:rFonts w:asciiTheme="minorHAnsi" w:hAnsiTheme="minorHAnsi" w:cstheme="minorBidi"/>
                <w:noProof/>
                <w:kern w:val="2"/>
                <w:sz w:val="24"/>
                <w:szCs w:val="24"/>
              </w:rPr>
              <w:tab/>
            </w:r>
            <w:r w:rsidR="00DE2039" w:rsidRPr="008A0DA7">
              <w:rPr>
                <w:rStyle w:val="ad"/>
                <w:noProof/>
              </w:rPr>
              <w:t>聚类分析概述</w:t>
            </w:r>
            <w:r w:rsidR="00DE2039">
              <w:rPr>
                <w:noProof/>
                <w:webHidden/>
              </w:rPr>
              <w:tab/>
            </w:r>
            <w:r w:rsidR="00DE2039">
              <w:rPr>
                <w:noProof/>
                <w:webHidden/>
              </w:rPr>
              <w:fldChar w:fldCharType="begin"/>
            </w:r>
            <w:r w:rsidR="00DE2039">
              <w:rPr>
                <w:noProof/>
                <w:webHidden/>
              </w:rPr>
              <w:instrText xml:space="preserve"> PAGEREF _Toc479339621 \h </w:instrText>
            </w:r>
            <w:r w:rsidR="00DE2039">
              <w:rPr>
                <w:noProof/>
                <w:webHidden/>
              </w:rPr>
            </w:r>
            <w:r w:rsidR="00DE2039">
              <w:rPr>
                <w:noProof/>
                <w:webHidden/>
              </w:rPr>
              <w:fldChar w:fldCharType="separate"/>
            </w:r>
            <w:r w:rsidR="00DE2039">
              <w:rPr>
                <w:noProof/>
                <w:webHidden/>
              </w:rPr>
              <w:t>8</w:t>
            </w:r>
            <w:r w:rsidR="00DE2039">
              <w:rPr>
                <w:noProof/>
                <w:webHidden/>
              </w:rPr>
              <w:fldChar w:fldCharType="end"/>
            </w:r>
          </w:hyperlink>
        </w:p>
        <w:p w14:paraId="58919ED8" w14:textId="77777777" w:rsidR="00DE2039" w:rsidRDefault="00E42604">
          <w:pPr>
            <w:pStyle w:val="21"/>
            <w:rPr>
              <w:rFonts w:asciiTheme="minorHAnsi" w:hAnsiTheme="minorHAnsi" w:cstheme="minorBidi"/>
              <w:noProof/>
              <w:kern w:val="2"/>
              <w:sz w:val="24"/>
              <w:szCs w:val="24"/>
            </w:rPr>
          </w:pPr>
          <w:hyperlink w:anchor="_Toc479339622" w:history="1">
            <w:r w:rsidR="00DE2039" w:rsidRPr="008A0DA7">
              <w:rPr>
                <w:rStyle w:val="ad"/>
                <w:noProof/>
              </w:rPr>
              <w:t>2.1</w:t>
            </w:r>
            <w:r w:rsidR="00DE2039">
              <w:rPr>
                <w:rFonts w:asciiTheme="minorHAnsi" w:hAnsiTheme="minorHAnsi" w:cstheme="minorBidi"/>
                <w:noProof/>
                <w:kern w:val="2"/>
                <w:sz w:val="24"/>
                <w:szCs w:val="24"/>
              </w:rPr>
              <w:tab/>
            </w:r>
            <w:r w:rsidR="00DE2039" w:rsidRPr="008A0DA7">
              <w:rPr>
                <w:rStyle w:val="ad"/>
                <w:noProof/>
              </w:rPr>
              <w:t>聚类分析的定义</w:t>
            </w:r>
            <w:r w:rsidR="00DE2039">
              <w:rPr>
                <w:noProof/>
                <w:webHidden/>
              </w:rPr>
              <w:tab/>
            </w:r>
            <w:r w:rsidR="00DE2039">
              <w:rPr>
                <w:noProof/>
                <w:webHidden/>
              </w:rPr>
              <w:fldChar w:fldCharType="begin"/>
            </w:r>
            <w:r w:rsidR="00DE2039">
              <w:rPr>
                <w:noProof/>
                <w:webHidden/>
              </w:rPr>
              <w:instrText xml:space="preserve"> PAGEREF _Toc479339622 \h </w:instrText>
            </w:r>
            <w:r w:rsidR="00DE2039">
              <w:rPr>
                <w:noProof/>
                <w:webHidden/>
              </w:rPr>
            </w:r>
            <w:r w:rsidR="00DE2039">
              <w:rPr>
                <w:noProof/>
                <w:webHidden/>
              </w:rPr>
              <w:fldChar w:fldCharType="separate"/>
            </w:r>
            <w:r w:rsidR="00DE2039">
              <w:rPr>
                <w:noProof/>
                <w:webHidden/>
              </w:rPr>
              <w:t>8</w:t>
            </w:r>
            <w:r w:rsidR="00DE2039">
              <w:rPr>
                <w:noProof/>
                <w:webHidden/>
              </w:rPr>
              <w:fldChar w:fldCharType="end"/>
            </w:r>
          </w:hyperlink>
        </w:p>
        <w:p w14:paraId="6587B6E2" w14:textId="77777777" w:rsidR="00DE2039" w:rsidRDefault="00E42604">
          <w:pPr>
            <w:pStyle w:val="21"/>
            <w:rPr>
              <w:rFonts w:asciiTheme="minorHAnsi" w:hAnsiTheme="minorHAnsi" w:cstheme="minorBidi"/>
              <w:noProof/>
              <w:kern w:val="2"/>
              <w:sz w:val="24"/>
              <w:szCs w:val="24"/>
            </w:rPr>
          </w:pPr>
          <w:hyperlink w:anchor="_Toc479339623" w:history="1">
            <w:r w:rsidR="00DE2039" w:rsidRPr="008A0DA7">
              <w:rPr>
                <w:rStyle w:val="ad"/>
                <w:noProof/>
              </w:rPr>
              <w:t>2.2</w:t>
            </w:r>
            <w:r w:rsidR="00DE2039">
              <w:rPr>
                <w:rFonts w:asciiTheme="minorHAnsi" w:hAnsiTheme="minorHAnsi" w:cstheme="minorBidi"/>
                <w:noProof/>
                <w:kern w:val="2"/>
                <w:sz w:val="24"/>
                <w:szCs w:val="24"/>
              </w:rPr>
              <w:tab/>
            </w:r>
            <w:r w:rsidR="00DE2039" w:rsidRPr="008A0DA7">
              <w:rPr>
                <w:rStyle w:val="ad"/>
                <w:noProof/>
              </w:rPr>
              <w:t>常用的聚类分析算法</w:t>
            </w:r>
            <w:r w:rsidR="00DE2039">
              <w:rPr>
                <w:noProof/>
                <w:webHidden/>
              </w:rPr>
              <w:tab/>
            </w:r>
            <w:r w:rsidR="00DE2039">
              <w:rPr>
                <w:noProof/>
                <w:webHidden/>
              </w:rPr>
              <w:fldChar w:fldCharType="begin"/>
            </w:r>
            <w:r w:rsidR="00DE2039">
              <w:rPr>
                <w:noProof/>
                <w:webHidden/>
              </w:rPr>
              <w:instrText xml:space="preserve"> PAGEREF _Toc479339623 \h </w:instrText>
            </w:r>
            <w:r w:rsidR="00DE2039">
              <w:rPr>
                <w:noProof/>
                <w:webHidden/>
              </w:rPr>
            </w:r>
            <w:r w:rsidR="00DE2039">
              <w:rPr>
                <w:noProof/>
                <w:webHidden/>
              </w:rPr>
              <w:fldChar w:fldCharType="separate"/>
            </w:r>
            <w:r w:rsidR="00DE2039">
              <w:rPr>
                <w:noProof/>
                <w:webHidden/>
              </w:rPr>
              <w:t>9</w:t>
            </w:r>
            <w:r w:rsidR="00DE2039">
              <w:rPr>
                <w:noProof/>
                <w:webHidden/>
              </w:rPr>
              <w:fldChar w:fldCharType="end"/>
            </w:r>
          </w:hyperlink>
        </w:p>
        <w:p w14:paraId="227FE3F4" w14:textId="77777777" w:rsidR="00DE2039" w:rsidRDefault="00E42604">
          <w:pPr>
            <w:pStyle w:val="31"/>
            <w:rPr>
              <w:rFonts w:asciiTheme="minorHAnsi" w:hAnsiTheme="minorHAnsi" w:cstheme="minorBidi"/>
              <w:kern w:val="2"/>
              <w:szCs w:val="24"/>
            </w:rPr>
          </w:pPr>
          <w:hyperlink w:anchor="_Toc479339624" w:history="1">
            <w:r w:rsidR="00DE2039" w:rsidRPr="008A0DA7">
              <w:rPr>
                <w:rStyle w:val="ad"/>
              </w:rPr>
              <w:t>2.2.1</w:t>
            </w:r>
            <w:r w:rsidR="00DE2039">
              <w:rPr>
                <w:rFonts w:asciiTheme="minorHAnsi" w:hAnsiTheme="minorHAnsi" w:cstheme="minorBidi"/>
                <w:kern w:val="2"/>
                <w:szCs w:val="24"/>
              </w:rPr>
              <w:tab/>
            </w:r>
            <w:r w:rsidR="00DE2039" w:rsidRPr="008A0DA7">
              <w:rPr>
                <w:rStyle w:val="ad"/>
              </w:rPr>
              <w:t>层次聚类算法</w:t>
            </w:r>
            <w:r w:rsidR="00DE2039">
              <w:rPr>
                <w:webHidden/>
              </w:rPr>
              <w:tab/>
            </w:r>
            <w:r w:rsidR="00DE2039">
              <w:rPr>
                <w:webHidden/>
              </w:rPr>
              <w:fldChar w:fldCharType="begin"/>
            </w:r>
            <w:r w:rsidR="00DE2039">
              <w:rPr>
                <w:webHidden/>
              </w:rPr>
              <w:instrText xml:space="preserve"> PAGEREF _Toc479339624 \h </w:instrText>
            </w:r>
            <w:r w:rsidR="00DE2039">
              <w:rPr>
                <w:webHidden/>
              </w:rPr>
            </w:r>
            <w:r w:rsidR="00DE2039">
              <w:rPr>
                <w:webHidden/>
              </w:rPr>
              <w:fldChar w:fldCharType="separate"/>
            </w:r>
            <w:r w:rsidR="00DE2039">
              <w:rPr>
                <w:webHidden/>
              </w:rPr>
              <w:t>9</w:t>
            </w:r>
            <w:r w:rsidR="00DE2039">
              <w:rPr>
                <w:webHidden/>
              </w:rPr>
              <w:fldChar w:fldCharType="end"/>
            </w:r>
          </w:hyperlink>
        </w:p>
        <w:p w14:paraId="1F58D80A" w14:textId="77777777" w:rsidR="00DE2039" w:rsidRDefault="00E42604">
          <w:pPr>
            <w:pStyle w:val="31"/>
            <w:rPr>
              <w:rFonts w:asciiTheme="minorHAnsi" w:hAnsiTheme="minorHAnsi" w:cstheme="minorBidi"/>
              <w:kern w:val="2"/>
              <w:szCs w:val="24"/>
            </w:rPr>
          </w:pPr>
          <w:hyperlink w:anchor="_Toc479339625" w:history="1">
            <w:r w:rsidR="00DE2039" w:rsidRPr="008A0DA7">
              <w:rPr>
                <w:rStyle w:val="ad"/>
              </w:rPr>
              <w:t>2.2.2</w:t>
            </w:r>
            <w:r w:rsidR="00DE2039">
              <w:rPr>
                <w:rFonts w:asciiTheme="minorHAnsi" w:hAnsiTheme="minorHAnsi" w:cstheme="minorBidi"/>
                <w:kern w:val="2"/>
                <w:szCs w:val="24"/>
              </w:rPr>
              <w:tab/>
            </w:r>
            <w:r w:rsidR="00DE2039" w:rsidRPr="008A0DA7">
              <w:rPr>
                <w:rStyle w:val="ad"/>
              </w:rPr>
              <w:t>基于中心的聚类算法</w:t>
            </w:r>
            <w:r w:rsidR="00DE2039">
              <w:rPr>
                <w:webHidden/>
              </w:rPr>
              <w:tab/>
            </w:r>
            <w:r w:rsidR="00DE2039">
              <w:rPr>
                <w:webHidden/>
              </w:rPr>
              <w:fldChar w:fldCharType="begin"/>
            </w:r>
            <w:r w:rsidR="00DE2039">
              <w:rPr>
                <w:webHidden/>
              </w:rPr>
              <w:instrText xml:space="preserve"> PAGEREF _Toc479339625 \h </w:instrText>
            </w:r>
            <w:r w:rsidR="00DE2039">
              <w:rPr>
                <w:webHidden/>
              </w:rPr>
            </w:r>
            <w:r w:rsidR="00DE2039">
              <w:rPr>
                <w:webHidden/>
              </w:rPr>
              <w:fldChar w:fldCharType="separate"/>
            </w:r>
            <w:r w:rsidR="00DE2039">
              <w:rPr>
                <w:webHidden/>
              </w:rPr>
              <w:t>10</w:t>
            </w:r>
            <w:r w:rsidR="00DE2039">
              <w:rPr>
                <w:webHidden/>
              </w:rPr>
              <w:fldChar w:fldCharType="end"/>
            </w:r>
          </w:hyperlink>
        </w:p>
        <w:p w14:paraId="2E64CDA7" w14:textId="77777777" w:rsidR="00DE2039" w:rsidRDefault="00E42604">
          <w:pPr>
            <w:pStyle w:val="31"/>
            <w:rPr>
              <w:rFonts w:asciiTheme="minorHAnsi" w:hAnsiTheme="minorHAnsi" w:cstheme="minorBidi"/>
              <w:kern w:val="2"/>
              <w:szCs w:val="24"/>
            </w:rPr>
          </w:pPr>
          <w:hyperlink w:anchor="_Toc479339626" w:history="1">
            <w:r w:rsidR="00DE2039" w:rsidRPr="008A0DA7">
              <w:rPr>
                <w:rStyle w:val="ad"/>
              </w:rPr>
              <w:t>2.2.3</w:t>
            </w:r>
            <w:r w:rsidR="00DE2039">
              <w:rPr>
                <w:rFonts w:asciiTheme="minorHAnsi" w:hAnsiTheme="minorHAnsi" w:cstheme="minorBidi"/>
                <w:kern w:val="2"/>
                <w:szCs w:val="24"/>
              </w:rPr>
              <w:tab/>
            </w:r>
            <w:r w:rsidR="00DE2039" w:rsidRPr="008A0DA7">
              <w:rPr>
                <w:rStyle w:val="ad"/>
              </w:rPr>
              <w:t>基于分布的聚类算法</w:t>
            </w:r>
            <w:r w:rsidR="00DE2039">
              <w:rPr>
                <w:webHidden/>
              </w:rPr>
              <w:tab/>
            </w:r>
            <w:r w:rsidR="00DE2039">
              <w:rPr>
                <w:webHidden/>
              </w:rPr>
              <w:fldChar w:fldCharType="begin"/>
            </w:r>
            <w:r w:rsidR="00DE2039">
              <w:rPr>
                <w:webHidden/>
              </w:rPr>
              <w:instrText xml:space="preserve"> PAGEREF _Toc479339626 \h </w:instrText>
            </w:r>
            <w:r w:rsidR="00DE2039">
              <w:rPr>
                <w:webHidden/>
              </w:rPr>
            </w:r>
            <w:r w:rsidR="00DE2039">
              <w:rPr>
                <w:webHidden/>
              </w:rPr>
              <w:fldChar w:fldCharType="separate"/>
            </w:r>
            <w:r w:rsidR="00DE2039">
              <w:rPr>
                <w:webHidden/>
              </w:rPr>
              <w:t>10</w:t>
            </w:r>
            <w:r w:rsidR="00DE2039">
              <w:rPr>
                <w:webHidden/>
              </w:rPr>
              <w:fldChar w:fldCharType="end"/>
            </w:r>
          </w:hyperlink>
        </w:p>
        <w:p w14:paraId="6C324739" w14:textId="77777777" w:rsidR="00DE2039" w:rsidRDefault="00E42604">
          <w:pPr>
            <w:pStyle w:val="31"/>
            <w:rPr>
              <w:rFonts w:asciiTheme="minorHAnsi" w:hAnsiTheme="minorHAnsi" w:cstheme="minorBidi"/>
              <w:kern w:val="2"/>
              <w:szCs w:val="24"/>
            </w:rPr>
          </w:pPr>
          <w:hyperlink w:anchor="_Toc479339627" w:history="1">
            <w:r w:rsidR="00DE2039" w:rsidRPr="008A0DA7">
              <w:rPr>
                <w:rStyle w:val="ad"/>
              </w:rPr>
              <w:t>2.2.4</w:t>
            </w:r>
            <w:r w:rsidR="00DE2039">
              <w:rPr>
                <w:rFonts w:asciiTheme="minorHAnsi" w:hAnsiTheme="minorHAnsi" w:cstheme="minorBidi"/>
                <w:kern w:val="2"/>
                <w:szCs w:val="24"/>
              </w:rPr>
              <w:tab/>
            </w:r>
            <w:r w:rsidR="00DE2039" w:rsidRPr="008A0DA7">
              <w:rPr>
                <w:rStyle w:val="ad"/>
              </w:rPr>
              <w:t>基于密度的聚类算法</w:t>
            </w:r>
            <w:r w:rsidR="00DE2039">
              <w:rPr>
                <w:webHidden/>
              </w:rPr>
              <w:tab/>
            </w:r>
            <w:r w:rsidR="00DE2039">
              <w:rPr>
                <w:webHidden/>
              </w:rPr>
              <w:fldChar w:fldCharType="begin"/>
            </w:r>
            <w:r w:rsidR="00DE2039">
              <w:rPr>
                <w:webHidden/>
              </w:rPr>
              <w:instrText xml:space="preserve"> PAGEREF _Toc479339627 \h </w:instrText>
            </w:r>
            <w:r w:rsidR="00DE2039">
              <w:rPr>
                <w:webHidden/>
              </w:rPr>
            </w:r>
            <w:r w:rsidR="00DE2039">
              <w:rPr>
                <w:webHidden/>
              </w:rPr>
              <w:fldChar w:fldCharType="separate"/>
            </w:r>
            <w:r w:rsidR="00DE2039">
              <w:rPr>
                <w:webHidden/>
              </w:rPr>
              <w:t>11</w:t>
            </w:r>
            <w:r w:rsidR="00DE2039">
              <w:rPr>
                <w:webHidden/>
              </w:rPr>
              <w:fldChar w:fldCharType="end"/>
            </w:r>
          </w:hyperlink>
        </w:p>
        <w:p w14:paraId="5FE34174" w14:textId="77777777" w:rsidR="00DE2039" w:rsidRDefault="00E42604">
          <w:pPr>
            <w:pStyle w:val="21"/>
            <w:rPr>
              <w:rFonts w:asciiTheme="minorHAnsi" w:hAnsiTheme="minorHAnsi" w:cstheme="minorBidi"/>
              <w:noProof/>
              <w:kern w:val="2"/>
              <w:sz w:val="24"/>
              <w:szCs w:val="24"/>
            </w:rPr>
          </w:pPr>
          <w:hyperlink w:anchor="_Toc479339628" w:history="1">
            <w:r w:rsidR="00DE2039" w:rsidRPr="008A0DA7">
              <w:rPr>
                <w:rStyle w:val="ad"/>
                <w:noProof/>
              </w:rPr>
              <w:t>2.3</w:t>
            </w:r>
            <w:r w:rsidR="00DE2039">
              <w:rPr>
                <w:rFonts w:asciiTheme="minorHAnsi" w:hAnsiTheme="minorHAnsi" w:cstheme="minorBidi"/>
                <w:noProof/>
                <w:kern w:val="2"/>
                <w:sz w:val="24"/>
                <w:szCs w:val="24"/>
              </w:rPr>
              <w:tab/>
            </w:r>
            <w:r w:rsidR="00DE2039" w:rsidRPr="008A0DA7">
              <w:rPr>
                <w:rStyle w:val="ad"/>
                <w:noProof/>
              </w:rPr>
              <w:t>聚类分析的评价标准</w:t>
            </w:r>
            <w:r w:rsidR="00DE2039">
              <w:rPr>
                <w:noProof/>
                <w:webHidden/>
              </w:rPr>
              <w:tab/>
            </w:r>
            <w:r w:rsidR="00DE2039">
              <w:rPr>
                <w:noProof/>
                <w:webHidden/>
              </w:rPr>
              <w:fldChar w:fldCharType="begin"/>
            </w:r>
            <w:r w:rsidR="00DE2039">
              <w:rPr>
                <w:noProof/>
                <w:webHidden/>
              </w:rPr>
              <w:instrText xml:space="preserve"> PAGEREF _Toc479339628 \h </w:instrText>
            </w:r>
            <w:r w:rsidR="00DE2039">
              <w:rPr>
                <w:noProof/>
                <w:webHidden/>
              </w:rPr>
            </w:r>
            <w:r w:rsidR="00DE2039">
              <w:rPr>
                <w:noProof/>
                <w:webHidden/>
              </w:rPr>
              <w:fldChar w:fldCharType="separate"/>
            </w:r>
            <w:r w:rsidR="00DE2039">
              <w:rPr>
                <w:noProof/>
                <w:webHidden/>
              </w:rPr>
              <w:t>13</w:t>
            </w:r>
            <w:r w:rsidR="00DE2039">
              <w:rPr>
                <w:noProof/>
                <w:webHidden/>
              </w:rPr>
              <w:fldChar w:fldCharType="end"/>
            </w:r>
          </w:hyperlink>
        </w:p>
        <w:p w14:paraId="2C52E0C6" w14:textId="77777777" w:rsidR="00DE2039" w:rsidRDefault="00E42604">
          <w:pPr>
            <w:pStyle w:val="21"/>
            <w:rPr>
              <w:rFonts w:asciiTheme="minorHAnsi" w:hAnsiTheme="minorHAnsi" w:cstheme="minorBidi"/>
              <w:noProof/>
              <w:kern w:val="2"/>
              <w:sz w:val="24"/>
              <w:szCs w:val="24"/>
            </w:rPr>
          </w:pPr>
          <w:hyperlink w:anchor="_Toc479339629" w:history="1">
            <w:r w:rsidR="00DE2039" w:rsidRPr="008A0DA7">
              <w:rPr>
                <w:rStyle w:val="ad"/>
                <w:noProof/>
              </w:rPr>
              <w:t>2.4</w:t>
            </w:r>
            <w:r w:rsidR="00DE2039">
              <w:rPr>
                <w:rFonts w:asciiTheme="minorHAnsi" w:hAnsiTheme="minorHAnsi" w:cstheme="minorBidi"/>
                <w:noProof/>
                <w:kern w:val="2"/>
                <w:sz w:val="24"/>
                <w:szCs w:val="24"/>
              </w:rPr>
              <w:tab/>
            </w:r>
            <w:r w:rsidR="00DE2039" w:rsidRPr="008A0DA7">
              <w:rPr>
                <w:rStyle w:val="ad"/>
                <w:noProof/>
              </w:rPr>
              <w:t>聚类分析的评估检验</w:t>
            </w:r>
            <w:r w:rsidR="00DE2039">
              <w:rPr>
                <w:noProof/>
                <w:webHidden/>
              </w:rPr>
              <w:tab/>
            </w:r>
            <w:r w:rsidR="00DE2039">
              <w:rPr>
                <w:noProof/>
                <w:webHidden/>
              </w:rPr>
              <w:fldChar w:fldCharType="begin"/>
            </w:r>
            <w:r w:rsidR="00DE2039">
              <w:rPr>
                <w:noProof/>
                <w:webHidden/>
              </w:rPr>
              <w:instrText xml:space="preserve"> PAGEREF _Toc479339629 \h </w:instrText>
            </w:r>
            <w:r w:rsidR="00DE2039">
              <w:rPr>
                <w:noProof/>
                <w:webHidden/>
              </w:rPr>
            </w:r>
            <w:r w:rsidR="00DE2039">
              <w:rPr>
                <w:noProof/>
                <w:webHidden/>
              </w:rPr>
              <w:fldChar w:fldCharType="separate"/>
            </w:r>
            <w:r w:rsidR="00DE2039">
              <w:rPr>
                <w:noProof/>
                <w:webHidden/>
              </w:rPr>
              <w:t>14</w:t>
            </w:r>
            <w:r w:rsidR="00DE2039">
              <w:rPr>
                <w:noProof/>
                <w:webHidden/>
              </w:rPr>
              <w:fldChar w:fldCharType="end"/>
            </w:r>
          </w:hyperlink>
        </w:p>
        <w:p w14:paraId="0285D969" w14:textId="77777777" w:rsidR="00DE2039" w:rsidRDefault="00E42604">
          <w:pPr>
            <w:pStyle w:val="31"/>
            <w:rPr>
              <w:rFonts w:asciiTheme="minorHAnsi" w:hAnsiTheme="minorHAnsi" w:cstheme="minorBidi"/>
              <w:kern w:val="2"/>
              <w:szCs w:val="24"/>
            </w:rPr>
          </w:pPr>
          <w:hyperlink w:anchor="_Toc479339630" w:history="1">
            <w:r w:rsidR="00DE2039" w:rsidRPr="008A0DA7">
              <w:rPr>
                <w:rStyle w:val="ad"/>
              </w:rPr>
              <w:t>2.4.1</w:t>
            </w:r>
            <w:r w:rsidR="00DE2039">
              <w:rPr>
                <w:rFonts w:asciiTheme="minorHAnsi" w:hAnsiTheme="minorHAnsi" w:cstheme="minorBidi"/>
                <w:kern w:val="2"/>
                <w:szCs w:val="24"/>
              </w:rPr>
              <w:tab/>
            </w:r>
            <w:r w:rsidR="00DE2039" w:rsidRPr="008A0DA7">
              <w:rPr>
                <w:rStyle w:val="ad"/>
              </w:rPr>
              <w:t>内部检验</w:t>
            </w:r>
            <w:r w:rsidR="00DE2039">
              <w:rPr>
                <w:webHidden/>
              </w:rPr>
              <w:tab/>
            </w:r>
            <w:r w:rsidR="00DE2039">
              <w:rPr>
                <w:webHidden/>
              </w:rPr>
              <w:fldChar w:fldCharType="begin"/>
            </w:r>
            <w:r w:rsidR="00DE2039">
              <w:rPr>
                <w:webHidden/>
              </w:rPr>
              <w:instrText xml:space="preserve"> PAGEREF _Toc479339630 \h </w:instrText>
            </w:r>
            <w:r w:rsidR="00DE2039">
              <w:rPr>
                <w:webHidden/>
              </w:rPr>
            </w:r>
            <w:r w:rsidR="00DE2039">
              <w:rPr>
                <w:webHidden/>
              </w:rPr>
              <w:fldChar w:fldCharType="separate"/>
            </w:r>
            <w:r w:rsidR="00DE2039">
              <w:rPr>
                <w:webHidden/>
              </w:rPr>
              <w:t>14</w:t>
            </w:r>
            <w:r w:rsidR="00DE2039">
              <w:rPr>
                <w:webHidden/>
              </w:rPr>
              <w:fldChar w:fldCharType="end"/>
            </w:r>
          </w:hyperlink>
        </w:p>
        <w:p w14:paraId="63F23D93" w14:textId="77777777" w:rsidR="00DE2039" w:rsidRDefault="00E42604">
          <w:pPr>
            <w:pStyle w:val="31"/>
            <w:rPr>
              <w:rFonts w:asciiTheme="minorHAnsi" w:hAnsiTheme="minorHAnsi" w:cstheme="minorBidi"/>
              <w:kern w:val="2"/>
              <w:szCs w:val="24"/>
            </w:rPr>
          </w:pPr>
          <w:hyperlink w:anchor="_Toc479339631" w:history="1">
            <w:r w:rsidR="00DE2039" w:rsidRPr="008A0DA7">
              <w:rPr>
                <w:rStyle w:val="ad"/>
              </w:rPr>
              <w:t>2.4.2</w:t>
            </w:r>
            <w:r w:rsidR="00DE2039">
              <w:rPr>
                <w:rFonts w:asciiTheme="minorHAnsi" w:hAnsiTheme="minorHAnsi" w:cstheme="minorBidi"/>
                <w:kern w:val="2"/>
                <w:szCs w:val="24"/>
              </w:rPr>
              <w:tab/>
            </w:r>
            <w:r w:rsidR="00DE2039" w:rsidRPr="008A0DA7">
              <w:rPr>
                <w:rStyle w:val="ad"/>
              </w:rPr>
              <w:t>外部检验</w:t>
            </w:r>
            <w:r w:rsidR="00DE2039">
              <w:rPr>
                <w:webHidden/>
              </w:rPr>
              <w:tab/>
            </w:r>
            <w:r w:rsidR="00DE2039">
              <w:rPr>
                <w:webHidden/>
              </w:rPr>
              <w:fldChar w:fldCharType="begin"/>
            </w:r>
            <w:r w:rsidR="00DE2039">
              <w:rPr>
                <w:webHidden/>
              </w:rPr>
              <w:instrText xml:space="preserve"> PAGEREF _Toc479339631 \h </w:instrText>
            </w:r>
            <w:r w:rsidR="00DE2039">
              <w:rPr>
                <w:webHidden/>
              </w:rPr>
            </w:r>
            <w:r w:rsidR="00DE2039">
              <w:rPr>
                <w:webHidden/>
              </w:rPr>
              <w:fldChar w:fldCharType="separate"/>
            </w:r>
            <w:r w:rsidR="00DE2039">
              <w:rPr>
                <w:webHidden/>
              </w:rPr>
              <w:t>15</w:t>
            </w:r>
            <w:r w:rsidR="00DE2039">
              <w:rPr>
                <w:webHidden/>
              </w:rPr>
              <w:fldChar w:fldCharType="end"/>
            </w:r>
          </w:hyperlink>
        </w:p>
        <w:p w14:paraId="5F312597" w14:textId="77777777" w:rsidR="00DE2039" w:rsidRDefault="00E42604">
          <w:pPr>
            <w:pStyle w:val="21"/>
            <w:rPr>
              <w:rFonts w:asciiTheme="minorHAnsi" w:hAnsiTheme="minorHAnsi" w:cstheme="minorBidi"/>
              <w:noProof/>
              <w:kern w:val="2"/>
              <w:sz w:val="24"/>
              <w:szCs w:val="24"/>
            </w:rPr>
          </w:pPr>
          <w:hyperlink w:anchor="_Toc479339632" w:history="1">
            <w:r w:rsidR="00DE2039" w:rsidRPr="008A0DA7">
              <w:rPr>
                <w:rStyle w:val="ad"/>
                <w:noProof/>
              </w:rPr>
              <w:t>2.5</w:t>
            </w:r>
            <w:r w:rsidR="00DE2039">
              <w:rPr>
                <w:rFonts w:asciiTheme="minorHAnsi" w:hAnsiTheme="minorHAnsi" w:cstheme="minorBidi"/>
                <w:noProof/>
                <w:kern w:val="2"/>
                <w:sz w:val="24"/>
                <w:szCs w:val="24"/>
              </w:rPr>
              <w:tab/>
            </w:r>
            <w:r w:rsidR="00DE2039" w:rsidRPr="008A0DA7">
              <w:rPr>
                <w:rStyle w:val="ad"/>
                <w:noProof/>
              </w:rPr>
              <w:t>本章小结</w:t>
            </w:r>
            <w:r w:rsidR="00DE2039">
              <w:rPr>
                <w:noProof/>
                <w:webHidden/>
              </w:rPr>
              <w:tab/>
            </w:r>
            <w:r w:rsidR="00DE2039">
              <w:rPr>
                <w:noProof/>
                <w:webHidden/>
              </w:rPr>
              <w:fldChar w:fldCharType="begin"/>
            </w:r>
            <w:r w:rsidR="00DE2039">
              <w:rPr>
                <w:noProof/>
                <w:webHidden/>
              </w:rPr>
              <w:instrText xml:space="preserve"> PAGEREF _Toc479339632 \h </w:instrText>
            </w:r>
            <w:r w:rsidR="00DE2039">
              <w:rPr>
                <w:noProof/>
                <w:webHidden/>
              </w:rPr>
            </w:r>
            <w:r w:rsidR="00DE2039">
              <w:rPr>
                <w:noProof/>
                <w:webHidden/>
              </w:rPr>
              <w:fldChar w:fldCharType="separate"/>
            </w:r>
            <w:r w:rsidR="00DE2039">
              <w:rPr>
                <w:noProof/>
                <w:webHidden/>
              </w:rPr>
              <w:t>17</w:t>
            </w:r>
            <w:r w:rsidR="00DE2039">
              <w:rPr>
                <w:noProof/>
                <w:webHidden/>
              </w:rPr>
              <w:fldChar w:fldCharType="end"/>
            </w:r>
          </w:hyperlink>
        </w:p>
        <w:p w14:paraId="7B7C05FE" w14:textId="77777777" w:rsidR="00DE2039" w:rsidRDefault="00E42604">
          <w:pPr>
            <w:pStyle w:val="11"/>
            <w:tabs>
              <w:tab w:val="left" w:pos="442"/>
              <w:tab w:val="right" w:leader="dot" w:pos="8493"/>
            </w:tabs>
            <w:rPr>
              <w:rFonts w:asciiTheme="minorHAnsi" w:hAnsiTheme="minorHAnsi" w:cstheme="minorBidi"/>
              <w:noProof/>
              <w:kern w:val="2"/>
              <w:sz w:val="24"/>
              <w:szCs w:val="24"/>
            </w:rPr>
          </w:pPr>
          <w:hyperlink w:anchor="_Toc479339633" w:history="1">
            <w:r w:rsidR="00DE2039" w:rsidRPr="008A0DA7">
              <w:rPr>
                <w:rStyle w:val="ad"/>
                <w:noProof/>
              </w:rPr>
              <w:t>3</w:t>
            </w:r>
            <w:r w:rsidR="00DE2039">
              <w:rPr>
                <w:rFonts w:asciiTheme="minorHAnsi" w:hAnsiTheme="minorHAnsi" w:cstheme="minorBidi"/>
                <w:noProof/>
                <w:kern w:val="2"/>
                <w:sz w:val="24"/>
                <w:szCs w:val="24"/>
              </w:rPr>
              <w:tab/>
            </w:r>
            <w:r w:rsidR="00DE2039" w:rsidRPr="008A0DA7">
              <w:rPr>
                <w:rStyle w:val="ad"/>
                <w:noProof/>
              </w:rPr>
              <w:t xml:space="preserve">PCA-Hub </w:t>
            </w:r>
            <w:r w:rsidR="00DE2039" w:rsidRPr="008A0DA7">
              <w:rPr>
                <w:rStyle w:val="ad"/>
                <w:noProof/>
              </w:rPr>
              <w:t>聚类算法</w:t>
            </w:r>
            <w:r w:rsidR="00DE2039">
              <w:rPr>
                <w:noProof/>
                <w:webHidden/>
              </w:rPr>
              <w:tab/>
            </w:r>
            <w:r w:rsidR="00DE2039">
              <w:rPr>
                <w:noProof/>
                <w:webHidden/>
              </w:rPr>
              <w:fldChar w:fldCharType="begin"/>
            </w:r>
            <w:r w:rsidR="00DE2039">
              <w:rPr>
                <w:noProof/>
                <w:webHidden/>
              </w:rPr>
              <w:instrText xml:space="preserve"> PAGEREF _Toc479339633 \h </w:instrText>
            </w:r>
            <w:r w:rsidR="00DE2039">
              <w:rPr>
                <w:noProof/>
                <w:webHidden/>
              </w:rPr>
            </w:r>
            <w:r w:rsidR="00DE2039">
              <w:rPr>
                <w:noProof/>
                <w:webHidden/>
              </w:rPr>
              <w:fldChar w:fldCharType="separate"/>
            </w:r>
            <w:r w:rsidR="00DE2039">
              <w:rPr>
                <w:noProof/>
                <w:webHidden/>
              </w:rPr>
              <w:t>18</w:t>
            </w:r>
            <w:r w:rsidR="00DE2039">
              <w:rPr>
                <w:noProof/>
                <w:webHidden/>
              </w:rPr>
              <w:fldChar w:fldCharType="end"/>
            </w:r>
          </w:hyperlink>
        </w:p>
        <w:p w14:paraId="5FFECFF1" w14:textId="77777777" w:rsidR="00DE2039" w:rsidRDefault="00E42604">
          <w:pPr>
            <w:pStyle w:val="21"/>
            <w:rPr>
              <w:rFonts w:asciiTheme="minorHAnsi" w:hAnsiTheme="minorHAnsi" w:cstheme="minorBidi"/>
              <w:noProof/>
              <w:kern w:val="2"/>
              <w:sz w:val="24"/>
              <w:szCs w:val="24"/>
            </w:rPr>
          </w:pPr>
          <w:hyperlink w:anchor="_Toc479339634" w:history="1">
            <w:r w:rsidR="00DE2039" w:rsidRPr="008A0DA7">
              <w:rPr>
                <w:rStyle w:val="ad"/>
                <w:noProof/>
              </w:rPr>
              <w:t>3.1</w:t>
            </w:r>
            <w:r w:rsidR="00DE2039">
              <w:rPr>
                <w:rFonts w:asciiTheme="minorHAnsi" w:hAnsiTheme="minorHAnsi" w:cstheme="minorBidi"/>
                <w:noProof/>
                <w:kern w:val="2"/>
                <w:sz w:val="24"/>
                <w:szCs w:val="24"/>
              </w:rPr>
              <w:tab/>
            </w:r>
            <w:r w:rsidR="00DE2039" w:rsidRPr="008A0DA7">
              <w:rPr>
                <w:rStyle w:val="ad"/>
                <w:noProof/>
              </w:rPr>
              <w:t>维数灾难</w:t>
            </w:r>
            <w:r w:rsidR="00DE2039">
              <w:rPr>
                <w:noProof/>
                <w:webHidden/>
              </w:rPr>
              <w:tab/>
            </w:r>
            <w:r w:rsidR="00DE2039">
              <w:rPr>
                <w:noProof/>
                <w:webHidden/>
              </w:rPr>
              <w:fldChar w:fldCharType="begin"/>
            </w:r>
            <w:r w:rsidR="00DE2039">
              <w:rPr>
                <w:noProof/>
                <w:webHidden/>
              </w:rPr>
              <w:instrText xml:space="preserve"> PAGEREF _Toc479339634 \h </w:instrText>
            </w:r>
            <w:r w:rsidR="00DE2039">
              <w:rPr>
                <w:noProof/>
                <w:webHidden/>
              </w:rPr>
            </w:r>
            <w:r w:rsidR="00DE2039">
              <w:rPr>
                <w:noProof/>
                <w:webHidden/>
              </w:rPr>
              <w:fldChar w:fldCharType="separate"/>
            </w:r>
            <w:r w:rsidR="00DE2039">
              <w:rPr>
                <w:noProof/>
                <w:webHidden/>
              </w:rPr>
              <w:t>18</w:t>
            </w:r>
            <w:r w:rsidR="00DE2039">
              <w:rPr>
                <w:noProof/>
                <w:webHidden/>
              </w:rPr>
              <w:fldChar w:fldCharType="end"/>
            </w:r>
          </w:hyperlink>
        </w:p>
        <w:p w14:paraId="4D7C3554" w14:textId="77777777" w:rsidR="00DE2039" w:rsidRDefault="00E42604">
          <w:pPr>
            <w:pStyle w:val="21"/>
            <w:rPr>
              <w:rFonts w:asciiTheme="minorHAnsi" w:hAnsiTheme="minorHAnsi" w:cstheme="minorBidi"/>
              <w:noProof/>
              <w:kern w:val="2"/>
              <w:sz w:val="24"/>
              <w:szCs w:val="24"/>
            </w:rPr>
          </w:pPr>
          <w:hyperlink w:anchor="_Toc479339635" w:history="1">
            <w:r w:rsidR="00DE2039" w:rsidRPr="008A0DA7">
              <w:rPr>
                <w:rStyle w:val="ad"/>
                <w:noProof/>
              </w:rPr>
              <w:t>3.2</w:t>
            </w:r>
            <w:r w:rsidR="00DE2039">
              <w:rPr>
                <w:rFonts w:asciiTheme="minorHAnsi" w:hAnsiTheme="minorHAnsi" w:cstheme="minorBidi"/>
                <w:noProof/>
                <w:kern w:val="2"/>
                <w:sz w:val="24"/>
                <w:szCs w:val="24"/>
              </w:rPr>
              <w:tab/>
            </w:r>
            <w:r w:rsidR="00DE2039" w:rsidRPr="008A0DA7">
              <w:rPr>
                <w:rStyle w:val="ad"/>
                <w:noProof/>
              </w:rPr>
              <w:t xml:space="preserve">Hubness </w:t>
            </w:r>
            <w:r w:rsidR="00DE2039" w:rsidRPr="008A0DA7">
              <w:rPr>
                <w:rStyle w:val="ad"/>
                <w:noProof/>
              </w:rPr>
              <w:t>现象</w:t>
            </w:r>
            <w:r w:rsidR="00DE2039">
              <w:rPr>
                <w:noProof/>
                <w:webHidden/>
              </w:rPr>
              <w:tab/>
            </w:r>
            <w:r w:rsidR="00DE2039">
              <w:rPr>
                <w:noProof/>
                <w:webHidden/>
              </w:rPr>
              <w:fldChar w:fldCharType="begin"/>
            </w:r>
            <w:r w:rsidR="00DE2039">
              <w:rPr>
                <w:noProof/>
                <w:webHidden/>
              </w:rPr>
              <w:instrText xml:space="preserve"> PAGEREF _Toc479339635 \h </w:instrText>
            </w:r>
            <w:r w:rsidR="00DE2039">
              <w:rPr>
                <w:noProof/>
                <w:webHidden/>
              </w:rPr>
            </w:r>
            <w:r w:rsidR="00DE2039">
              <w:rPr>
                <w:noProof/>
                <w:webHidden/>
              </w:rPr>
              <w:fldChar w:fldCharType="separate"/>
            </w:r>
            <w:r w:rsidR="00DE2039">
              <w:rPr>
                <w:noProof/>
                <w:webHidden/>
              </w:rPr>
              <w:t>19</w:t>
            </w:r>
            <w:r w:rsidR="00DE2039">
              <w:rPr>
                <w:noProof/>
                <w:webHidden/>
              </w:rPr>
              <w:fldChar w:fldCharType="end"/>
            </w:r>
          </w:hyperlink>
        </w:p>
        <w:p w14:paraId="3116BD1F" w14:textId="77777777" w:rsidR="00DE2039" w:rsidRDefault="00E42604">
          <w:pPr>
            <w:pStyle w:val="31"/>
            <w:rPr>
              <w:rFonts w:asciiTheme="minorHAnsi" w:hAnsiTheme="minorHAnsi" w:cstheme="minorBidi"/>
              <w:kern w:val="2"/>
              <w:szCs w:val="24"/>
            </w:rPr>
          </w:pPr>
          <w:hyperlink w:anchor="_Toc479339636" w:history="1">
            <w:r w:rsidR="00DE2039" w:rsidRPr="008A0DA7">
              <w:rPr>
                <w:rStyle w:val="ad"/>
              </w:rPr>
              <w:t>3.2.1</w:t>
            </w:r>
            <w:r w:rsidR="00DE2039">
              <w:rPr>
                <w:rFonts w:asciiTheme="minorHAnsi" w:hAnsiTheme="minorHAnsi" w:cstheme="minorBidi"/>
                <w:kern w:val="2"/>
                <w:szCs w:val="24"/>
              </w:rPr>
              <w:tab/>
            </w:r>
            <w:r w:rsidR="00DE2039" w:rsidRPr="008A0DA7">
              <w:rPr>
                <w:rStyle w:val="ad"/>
              </w:rPr>
              <w:t>k-occurrences</w:t>
            </w:r>
            <w:r w:rsidR="00DE2039" w:rsidRPr="008A0DA7">
              <w:rPr>
                <w:rStyle w:val="ad"/>
              </w:rPr>
              <w:t>的分布与维数的关系</w:t>
            </w:r>
            <w:r w:rsidR="00DE2039">
              <w:rPr>
                <w:webHidden/>
              </w:rPr>
              <w:tab/>
            </w:r>
            <w:r w:rsidR="00DE2039">
              <w:rPr>
                <w:webHidden/>
              </w:rPr>
              <w:fldChar w:fldCharType="begin"/>
            </w:r>
            <w:r w:rsidR="00DE2039">
              <w:rPr>
                <w:webHidden/>
              </w:rPr>
              <w:instrText xml:space="preserve"> PAGEREF _Toc479339636 \h </w:instrText>
            </w:r>
            <w:r w:rsidR="00DE2039">
              <w:rPr>
                <w:webHidden/>
              </w:rPr>
            </w:r>
            <w:r w:rsidR="00DE2039">
              <w:rPr>
                <w:webHidden/>
              </w:rPr>
              <w:fldChar w:fldCharType="separate"/>
            </w:r>
            <w:r w:rsidR="00DE2039">
              <w:rPr>
                <w:webHidden/>
              </w:rPr>
              <w:t>20</w:t>
            </w:r>
            <w:r w:rsidR="00DE2039">
              <w:rPr>
                <w:webHidden/>
              </w:rPr>
              <w:fldChar w:fldCharType="end"/>
            </w:r>
          </w:hyperlink>
        </w:p>
        <w:p w14:paraId="50620D6D" w14:textId="77777777" w:rsidR="00DE2039" w:rsidRDefault="00E42604">
          <w:pPr>
            <w:pStyle w:val="31"/>
            <w:rPr>
              <w:rFonts w:asciiTheme="minorHAnsi" w:hAnsiTheme="minorHAnsi" w:cstheme="minorBidi"/>
              <w:kern w:val="2"/>
              <w:szCs w:val="24"/>
            </w:rPr>
          </w:pPr>
          <w:hyperlink w:anchor="_Toc479339637" w:history="1">
            <w:r w:rsidR="00DE2039" w:rsidRPr="008A0DA7">
              <w:rPr>
                <w:rStyle w:val="ad"/>
              </w:rPr>
              <w:t>3.2.2</w:t>
            </w:r>
            <w:r w:rsidR="00DE2039">
              <w:rPr>
                <w:rFonts w:asciiTheme="minorHAnsi" w:hAnsiTheme="minorHAnsi" w:cstheme="minorBidi"/>
                <w:kern w:val="2"/>
                <w:szCs w:val="24"/>
              </w:rPr>
              <w:tab/>
            </w:r>
            <w:r w:rsidR="00DE2039" w:rsidRPr="008A0DA7">
              <w:rPr>
                <w:rStyle w:val="ad"/>
              </w:rPr>
              <w:t>Hubs</w:t>
            </w:r>
            <w:r w:rsidR="00DE2039" w:rsidRPr="008A0DA7">
              <w:rPr>
                <w:rStyle w:val="ad"/>
              </w:rPr>
              <w:t>的位置</w:t>
            </w:r>
            <w:r w:rsidR="00DE2039">
              <w:rPr>
                <w:webHidden/>
              </w:rPr>
              <w:tab/>
            </w:r>
            <w:r w:rsidR="00DE2039">
              <w:rPr>
                <w:webHidden/>
              </w:rPr>
              <w:fldChar w:fldCharType="begin"/>
            </w:r>
            <w:r w:rsidR="00DE2039">
              <w:rPr>
                <w:webHidden/>
              </w:rPr>
              <w:instrText xml:space="preserve"> PAGEREF _Toc479339637 \h </w:instrText>
            </w:r>
            <w:r w:rsidR="00DE2039">
              <w:rPr>
                <w:webHidden/>
              </w:rPr>
            </w:r>
            <w:r w:rsidR="00DE2039">
              <w:rPr>
                <w:webHidden/>
              </w:rPr>
              <w:fldChar w:fldCharType="separate"/>
            </w:r>
            <w:r w:rsidR="00DE2039">
              <w:rPr>
                <w:webHidden/>
              </w:rPr>
              <w:t>22</w:t>
            </w:r>
            <w:r w:rsidR="00DE2039">
              <w:rPr>
                <w:webHidden/>
              </w:rPr>
              <w:fldChar w:fldCharType="end"/>
            </w:r>
          </w:hyperlink>
        </w:p>
        <w:p w14:paraId="5CA9ED28" w14:textId="77777777" w:rsidR="00DE2039" w:rsidRDefault="00E42604">
          <w:pPr>
            <w:pStyle w:val="21"/>
            <w:rPr>
              <w:rFonts w:asciiTheme="minorHAnsi" w:hAnsiTheme="minorHAnsi" w:cstheme="minorBidi"/>
              <w:noProof/>
              <w:kern w:val="2"/>
              <w:sz w:val="24"/>
              <w:szCs w:val="24"/>
            </w:rPr>
          </w:pPr>
          <w:hyperlink w:anchor="_Toc479339638" w:history="1">
            <w:r w:rsidR="00DE2039" w:rsidRPr="008A0DA7">
              <w:rPr>
                <w:rStyle w:val="ad"/>
                <w:noProof/>
              </w:rPr>
              <w:t>3.3</w:t>
            </w:r>
            <w:r w:rsidR="00DE2039">
              <w:rPr>
                <w:rFonts w:asciiTheme="minorHAnsi" w:hAnsiTheme="minorHAnsi" w:cstheme="minorBidi"/>
                <w:noProof/>
                <w:kern w:val="2"/>
                <w:sz w:val="24"/>
                <w:szCs w:val="24"/>
              </w:rPr>
              <w:tab/>
            </w:r>
            <w:r w:rsidR="00DE2039" w:rsidRPr="008A0DA7">
              <w:rPr>
                <w:rStyle w:val="ad"/>
                <w:noProof/>
              </w:rPr>
              <w:t>Hub</w:t>
            </w:r>
            <w:r w:rsidR="00DE2039" w:rsidRPr="008A0DA7">
              <w:rPr>
                <w:rStyle w:val="ad"/>
                <w:noProof/>
              </w:rPr>
              <w:t>聚类算法分析</w:t>
            </w:r>
            <w:r w:rsidR="00DE2039">
              <w:rPr>
                <w:noProof/>
                <w:webHidden/>
              </w:rPr>
              <w:tab/>
            </w:r>
            <w:r w:rsidR="00DE2039">
              <w:rPr>
                <w:noProof/>
                <w:webHidden/>
              </w:rPr>
              <w:fldChar w:fldCharType="begin"/>
            </w:r>
            <w:r w:rsidR="00DE2039">
              <w:rPr>
                <w:noProof/>
                <w:webHidden/>
              </w:rPr>
              <w:instrText xml:space="preserve"> PAGEREF _Toc479339638 \h </w:instrText>
            </w:r>
            <w:r w:rsidR="00DE2039">
              <w:rPr>
                <w:noProof/>
                <w:webHidden/>
              </w:rPr>
            </w:r>
            <w:r w:rsidR="00DE2039">
              <w:rPr>
                <w:noProof/>
                <w:webHidden/>
              </w:rPr>
              <w:fldChar w:fldCharType="separate"/>
            </w:r>
            <w:r w:rsidR="00DE2039">
              <w:rPr>
                <w:noProof/>
                <w:webHidden/>
              </w:rPr>
              <w:t>23</w:t>
            </w:r>
            <w:r w:rsidR="00DE2039">
              <w:rPr>
                <w:noProof/>
                <w:webHidden/>
              </w:rPr>
              <w:fldChar w:fldCharType="end"/>
            </w:r>
          </w:hyperlink>
        </w:p>
        <w:p w14:paraId="7DFBFA35" w14:textId="77777777" w:rsidR="00DE2039" w:rsidRDefault="00E42604">
          <w:pPr>
            <w:pStyle w:val="31"/>
            <w:rPr>
              <w:rFonts w:asciiTheme="minorHAnsi" w:hAnsiTheme="minorHAnsi" w:cstheme="minorBidi"/>
              <w:kern w:val="2"/>
              <w:szCs w:val="24"/>
            </w:rPr>
          </w:pPr>
          <w:hyperlink w:anchor="_Toc479339639" w:history="1">
            <w:r w:rsidR="00DE2039" w:rsidRPr="008A0DA7">
              <w:rPr>
                <w:rStyle w:val="ad"/>
              </w:rPr>
              <w:t>3.3.1</w:t>
            </w:r>
            <w:r w:rsidR="00DE2039">
              <w:rPr>
                <w:rFonts w:asciiTheme="minorHAnsi" w:hAnsiTheme="minorHAnsi" w:cstheme="minorBidi"/>
                <w:kern w:val="2"/>
                <w:szCs w:val="24"/>
              </w:rPr>
              <w:tab/>
            </w:r>
            <w:r w:rsidR="00DE2039" w:rsidRPr="008A0DA7">
              <w:rPr>
                <w:rStyle w:val="ad"/>
              </w:rPr>
              <w:t>Deterministic</w:t>
            </w:r>
            <w:r w:rsidR="00DE2039" w:rsidRPr="008A0DA7">
              <w:rPr>
                <w:rStyle w:val="ad"/>
              </w:rPr>
              <w:t>方法</w:t>
            </w:r>
            <w:r w:rsidR="00DE2039">
              <w:rPr>
                <w:webHidden/>
              </w:rPr>
              <w:tab/>
            </w:r>
            <w:r w:rsidR="00DE2039">
              <w:rPr>
                <w:webHidden/>
              </w:rPr>
              <w:fldChar w:fldCharType="begin"/>
            </w:r>
            <w:r w:rsidR="00DE2039">
              <w:rPr>
                <w:webHidden/>
              </w:rPr>
              <w:instrText xml:space="preserve"> PAGEREF _Toc479339639 \h </w:instrText>
            </w:r>
            <w:r w:rsidR="00DE2039">
              <w:rPr>
                <w:webHidden/>
              </w:rPr>
            </w:r>
            <w:r w:rsidR="00DE2039">
              <w:rPr>
                <w:webHidden/>
              </w:rPr>
              <w:fldChar w:fldCharType="separate"/>
            </w:r>
            <w:r w:rsidR="00DE2039">
              <w:rPr>
                <w:webHidden/>
              </w:rPr>
              <w:t>25</w:t>
            </w:r>
            <w:r w:rsidR="00DE2039">
              <w:rPr>
                <w:webHidden/>
              </w:rPr>
              <w:fldChar w:fldCharType="end"/>
            </w:r>
          </w:hyperlink>
        </w:p>
        <w:p w14:paraId="46BACBEC" w14:textId="77777777" w:rsidR="00DE2039" w:rsidRDefault="00E42604">
          <w:pPr>
            <w:pStyle w:val="31"/>
            <w:rPr>
              <w:rFonts w:asciiTheme="minorHAnsi" w:hAnsiTheme="minorHAnsi" w:cstheme="minorBidi"/>
              <w:kern w:val="2"/>
              <w:szCs w:val="24"/>
            </w:rPr>
          </w:pPr>
          <w:hyperlink w:anchor="_Toc479339640" w:history="1">
            <w:r w:rsidR="00DE2039" w:rsidRPr="008A0DA7">
              <w:rPr>
                <w:rStyle w:val="ad"/>
              </w:rPr>
              <w:t>3.3.2</w:t>
            </w:r>
            <w:r w:rsidR="00DE2039">
              <w:rPr>
                <w:rFonts w:asciiTheme="minorHAnsi" w:hAnsiTheme="minorHAnsi" w:cstheme="minorBidi"/>
                <w:kern w:val="2"/>
                <w:szCs w:val="24"/>
              </w:rPr>
              <w:tab/>
            </w:r>
            <w:r w:rsidR="00DE2039" w:rsidRPr="008A0DA7">
              <w:rPr>
                <w:rStyle w:val="ad"/>
              </w:rPr>
              <w:t>Probabilistic</w:t>
            </w:r>
            <w:r w:rsidR="00DE2039" w:rsidRPr="008A0DA7">
              <w:rPr>
                <w:rStyle w:val="ad"/>
              </w:rPr>
              <w:t>方法</w:t>
            </w:r>
            <w:r w:rsidR="00DE2039">
              <w:rPr>
                <w:webHidden/>
              </w:rPr>
              <w:tab/>
            </w:r>
            <w:r w:rsidR="00DE2039">
              <w:rPr>
                <w:webHidden/>
              </w:rPr>
              <w:fldChar w:fldCharType="begin"/>
            </w:r>
            <w:r w:rsidR="00DE2039">
              <w:rPr>
                <w:webHidden/>
              </w:rPr>
              <w:instrText xml:space="preserve"> PAGEREF _Toc479339640 \h </w:instrText>
            </w:r>
            <w:r w:rsidR="00DE2039">
              <w:rPr>
                <w:webHidden/>
              </w:rPr>
            </w:r>
            <w:r w:rsidR="00DE2039">
              <w:rPr>
                <w:webHidden/>
              </w:rPr>
              <w:fldChar w:fldCharType="separate"/>
            </w:r>
            <w:r w:rsidR="00DE2039">
              <w:rPr>
                <w:webHidden/>
              </w:rPr>
              <w:t>26</w:t>
            </w:r>
            <w:r w:rsidR="00DE2039">
              <w:rPr>
                <w:webHidden/>
              </w:rPr>
              <w:fldChar w:fldCharType="end"/>
            </w:r>
          </w:hyperlink>
        </w:p>
        <w:p w14:paraId="072E0291" w14:textId="77777777" w:rsidR="00DE2039" w:rsidRDefault="00E42604">
          <w:pPr>
            <w:pStyle w:val="31"/>
            <w:rPr>
              <w:rFonts w:asciiTheme="minorHAnsi" w:hAnsiTheme="minorHAnsi" w:cstheme="minorBidi"/>
              <w:kern w:val="2"/>
              <w:szCs w:val="24"/>
            </w:rPr>
          </w:pPr>
          <w:hyperlink w:anchor="_Toc479339641" w:history="1">
            <w:r w:rsidR="00DE2039" w:rsidRPr="008A0DA7">
              <w:rPr>
                <w:rStyle w:val="ad"/>
              </w:rPr>
              <w:t>3.3.3</w:t>
            </w:r>
            <w:r w:rsidR="00DE2039">
              <w:rPr>
                <w:rFonts w:asciiTheme="minorHAnsi" w:hAnsiTheme="minorHAnsi" w:cstheme="minorBidi"/>
                <w:kern w:val="2"/>
                <w:szCs w:val="24"/>
              </w:rPr>
              <w:tab/>
            </w:r>
            <w:r w:rsidR="00DE2039" w:rsidRPr="008A0DA7">
              <w:rPr>
                <w:rStyle w:val="ad"/>
              </w:rPr>
              <w:t>Hybird</w:t>
            </w:r>
            <w:r w:rsidR="00DE2039" w:rsidRPr="008A0DA7">
              <w:rPr>
                <w:rStyle w:val="ad"/>
              </w:rPr>
              <w:t>方法</w:t>
            </w:r>
            <w:r w:rsidR="00DE2039">
              <w:rPr>
                <w:webHidden/>
              </w:rPr>
              <w:tab/>
            </w:r>
            <w:r w:rsidR="00DE2039">
              <w:rPr>
                <w:webHidden/>
              </w:rPr>
              <w:fldChar w:fldCharType="begin"/>
            </w:r>
            <w:r w:rsidR="00DE2039">
              <w:rPr>
                <w:webHidden/>
              </w:rPr>
              <w:instrText xml:space="preserve"> PAGEREF _Toc479339641 \h </w:instrText>
            </w:r>
            <w:r w:rsidR="00DE2039">
              <w:rPr>
                <w:webHidden/>
              </w:rPr>
            </w:r>
            <w:r w:rsidR="00DE2039">
              <w:rPr>
                <w:webHidden/>
              </w:rPr>
              <w:fldChar w:fldCharType="separate"/>
            </w:r>
            <w:r w:rsidR="00DE2039">
              <w:rPr>
                <w:webHidden/>
              </w:rPr>
              <w:t>27</w:t>
            </w:r>
            <w:r w:rsidR="00DE2039">
              <w:rPr>
                <w:webHidden/>
              </w:rPr>
              <w:fldChar w:fldCharType="end"/>
            </w:r>
          </w:hyperlink>
        </w:p>
        <w:p w14:paraId="0B252263" w14:textId="77777777" w:rsidR="00DE2039" w:rsidRDefault="00E42604">
          <w:pPr>
            <w:pStyle w:val="31"/>
            <w:rPr>
              <w:rFonts w:asciiTheme="minorHAnsi" w:hAnsiTheme="minorHAnsi" w:cstheme="minorBidi"/>
              <w:kern w:val="2"/>
              <w:szCs w:val="24"/>
            </w:rPr>
          </w:pPr>
          <w:hyperlink w:anchor="_Toc479339642" w:history="1">
            <w:r w:rsidR="00DE2039" w:rsidRPr="008A0DA7">
              <w:rPr>
                <w:rStyle w:val="ad"/>
              </w:rPr>
              <w:t>3.3.4</w:t>
            </w:r>
            <w:r w:rsidR="00DE2039">
              <w:rPr>
                <w:rFonts w:asciiTheme="minorHAnsi" w:hAnsiTheme="minorHAnsi" w:cstheme="minorBidi"/>
                <w:kern w:val="2"/>
                <w:szCs w:val="24"/>
              </w:rPr>
              <w:tab/>
            </w:r>
            <w:r w:rsidR="00DE2039" w:rsidRPr="008A0DA7">
              <w:rPr>
                <w:rStyle w:val="ad"/>
              </w:rPr>
              <w:t>Kernel GHPKM</w:t>
            </w:r>
            <w:r w:rsidR="00DE2039" w:rsidRPr="008A0DA7">
              <w:rPr>
                <w:rStyle w:val="ad"/>
              </w:rPr>
              <w:t>方法</w:t>
            </w:r>
            <w:r w:rsidR="00DE2039">
              <w:rPr>
                <w:webHidden/>
              </w:rPr>
              <w:tab/>
            </w:r>
            <w:r w:rsidR="00DE2039">
              <w:rPr>
                <w:webHidden/>
              </w:rPr>
              <w:fldChar w:fldCharType="begin"/>
            </w:r>
            <w:r w:rsidR="00DE2039">
              <w:rPr>
                <w:webHidden/>
              </w:rPr>
              <w:instrText xml:space="preserve"> PAGEREF _Toc479339642 \h </w:instrText>
            </w:r>
            <w:r w:rsidR="00DE2039">
              <w:rPr>
                <w:webHidden/>
              </w:rPr>
            </w:r>
            <w:r w:rsidR="00DE2039">
              <w:rPr>
                <w:webHidden/>
              </w:rPr>
              <w:fldChar w:fldCharType="separate"/>
            </w:r>
            <w:r w:rsidR="00DE2039">
              <w:rPr>
                <w:webHidden/>
              </w:rPr>
              <w:t>28</w:t>
            </w:r>
            <w:r w:rsidR="00DE2039">
              <w:rPr>
                <w:webHidden/>
              </w:rPr>
              <w:fldChar w:fldCharType="end"/>
            </w:r>
          </w:hyperlink>
        </w:p>
        <w:p w14:paraId="2AA4DBCD" w14:textId="77777777" w:rsidR="00DE2039" w:rsidRDefault="00E42604">
          <w:pPr>
            <w:pStyle w:val="21"/>
            <w:rPr>
              <w:rFonts w:asciiTheme="minorHAnsi" w:hAnsiTheme="minorHAnsi" w:cstheme="minorBidi"/>
              <w:noProof/>
              <w:kern w:val="2"/>
              <w:sz w:val="24"/>
              <w:szCs w:val="24"/>
            </w:rPr>
          </w:pPr>
          <w:hyperlink w:anchor="_Toc479339643" w:history="1">
            <w:r w:rsidR="00DE2039" w:rsidRPr="008A0DA7">
              <w:rPr>
                <w:rStyle w:val="ad"/>
                <w:noProof/>
              </w:rPr>
              <w:t>3.4</w:t>
            </w:r>
            <w:r w:rsidR="00DE2039">
              <w:rPr>
                <w:rFonts w:asciiTheme="minorHAnsi" w:hAnsiTheme="minorHAnsi" w:cstheme="minorBidi"/>
                <w:noProof/>
                <w:kern w:val="2"/>
                <w:sz w:val="24"/>
                <w:szCs w:val="24"/>
              </w:rPr>
              <w:tab/>
            </w:r>
            <w:r w:rsidR="00DE2039" w:rsidRPr="008A0DA7">
              <w:rPr>
                <w:rStyle w:val="ad"/>
                <w:noProof/>
              </w:rPr>
              <w:t>Hub</w:t>
            </w:r>
            <w:r w:rsidR="00DE2039" w:rsidRPr="008A0DA7">
              <w:rPr>
                <w:rStyle w:val="ad"/>
                <w:noProof/>
              </w:rPr>
              <w:t>聚类算法的改进</w:t>
            </w:r>
            <w:r w:rsidR="00DE2039">
              <w:rPr>
                <w:noProof/>
                <w:webHidden/>
              </w:rPr>
              <w:tab/>
            </w:r>
            <w:r w:rsidR="00DE2039">
              <w:rPr>
                <w:noProof/>
                <w:webHidden/>
              </w:rPr>
              <w:fldChar w:fldCharType="begin"/>
            </w:r>
            <w:r w:rsidR="00DE2039">
              <w:rPr>
                <w:noProof/>
                <w:webHidden/>
              </w:rPr>
              <w:instrText xml:space="preserve"> PAGEREF _Toc479339643 \h </w:instrText>
            </w:r>
            <w:r w:rsidR="00DE2039">
              <w:rPr>
                <w:noProof/>
                <w:webHidden/>
              </w:rPr>
            </w:r>
            <w:r w:rsidR="00DE2039">
              <w:rPr>
                <w:noProof/>
                <w:webHidden/>
              </w:rPr>
              <w:fldChar w:fldCharType="separate"/>
            </w:r>
            <w:r w:rsidR="00DE2039">
              <w:rPr>
                <w:noProof/>
                <w:webHidden/>
              </w:rPr>
              <w:t>30</w:t>
            </w:r>
            <w:r w:rsidR="00DE2039">
              <w:rPr>
                <w:noProof/>
                <w:webHidden/>
              </w:rPr>
              <w:fldChar w:fldCharType="end"/>
            </w:r>
          </w:hyperlink>
        </w:p>
        <w:p w14:paraId="119104EB" w14:textId="77777777" w:rsidR="00DE2039" w:rsidRDefault="00E42604">
          <w:pPr>
            <w:pStyle w:val="31"/>
            <w:rPr>
              <w:rFonts w:asciiTheme="minorHAnsi" w:hAnsiTheme="minorHAnsi" w:cstheme="minorBidi"/>
              <w:kern w:val="2"/>
              <w:szCs w:val="24"/>
            </w:rPr>
          </w:pPr>
          <w:hyperlink w:anchor="_Toc479339644" w:history="1">
            <w:r w:rsidR="00DE2039" w:rsidRPr="008A0DA7">
              <w:rPr>
                <w:rStyle w:val="ad"/>
              </w:rPr>
              <w:t>3.4.1</w:t>
            </w:r>
            <w:r w:rsidR="00DE2039">
              <w:rPr>
                <w:rFonts w:asciiTheme="minorHAnsi" w:hAnsiTheme="minorHAnsi" w:cstheme="minorBidi"/>
                <w:kern w:val="2"/>
                <w:szCs w:val="24"/>
              </w:rPr>
              <w:tab/>
            </w:r>
            <w:r w:rsidR="00DE2039" w:rsidRPr="008A0DA7">
              <w:rPr>
                <w:rStyle w:val="ad"/>
              </w:rPr>
              <w:t>主成分分析</w:t>
            </w:r>
            <w:r w:rsidR="00DE2039">
              <w:rPr>
                <w:webHidden/>
              </w:rPr>
              <w:tab/>
            </w:r>
            <w:r w:rsidR="00DE2039">
              <w:rPr>
                <w:webHidden/>
              </w:rPr>
              <w:fldChar w:fldCharType="begin"/>
            </w:r>
            <w:r w:rsidR="00DE2039">
              <w:rPr>
                <w:webHidden/>
              </w:rPr>
              <w:instrText xml:space="preserve"> PAGEREF _Toc479339644 \h </w:instrText>
            </w:r>
            <w:r w:rsidR="00DE2039">
              <w:rPr>
                <w:webHidden/>
              </w:rPr>
            </w:r>
            <w:r w:rsidR="00DE2039">
              <w:rPr>
                <w:webHidden/>
              </w:rPr>
              <w:fldChar w:fldCharType="separate"/>
            </w:r>
            <w:r w:rsidR="00DE2039">
              <w:rPr>
                <w:webHidden/>
              </w:rPr>
              <w:t>31</w:t>
            </w:r>
            <w:r w:rsidR="00DE2039">
              <w:rPr>
                <w:webHidden/>
              </w:rPr>
              <w:fldChar w:fldCharType="end"/>
            </w:r>
          </w:hyperlink>
        </w:p>
        <w:p w14:paraId="03765CC1" w14:textId="77777777" w:rsidR="00DE2039" w:rsidRDefault="00E42604">
          <w:pPr>
            <w:pStyle w:val="31"/>
            <w:rPr>
              <w:rFonts w:asciiTheme="minorHAnsi" w:hAnsiTheme="minorHAnsi" w:cstheme="minorBidi"/>
              <w:kern w:val="2"/>
              <w:szCs w:val="24"/>
            </w:rPr>
          </w:pPr>
          <w:hyperlink w:anchor="_Toc479339645" w:history="1">
            <w:r w:rsidR="00DE2039" w:rsidRPr="008A0DA7">
              <w:rPr>
                <w:rStyle w:val="ad"/>
              </w:rPr>
              <w:t>3.4.2</w:t>
            </w:r>
            <w:r w:rsidR="00DE2039">
              <w:rPr>
                <w:rFonts w:asciiTheme="minorHAnsi" w:hAnsiTheme="minorHAnsi" w:cstheme="minorBidi"/>
                <w:kern w:val="2"/>
                <w:szCs w:val="24"/>
              </w:rPr>
              <w:tab/>
            </w:r>
            <w:r w:rsidR="00DE2039" w:rsidRPr="008A0DA7">
              <w:rPr>
                <w:rStyle w:val="ad"/>
              </w:rPr>
              <w:t>基于偏度的降维方法</w:t>
            </w:r>
            <w:r w:rsidR="00DE2039">
              <w:rPr>
                <w:webHidden/>
              </w:rPr>
              <w:tab/>
            </w:r>
            <w:r w:rsidR="00DE2039">
              <w:rPr>
                <w:webHidden/>
              </w:rPr>
              <w:fldChar w:fldCharType="begin"/>
            </w:r>
            <w:r w:rsidR="00DE2039">
              <w:rPr>
                <w:webHidden/>
              </w:rPr>
              <w:instrText xml:space="preserve"> PAGEREF _Toc479339645 \h </w:instrText>
            </w:r>
            <w:r w:rsidR="00DE2039">
              <w:rPr>
                <w:webHidden/>
              </w:rPr>
            </w:r>
            <w:r w:rsidR="00DE2039">
              <w:rPr>
                <w:webHidden/>
              </w:rPr>
              <w:fldChar w:fldCharType="separate"/>
            </w:r>
            <w:r w:rsidR="00DE2039">
              <w:rPr>
                <w:webHidden/>
              </w:rPr>
              <w:t>32</w:t>
            </w:r>
            <w:r w:rsidR="00DE2039">
              <w:rPr>
                <w:webHidden/>
              </w:rPr>
              <w:fldChar w:fldCharType="end"/>
            </w:r>
          </w:hyperlink>
        </w:p>
        <w:p w14:paraId="6ED1001F" w14:textId="77777777" w:rsidR="00DE2039" w:rsidRDefault="00E42604">
          <w:pPr>
            <w:pStyle w:val="31"/>
            <w:rPr>
              <w:rFonts w:asciiTheme="minorHAnsi" w:hAnsiTheme="minorHAnsi" w:cstheme="minorBidi"/>
              <w:kern w:val="2"/>
              <w:szCs w:val="24"/>
            </w:rPr>
          </w:pPr>
          <w:hyperlink w:anchor="_Toc479339646" w:history="1">
            <w:r w:rsidR="00DE2039" w:rsidRPr="008A0DA7">
              <w:rPr>
                <w:rStyle w:val="ad"/>
              </w:rPr>
              <w:t>3.4.3</w:t>
            </w:r>
            <w:r w:rsidR="00DE2039">
              <w:rPr>
                <w:rFonts w:asciiTheme="minorHAnsi" w:hAnsiTheme="minorHAnsi" w:cstheme="minorBidi"/>
                <w:kern w:val="2"/>
                <w:szCs w:val="24"/>
              </w:rPr>
              <w:tab/>
            </w:r>
            <w:r w:rsidR="00DE2039" w:rsidRPr="008A0DA7">
              <w:rPr>
                <w:rStyle w:val="ad"/>
              </w:rPr>
              <w:t>PCA-Hub</w:t>
            </w:r>
            <w:r w:rsidR="00DE2039" w:rsidRPr="008A0DA7">
              <w:rPr>
                <w:rStyle w:val="ad"/>
              </w:rPr>
              <w:t>聚类算法</w:t>
            </w:r>
            <w:r w:rsidR="00DE2039">
              <w:rPr>
                <w:webHidden/>
              </w:rPr>
              <w:tab/>
            </w:r>
            <w:r w:rsidR="00DE2039">
              <w:rPr>
                <w:webHidden/>
              </w:rPr>
              <w:fldChar w:fldCharType="begin"/>
            </w:r>
            <w:r w:rsidR="00DE2039">
              <w:rPr>
                <w:webHidden/>
              </w:rPr>
              <w:instrText xml:space="preserve"> PAGEREF _Toc479339646 \h </w:instrText>
            </w:r>
            <w:r w:rsidR="00DE2039">
              <w:rPr>
                <w:webHidden/>
              </w:rPr>
            </w:r>
            <w:r w:rsidR="00DE2039">
              <w:rPr>
                <w:webHidden/>
              </w:rPr>
              <w:fldChar w:fldCharType="separate"/>
            </w:r>
            <w:r w:rsidR="00DE2039">
              <w:rPr>
                <w:webHidden/>
              </w:rPr>
              <w:t>34</w:t>
            </w:r>
            <w:r w:rsidR="00DE2039">
              <w:rPr>
                <w:webHidden/>
              </w:rPr>
              <w:fldChar w:fldCharType="end"/>
            </w:r>
          </w:hyperlink>
        </w:p>
        <w:p w14:paraId="62FEA550" w14:textId="77777777" w:rsidR="00DE2039" w:rsidRDefault="00E42604">
          <w:pPr>
            <w:pStyle w:val="31"/>
            <w:rPr>
              <w:rFonts w:asciiTheme="minorHAnsi" w:hAnsiTheme="minorHAnsi" w:cstheme="minorBidi"/>
              <w:kern w:val="2"/>
              <w:szCs w:val="24"/>
            </w:rPr>
          </w:pPr>
          <w:hyperlink w:anchor="_Toc479339647" w:history="1">
            <w:r w:rsidR="00DE2039" w:rsidRPr="008A0DA7">
              <w:rPr>
                <w:rStyle w:val="ad"/>
              </w:rPr>
              <w:t>3.4.4</w:t>
            </w:r>
            <w:r w:rsidR="00DE2039">
              <w:rPr>
                <w:rFonts w:asciiTheme="minorHAnsi" w:hAnsiTheme="minorHAnsi" w:cstheme="minorBidi"/>
                <w:kern w:val="2"/>
                <w:szCs w:val="24"/>
              </w:rPr>
              <w:tab/>
            </w:r>
            <w:r w:rsidR="00DE2039" w:rsidRPr="008A0DA7">
              <w:rPr>
                <w:rStyle w:val="ad"/>
              </w:rPr>
              <w:t>实验结果及其分析</w:t>
            </w:r>
            <w:r w:rsidR="00DE2039">
              <w:rPr>
                <w:webHidden/>
              </w:rPr>
              <w:tab/>
            </w:r>
            <w:r w:rsidR="00DE2039">
              <w:rPr>
                <w:webHidden/>
              </w:rPr>
              <w:fldChar w:fldCharType="begin"/>
            </w:r>
            <w:r w:rsidR="00DE2039">
              <w:rPr>
                <w:webHidden/>
              </w:rPr>
              <w:instrText xml:space="preserve"> PAGEREF _Toc479339647 \h </w:instrText>
            </w:r>
            <w:r w:rsidR="00DE2039">
              <w:rPr>
                <w:webHidden/>
              </w:rPr>
            </w:r>
            <w:r w:rsidR="00DE2039">
              <w:rPr>
                <w:webHidden/>
              </w:rPr>
              <w:fldChar w:fldCharType="separate"/>
            </w:r>
            <w:r w:rsidR="00DE2039">
              <w:rPr>
                <w:webHidden/>
              </w:rPr>
              <w:t>35</w:t>
            </w:r>
            <w:r w:rsidR="00DE2039">
              <w:rPr>
                <w:webHidden/>
              </w:rPr>
              <w:fldChar w:fldCharType="end"/>
            </w:r>
          </w:hyperlink>
        </w:p>
        <w:p w14:paraId="5E18D83C" w14:textId="77777777" w:rsidR="00DE2039" w:rsidRDefault="00E42604">
          <w:pPr>
            <w:pStyle w:val="21"/>
            <w:rPr>
              <w:rFonts w:asciiTheme="minorHAnsi" w:hAnsiTheme="minorHAnsi" w:cstheme="minorBidi"/>
              <w:noProof/>
              <w:kern w:val="2"/>
              <w:sz w:val="24"/>
              <w:szCs w:val="24"/>
            </w:rPr>
          </w:pPr>
          <w:hyperlink w:anchor="_Toc479339648" w:history="1">
            <w:r w:rsidR="00DE2039" w:rsidRPr="008A0DA7">
              <w:rPr>
                <w:rStyle w:val="ad"/>
                <w:noProof/>
              </w:rPr>
              <w:t>3.5</w:t>
            </w:r>
            <w:r w:rsidR="00DE2039">
              <w:rPr>
                <w:rFonts w:asciiTheme="minorHAnsi" w:hAnsiTheme="minorHAnsi" w:cstheme="minorBidi"/>
                <w:noProof/>
                <w:kern w:val="2"/>
                <w:sz w:val="24"/>
                <w:szCs w:val="24"/>
              </w:rPr>
              <w:tab/>
            </w:r>
            <w:r w:rsidR="00DE2039" w:rsidRPr="008A0DA7">
              <w:rPr>
                <w:rStyle w:val="ad"/>
                <w:noProof/>
              </w:rPr>
              <w:t>本章小结</w:t>
            </w:r>
            <w:r w:rsidR="00DE2039">
              <w:rPr>
                <w:noProof/>
                <w:webHidden/>
              </w:rPr>
              <w:tab/>
            </w:r>
            <w:r w:rsidR="00DE2039">
              <w:rPr>
                <w:noProof/>
                <w:webHidden/>
              </w:rPr>
              <w:fldChar w:fldCharType="begin"/>
            </w:r>
            <w:r w:rsidR="00DE2039">
              <w:rPr>
                <w:noProof/>
                <w:webHidden/>
              </w:rPr>
              <w:instrText xml:space="preserve"> PAGEREF _Toc479339648 \h </w:instrText>
            </w:r>
            <w:r w:rsidR="00DE2039">
              <w:rPr>
                <w:noProof/>
                <w:webHidden/>
              </w:rPr>
            </w:r>
            <w:r w:rsidR="00DE2039">
              <w:rPr>
                <w:noProof/>
                <w:webHidden/>
              </w:rPr>
              <w:fldChar w:fldCharType="separate"/>
            </w:r>
            <w:r w:rsidR="00DE2039">
              <w:rPr>
                <w:noProof/>
                <w:webHidden/>
              </w:rPr>
              <w:t>39</w:t>
            </w:r>
            <w:r w:rsidR="00DE2039">
              <w:rPr>
                <w:noProof/>
                <w:webHidden/>
              </w:rPr>
              <w:fldChar w:fldCharType="end"/>
            </w:r>
          </w:hyperlink>
        </w:p>
        <w:p w14:paraId="7A2C5E65" w14:textId="77777777" w:rsidR="00DE2039" w:rsidRDefault="00E42604">
          <w:pPr>
            <w:pStyle w:val="11"/>
            <w:tabs>
              <w:tab w:val="left" w:pos="442"/>
              <w:tab w:val="right" w:leader="dot" w:pos="8493"/>
            </w:tabs>
            <w:rPr>
              <w:rFonts w:asciiTheme="minorHAnsi" w:hAnsiTheme="minorHAnsi" w:cstheme="minorBidi"/>
              <w:noProof/>
              <w:kern w:val="2"/>
              <w:sz w:val="24"/>
              <w:szCs w:val="24"/>
            </w:rPr>
          </w:pPr>
          <w:hyperlink w:anchor="_Toc479339649" w:history="1">
            <w:r w:rsidR="00DE2039" w:rsidRPr="008A0DA7">
              <w:rPr>
                <w:rStyle w:val="ad"/>
                <w:noProof/>
              </w:rPr>
              <w:t>4</w:t>
            </w:r>
            <w:r w:rsidR="00DE2039">
              <w:rPr>
                <w:rFonts w:asciiTheme="minorHAnsi" w:hAnsiTheme="minorHAnsi" w:cstheme="minorBidi"/>
                <w:noProof/>
                <w:kern w:val="2"/>
                <w:sz w:val="24"/>
                <w:szCs w:val="24"/>
              </w:rPr>
              <w:tab/>
            </w:r>
            <w:r w:rsidR="00DE2039" w:rsidRPr="008A0DA7">
              <w:rPr>
                <w:rStyle w:val="ad"/>
                <w:noProof/>
              </w:rPr>
              <w:t>Quick PCA-Hub</w:t>
            </w:r>
            <w:r w:rsidR="00DE2039" w:rsidRPr="008A0DA7">
              <w:rPr>
                <w:rStyle w:val="ad"/>
                <w:noProof/>
              </w:rPr>
              <w:t>聚类算法</w:t>
            </w:r>
            <w:r w:rsidR="00DE2039">
              <w:rPr>
                <w:noProof/>
                <w:webHidden/>
              </w:rPr>
              <w:tab/>
            </w:r>
            <w:r w:rsidR="00DE2039">
              <w:rPr>
                <w:noProof/>
                <w:webHidden/>
              </w:rPr>
              <w:fldChar w:fldCharType="begin"/>
            </w:r>
            <w:r w:rsidR="00DE2039">
              <w:rPr>
                <w:noProof/>
                <w:webHidden/>
              </w:rPr>
              <w:instrText xml:space="preserve"> PAGEREF _Toc479339649 \h </w:instrText>
            </w:r>
            <w:r w:rsidR="00DE2039">
              <w:rPr>
                <w:noProof/>
                <w:webHidden/>
              </w:rPr>
            </w:r>
            <w:r w:rsidR="00DE2039">
              <w:rPr>
                <w:noProof/>
                <w:webHidden/>
              </w:rPr>
              <w:fldChar w:fldCharType="separate"/>
            </w:r>
            <w:r w:rsidR="00DE2039">
              <w:rPr>
                <w:noProof/>
                <w:webHidden/>
              </w:rPr>
              <w:t>41</w:t>
            </w:r>
            <w:r w:rsidR="00DE2039">
              <w:rPr>
                <w:noProof/>
                <w:webHidden/>
              </w:rPr>
              <w:fldChar w:fldCharType="end"/>
            </w:r>
          </w:hyperlink>
        </w:p>
        <w:p w14:paraId="132E386A" w14:textId="77777777" w:rsidR="00DE2039" w:rsidRDefault="00E42604">
          <w:pPr>
            <w:pStyle w:val="21"/>
            <w:rPr>
              <w:rFonts w:asciiTheme="minorHAnsi" w:hAnsiTheme="minorHAnsi" w:cstheme="minorBidi"/>
              <w:noProof/>
              <w:kern w:val="2"/>
              <w:sz w:val="24"/>
              <w:szCs w:val="24"/>
            </w:rPr>
          </w:pPr>
          <w:hyperlink w:anchor="_Toc479339650" w:history="1">
            <w:r w:rsidR="00DE2039" w:rsidRPr="008A0DA7">
              <w:rPr>
                <w:rStyle w:val="ad"/>
                <w:noProof/>
              </w:rPr>
              <w:t>4.1</w:t>
            </w:r>
            <w:r w:rsidR="00DE2039">
              <w:rPr>
                <w:rFonts w:asciiTheme="minorHAnsi" w:hAnsiTheme="minorHAnsi" w:cstheme="minorBidi"/>
                <w:noProof/>
                <w:kern w:val="2"/>
                <w:sz w:val="24"/>
                <w:szCs w:val="24"/>
              </w:rPr>
              <w:tab/>
            </w:r>
            <w:r w:rsidR="00DE2039" w:rsidRPr="008A0DA7">
              <w:rPr>
                <w:rStyle w:val="ad"/>
                <w:noProof/>
              </w:rPr>
              <w:t>快速搜索</w:t>
            </w:r>
            <w:r w:rsidR="00DE2039" w:rsidRPr="008A0DA7">
              <w:rPr>
                <w:rStyle w:val="ad"/>
                <w:i/>
                <w:noProof/>
              </w:rPr>
              <w:t>k</w:t>
            </w:r>
            <w:r w:rsidR="00DE2039" w:rsidRPr="008A0DA7">
              <w:rPr>
                <w:rStyle w:val="ad"/>
                <w:noProof/>
              </w:rPr>
              <w:t>个主成分</w:t>
            </w:r>
            <w:r w:rsidR="00DE2039">
              <w:rPr>
                <w:noProof/>
                <w:webHidden/>
              </w:rPr>
              <w:tab/>
            </w:r>
            <w:r w:rsidR="00DE2039">
              <w:rPr>
                <w:noProof/>
                <w:webHidden/>
              </w:rPr>
              <w:fldChar w:fldCharType="begin"/>
            </w:r>
            <w:r w:rsidR="00DE2039">
              <w:rPr>
                <w:noProof/>
                <w:webHidden/>
              </w:rPr>
              <w:instrText xml:space="preserve"> PAGEREF _Toc479339650 \h </w:instrText>
            </w:r>
            <w:r w:rsidR="00DE2039">
              <w:rPr>
                <w:noProof/>
                <w:webHidden/>
              </w:rPr>
            </w:r>
            <w:r w:rsidR="00DE2039">
              <w:rPr>
                <w:noProof/>
                <w:webHidden/>
              </w:rPr>
              <w:fldChar w:fldCharType="separate"/>
            </w:r>
            <w:r w:rsidR="00DE2039">
              <w:rPr>
                <w:noProof/>
                <w:webHidden/>
              </w:rPr>
              <w:t>42</w:t>
            </w:r>
            <w:r w:rsidR="00DE2039">
              <w:rPr>
                <w:noProof/>
                <w:webHidden/>
              </w:rPr>
              <w:fldChar w:fldCharType="end"/>
            </w:r>
          </w:hyperlink>
        </w:p>
        <w:p w14:paraId="6F36E763" w14:textId="77777777" w:rsidR="00DE2039" w:rsidRDefault="00E42604">
          <w:pPr>
            <w:pStyle w:val="31"/>
            <w:rPr>
              <w:rFonts w:asciiTheme="minorHAnsi" w:hAnsiTheme="minorHAnsi" w:cstheme="minorBidi"/>
              <w:kern w:val="2"/>
              <w:szCs w:val="24"/>
            </w:rPr>
          </w:pPr>
          <w:hyperlink w:anchor="_Toc479339651" w:history="1">
            <w:r w:rsidR="00DE2039" w:rsidRPr="008A0DA7">
              <w:rPr>
                <w:rStyle w:val="ad"/>
              </w:rPr>
              <w:t>4.1.1</w:t>
            </w:r>
            <w:r w:rsidR="00DE2039">
              <w:rPr>
                <w:rFonts w:asciiTheme="minorHAnsi" w:hAnsiTheme="minorHAnsi" w:cstheme="minorBidi"/>
                <w:kern w:val="2"/>
                <w:szCs w:val="24"/>
              </w:rPr>
              <w:tab/>
            </w:r>
            <w:r w:rsidR="00DE2039" w:rsidRPr="008A0DA7">
              <w:rPr>
                <w:rStyle w:val="ad"/>
              </w:rPr>
              <w:t>算法思想</w:t>
            </w:r>
            <w:r w:rsidR="00DE2039">
              <w:rPr>
                <w:webHidden/>
              </w:rPr>
              <w:tab/>
            </w:r>
            <w:r w:rsidR="00DE2039">
              <w:rPr>
                <w:webHidden/>
              </w:rPr>
              <w:fldChar w:fldCharType="begin"/>
            </w:r>
            <w:r w:rsidR="00DE2039">
              <w:rPr>
                <w:webHidden/>
              </w:rPr>
              <w:instrText xml:space="preserve"> PAGEREF _Toc479339651 \h </w:instrText>
            </w:r>
            <w:r w:rsidR="00DE2039">
              <w:rPr>
                <w:webHidden/>
              </w:rPr>
            </w:r>
            <w:r w:rsidR="00DE2039">
              <w:rPr>
                <w:webHidden/>
              </w:rPr>
              <w:fldChar w:fldCharType="separate"/>
            </w:r>
            <w:r w:rsidR="00DE2039">
              <w:rPr>
                <w:webHidden/>
              </w:rPr>
              <w:t>42</w:t>
            </w:r>
            <w:r w:rsidR="00DE2039">
              <w:rPr>
                <w:webHidden/>
              </w:rPr>
              <w:fldChar w:fldCharType="end"/>
            </w:r>
          </w:hyperlink>
        </w:p>
        <w:p w14:paraId="2857B99A" w14:textId="77777777" w:rsidR="00DE2039" w:rsidRDefault="00E42604">
          <w:pPr>
            <w:pStyle w:val="31"/>
            <w:rPr>
              <w:rFonts w:asciiTheme="minorHAnsi" w:hAnsiTheme="minorHAnsi" w:cstheme="minorBidi"/>
              <w:kern w:val="2"/>
              <w:szCs w:val="24"/>
            </w:rPr>
          </w:pPr>
          <w:hyperlink w:anchor="_Toc479339652" w:history="1">
            <w:r w:rsidR="00DE2039" w:rsidRPr="008A0DA7">
              <w:rPr>
                <w:rStyle w:val="ad"/>
              </w:rPr>
              <w:t>4.1.2</w:t>
            </w:r>
            <w:r w:rsidR="00DE2039">
              <w:rPr>
                <w:rFonts w:asciiTheme="minorHAnsi" w:hAnsiTheme="minorHAnsi" w:cstheme="minorBidi"/>
                <w:kern w:val="2"/>
                <w:szCs w:val="24"/>
              </w:rPr>
              <w:tab/>
            </w:r>
            <w:r w:rsidR="00DE2039" w:rsidRPr="008A0DA7">
              <w:rPr>
                <w:rStyle w:val="ad"/>
              </w:rPr>
              <w:t>实验结果及其分析</w:t>
            </w:r>
            <w:r w:rsidR="00DE2039">
              <w:rPr>
                <w:webHidden/>
              </w:rPr>
              <w:tab/>
            </w:r>
            <w:r w:rsidR="00DE2039">
              <w:rPr>
                <w:webHidden/>
              </w:rPr>
              <w:fldChar w:fldCharType="begin"/>
            </w:r>
            <w:r w:rsidR="00DE2039">
              <w:rPr>
                <w:webHidden/>
              </w:rPr>
              <w:instrText xml:space="preserve"> PAGEREF _Toc479339652 \h </w:instrText>
            </w:r>
            <w:r w:rsidR="00DE2039">
              <w:rPr>
                <w:webHidden/>
              </w:rPr>
            </w:r>
            <w:r w:rsidR="00DE2039">
              <w:rPr>
                <w:webHidden/>
              </w:rPr>
              <w:fldChar w:fldCharType="separate"/>
            </w:r>
            <w:r w:rsidR="00DE2039">
              <w:rPr>
                <w:webHidden/>
              </w:rPr>
              <w:t>43</w:t>
            </w:r>
            <w:r w:rsidR="00DE2039">
              <w:rPr>
                <w:webHidden/>
              </w:rPr>
              <w:fldChar w:fldCharType="end"/>
            </w:r>
          </w:hyperlink>
        </w:p>
        <w:p w14:paraId="48780D81" w14:textId="77777777" w:rsidR="00DE2039" w:rsidRDefault="00E42604">
          <w:pPr>
            <w:pStyle w:val="21"/>
            <w:rPr>
              <w:rFonts w:asciiTheme="minorHAnsi" w:hAnsiTheme="minorHAnsi" w:cstheme="minorBidi"/>
              <w:noProof/>
              <w:kern w:val="2"/>
              <w:sz w:val="24"/>
              <w:szCs w:val="24"/>
            </w:rPr>
          </w:pPr>
          <w:hyperlink w:anchor="_Toc479339653" w:history="1">
            <w:r w:rsidR="00DE2039" w:rsidRPr="008A0DA7">
              <w:rPr>
                <w:rStyle w:val="ad"/>
                <w:noProof/>
              </w:rPr>
              <w:t>4.2</w:t>
            </w:r>
            <w:r w:rsidR="00DE2039">
              <w:rPr>
                <w:rFonts w:asciiTheme="minorHAnsi" w:hAnsiTheme="minorHAnsi" w:cstheme="minorBidi"/>
                <w:noProof/>
                <w:kern w:val="2"/>
                <w:sz w:val="24"/>
                <w:szCs w:val="24"/>
              </w:rPr>
              <w:tab/>
            </w:r>
            <w:r w:rsidR="00DE2039" w:rsidRPr="008A0DA7">
              <w:rPr>
                <w:rStyle w:val="ad"/>
                <w:noProof/>
              </w:rPr>
              <w:t>快速搜索最近邻居</w:t>
            </w:r>
            <w:r w:rsidR="00DE2039">
              <w:rPr>
                <w:noProof/>
                <w:webHidden/>
              </w:rPr>
              <w:tab/>
            </w:r>
            <w:r w:rsidR="00DE2039">
              <w:rPr>
                <w:noProof/>
                <w:webHidden/>
              </w:rPr>
              <w:fldChar w:fldCharType="begin"/>
            </w:r>
            <w:r w:rsidR="00DE2039">
              <w:rPr>
                <w:noProof/>
                <w:webHidden/>
              </w:rPr>
              <w:instrText xml:space="preserve"> PAGEREF _Toc479339653 \h </w:instrText>
            </w:r>
            <w:r w:rsidR="00DE2039">
              <w:rPr>
                <w:noProof/>
                <w:webHidden/>
              </w:rPr>
            </w:r>
            <w:r w:rsidR="00DE2039">
              <w:rPr>
                <w:noProof/>
                <w:webHidden/>
              </w:rPr>
              <w:fldChar w:fldCharType="separate"/>
            </w:r>
            <w:r w:rsidR="00DE2039">
              <w:rPr>
                <w:noProof/>
                <w:webHidden/>
              </w:rPr>
              <w:t>46</w:t>
            </w:r>
            <w:r w:rsidR="00DE2039">
              <w:rPr>
                <w:noProof/>
                <w:webHidden/>
              </w:rPr>
              <w:fldChar w:fldCharType="end"/>
            </w:r>
          </w:hyperlink>
        </w:p>
        <w:p w14:paraId="40AAEF6C" w14:textId="77777777" w:rsidR="00DE2039" w:rsidRDefault="00E42604">
          <w:pPr>
            <w:pStyle w:val="21"/>
            <w:rPr>
              <w:rFonts w:asciiTheme="minorHAnsi" w:hAnsiTheme="minorHAnsi" w:cstheme="minorBidi"/>
              <w:noProof/>
              <w:kern w:val="2"/>
              <w:sz w:val="24"/>
              <w:szCs w:val="24"/>
            </w:rPr>
          </w:pPr>
          <w:hyperlink w:anchor="_Toc479339654" w:history="1">
            <w:r w:rsidR="00DE2039" w:rsidRPr="008A0DA7">
              <w:rPr>
                <w:rStyle w:val="ad"/>
                <w:noProof/>
              </w:rPr>
              <w:t>4.3</w:t>
            </w:r>
            <w:r w:rsidR="00DE2039">
              <w:rPr>
                <w:rFonts w:asciiTheme="minorHAnsi" w:hAnsiTheme="minorHAnsi" w:cstheme="minorBidi"/>
                <w:noProof/>
                <w:kern w:val="2"/>
                <w:sz w:val="24"/>
                <w:szCs w:val="24"/>
              </w:rPr>
              <w:tab/>
            </w:r>
            <w:r w:rsidR="00DE2039" w:rsidRPr="008A0DA7">
              <w:rPr>
                <w:rStyle w:val="ad"/>
                <w:noProof/>
              </w:rPr>
              <w:t>本章小结</w:t>
            </w:r>
            <w:r w:rsidR="00DE2039">
              <w:rPr>
                <w:noProof/>
                <w:webHidden/>
              </w:rPr>
              <w:tab/>
            </w:r>
            <w:r w:rsidR="00DE2039">
              <w:rPr>
                <w:noProof/>
                <w:webHidden/>
              </w:rPr>
              <w:fldChar w:fldCharType="begin"/>
            </w:r>
            <w:r w:rsidR="00DE2039">
              <w:rPr>
                <w:noProof/>
                <w:webHidden/>
              </w:rPr>
              <w:instrText xml:space="preserve"> PAGEREF _Toc479339654 \h </w:instrText>
            </w:r>
            <w:r w:rsidR="00DE2039">
              <w:rPr>
                <w:noProof/>
                <w:webHidden/>
              </w:rPr>
            </w:r>
            <w:r w:rsidR="00DE2039">
              <w:rPr>
                <w:noProof/>
                <w:webHidden/>
              </w:rPr>
              <w:fldChar w:fldCharType="separate"/>
            </w:r>
            <w:r w:rsidR="00DE2039">
              <w:rPr>
                <w:noProof/>
                <w:webHidden/>
              </w:rPr>
              <w:t>46</w:t>
            </w:r>
            <w:r w:rsidR="00DE2039">
              <w:rPr>
                <w:noProof/>
                <w:webHidden/>
              </w:rPr>
              <w:fldChar w:fldCharType="end"/>
            </w:r>
          </w:hyperlink>
        </w:p>
        <w:p w14:paraId="78AFC8BD" w14:textId="77777777" w:rsidR="00DE2039" w:rsidRDefault="00E42604">
          <w:pPr>
            <w:pStyle w:val="11"/>
            <w:tabs>
              <w:tab w:val="left" w:pos="442"/>
              <w:tab w:val="right" w:leader="dot" w:pos="8493"/>
            </w:tabs>
            <w:rPr>
              <w:rFonts w:asciiTheme="minorHAnsi" w:hAnsiTheme="minorHAnsi" w:cstheme="minorBidi"/>
              <w:noProof/>
              <w:kern w:val="2"/>
              <w:sz w:val="24"/>
              <w:szCs w:val="24"/>
            </w:rPr>
          </w:pPr>
          <w:hyperlink w:anchor="_Toc479339655" w:history="1">
            <w:r w:rsidR="00DE2039" w:rsidRPr="008A0DA7">
              <w:rPr>
                <w:rStyle w:val="ad"/>
                <w:noProof/>
              </w:rPr>
              <w:t>5</w:t>
            </w:r>
            <w:r w:rsidR="00DE2039">
              <w:rPr>
                <w:rFonts w:asciiTheme="minorHAnsi" w:hAnsiTheme="minorHAnsi" w:cstheme="minorBidi"/>
                <w:noProof/>
                <w:kern w:val="2"/>
                <w:sz w:val="24"/>
                <w:szCs w:val="24"/>
              </w:rPr>
              <w:tab/>
            </w:r>
            <w:r w:rsidR="00DE2039" w:rsidRPr="008A0DA7">
              <w:rPr>
                <w:rStyle w:val="ad"/>
                <w:noProof/>
              </w:rPr>
              <w:t>总结与展望</w:t>
            </w:r>
            <w:r w:rsidR="00DE2039">
              <w:rPr>
                <w:noProof/>
                <w:webHidden/>
              </w:rPr>
              <w:tab/>
            </w:r>
            <w:r w:rsidR="00DE2039">
              <w:rPr>
                <w:noProof/>
                <w:webHidden/>
              </w:rPr>
              <w:fldChar w:fldCharType="begin"/>
            </w:r>
            <w:r w:rsidR="00DE2039">
              <w:rPr>
                <w:noProof/>
                <w:webHidden/>
              </w:rPr>
              <w:instrText xml:space="preserve"> PAGEREF _Toc479339655 \h </w:instrText>
            </w:r>
            <w:r w:rsidR="00DE2039">
              <w:rPr>
                <w:noProof/>
                <w:webHidden/>
              </w:rPr>
            </w:r>
            <w:r w:rsidR="00DE2039">
              <w:rPr>
                <w:noProof/>
                <w:webHidden/>
              </w:rPr>
              <w:fldChar w:fldCharType="separate"/>
            </w:r>
            <w:r w:rsidR="00DE2039">
              <w:rPr>
                <w:noProof/>
                <w:webHidden/>
              </w:rPr>
              <w:t>47</w:t>
            </w:r>
            <w:r w:rsidR="00DE2039">
              <w:rPr>
                <w:noProof/>
                <w:webHidden/>
              </w:rPr>
              <w:fldChar w:fldCharType="end"/>
            </w:r>
          </w:hyperlink>
        </w:p>
        <w:p w14:paraId="0AB4F7F2" w14:textId="77777777" w:rsidR="00DE2039" w:rsidRDefault="00E42604">
          <w:pPr>
            <w:pStyle w:val="21"/>
            <w:rPr>
              <w:rFonts w:asciiTheme="minorHAnsi" w:hAnsiTheme="minorHAnsi" w:cstheme="minorBidi"/>
              <w:noProof/>
              <w:kern w:val="2"/>
              <w:sz w:val="24"/>
              <w:szCs w:val="24"/>
            </w:rPr>
          </w:pPr>
          <w:hyperlink w:anchor="_Toc479339656" w:history="1">
            <w:r w:rsidR="00DE2039" w:rsidRPr="008A0DA7">
              <w:rPr>
                <w:rStyle w:val="ad"/>
                <w:noProof/>
              </w:rPr>
              <w:t>5.1</w:t>
            </w:r>
            <w:r w:rsidR="00DE2039">
              <w:rPr>
                <w:rFonts w:asciiTheme="minorHAnsi" w:hAnsiTheme="minorHAnsi" w:cstheme="minorBidi"/>
                <w:noProof/>
                <w:kern w:val="2"/>
                <w:sz w:val="24"/>
                <w:szCs w:val="24"/>
              </w:rPr>
              <w:tab/>
            </w:r>
            <w:r w:rsidR="00DE2039" w:rsidRPr="008A0DA7">
              <w:rPr>
                <w:rStyle w:val="ad"/>
                <w:noProof/>
              </w:rPr>
              <w:t>总结</w:t>
            </w:r>
            <w:r w:rsidR="00DE2039">
              <w:rPr>
                <w:noProof/>
                <w:webHidden/>
              </w:rPr>
              <w:tab/>
            </w:r>
            <w:r w:rsidR="00DE2039">
              <w:rPr>
                <w:noProof/>
                <w:webHidden/>
              </w:rPr>
              <w:fldChar w:fldCharType="begin"/>
            </w:r>
            <w:r w:rsidR="00DE2039">
              <w:rPr>
                <w:noProof/>
                <w:webHidden/>
              </w:rPr>
              <w:instrText xml:space="preserve"> PAGEREF _Toc479339656 \h </w:instrText>
            </w:r>
            <w:r w:rsidR="00DE2039">
              <w:rPr>
                <w:noProof/>
                <w:webHidden/>
              </w:rPr>
            </w:r>
            <w:r w:rsidR="00DE2039">
              <w:rPr>
                <w:noProof/>
                <w:webHidden/>
              </w:rPr>
              <w:fldChar w:fldCharType="separate"/>
            </w:r>
            <w:r w:rsidR="00DE2039">
              <w:rPr>
                <w:noProof/>
                <w:webHidden/>
              </w:rPr>
              <w:t>47</w:t>
            </w:r>
            <w:r w:rsidR="00DE2039">
              <w:rPr>
                <w:noProof/>
                <w:webHidden/>
              </w:rPr>
              <w:fldChar w:fldCharType="end"/>
            </w:r>
          </w:hyperlink>
        </w:p>
        <w:p w14:paraId="5B98A700" w14:textId="77777777" w:rsidR="00DE2039" w:rsidRDefault="00E42604">
          <w:pPr>
            <w:pStyle w:val="21"/>
            <w:rPr>
              <w:rFonts w:asciiTheme="minorHAnsi" w:hAnsiTheme="minorHAnsi" w:cstheme="minorBidi"/>
              <w:noProof/>
              <w:kern w:val="2"/>
              <w:sz w:val="24"/>
              <w:szCs w:val="24"/>
            </w:rPr>
          </w:pPr>
          <w:hyperlink w:anchor="_Toc479339657" w:history="1">
            <w:r w:rsidR="00DE2039" w:rsidRPr="008A0DA7">
              <w:rPr>
                <w:rStyle w:val="ad"/>
                <w:noProof/>
              </w:rPr>
              <w:t>5.2</w:t>
            </w:r>
            <w:r w:rsidR="00DE2039">
              <w:rPr>
                <w:rFonts w:asciiTheme="minorHAnsi" w:hAnsiTheme="minorHAnsi" w:cstheme="minorBidi"/>
                <w:noProof/>
                <w:kern w:val="2"/>
                <w:sz w:val="24"/>
                <w:szCs w:val="24"/>
              </w:rPr>
              <w:tab/>
            </w:r>
            <w:r w:rsidR="00DE2039" w:rsidRPr="008A0DA7">
              <w:rPr>
                <w:rStyle w:val="ad"/>
                <w:noProof/>
              </w:rPr>
              <w:t>展望</w:t>
            </w:r>
            <w:r w:rsidR="00DE2039">
              <w:rPr>
                <w:noProof/>
                <w:webHidden/>
              </w:rPr>
              <w:tab/>
            </w:r>
            <w:r w:rsidR="00DE2039">
              <w:rPr>
                <w:noProof/>
                <w:webHidden/>
              </w:rPr>
              <w:fldChar w:fldCharType="begin"/>
            </w:r>
            <w:r w:rsidR="00DE2039">
              <w:rPr>
                <w:noProof/>
                <w:webHidden/>
              </w:rPr>
              <w:instrText xml:space="preserve"> PAGEREF _Toc479339657 \h </w:instrText>
            </w:r>
            <w:r w:rsidR="00DE2039">
              <w:rPr>
                <w:noProof/>
                <w:webHidden/>
              </w:rPr>
            </w:r>
            <w:r w:rsidR="00DE2039">
              <w:rPr>
                <w:noProof/>
                <w:webHidden/>
              </w:rPr>
              <w:fldChar w:fldCharType="separate"/>
            </w:r>
            <w:r w:rsidR="00DE2039">
              <w:rPr>
                <w:noProof/>
                <w:webHidden/>
              </w:rPr>
              <w:t>48</w:t>
            </w:r>
            <w:r w:rsidR="00DE2039">
              <w:rPr>
                <w:noProof/>
                <w:webHidden/>
              </w:rPr>
              <w:fldChar w:fldCharType="end"/>
            </w:r>
          </w:hyperlink>
        </w:p>
        <w:p w14:paraId="0A4B8BA9" w14:textId="77777777" w:rsidR="00DE2039" w:rsidRDefault="00E42604">
          <w:pPr>
            <w:pStyle w:val="11"/>
            <w:tabs>
              <w:tab w:val="right" w:leader="dot" w:pos="8493"/>
            </w:tabs>
            <w:rPr>
              <w:rFonts w:asciiTheme="minorHAnsi" w:hAnsiTheme="minorHAnsi" w:cstheme="minorBidi"/>
              <w:noProof/>
              <w:kern w:val="2"/>
              <w:sz w:val="24"/>
              <w:szCs w:val="24"/>
            </w:rPr>
          </w:pPr>
          <w:hyperlink w:anchor="_Toc479339658" w:history="1">
            <w:r w:rsidR="00DE2039" w:rsidRPr="008A0DA7">
              <w:rPr>
                <w:rStyle w:val="ad"/>
                <w:noProof/>
              </w:rPr>
              <w:t>致谢</w:t>
            </w:r>
            <w:r w:rsidR="00DE2039">
              <w:rPr>
                <w:noProof/>
                <w:webHidden/>
              </w:rPr>
              <w:tab/>
            </w:r>
            <w:r w:rsidR="00DE2039">
              <w:rPr>
                <w:noProof/>
                <w:webHidden/>
              </w:rPr>
              <w:fldChar w:fldCharType="begin"/>
            </w:r>
            <w:r w:rsidR="00DE2039">
              <w:rPr>
                <w:noProof/>
                <w:webHidden/>
              </w:rPr>
              <w:instrText xml:space="preserve"> PAGEREF _Toc479339658 \h </w:instrText>
            </w:r>
            <w:r w:rsidR="00DE2039">
              <w:rPr>
                <w:noProof/>
                <w:webHidden/>
              </w:rPr>
            </w:r>
            <w:r w:rsidR="00DE2039">
              <w:rPr>
                <w:noProof/>
                <w:webHidden/>
              </w:rPr>
              <w:fldChar w:fldCharType="separate"/>
            </w:r>
            <w:r w:rsidR="00DE2039">
              <w:rPr>
                <w:noProof/>
                <w:webHidden/>
              </w:rPr>
              <w:t>49</w:t>
            </w:r>
            <w:r w:rsidR="00DE2039">
              <w:rPr>
                <w:noProof/>
                <w:webHidden/>
              </w:rPr>
              <w:fldChar w:fldCharType="end"/>
            </w:r>
          </w:hyperlink>
        </w:p>
        <w:p w14:paraId="0F399203" w14:textId="77777777" w:rsidR="00DE2039" w:rsidRDefault="00E42604">
          <w:pPr>
            <w:pStyle w:val="11"/>
            <w:tabs>
              <w:tab w:val="right" w:leader="dot" w:pos="8493"/>
            </w:tabs>
            <w:rPr>
              <w:rFonts w:asciiTheme="minorHAnsi" w:hAnsiTheme="minorHAnsi" w:cstheme="minorBidi"/>
              <w:noProof/>
              <w:kern w:val="2"/>
              <w:sz w:val="24"/>
              <w:szCs w:val="24"/>
            </w:rPr>
          </w:pPr>
          <w:hyperlink w:anchor="_Toc479339659" w:history="1">
            <w:r w:rsidR="00DE2039" w:rsidRPr="008A0DA7">
              <w:rPr>
                <w:rStyle w:val="ad"/>
                <w:noProof/>
              </w:rPr>
              <w:t>参考文献</w:t>
            </w:r>
            <w:r w:rsidR="00DE2039">
              <w:rPr>
                <w:noProof/>
                <w:webHidden/>
              </w:rPr>
              <w:tab/>
            </w:r>
            <w:r w:rsidR="00DE2039">
              <w:rPr>
                <w:noProof/>
                <w:webHidden/>
              </w:rPr>
              <w:fldChar w:fldCharType="begin"/>
            </w:r>
            <w:r w:rsidR="00DE2039">
              <w:rPr>
                <w:noProof/>
                <w:webHidden/>
              </w:rPr>
              <w:instrText xml:space="preserve"> PAGEREF _Toc479339659 \h </w:instrText>
            </w:r>
            <w:r w:rsidR="00DE2039">
              <w:rPr>
                <w:noProof/>
                <w:webHidden/>
              </w:rPr>
            </w:r>
            <w:r w:rsidR="00DE2039">
              <w:rPr>
                <w:noProof/>
                <w:webHidden/>
              </w:rPr>
              <w:fldChar w:fldCharType="separate"/>
            </w:r>
            <w:r w:rsidR="00DE2039">
              <w:rPr>
                <w:noProof/>
                <w:webHidden/>
              </w:rPr>
              <w:t>50</w:t>
            </w:r>
            <w:r w:rsidR="00DE2039">
              <w:rPr>
                <w:noProof/>
                <w:webHidden/>
              </w:rPr>
              <w:fldChar w:fldCharType="end"/>
            </w:r>
          </w:hyperlink>
        </w:p>
        <w:p w14:paraId="2EA338BC" w14:textId="77777777" w:rsidR="00DE2039" w:rsidRDefault="00E42604">
          <w:pPr>
            <w:pStyle w:val="11"/>
            <w:tabs>
              <w:tab w:val="right" w:leader="dot" w:pos="8493"/>
            </w:tabs>
            <w:rPr>
              <w:rFonts w:asciiTheme="minorHAnsi" w:hAnsiTheme="minorHAnsi" w:cstheme="minorBidi"/>
              <w:noProof/>
              <w:kern w:val="2"/>
              <w:sz w:val="24"/>
              <w:szCs w:val="24"/>
            </w:rPr>
          </w:pPr>
          <w:hyperlink w:anchor="_Toc479339660" w:history="1">
            <w:r w:rsidR="00DE2039" w:rsidRPr="008A0DA7">
              <w:rPr>
                <w:rStyle w:val="ad"/>
                <w:noProof/>
              </w:rPr>
              <w:t>附</w:t>
            </w:r>
            <w:r w:rsidR="00DE2039" w:rsidRPr="008A0DA7">
              <w:rPr>
                <w:rStyle w:val="ad"/>
                <w:noProof/>
              </w:rPr>
              <w:t xml:space="preserve">  </w:t>
            </w:r>
            <w:r w:rsidR="00DE2039" w:rsidRPr="008A0DA7">
              <w:rPr>
                <w:rStyle w:val="ad"/>
                <w:noProof/>
              </w:rPr>
              <w:t>录</w:t>
            </w:r>
            <w:r w:rsidR="00DE2039">
              <w:rPr>
                <w:noProof/>
                <w:webHidden/>
              </w:rPr>
              <w:tab/>
            </w:r>
            <w:r w:rsidR="00DE2039">
              <w:rPr>
                <w:noProof/>
                <w:webHidden/>
              </w:rPr>
              <w:fldChar w:fldCharType="begin"/>
            </w:r>
            <w:r w:rsidR="00DE2039">
              <w:rPr>
                <w:noProof/>
                <w:webHidden/>
              </w:rPr>
              <w:instrText xml:space="preserve"> PAGEREF _Toc479339660 \h </w:instrText>
            </w:r>
            <w:r w:rsidR="00DE2039">
              <w:rPr>
                <w:noProof/>
                <w:webHidden/>
              </w:rPr>
            </w:r>
            <w:r w:rsidR="00DE2039">
              <w:rPr>
                <w:noProof/>
                <w:webHidden/>
              </w:rPr>
              <w:fldChar w:fldCharType="separate"/>
            </w:r>
            <w:r w:rsidR="00DE2039">
              <w:rPr>
                <w:noProof/>
                <w:webHidden/>
              </w:rPr>
              <w:t>55</w:t>
            </w:r>
            <w:r w:rsidR="00DE2039">
              <w:rPr>
                <w:noProof/>
                <w:webHidden/>
              </w:rPr>
              <w:fldChar w:fldCharType="end"/>
            </w:r>
          </w:hyperlink>
        </w:p>
        <w:p w14:paraId="46C44E40" w14:textId="77777777" w:rsidR="00DE2039" w:rsidRDefault="00E42604">
          <w:pPr>
            <w:pStyle w:val="21"/>
            <w:rPr>
              <w:rFonts w:asciiTheme="minorHAnsi" w:hAnsiTheme="minorHAnsi" w:cstheme="minorBidi"/>
              <w:noProof/>
              <w:kern w:val="2"/>
              <w:sz w:val="24"/>
              <w:szCs w:val="24"/>
            </w:rPr>
          </w:pPr>
          <w:hyperlink w:anchor="_Toc479339661" w:history="1">
            <w:r w:rsidR="00DE2039" w:rsidRPr="008A0DA7">
              <w:rPr>
                <w:rStyle w:val="ad"/>
                <w:noProof/>
              </w:rPr>
              <w:t>A.</w:t>
            </w:r>
            <w:r w:rsidR="00DE2039" w:rsidRPr="008A0DA7">
              <w:rPr>
                <w:rStyle w:val="ad"/>
                <w:noProof/>
              </w:rPr>
              <w:t>作者在攻读硕士学位期间撰写的论文目录</w:t>
            </w:r>
            <w:r w:rsidR="00DE2039">
              <w:rPr>
                <w:noProof/>
                <w:webHidden/>
              </w:rPr>
              <w:tab/>
            </w:r>
            <w:r w:rsidR="00DE2039">
              <w:rPr>
                <w:noProof/>
                <w:webHidden/>
              </w:rPr>
              <w:fldChar w:fldCharType="begin"/>
            </w:r>
            <w:r w:rsidR="00DE2039">
              <w:rPr>
                <w:noProof/>
                <w:webHidden/>
              </w:rPr>
              <w:instrText xml:space="preserve"> PAGEREF _Toc479339661 \h </w:instrText>
            </w:r>
            <w:r w:rsidR="00DE2039">
              <w:rPr>
                <w:noProof/>
                <w:webHidden/>
              </w:rPr>
            </w:r>
            <w:r w:rsidR="00DE2039">
              <w:rPr>
                <w:noProof/>
                <w:webHidden/>
              </w:rPr>
              <w:fldChar w:fldCharType="separate"/>
            </w:r>
            <w:r w:rsidR="00DE2039">
              <w:rPr>
                <w:noProof/>
                <w:webHidden/>
              </w:rPr>
              <w:t>55</w:t>
            </w:r>
            <w:r w:rsidR="00DE2039">
              <w:rPr>
                <w:noProof/>
                <w:webHidden/>
              </w:rPr>
              <w:fldChar w:fldCharType="end"/>
            </w:r>
          </w:hyperlink>
        </w:p>
        <w:p w14:paraId="73FAD1CD" w14:textId="77777777" w:rsidR="00DE2039" w:rsidRDefault="00E42604">
          <w:pPr>
            <w:pStyle w:val="21"/>
            <w:rPr>
              <w:rFonts w:asciiTheme="minorHAnsi" w:hAnsiTheme="minorHAnsi" w:cstheme="minorBidi"/>
              <w:noProof/>
              <w:kern w:val="2"/>
              <w:sz w:val="24"/>
              <w:szCs w:val="24"/>
            </w:rPr>
          </w:pPr>
          <w:hyperlink w:anchor="_Toc479339662" w:history="1">
            <w:r w:rsidR="00DE2039" w:rsidRPr="008A0DA7">
              <w:rPr>
                <w:rStyle w:val="ad"/>
                <w:noProof/>
              </w:rPr>
              <w:t>B.</w:t>
            </w:r>
            <w:r w:rsidR="00DE2039" w:rsidRPr="008A0DA7">
              <w:rPr>
                <w:rStyle w:val="ad"/>
                <w:noProof/>
              </w:rPr>
              <w:t>作者在攻读硕士学位期间参与的科研项目</w:t>
            </w:r>
            <w:r w:rsidR="00DE2039">
              <w:rPr>
                <w:noProof/>
                <w:webHidden/>
              </w:rPr>
              <w:tab/>
            </w:r>
            <w:r w:rsidR="00DE2039">
              <w:rPr>
                <w:noProof/>
                <w:webHidden/>
              </w:rPr>
              <w:fldChar w:fldCharType="begin"/>
            </w:r>
            <w:r w:rsidR="00DE2039">
              <w:rPr>
                <w:noProof/>
                <w:webHidden/>
              </w:rPr>
              <w:instrText xml:space="preserve"> PAGEREF _Toc479339662 \h </w:instrText>
            </w:r>
            <w:r w:rsidR="00DE2039">
              <w:rPr>
                <w:noProof/>
                <w:webHidden/>
              </w:rPr>
            </w:r>
            <w:r w:rsidR="00DE2039">
              <w:rPr>
                <w:noProof/>
                <w:webHidden/>
              </w:rPr>
              <w:fldChar w:fldCharType="separate"/>
            </w:r>
            <w:r w:rsidR="00DE2039">
              <w:rPr>
                <w:noProof/>
                <w:webHidden/>
              </w:rPr>
              <w:t>56</w:t>
            </w:r>
            <w:r w:rsidR="00DE2039">
              <w:rPr>
                <w:noProof/>
                <w:webHidden/>
              </w:rPr>
              <w:fldChar w:fldCharType="end"/>
            </w:r>
          </w:hyperlink>
        </w:p>
        <w:p w14:paraId="5AEC76AF" w14:textId="6BB209C4" w:rsidR="00E02CC8" w:rsidRDefault="00E02CC8" w:rsidP="00FE48B5">
          <w:pPr>
            <w:spacing w:line="400" w:lineRule="exact"/>
          </w:pPr>
          <w:r w:rsidRPr="00FE48B5">
            <w:rPr>
              <w:rFonts w:cs="Times New Roman"/>
              <w:b/>
              <w:bCs/>
              <w:szCs w:val="21"/>
              <w:lang w:val="zh-CN"/>
            </w:rPr>
            <w:fldChar w:fldCharType="end"/>
          </w:r>
        </w:p>
      </w:sdtContent>
    </w:sdt>
    <w:p w14:paraId="3C91F5D6" w14:textId="77777777" w:rsidR="00C853F8" w:rsidRDefault="00E02CC8">
      <w:pPr>
        <w:widowControl/>
        <w:jc w:val="left"/>
        <w:rPr>
          <w:rFonts w:cs="Times New Roman"/>
          <w:b/>
          <w:szCs w:val="24"/>
        </w:rPr>
        <w:sectPr w:rsidR="00C853F8" w:rsidSect="004C0749">
          <w:headerReference w:type="even" r:id="rId26"/>
          <w:headerReference w:type="default" r:id="rId27"/>
          <w:footerReference w:type="even" r:id="rId28"/>
          <w:footerReference w:type="default" r:id="rId29"/>
          <w:pgSz w:w="11906" w:h="16838" w:code="9"/>
          <w:pgMar w:top="1701" w:right="1418" w:bottom="1418" w:left="1418" w:header="907" w:footer="851" w:gutter="567"/>
          <w:pgNumType w:start="1"/>
          <w:cols w:space="425"/>
          <w:docGrid w:type="lines" w:linePitch="312"/>
        </w:sectPr>
      </w:pPr>
      <w:r>
        <w:rPr>
          <w:rFonts w:cs="Times New Roman"/>
          <w:b/>
          <w:szCs w:val="24"/>
        </w:rPr>
        <w:br w:type="page"/>
      </w:r>
    </w:p>
    <w:p w14:paraId="4690D98D" w14:textId="77777777" w:rsidR="00F84362" w:rsidRDefault="00F84362" w:rsidP="00423A9A">
      <w:pPr>
        <w:pStyle w:val="1"/>
      </w:pPr>
      <w:bookmarkStart w:id="37" w:name="_Ref445141431"/>
      <w:bookmarkStart w:id="38" w:name="_Toc479339616"/>
      <w:r>
        <w:rPr>
          <w:rFonts w:hint="eastAsia"/>
        </w:rPr>
        <w:lastRenderedPageBreak/>
        <w:t>绪</w:t>
      </w:r>
      <w:r w:rsidR="00646236">
        <w:rPr>
          <w:rFonts w:hint="eastAsia"/>
        </w:rPr>
        <w:t xml:space="preserve"> </w:t>
      </w:r>
      <w:r>
        <w:rPr>
          <w:rFonts w:hint="eastAsia"/>
        </w:rPr>
        <w:t>论</w:t>
      </w:r>
      <w:bookmarkEnd w:id="37"/>
      <w:bookmarkEnd w:id="38"/>
    </w:p>
    <w:p w14:paraId="43EC0F33" w14:textId="0DEA8590" w:rsidR="003775D3" w:rsidRDefault="00B0422F" w:rsidP="003775D3">
      <w:pPr>
        <w:spacing w:line="400" w:lineRule="exact"/>
        <w:ind w:firstLineChars="200" w:firstLine="480"/>
        <w:rPr>
          <w:rFonts w:cs="Times New Roman"/>
          <w:szCs w:val="24"/>
        </w:rPr>
      </w:pPr>
      <w:r w:rsidRPr="00B0422F">
        <w:rPr>
          <w:rFonts w:cs="Times New Roman" w:hint="eastAsia"/>
          <w:szCs w:val="24"/>
        </w:rPr>
        <w:t>本章主要介绍论文研究背景及其意义</w:t>
      </w:r>
      <w:r>
        <w:rPr>
          <w:rFonts w:cs="Times New Roman" w:hint="eastAsia"/>
          <w:szCs w:val="24"/>
        </w:rPr>
        <w:t>，阐述论文研究方向及其主要内容，同时对论文的整体结构作简要说明</w:t>
      </w:r>
      <w:r w:rsidR="003775D3">
        <w:rPr>
          <w:rFonts w:cs="Times New Roman" w:hint="eastAsia"/>
          <w:szCs w:val="24"/>
        </w:rPr>
        <w:t>。</w:t>
      </w:r>
    </w:p>
    <w:p w14:paraId="1E722CD4" w14:textId="77777777" w:rsidR="004B074C" w:rsidRPr="003775D3" w:rsidRDefault="004B074C" w:rsidP="003775D3">
      <w:pPr>
        <w:spacing w:line="400" w:lineRule="exact"/>
        <w:ind w:firstLineChars="200" w:firstLine="480"/>
        <w:rPr>
          <w:rFonts w:cs="Times New Roman"/>
          <w:szCs w:val="24"/>
        </w:rPr>
      </w:pPr>
    </w:p>
    <w:p w14:paraId="3DF6C2A6" w14:textId="05ED6308" w:rsidR="00F84362" w:rsidRPr="002C1DAD" w:rsidRDefault="00673F04" w:rsidP="002C1DAD">
      <w:pPr>
        <w:pStyle w:val="2"/>
      </w:pPr>
      <w:bookmarkStart w:id="39" w:name="_Toc479339617"/>
      <w:r w:rsidRPr="00673F04">
        <w:rPr>
          <w:rFonts w:hint="eastAsia"/>
        </w:rPr>
        <w:t>研究背景及意义</w:t>
      </w:r>
      <w:bookmarkEnd w:id="39"/>
    </w:p>
    <w:p w14:paraId="3E963EA2" w14:textId="5FC16365" w:rsidR="00F84362" w:rsidRPr="00F84362" w:rsidRDefault="00EE542A" w:rsidP="00B63AC6">
      <w:pPr>
        <w:spacing w:line="400" w:lineRule="exact"/>
        <w:ind w:firstLineChars="200" w:firstLine="480"/>
        <w:rPr>
          <w:rFonts w:cs="Times New Roman"/>
          <w:szCs w:val="24"/>
        </w:rPr>
      </w:pPr>
      <w:r>
        <w:rPr>
          <w:rFonts w:cs="Times New Roman" w:hint="eastAsia"/>
          <w:szCs w:val="24"/>
        </w:rPr>
        <w:t>由于</w:t>
      </w:r>
      <w:r w:rsidR="00DA476D" w:rsidRPr="00DA476D">
        <w:rPr>
          <w:rFonts w:cs="Times New Roman" w:hint="eastAsia"/>
          <w:szCs w:val="24"/>
        </w:rPr>
        <w:t>当今科学技术</w:t>
      </w:r>
      <w:r w:rsidR="0022295A">
        <w:rPr>
          <w:rFonts w:cs="Times New Roman" w:hint="eastAsia"/>
          <w:szCs w:val="24"/>
        </w:rPr>
        <w:t>的</w:t>
      </w:r>
      <w:r w:rsidR="00A47E08">
        <w:rPr>
          <w:rFonts w:cs="Times New Roman" w:hint="eastAsia"/>
          <w:szCs w:val="24"/>
        </w:rPr>
        <w:t>发展越来越迅捷，并且</w:t>
      </w:r>
      <w:r w:rsidR="00DA476D" w:rsidRPr="00DA476D">
        <w:rPr>
          <w:rFonts w:cs="Times New Roman" w:hint="eastAsia"/>
          <w:szCs w:val="24"/>
        </w:rPr>
        <w:t>云计算等新兴大数据处理技术</w:t>
      </w:r>
      <w:r w:rsidR="00D411E2">
        <w:rPr>
          <w:rFonts w:cs="Times New Roman" w:hint="eastAsia"/>
          <w:szCs w:val="24"/>
        </w:rPr>
        <w:t>也</w:t>
      </w:r>
      <w:r w:rsidR="00DA476D" w:rsidRPr="00DA476D">
        <w:rPr>
          <w:rFonts w:cs="Times New Roman" w:hint="eastAsia"/>
          <w:szCs w:val="24"/>
        </w:rPr>
        <w:t>在计算机</w:t>
      </w:r>
      <w:r w:rsidR="00D411E2">
        <w:rPr>
          <w:rFonts w:cs="Times New Roman" w:hint="eastAsia"/>
          <w:szCs w:val="24"/>
        </w:rPr>
        <w:t>等</w:t>
      </w:r>
      <w:r w:rsidR="00DA476D" w:rsidRPr="00DA476D">
        <w:rPr>
          <w:rFonts w:cs="Times New Roman" w:hint="eastAsia"/>
          <w:szCs w:val="24"/>
        </w:rPr>
        <w:t>诸多领域持续发展，</w:t>
      </w:r>
      <w:r w:rsidR="00565FB2">
        <w:rPr>
          <w:rFonts w:cs="Times New Roman" w:hint="eastAsia"/>
          <w:szCs w:val="24"/>
        </w:rPr>
        <w:t>因此</w:t>
      </w:r>
      <w:r w:rsidR="00DA476D" w:rsidRPr="00DA476D">
        <w:rPr>
          <w:rFonts w:cs="Times New Roman" w:hint="eastAsia"/>
          <w:szCs w:val="24"/>
        </w:rPr>
        <w:t>人们对大</w:t>
      </w:r>
      <w:r w:rsidR="009628C5">
        <w:rPr>
          <w:rFonts w:cs="Times New Roman" w:hint="eastAsia"/>
          <w:szCs w:val="24"/>
        </w:rPr>
        <w:t>型数据表现出前所未有的关注。</w:t>
      </w:r>
      <w:r w:rsidR="00A756D2">
        <w:rPr>
          <w:rFonts w:cs="Times New Roman" w:hint="eastAsia"/>
          <w:szCs w:val="24"/>
        </w:rPr>
        <w:t>信息</w:t>
      </w:r>
      <w:r w:rsidR="009628C5">
        <w:rPr>
          <w:rFonts w:cs="Times New Roman" w:hint="eastAsia"/>
          <w:szCs w:val="24"/>
        </w:rPr>
        <w:t>网络的快速传播</w:t>
      </w:r>
      <w:r w:rsidR="00B72B9D">
        <w:rPr>
          <w:rFonts w:cs="Times New Roman" w:hint="eastAsia"/>
          <w:szCs w:val="24"/>
        </w:rPr>
        <w:t>使得现实生活中</w:t>
      </w:r>
      <w:r w:rsidR="00DA476D" w:rsidRPr="00DA476D">
        <w:rPr>
          <w:rFonts w:cs="Times New Roman" w:hint="eastAsia"/>
          <w:szCs w:val="24"/>
        </w:rPr>
        <w:t>数据几乎呈现出指数</w:t>
      </w:r>
      <w:r w:rsidR="005C7A5D">
        <w:rPr>
          <w:rFonts w:cs="Times New Roman" w:hint="eastAsia"/>
          <w:szCs w:val="24"/>
        </w:rPr>
        <w:t>增长的趋势，</w:t>
      </w:r>
      <w:r w:rsidR="00E43207">
        <w:rPr>
          <w:rFonts w:cs="Times New Roman" w:hint="eastAsia"/>
          <w:szCs w:val="24"/>
        </w:rPr>
        <w:t>随着网络数据的持续增加和网络数据</w:t>
      </w:r>
      <w:r w:rsidR="00DA476D" w:rsidRPr="00DA476D">
        <w:rPr>
          <w:rFonts w:cs="Times New Roman" w:hint="eastAsia"/>
          <w:szCs w:val="24"/>
        </w:rPr>
        <w:t>结构的持续复杂，使得数据分析变得愈加困难。当今社会数据的过快产生使得我们身</w:t>
      </w:r>
      <w:r w:rsidR="00676016">
        <w:rPr>
          <w:rFonts w:cs="Times New Roman" w:hint="eastAsia"/>
          <w:szCs w:val="24"/>
        </w:rPr>
        <w:t>处</w:t>
      </w:r>
      <w:r w:rsidR="00DA476D" w:rsidRPr="00DA476D">
        <w:rPr>
          <w:rFonts w:cs="Times New Roman" w:hint="eastAsia"/>
          <w:szCs w:val="24"/>
        </w:rPr>
        <w:t>在一个“被信息所淹没，但却渴望从中获取知识”的环境中</w:t>
      </w:r>
      <w:r w:rsidR="00E306AB">
        <w:rPr>
          <w:rFonts w:cs="Times New Roman"/>
          <w:szCs w:val="24"/>
          <w:vertAlign w:val="superscript"/>
        </w:rPr>
        <w:fldChar w:fldCharType="begin"/>
      </w:r>
      <w:r w:rsidR="00E306AB">
        <w:rPr>
          <w:rFonts w:cs="Times New Roman"/>
          <w:szCs w:val="24"/>
          <w:vertAlign w:val="superscript"/>
        </w:rPr>
        <w:instrText xml:space="preserve"> REF _Ref479097231 \r \h </w:instrText>
      </w:r>
      <w:r w:rsidR="00E306AB">
        <w:rPr>
          <w:rFonts w:cs="Times New Roman"/>
          <w:szCs w:val="24"/>
          <w:vertAlign w:val="superscript"/>
        </w:rPr>
      </w:r>
      <w:r w:rsidR="00E306AB">
        <w:rPr>
          <w:rFonts w:cs="Times New Roman"/>
          <w:szCs w:val="24"/>
          <w:vertAlign w:val="superscript"/>
        </w:rPr>
        <w:fldChar w:fldCharType="separate"/>
      </w:r>
      <w:r w:rsidR="00E306AB">
        <w:rPr>
          <w:rFonts w:cs="Times New Roman"/>
          <w:szCs w:val="24"/>
          <w:vertAlign w:val="superscript"/>
        </w:rPr>
        <w:t>[3]</w:t>
      </w:r>
      <w:r w:rsidR="00E306AB">
        <w:rPr>
          <w:rFonts w:cs="Times New Roman"/>
          <w:szCs w:val="24"/>
          <w:vertAlign w:val="superscript"/>
        </w:rPr>
        <w:fldChar w:fldCharType="end"/>
      </w:r>
      <w:r w:rsidR="00231B11">
        <w:rPr>
          <w:rFonts w:cs="Times New Roman" w:hint="eastAsia"/>
          <w:szCs w:val="24"/>
        </w:rPr>
        <w:t>。对于这些大量、增长速度持续增加并且</w:t>
      </w:r>
      <w:r w:rsidR="00DA476D" w:rsidRPr="00DA476D">
        <w:rPr>
          <w:rFonts w:cs="Times New Roman" w:hint="eastAsia"/>
          <w:szCs w:val="24"/>
        </w:rPr>
        <w:t>结构异常复杂的数据，传统的数据处理方法已变得不再适用。于是，一种基于大数据的处理方法应运而生。数据挖掘的主要目标是从大量数据中提取出有价值的模式和知识，然后将其转变为人类</w:t>
      </w:r>
      <w:r w:rsidR="00707280">
        <w:rPr>
          <w:rFonts w:cs="Times New Roman" w:hint="eastAsia"/>
          <w:szCs w:val="24"/>
        </w:rPr>
        <w:t>可理解的结构，以便后续的工作使用</w:t>
      </w:r>
      <w:r w:rsidR="00404221" w:rsidRPr="00CD25D6">
        <w:rPr>
          <w:rFonts w:cs="Times New Roman"/>
          <w:szCs w:val="24"/>
          <w:vertAlign w:val="superscript"/>
        </w:rPr>
        <w:fldChar w:fldCharType="begin"/>
      </w:r>
      <w:r w:rsidR="00404221" w:rsidRPr="00CD25D6">
        <w:rPr>
          <w:rFonts w:cs="Times New Roman"/>
          <w:szCs w:val="24"/>
          <w:vertAlign w:val="superscript"/>
        </w:rPr>
        <w:instrText xml:space="preserve"> REF _Ref479097393 \r \h </w:instrText>
      </w:r>
      <w:r w:rsidR="00CD25D6">
        <w:rPr>
          <w:rFonts w:cs="Times New Roman"/>
          <w:szCs w:val="24"/>
          <w:vertAlign w:val="superscript"/>
        </w:rPr>
        <w:instrText xml:space="preserve"> \* MERGEFORMAT </w:instrText>
      </w:r>
      <w:r w:rsidR="00404221" w:rsidRPr="00CD25D6">
        <w:rPr>
          <w:rFonts w:cs="Times New Roman"/>
          <w:szCs w:val="24"/>
          <w:vertAlign w:val="superscript"/>
        </w:rPr>
      </w:r>
      <w:r w:rsidR="00404221" w:rsidRPr="00CD25D6">
        <w:rPr>
          <w:rFonts w:cs="Times New Roman"/>
          <w:szCs w:val="24"/>
          <w:vertAlign w:val="superscript"/>
        </w:rPr>
        <w:fldChar w:fldCharType="separate"/>
      </w:r>
      <w:r w:rsidR="00404221" w:rsidRPr="00CD25D6">
        <w:rPr>
          <w:rFonts w:cs="Times New Roman"/>
          <w:szCs w:val="24"/>
          <w:vertAlign w:val="superscript"/>
        </w:rPr>
        <w:t>[4]</w:t>
      </w:r>
      <w:r w:rsidR="00404221" w:rsidRPr="00CD25D6">
        <w:rPr>
          <w:rFonts w:cs="Times New Roman"/>
          <w:szCs w:val="24"/>
          <w:vertAlign w:val="superscript"/>
        </w:rPr>
        <w:fldChar w:fldCharType="end"/>
      </w:r>
      <w:r w:rsidR="00C50833">
        <w:rPr>
          <w:rFonts w:cs="Times New Roman"/>
          <w:szCs w:val="24"/>
        </w:rPr>
        <w:t>。</w:t>
      </w:r>
    </w:p>
    <w:p w14:paraId="7FDF8E4B" w14:textId="6FFD3AE0" w:rsidR="003345C1" w:rsidRDefault="0052426B" w:rsidP="007D3E8C">
      <w:pPr>
        <w:spacing w:line="400" w:lineRule="exact"/>
        <w:ind w:firstLineChars="200" w:firstLine="480"/>
        <w:rPr>
          <w:rFonts w:cs="Times New Roman"/>
          <w:szCs w:val="24"/>
        </w:rPr>
      </w:pPr>
      <w:r w:rsidRPr="0052426B">
        <w:rPr>
          <w:rFonts w:cs="Times New Roman" w:hint="eastAsia"/>
          <w:szCs w:val="24"/>
        </w:rPr>
        <w:t>在大型的数据集中，数据挖掘通过机器学习、人工智能、统计学等交叉方法从而发现有价值的模式和知识。数据挖掘的过程是对大型数据进行监督或半监督的分析，从而获得之前未知的有意义的潜在信息，例如数据的聚类（通过聚类分析）、数据的异常信息（通过利群点检测）和数据之间的联系（通过关联规则分析）。数据挖掘的对象的类型并无限制，可以使任意类型的数据，不管是结构化的数据、半结构化的数据，还是异构型的数据</w:t>
      </w:r>
      <w:r w:rsidR="00980764" w:rsidRPr="00980764">
        <w:rPr>
          <w:rFonts w:cs="Times New Roman"/>
          <w:szCs w:val="24"/>
          <w:vertAlign w:val="superscript"/>
        </w:rPr>
        <w:fldChar w:fldCharType="begin"/>
      </w:r>
      <w:r w:rsidR="00980764" w:rsidRPr="00980764">
        <w:rPr>
          <w:rFonts w:cs="Times New Roman"/>
          <w:szCs w:val="24"/>
          <w:vertAlign w:val="superscript"/>
        </w:rPr>
        <w:instrText xml:space="preserve"> </w:instrText>
      </w:r>
      <w:r w:rsidR="00980764" w:rsidRPr="00980764">
        <w:rPr>
          <w:rFonts w:cs="Times New Roman" w:hint="eastAsia"/>
          <w:szCs w:val="24"/>
          <w:vertAlign w:val="superscript"/>
        </w:rPr>
        <w:instrText>REF _Ref479098404 \r \h</w:instrText>
      </w:r>
      <w:r w:rsidR="00980764" w:rsidRPr="00980764">
        <w:rPr>
          <w:rFonts w:cs="Times New Roman"/>
          <w:szCs w:val="24"/>
          <w:vertAlign w:val="superscript"/>
        </w:rPr>
        <w:instrText xml:space="preserve"> </w:instrText>
      </w:r>
      <w:r w:rsidR="00980764">
        <w:rPr>
          <w:rFonts w:cs="Times New Roman"/>
          <w:szCs w:val="24"/>
          <w:vertAlign w:val="superscript"/>
        </w:rPr>
        <w:instrText xml:space="preserve"> \* MERGEFORMAT </w:instrText>
      </w:r>
      <w:r w:rsidR="00980764" w:rsidRPr="00980764">
        <w:rPr>
          <w:rFonts w:cs="Times New Roman"/>
          <w:szCs w:val="24"/>
          <w:vertAlign w:val="superscript"/>
        </w:rPr>
      </w:r>
      <w:r w:rsidR="00980764" w:rsidRPr="00980764">
        <w:rPr>
          <w:rFonts w:cs="Times New Roman"/>
          <w:szCs w:val="24"/>
          <w:vertAlign w:val="superscript"/>
        </w:rPr>
        <w:fldChar w:fldCharType="separate"/>
      </w:r>
      <w:r w:rsidR="00980764" w:rsidRPr="00980764">
        <w:rPr>
          <w:rFonts w:cs="Times New Roman"/>
          <w:szCs w:val="24"/>
          <w:vertAlign w:val="superscript"/>
        </w:rPr>
        <w:t>[5]</w:t>
      </w:r>
      <w:r w:rsidR="00980764" w:rsidRPr="00980764">
        <w:rPr>
          <w:rFonts w:cs="Times New Roman"/>
          <w:szCs w:val="24"/>
          <w:vertAlign w:val="superscript"/>
        </w:rPr>
        <w:fldChar w:fldCharType="end"/>
      </w:r>
      <w:r w:rsidR="000D143C">
        <w:rPr>
          <w:rFonts w:cs="Times New Roman" w:hint="eastAsia"/>
          <w:szCs w:val="24"/>
        </w:rPr>
        <w:t>。数据挖掘的主要过程如</w:t>
      </w:r>
      <w:r w:rsidRPr="0052426B">
        <w:rPr>
          <w:rFonts w:cs="Times New Roman" w:hint="eastAsia"/>
          <w:szCs w:val="24"/>
        </w:rPr>
        <w:t>图</w:t>
      </w:r>
      <w:r w:rsidR="000D143C">
        <w:rPr>
          <w:rFonts w:cs="Times New Roman" w:hint="eastAsia"/>
          <w:szCs w:val="24"/>
        </w:rPr>
        <w:t>1.1</w:t>
      </w:r>
      <w:r w:rsidR="00F617F7">
        <w:rPr>
          <w:rFonts w:cs="Times New Roman" w:hint="eastAsia"/>
          <w:szCs w:val="24"/>
        </w:rPr>
        <w:t>所示。数据挖掘的过程通常定义</w:t>
      </w:r>
      <w:r w:rsidR="00E75A81">
        <w:rPr>
          <w:rFonts w:cs="Times New Roman" w:hint="eastAsia"/>
          <w:szCs w:val="24"/>
        </w:rPr>
        <w:t>为</w:t>
      </w:r>
      <w:r w:rsidR="00F617F7">
        <w:rPr>
          <w:rFonts w:cs="Times New Roman" w:hint="eastAsia"/>
          <w:szCs w:val="24"/>
        </w:rPr>
        <w:t>以下三大阶段：第一、</w:t>
      </w:r>
      <w:r w:rsidRPr="0052426B">
        <w:rPr>
          <w:rFonts w:cs="Times New Roman" w:hint="eastAsia"/>
          <w:szCs w:val="24"/>
        </w:rPr>
        <w:t>预处理阶段：在获取到目标数据集后，有必要</w:t>
      </w:r>
      <w:r w:rsidR="00674000">
        <w:rPr>
          <w:rFonts w:cs="Times New Roman" w:hint="eastAsia"/>
          <w:szCs w:val="24"/>
        </w:rPr>
        <w:t>对多变量数据进行分析，处理那些包含噪声和含有缺失数据的观测量；第二、</w:t>
      </w:r>
      <w:r w:rsidRPr="0052426B">
        <w:rPr>
          <w:rFonts w:cs="Times New Roman" w:hint="eastAsia"/>
          <w:szCs w:val="24"/>
        </w:rPr>
        <w:t>数据挖掘阶段：数据挖掘过程</w:t>
      </w:r>
      <w:r w:rsidR="00BD4D6C">
        <w:rPr>
          <w:rFonts w:cs="Times New Roman" w:hint="eastAsia"/>
          <w:szCs w:val="24"/>
        </w:rPr>
        <w:t>通常</w:t>
      </w:r>
      <w:r w:rsidRPr="0052426B">
        <w:rPr>
          <w:rFonts w:cs="Times New Roman" w:hint="eastAsia"/>
          <w:szCs w:val="24"/>
        </w:rPr>
        <w:t>涉及六种常见的任务，异常检测（异常／变化／偏差检测）、关联规则学习（依赖建模）、聚类、分析、回归以及汇总，这</w:t>
      </w:r>
      <w:r w:rsidR="006969DE">
        <w:rPr>
          <w:rFonts w:cs="Times New Roman" w:hint="eastAsia"/>
          <w:szCs w:val="24"/>
        </w:rPr>
        <w:t>些均是利用数据挖掘技术从原有的数据集中发现未知的有价值</w:t>
      </w:r>
      <w:r w:rsidR="00C31B7E">
        <w:rPr>
          <w:rFonts w:cs="Times New Roman" w:hint="eastAsia"/>
          <w:szCs w:val="24"/>
        </w:rPr>
        <w:t>信息；</w:t>
      </w:r>
      <w:r w:rsidR="00EF53A2">
        <w:rPr>
          <w:rFonts w:cs="Times New Roman" w:hint="eastAsia"/>
          <w:szCs w:val="24"/>
        </w:rPr>
        <w:t>第三、</w:t>
      </w:r>
      <w:r w:rsidR="007B0C21">
        <w:rPr>
          <w:rFonts w:cs="Times New Roman" w:hint="eastAsia"/>
          <w:szCs w:val="24"/>
        </w:rPr>
        <w:t>结果验证阶段：通常，数据挖掘是有目的地挖掘未知的有价值</w:t>
      </w:r>
      <w:r w:rsidRPr="0052426B">
        <w:rPr>
          <w:rFonts w:cs="Times New Roman" w:hint="eastAsia"/>
          <w:szCs w:val="24"/>
        </w:rPr>
        <w:t>信息，然而这些信息是否符合预期一般可以通过结果验证来实现。</w:t>
      </w:r>
    </w:p>
    <w:p w14:paraId="7BF57421" w14:textId="32C13207" w:rsidR="00343CF3" w:rsidRPr="00343CF3" w:rsidRDefault="00343CF3" w:rsidP="007D3E8C">
      <w:pPr>
        <w:spacing w:line="400" w:lineRule="exact"/>
        <w:ind w:firstLineChars="200" w:firstLine="480"/>
        <w:rPr>
          <w:rFonts w:cs="Times New Roman"/>
          <w:szCs w:val="24"/>
        </w:rPr>
      </w:pPr>
      <w:r>
        <w:rPr>
          <w:rFonts w:cs="Times New Roman" w:hint="eastAsia"/>
          <w:szCs w:val="24"/>
        </w:rPr>
        <w:t>数据挖掘的方法包括监督式学习、无监督式学习、半监督学习以及</w:t>
      </w:r>
      <w:r w:rsidRPr="005E4742">
        <w:rPr>
          <w:rFonts w:cs="Times New Roman" w:hint="eastAsia"/>
          <w:szCs w:val="24"/>
        </w:rPr>
        <w:t>增强学习。监督学习是从已知的训练数据</w:t>
      </w:r>
      <w:r>
        <w:rPr>
          <w:rFonts w:cs="Times New Roman" w:hint="eastAsia"/>
          <w:szCs w:val="24"/>
        </w:rPr>
        <w:t>集中获得某种函数用于预测未知的数据集。监督学习训练集中的目标是</w:t>
      </w:r>
      <w:r w:rsidRPr="005E4742">
        <w:rPr>
          <w:rFonts w:cs="Times New Roman" w:hint="eastAsia"/>
          <w:szCs w:val="24"/>
        </w:rPr>
        <w:t>人为标注的。常见的监督式学习包括分类、估计、预测。无</w:t>
      </w:r>
      <w:r>
        <w:rPr>
          <w:rFonts w:cs="Times New Roman" w:hint="eastAsia"/>
          <w:szCs w:val="24"/>
        </w:rPr>
        <w:t>监督学习与监督学习的不用之处在于训练集是没有人为标注的。常见的</w:t>
      </w:r>
      <w:r w:rsidRPr="005E4742">
        <w:rPr>
          <w:rFonts w:cs="Times New Roman" w:hint="eastAsia"/>
          <w:szCs w:val="24"/>
        </w:rPr>
        <w:t>无监督式学习包括聚类、关联规则分析。半监督学习介于监督学习与无监督学习之间。增强学习是基于环境而行动，从而获得最大化的预期利益。聚类分析是一种常见的</w:t>
      </w:r>
      <w:r>
        <w:rPr>
          <w:rFonts w:cs="Times New Roman" w:hint="eastAsia"/>
          <w:kern w:val="0"/>
          <w:szCs w:val="24"/>
        </w:rPr>
        <w:t>无</w:t>
      </w:r>
      <w:r w:rsidRPr="005E4742">
        <w:rPr>
          <w:rFonts w:cs="Times New Roman" w:hint="eastAsia"/>
          <w:szCs w:val="24"/>
        </w:rPr>
        <w:t>监督</w:t>
      </w:r>
      <w:r>
        <w:rPr>
          <w:rFonts w:cs="Times New Roman" w:hint="eastAsia"/>
          <w:szCs w:val="24"/>
        </w:rPr>
        <w:lastRenderedPageBreak/>
        <w:t>式学习</w:t>
      </w:r>
      <w:r>
        <w:rPr>
          <w:rFonts w:cs="Times New Roman"/>
          <w:szCs w:val="24"/>
        </w:rPr>
        <w:t>，</w:t>
      </w:r>
      <w:r>
        <w:rPr>
          <w:rFonts w:cs="Times New Roman"/>
          <w:szCs w:val="24"/>
        </w:rPr>
        <w:t>“</w:t>
      </w:r>
      <w:r>
        <w:rPr>
          <w:rFonts w:cs="Times New Roman" w:hint="eastAsia"/>
          <w:szCs w:val="24"/>
        </w:rPr>
        <w:t>物以类聚，人以群分</w:t>
      </w:r>
      <w:r>
        <w:rPr>
          <w:rFonts w:cs="Times New Roman"/>
          <w:szCs w:val="24"/>
        </w:rPr>
        <w:t>”</w:t>
      </w:r>
      <w:r w:rsidRPr="005E4742">
        <w:rPr>
          <w:rFonts w:cs="Times New Roman" w:hint="eastAsia"/>
          <w:szCs w:val="24"/>
        </w:rPr>
        <w:t>，无论是自然科学还是现实世界中均有各种各样的分类问题。在数据挖掘中，聚类分析是研究分类问题的一种数据分析方法。聚类分析是把大量复杂的数据通过聚类器将其分成若干不同的类别或更多的子集，换言之，聚类分析的目的是尽可能地增大簇内部的相似性同时减小簇之间的相似性。聚类分析在诸多领域均有应用，包括机器学习、数据挖掘、模式识别、图像分析以及生物信息等。</w:t>
      </w:r>
    </w:p>
    <w:p w14:paraId="4EDB9BAE" w14:textId="3E62DDA4" w:rsidR="00EB46BC" w:rsidRDefault="00D037EB" w:rsidP="007D3E8C">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3360" behindDoc="0" locked="0" layoutInCell="1" allowOverlap="1" wp14:anchorId="149D2F27" wp14:editId="18E4DD1D">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0">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BA24F2" w:rsidRDefault="00BA24F2" w:rsidP="00BA24F2">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B379A2">
        <w:rPr>
          <w:rFonts w:eastAsia="宋体" w:cs="Times New Roman" w:hint="eastAsia"/>
          <w:sz w:val="21"/>
          <w:szCs w:val="20"/>
        </w:rPr>
        <w:t>数据挖掘逻辑图</w:t>
      </w:r>
    </w:p>
    <w:p w14:paraId="48B0EDB1" w14:textId="74CCFE61" w:rsidR="00BA24F2" w:rsidRPr="00BA24F2" w:rsidRDefault="00BA24F2" w:rsidP="00BA24F2">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813D03" w:rsidRPr="00813D03">
        <w:rPr>
          <w:rFonts w:eastAsia="宋体" w:cs="Times New Roman"/>
          <w:sz w:val="21"/>
          <w:szCs w:val="20"/>
        </w:rPr>
        <w:t>Data mining logic diagram</w:t>
      </w:r>
    </w:p>
    <w:p w14:paraId="632E5D2B" w14:textId="77777777" w:rsidR="00483175" w:rsidRDefault="00483175" w:rsidP="007D3E8C">
      <w:pPr>
        <w:spacing w:line="400" w:lineRule="exact"/>
        <w:ind w:firstLineChars="200" w:firstLine="480"/>
        <w:rPr>
          <w:rFonts w:cs="Times New Roman"/>
          <w:szCs w:val="24"/>
        </w:rPr>
      </w:pPr>
    </w:p>
    <w:p w14:paraId="4348A77C" w14:textId="77DA50D1" w:rsidR="004E00AE" w:rsidRDefault="00F04E73" w:rsidP="007D3E8C">
      <w:pPr>
        <w:spacing w:line="400" w:lineRule="exact"/>
        <w:ind w:firstLineChars="200" w:firstLine="480"/>
        <w:rPr>
          <w:rFonts w:cs="Times New Roman"/>
          <w:szCs w:val="24"/>
        </w:rPr>
      </w:pPr>
      <w:r w:rsidRPr="00F04E73">
        <w:rPr>
          <w:rFonts w:cs="Times New Roman" w:hint="eastAsia"/>
          <w:szCs w:val="24"/>
        </w:rPr>
        <w:t>然而随着科学技术</w:t>
      </w:r>
      <w:r w:rsidR="00D1012E">
        <w:rPr>
          <w:rFonts w:cs="Times New Roman" w:hint="eastAsia"/>
          <w:szCs w:val="24"/>
        </w:rPr>
        <w:t>的发展，数据集的获取愈加便捷，同时数据集的维数也不断增加</w:t>
      </w:r>
      <w:r w:rsidR="00DA5C27">
        <w:rPr>
          <w:rFonts w:cs="Times New Roman" w:hint="eastAsia"/>
          <w:szCs w:val="24"/>
        </w:rPr>
        <w:t>。虽然传统的聚类分析算法在低维数据空间可以获得良好的聚类效果</w:t>
      </w:r>
      <w:r w:rsidRPr="00F04E73">
        <w:rPr>
          <w:rFonts w:cs="Times New Roman" w:hint="eastAsia"/>
          <w:szCs w:val="24"/>
        </w:rPr>
        <w:t>，但是由于高维</w:t>
      </w:r>
      <w:r w:rsidR="007D57C5" w:rsidRPr="00F04E73">
        <w:rPr>
          <w:rFonts w:cs="Times New Roman" w:hint="eastAsia"/>
          <w:szCs w:val="24"/>
        </w:rPr>
        <w:t>数据</w:t>
      </w:r>
      <w:r w:rsidRPr="00F04E73">
        <w:rPr>
          <w:rFonts w:cs="Times New Roman" w:hint="eastAsia"/>
          <w:szCs w:val="24"/>
        </w:rPr>
        <w:t>空间</w:t>
      </w:r>
      <w:r w:rsidR="00A73F4D">
        <w:rPr>
          <w:rFonts w:cs="Times New Roman" w:hint="eastAsia"/>
          <w:szCs w:val="24"/>
        </w:rPr>
        <w:t>中</w:t>
      </w:r>
      <w:r w:rsidR="007D57C5">
        <w:rPr>
          <w:rFonts w:cs="Times New Roman" w:hint="eastAsia"/>
          <w:szCs w:val="24"/>
        </w:rPr>
        <w:t>数据的稀疏性</w:t>
      </w:r>
      <w:r w:rsidR="001A3C8B">
        <w:rPr>
          <w:rFonts w:cs="Times New Roman" w:hint="eastAsia"/>
          <w:szCs w:val="24"/>
        </w:rPr>
        <w:t>以及</w:t>
      </w:r>
      <w:r w:rsidR="007D57C5">
        <w:rPr>
          <w:rFonts w:cs="Times New Roman" w:hint="eastAsia"/>
          <w:szCs w:val="24"/>
        </w:rPr>
        <w:t>距离集中等问题</w:t>
      </w:r>
      <w:r w:rsidRPr="00F04E73">
        <w:rPr>
          <w:rFonts w:cs="Times New Roman" w:hint="eastAsia"/>
          <w:szCs w:val="24"/>
        </w:rPr>
        <w:t>使得传统聚类算法难以</w:t>
      </w:r>
      <w:r w:rsidR="007A6BC5">
        <w:rPr>
          <w:rFonts w:cs="Times New Roman" w:hint="eastAsia"/>
          <w:szCs w:val="24"/>
        </w:rPr>
        <w:t>进行科学的聚类分析</w:t>
      </w:r>
      <w:r w:rsidRPr="00F04E73">
        <w:rPr>
          <w:rFonts w:cs="Times New Roman" w:hint="eastAsia"/>
          <w:szCs w:val="24"/>
        </w:rPr>
        <w:t>。因此，针对高维数据</w:t>
      </w:r>
      <w:r w:rsidR="00812D31">
        <w:rPr>
          <w:rFonts w:cs="Times New Roman" w:hint="eastAsia"/>
          <w:szCs w:val="24"/>
        </w:rPr>
        <w:t>空间中</w:t>
      </w:r>
      <w:r w:rsidRPr="00F04E73">
        <w:rPr>
          <w:rFonts w:cs="Times New Roman" w:hint="eastAsia"/>
          <w:szCs w:val="24"/>
        </w:rPr>
        <w:t>的聚类分析</w:t>
      </w:r>
      <w:r w:rsidR="007C6D0A">
        <w:rPr>
          <w:rFonts w:cs="Times New Roman" w:hint="eastAsia"/>
          <w:szCs w:val="24"/>
        </w:rPr>
        <w:t>变得</w:t>
      </w:r>
      <w:r w:rsidR="008F14A8">
        <w:rPr>
          <w:rFonts w:cs="Times New Roman" w:hint="eastAsia"/>
          <w:szCs w:val="24"/>
        </w:rPr>
        <w:t>很</w:t>
      </w:r>
      <w:r w:rsidRPr="00F04E73">
        <w:rPr>
          <w:rFonts w:cs="Times New Roman" w:hint="eastAsia"/>
          <w:szCs w:val="24"/>
        </w:rPr>
        <w:t>有意义。</w:t>
      </w:r>
    </w:p>
    <w:p w14:paraId="5DF2E1C7" w14:textId="77777777" w:rsidR="00014B59" w:rsidRDefault="00014B59" w:rsidP="007D3E8C">
      <w:pPr>
        <w:spacing w:line="400" w:lineRule="exact"/>
        <w:ind w:firstLineChars="200" w:firstLine="480"/>
        <w:rPr>
          <w:rFonts w:cs="Times New Roman"/>
          <w:szCs w:val="24"/>
        </w:rPr>
      </w:pPr>
    </w:p>
    <w:p w14:paraId="493145FE" w14:textId="67573D1E" w:rsidR="00F84362" w:rsidRDefault="004E00AE" w:rsidP="002C1DAD">
      <w:pPr>
        <w:pStyle w:val="2"/>
      </w:pPr>
      <w:bookmarkStart w:id="40" w:name="_Toc479339618"/>
      <w:r w:rsidRPr="004E00AE">
        <w:rPr>
          <w:rFonts w:hint="eastAsia"/>
        </w:rPr>
        <w:t>国内外研究现状</w:t>
      </w:r>
      <w:bookmarkEnd w:id="40"/>
    </w:p>
    <w:p w14:paraId="0832AF66" w14:textId="6B27CC54" w:rsidR="00051FFD" w:rsidRDefault="00C107E5" w:rsidP="00CA7E66">
      <w:pPr>
        <w:spacing w:line="400" w:lineRule="exact"/>
        <w:ind w:firstLineChars="200" w:firstLine="480"/>
        <w:rPr>
          <w:rFonts w:asciiTheme="minorEastAsia" w:hAnsiTheme="minorEastAsia"/>
          <w:szCs w:val="24"/>
        </w:rPr>
      </w:pPr>
      <w:r>
        <w:rPr>
          <w:rFonts w:cs="Times New Roman" w:hint="eastAsia"/>
          <w:szCs w:val="24"/>
        </w:rPr>
        <w:t>随着科学技术的发展，人们处理大型复杂数据的需求</w:t>
      </w:r>
      <w:r w:rsidR="00B227A7" w:rsidRPr="00B227A7">
        <w:rPr>
          <w:rFonts w:cs="Times New Roman" w:hint="eastAsia"/>
          <w:szCs w:val="24"/>
        </w:rPr>
        <w:t>越来越强烈，</w:t>
      </w:r>
      <w:r w:rsidR="004E7CFD">
        <w:rPr>
          <w:rFonts w:cs="Times New Roman" w:hint="eastAsia"/>
          <w:szCs w:val="24"/>
        </w:rPr>
        <w:t>可以处理大型数据的</w:t>
      </w:r>
      <w:r w:rsidR="00B227A7" w:rsidRPr="00B227A7">
        <w:rPr>
          <w:rFonts w:cs="Times New Roman" w:hint="eastAsia"/>
          <w:szCs w:val="24"/>
        </w:rPr>
        <w:t>数据挖掘在学术界</w:t>
      </w:r>
      <w:r>
        <w:rPr>
          <w:rFonts w:cs="Times New Roman" w:hint="eastAsia"/>
          <w:szCs w:val="24"/>
        </w:rPr>
        <w:t>也越来越</w:t>
      </w:r>
      <w:r w:rsidR="00B227A7" w:rsidRPr="00B227A7">
        <w:rPr>
          <w:rFonts w:cs="Times New Roman" w:hint="eastAsia"/>
          <w:szCs w:val="24"/>
        </w:rPr>
        <w:t>受</w:t>
      </w:r>
      <w:r>
        <w:rPr>
          <w:rFonts w:cs="Times New Roman" w:hint="eastAsia"/>
          <w:szCs w:val="24"/>
        </w:rPr>
        <w:t>到</w:t>
      </w:r>
      <w:r w:rsidR="00B227A7" w:rsidRPr="00B227A7">
        <w:rPr>
          <w:rFonts w:cs="Times New Roman" w:hint="eastAsia"/>
          <w:szCs w:val="24"/>
        </w:rPr>
        <w:t>关注。</w:t>
      </w:r>
      <w:r w:rsidR="003436B8">
        <w:rPr>
          <w:rFonts w:cs="Times New Roman" w:hint="eastAsia"/>
          <w:szCs w:val="24"/>
        </w:rPr>
        <w:t>多年来，</w:t>
      </w:r>
      <w:r w:rsidR="008A49FB">
        <w:rPr>
          <w:rFonts w:cs="Times New Roman" w:hint="eastAsia"/>
          <w:szCs w:val="24"/>
        </w:rPr>
        <w:t>数据挖掘的相关理论不断完善和发展，而且其商业价值也逐步</w:t>
      </w:r>
      <w:r w:rsidR="00427349">
        <w:rPr>
          <w:rFonts w:cs="Times New Roman" w:hint="eastAsia"/>
          <w:szCs w:val="24"/>
        </w:rPr>
        <w:t>显现</w:t>
      </w:r>
      <w:r w:rsidR="00B227A7" w:rsidRPr="00B227A7">
        <w:rPr>
          <w:rFonts w:cs="Times New Roman" w:hint="eastAsia"/>
          <w:szCs w:val="24"/>
        </w:rPr>
        <w:t>。</w:t>
      </w:r>
      <w:r w:rsidR="00955B1E">
        <w:rPr>
          <w:rFonts w:cs="Times New Roman" w:hint="eastAsia"/>
          <w:szCs w:val="24"/>
        </w:rPr>
        <w:t>在数据挖掘中，</w:t>
      </w:r>
      <w:r w:rsidR="00B227A7" w:rsidRPr="00B227A7">
        <w:rPr>
          <w:rFonts w:cs="Times New Roman" w:hint="eastAsia"/>
          <w:szCs w:val="24"/>
        </w:rPr>
        <w:t>聚类分析</w:t>
      </w:r>
      <w:r w:rsidR="00955B1E">
        <w:rPr>
          <w:rFonts w:cs="Times New Roman" w:hint="eastAsia"/>
          <w:szCs w:val="24"/>
        </w:rPr>
        <w:t>一直</w:t>
      </w:r>
      <w:r w:rsidR="00B227A7" w:rsidRPr="00B227A7">
        <w:rPr>
          <w:rFonts w:cs="Times New Roman" w:hint="eastAsia"/>
          <w:szCs w:val="24"/>
        </w:rPr>
        <w:t>是</w:t>
      </w:r>
      <w:r w:rsidR="00955B1E">
        <w:rPr>
          <w:rFonts w:cs="Times New Roman" w:hint="eastAsia"/>
          <w:szCs w:val="24"/>
        </w:rPr>
        <w:t>其</w:t>
      </w:r>
      <w:r w:rsidR="00B227A7" w:rsidRPr="00B227A7">
        <w:rPr>
          <w:rFonts w:cs="Times New Roman" w:hint="eastAsia"/>
          <w:szCs w:val="24"/>
        </w:rPr>
        <w:t>重要</w:t>
      </w:r>
      <w:r w:rsidR="00955B1E">
        <w:rPr>
          <w:rFonts w:cs="Times New Roman" w:hint="eastAsia"/>
          <w:szCs w:val="24"/>
        </w:rPr>
        <w:t>的</w:t>
      </w:r>
      <w:r w:rsidR="00B227A7" w:rsidRPr="00B227A7">
        <w:rPr>
          <w:rFonts w:cs="Times New Roman" w:hint="eastAsia"/>
          <w:szCs w:val="24"/>
        </w:rPr>
        <w:t>组成部分，自然也受到了研究者的高度关注。</w:t>
      </w:r>
      <w:r w:rsidR="00597FEE" w:rsidRPr="00B227A7">
        <w:rPr>
          <w:rFonts w:cs="Times New Roman" w:hint="eastAsia"/>
          <w:szCs w:val="24"/>
        </w:rPr>
        <w:t>聚类分析是在</w:t>
      </w:r>
      <w:r w:rsidR="00597FEE" w:rsidRPr="00B227A7">
        <w:rPr>
          <w:rFonts w:cs="Times New Roman" w:hint="eastAsia"/>
          <w:szCs w:val="24"/>
        </w:rPr>
        <w:t>1932</w:t>
      </w:r>
      <w:r w:rsidR="00597FEE" w:rsidRPr="00B227A7">
        <w:rPr>
          <w:rFonts w:cs="Times New Roman" w:hint="eastAsia"/>
          <w:szCs w:val="24"/>
        </w:rPr>
        <w:t>年由两位人类学专家</w:t>
      </w:r>
      <w:r w:rsidR="00597FEE">
        <w:rPr>
          <w:rFonts w:cs="Times New Roman" w:hint="eastAsia"/>
          <w:szCs w:val="24"/>
        </w:rPr>
        <w:t>Driver</w:t>
      </w:r>
      <w:r w:rsidR="00597FEE" w:rsidRPr="00B227A7">
        <w:rPr>
          <w:rFonts w:cs="Times New Roman" w:hint="eastAsia"/>
          <w:szCs w:val="24"/>
        </w:rPr>
        <w:t>和</w:t>
      </w:r>
      <w:r w:rsidR="00597FEE">
        <w:rPr>
          <w:rFonts w:cs="Times New Roman" w:hint="eastAsia"/>
          <w:szCs w:val="24"/>
        </w:rPr>
        <w:t>Kroeber</w:t>
      </w:r>
      <w:r w:rsidR="00597FEE" w:rsidRPr="00B227A7">
        <w:rPr>
          <w:rFonts w:cs="Times New Roman" w:hint="eastAsia"/>
          <w:szCs w:val="24"/>
        </w:rPr>
        <w:t>首次提出的，</w:t>
      </w:r>
      <w:r w:rsidR="00597FEE" w:rsidRPr="00B227A7">
        <w:rPr>
          <w:rFonts w:cs="Times New Roman" w:hint="eastAsia"/>
          <w:szCs w:val="24"/>
        </w:rPr>
        <w:t>1938</w:t>
      </w:r>
      <w:r w:rsidR="00597FEE" w:rsidRPr="00B227A7">
        <w:rPr>
          <w:rFonts w:cs="Times New Roman" w:hint="eastAsia"/>
          <w:szCs w:val="24"/>
        </w:rPr>
        <w:t>年</w:t>
      </w:r>
      <w:r w:rsidR="00597FEE">
        <w:rPr>
          <w:rFonts w:cs="Times New Roman" w:hint="eastAsia"/>
          <w:szCs w:val="24"/>
        </w:rPr>
        <w:t>Zubin</w:t>
      </w:r>
      <w:r w:rsidR="00597FEE" w:rsidRPr="00B227A7">
        <w:rPr>
          <w:rFonts w:cs="Times New Roman" w:hint="eastAsia"/>
          <w:szCs w:val="24"/>
        </w:rPr>
        <w:t>将其引入到了心理学领域。</w:t>
      </w:r>
      <w:r w:rsidR="00B227A7" w:rsidRPr="00B227A7">
        <w:rPr>
          <w:rFonts w:cs="Times New Roman" w:hint="eastAsia"/>
          <w:szCs w:val="24"/>
        </w:rPr>
        <w:t>就聚类分析本身而言，它并不是一个具体的算法，而是处理某一类问题的通用规则。不同的聚类器可以定义不同的簇结构以及搜寻</w:t>
      </w:r>
      <w:r w:rsidR="00852969">
        <w:rPr>
          <w:rFonts w:cs="Times New Roman" w:hint="eastAsia"/>
          <w:szCs w:val="24"/>
        </w:rPr>
        <w:t>不同的簇</w:t>
      </w:r>
      <w:r w:rsidR="00B227A7" w:rsidRPr="00B227A7">
        <w:rPr>
          <w:rFonts w:cs="Times New Roman" w:hint="eastAsia"/>
          <w:szCs w:val="24"/>
        </w:rPr>
        <w:t>的规则。主流的簇概念包括簇内对象之间的</w:t>
      </w:r>
      <w:r w:rsidR="00B77173">
        <w:rPr>
          <w:rFonts w:cs="Times New Roman" w:hint="eastAsia"/>
          <w:szCs w:val="24"/>
        </w:rPr>
        <w:t>最</w:t>
      </w:r>
      <w:r w:rsidR="000101FD">
        <w:rPr>
          <w:rFonts w:cs="Times New Roman" w:hint="eastAsia"/>
          <w:szCs w:val="24"/>
        </w:rPr>
        <w:t>小距离、数据空间的密集区域以及间隔或者</w:t>
      </w:r>
      <w:r w:rsidR="00B227A7" w:rsidRPr="00B227A7">
        <w:rPr>
          <w:rFonts w:cs="Times New Roman" w:hint="eastAsia"/>
          <w:szCs w:val="24"/>
        </w:rPr>
        <w:t>特定的分布。因此，聚类分析可以被表示为</w:t>
      </w:r>
      <w:r w:rsidR="00AC6B10">
        <w:rPr>
          <w:rFonts w:cs="Times New Roman" w:hint="eastAsia"/>
          <w:szCs w:val="24"/>
        </w:rPr>
        <w:t>自动化地实现</w:t>
      </w:r>
      <w:r w:rsidR="00B227A7" w:rsidRPr="00B227A7">
        <w:rPr>
          <w:rFonts w:cs="Times New Roman" w:hint="eastAsia"/>
          <w:szCs w:val="24"/>
        </w:rPr>
        <w:t>多目标</w:t>
      </w:r>
      <w:r w:rsidR="000E1186">
        <w:rPr>
          <w:rFonts w:cs="Times New Roman" w:hint="eastAsia"/>
          <w:szCs w:val="24"/>
        </w:rPr>
        <w:t>的</w:t>
      </w:r>
      <w:r w:rsidR="00B227A7" w:rsidRPr="00B227A7">
        <w:rPr>
          <w:rFonts w:cs="Times New Roman" w:hint="eastAsia"/>
          <w:szCs w:val="24"/>
        </w:rPr>
        <w:t>优化问题</w:t>
      </w:r>
      <w:r w:rsidR="00A7179D">
        <w:rPr>
          <w:rFonts w:cs="Times New Roman" w:hint="eastAsia"/>
          <w:szCs w:val="24"/>
        </w:rPr>
        <w:t>。</w:t>
      </w:r>
      <w:r w:rsidR="000E1186">
        <w:rPr>
          <w:rFonts w:cs="Times New Roman" w:hint="eastAsia"/>
          <w:szCs w:val="24"/>
        </w:rPr>
        <w:t>然而，</w:t>
      </w:r>
      <w:r w:rsidR="000E1186" w:rsidRPr="00B227A7">
        <w:rPr>
          <w:rFonts w:cs="Times New Roman" w:hint="eastAsia"/>
          <w:szCs w:val="24"/>
        </w:rPr>
        <w:t>聚类分析本身并不是一个自动化的过程，而是一个不断迭代的知识发现过程或是交互式多目标优化的过程。在这个迭代过程中需要不断修改数据预处理方式以及模型参数直到到达</w:t>
      </w:r>
      <w:r w:rsidR="000E1186" w:rsidRPr="00B227A7">
        <w:rPr>
          <w:rFonts w:cs="Times New Roman" w:hint="eastAsia"/>
          <w:szCs w:val="24"/>
        </w:rPr>
        <w:lastRenderedPageBreak/>
        <w:t>预期的结果。</w:t>
      </w:r>
      <w:r w:rsidR="00A7179D">
        <w:rPr>
          <w:rFonts w:cs="Times New Roman" w:hint="eastAsia"/>
          <w:szCs w:val="24"/>
        </w:rPr>
        <w:t>不同的数据集和</w:t>
      </w:r>
      <w:r w:rsidR="00C341C8">
        <w:rPr>
          <w:rFonts w:cs="Times New Roman" w:hint="eastAsia"/>
          <w:szCs w:val="24"/>
        </w:rPr>
        <w:t>不同的结果</w:t>
      </w:r>
      <w:r w:rsidR="00145A4A">
        <w:rPr>
          <w:rFonts w:cs="Times New Roman" w:hint="eastAsia"/>
          <w:szCs w:val="24"/>
        </w:rPr>
        <w:t>预期用途决定了聚类算法的选取</w:t>
      </w:r>
      <w:r w:rsidR="00A7179D">
        <w:rPr>
          <w:rFonts w:cs="Times New Roman" w:hint="eastAsia"/>
          <w:szCs w:val="24"/>
        </w:rPr>
        <w:t>和参数的设定</w:t>
      </w:r>
      <w:r w:rsidR="009A3D69">
        <w:rPr>
          <w:rFonts w:cs="Times New Roman"/>
          <w:szCs w:val="24"/>
        </w:rPr>
        <w:t>（</w:t>
      </w:r>
      <w:r w:rsidR="004F07C4">
        <w:rPr>
          <w:rFonts w:cs="Times New Roman" w:hint="eastAsia"/>
          <w:szCs w:val="24"/>
        </w:rPr>
        <w:t>包括</w:t>
      </w:r>
      <w:r w:rsidR="00824D05">
        <w:rPr>
          <w:rFonts w:cs="Times New Roman" w:hint="eastAsia"/>
          <w:szCs w:val="24"/>
        </w:rPr>
        <w:t>要使用的距离函数、密度阈值或者</w:t>
      </w:r>
      <w:r w:rsidR="00A7179D">
        <w:rPr>
          <w:rFonts w:cs="Times New Roman" w:hint="eastAsia"/>
          <w:szCs w:val="24"/>
        </w:rPr>
        <w:t>预期聚类的数量</w:t>
      </w:r>
      <w:r w:rsidR="009A3D69">
        <w:rPr>
          <w:rFonts w:cs="Times New Roman"/>
          <w:szCs w:val="24"/>
        </w:rPr>
        <w:t>）</w:t>
      </w:r>
      <w:r w:rsidR="00B227A7" w:rsidRPr="00B227A7">
        <w:rPr>
          <w:rFonts w:cs="Times New Roman" w:hint="eastAsia"/>
          <w:szCs w:val="24"/>
        </w:rPr>
        <w:t>。当前主流的聚类分析算法可分为以下几类：</w:t>
      </w:r>
    </w:p>
    <w:p w14:paraId="618245C9" w14:textId="05548E93" w:rsidR="00853DAC" w:rsidRDefault="00853DAC" w:rsidP="00853DAC">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1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①</w:t>
      </w:r>
      <w:r>
        <w:rPr>
          <w:rFonts w:cs="Times New Roman"/>
          <w:szCs w:val="24"/>
        </w:rPr>
        <w:fldChar w:fldCharType="end"/>
      </w:r>
      <w:r w:rsidRPr="00853DAC">
        <w:rPr>
          <w:rFonts w:cs="Times New Roman" w:hint="eastAsia"/>
          <w:szCs w:val="24"/>
        </w:rPr>
        <w:t>层次聚类算法</w:t>
      </w:r>
    </w:p>
    <w:p w14:paraId="60501842" w14:textId="0D689355" w:rsidR="0022480D" w:rsidRPr="00CA7E66" w:rsidRDefault="0022480D" w:rsidP="00853DAC">
      <w:pPr>
        <w:spacing w:line="400" w:lineRule="exact"/>
        <w:ind w:firstLineChars="200" w:firstLine="480"/>
        <w:rPr>
          <w:rFonts w:cs="Times New Roman"/>
          <w:szCs w:val="24"/>
        </w:rPr>
      </w:pPr>
      <w:r w:rsidRPr="0022480D">
        <w:rPr>
          <w:rFonts w:cs="Times New Roman" w:hint="eastAsia"/>
          <w:szCs w:val="24"/>
        </w:rPr>
        <w:t>层次聚类算法也称作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685470">
        <w:rPr>
          <w:rFonts w:cs="Times New Roman" w:hint="eastAsia"/>
          <w:szCs w:val="24"/>
        </w:rPr>
        <w:t>形结构来表示，这也是层次聚类名称的来源。</w:t>
      </w:r>
      <w:r w:rsidR="008410C8">
        <w:rPr>
          <w:rFonts w:cs="Times New Roman" w:hint="eastAsia"/>
          <w:szCs w:val="24"/>
        </w:rPr>
        <w:t>通常而言，</w:t>
      </w:r>
      <w:r w:rsidR="00685470">
        <w:rPr>
          <w:rFonts w:cs="Times New Roman" w:hint="eastAsia"/>
          <w:szCs w:val="24"/>
        </w:rPr>
        <w:t>层次聚类可分为两大类：</w:t>
      </w:r>
      <w:r w:rsidR="00031B67">
        <w:rPr>
          <w:rFonts w:cs="Times New Roman" w:hint="eastAsia"/>
          <w:szCs w:val="24"/>
        </w:rPr>
        <w:t>自底向上</w:t>
      </w:r>
      <w:r w:rsidR="009A3D69">
        <w:rPr>
          <w:rFonts w:cs="Times New Roman"/>
          <w:szCs w:val="24"/>
        </w:rPr>
        <w:t>（</w:t>
      </w:r>
      <w:r w:rsidRPr="0022480D">
        <w:rPr>
          <w:rFonts w:cs="Times New Roman" w:hint="eastAsia"/>
          <w:szCs w:val="24"/>
        </w:rPr>
        <w:t>agglomerative</w:t>
      </w:r>
      <w:r w:rsidR="009A3D69">
        <w:rPr>
          <w:rFonts w:cs="Times New Roman"/>
          <w:szCs w:val="24"/>
        </w:rPr>
        <w:t>）</w:t>
      </w:r>
      <w:r w:rsidR="00685470">
        <w:rPr>
          <w:rFonts w:cs="Times New Roman"/>
          <w:szCs w:val="24"/>
        </w:rPr>
        <w:t>和</w:t>
      </w:r>
      <w:r w:rsidR="006E4F23">
        <w:rPr>
          <w:rFonts w:cs="Times New Roman" w:hint="eastAsia"/>
          <w:szCs w:val="24"/>
        </w:rPr>
        <w:t>自顶向下</w:t>
      </w:r>
      <w:r w:rsidR="009A3D69">
        <w:rPr>
          <w:rFonts w:cs="Times New Roman"/>
          <w:szCs w:val="24"/>
        </w:rPr>
        <w:t>（</w:t>
      </w:r>
      <w:r w:rsidRPr="0022480D">
        <w:rPr>
          <w:rFonts w:cs="Times New Roman" w:hint="eastAsia"/>
          <w:szCs w:val="24"/>
        </w:rPr>
        <w:t>divisive</w:t>
      </w:r>
      <w:r w:rsidR="009A3D69">
        <w:rPr>
          <w:rFonts w:cs="Times New Roman"/>
          <w:szCs w:val="24"/>
        </w:rPr>
        <w:t>）</w:t>
      </w:r>
      <w:r w:rsidRPr="0022480D">
        <w:rPr>
          <w:rFonts w:cs="Times New Roman" w:hint="eastAsia"/>
          <w:szCs w:val="24"/>
        </w:rPr>
        <w:t>。自底向上是开始时所有数据点均各自为一个类别，然后每次迭代将距离最近的两个类合并，直到只有一个类为止。自顶向下的思想与自底向上的思想正好完全相反。虽然层次聚类的核心思想比较简单，但是计算复杂度却比较高。因为上述的三种方法均需要计算所有点对之间的距离，而且算法也表明每次迭代只能合并两个子类，这是非常耗时的。</w:t>
      </w:r>
    </w:p>
    <w:p w14:paraId="5209E05E" w14:textId="4D630E53" w:rsidR="00610C08" w:rsidRDefault="00610C08" w:rsidP="00610C08">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2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②</w:t>
      </w:r>
      <w:r>
        <w:rPr>
          <w:rFonts w:cs="Times New Roman"/>
          <w:szCs w:val="24"/>
        </w:rPr>
        <w:fldChar w:fldCharType="end"/>
      </w:r>
      <w:r w:rsidR="00EF653E" w:rsidRPr="00EF653E">
        <w:rPr>
          <w:rFonts w:cs="Times New Roman" w:hint="eastAsia"/>
          <w:szCs w:val="24"/>
        </w:rPr>
        <w:t>划分聚类算法</w:t>
      </w:r>
    </w:p>
    <w:p w14:paraId="5E609286" w14:textId="428EF6C1" w:rsidR="00610C08" w:rsidRDefault="003D3CBE" w:rsidP="00610C08">
      <w:pPr>
        <w:spacing w:line="400" w:lineRule="exact"/>
        <w:ind w:firstLineChars="200" w:firstLine="480"/>
        <w:rPr>
          <w:rFonts w:cs="Times New Roman"/>
          <w:szCs w:val="24"/>
        </w:rPr>
      </w:pPr>
      <w:r>
        <w:rPr>
          <w:rFonts w:cs="Times New Roman" w:hint="eastAsia"/>
          <w:szCs w:val="24"/>
        </w:rPr>
        <w:t>在基于中</w:t>
      </w:r>
      <w:r w:rsidR="00E23C71" w:rsidRPr="00E23C71">
        <w:rPr>
          <w:rFonts w:cs="Times New Roman" w:hint="eastAsia"/>
          <w:szCs w:val="24"/>
        </w:rPr>
        <w:t>心的聚类中，由中心向量表示一个簇，该簇的中心元素不一定是数据集中的元素。当簇的个数为定值</w:t>
      </w:r>
      <w:r w:rsidR="00E23C71" w:rsidRPr="00B018B9">
        <w:rPr>
          <w:rFonts w:cs="Times New Roman" w:hint="eastAsia"/>
          <w:i/>
          <w:szCs w:val="24"/>
        </w:rPr>
        <w:t>k</w:t>
      </w:r>
      <w:r w:rsidR="00E23C71" w:rsidRPr="00E23C71">
        <w:rPr>
          <w:rFonts w:cs="Times New Roman" w:hint="eastAsia"/>
          <w:szCs w:val="24"/>
        </w:rPr>
        <w:t>时，</w:t>
      </w:r>
      <w:r w:rsidR="008A461C">
        <w:rPr>
          <w:rFonts w:cs="Times New Roman" w:hint="eastAsia"/>
          <w:szCs w:val="24"/>
        </w:rPr>
        <w:t>K-</w:t>
      </w:r>
      <w:r w:rsidR="001A0384">
        <w:rPr>
          <w:rFonts w:cs="Times New Roman"/>
          <w:szCs w:val="24"/>
        </w:rPr>
        <w:t>M</w:t>
      </w:r>
      <w:r w:rsidR="00F95843">
        <w:rPr>
          <w:rFonts w:cs="Times New Roman" w:hint="eastAsia"/>
          <w:szCs w:val="24"/>
        </w:rPr>
        <w:t>eans</w:t>
      </w:r>
      <w:r w:rsidR="00E23C71" w:rsidRPr="00E23C71">
        <w:rPr>
          <w:rFonts w:cs="Times New Roman" w:hint="eastAsia"/>
          <w:szCs w:val="24"/>
        </w:rPr>
        <w:t>聚类方法给出了关于最优化问题的形式定义：搜寻</w:t>
      </w:r>
      <w:r w:rsidR="00E23C71" w:rsidRPr="00C87DD8">
        <w:rPr>
          <w:rFonts w:cs="Times New Roman" w:hint="eastAsia"/>
          <w:i/>
          <w:szCs w:val="24"/>
        </w:rPr>
        <w:t>k</w:t>
      </w:r>
      <w:r w:rsidR="00E23C71" w:rsidRPr="00E23C71">
        <w:rPr>
          <w:rFonts w:cs="Times New Roman" w:hint="eastAsia"/>
          <w:szCs w:val="24"/>
        </w:rPr>
        <w:t>个簇中心，然后将对象划分给与之最近的簇中心所在的簇。</w:t>
      </w:r>
      <w:r w:rsidR="001771B6">
        <w:rPr>
          <w:rFonts w:cs="Times New Roman" w:hint="eastAsia"/>
          <w:szCs w:val="24"/>
        </w:rPr>
        <w:t>K-M</w:t>
      </w:r>
      <w:r w:rsidR="001F1921">
        <w:rPr>
          <w:rFonts w:cs="Times New Roman" w:hint="eastAsia"/>
          <w:szCs w:val="24"/>
        </w:rPr>
        <w:t>eans</w:t>
      </w:r>
      <w:r w:rsidR="008927EF">
        <w:rPr>
          <w:rFonts w:cs="Times New Roman" w:hint="eastAsia"/>
          <w:szCs w:val="24"/>
        </w:rPr>
        <w:t>聚类</w:t>
      </w:r>
      <w:r w:rsidR="00973693">
        <w:rPr>
          <w:rFonts w:cs="Times New Roman" w:hint="eastAsia"/>
          <w:szCs w:val="24"/>
        </w:rPr>
        <w:t>算法</w:t>
      </w:r>
      <w:r w:rsidR="00AB6DF8">
        <w:rPr>
          <w:rFonts w:cs="Times New Roman" w:hint="eastAsia"/>
          <w:szCs w:val="24"/>
        </w:rPr>
        <w:t>的目标</w:t>
      </w:r>
      <w:r w:rsidR="005E2DA2">
        <w:rPr>
          <w:rFonts w:cs="Times New Roman" w:hint="eastAsia"/>
          <w:szCs w:val="24"/>
        </w:rPr>
        <w:t>是最小化簇内平方和</w:t>
      </w:r>
      <w:r w:rsidR="009A3D69">
        <w:rPr>
          <w:rFonts w:cs="Times New Roman"/>
          <w:szCs w:val="24"/>
        </w:rPr>
        <w:t>（</w:t>
      </w:r>
      <w:r w:rsidR="00E23C71" w:rsidRPr="00E23C71">
        <w:rPr>
          <w:rFonts w:cs="Times New Roman" w:hint="eastAsia"/>
          <w:szCs w:val="24"/>
        </w:rPr>
        <w:t>WCSS within-cluster sum of squares</w:t>
      </w:r>
      <w:r w:rsidR="009A3D69">
        <w:rPr>
          <w:rFonts w:cs="Times New Roman"/>
          <w:szCs w:val="24"/>
        </w:rPr>
        <w:t>）</w:t>
      </w:r>
      <w:r w:rsidR="00E23C71" w:rsidRPr="00E23C71">
        <w:rPr>
          <w:rFonts w:cs="Times New Roman" w:hint="eastAsia"/>
          <w:szCs w:val="24"/>
        </w:rPr>
        <w:t>。</w:t>
      </w:r>
      <w:r w:rsidR="003C2ECF">
        <w:rPr>
          <w:rFonts w:cs="Times New Roman" w:hint="eastAsia"/>
          <w:szCs w:val="24"/>
        </w:rPr>
        <w:t>但是</w:t>
      </w:r>
      <w:r w:rsidR="00E23C71" w:rsidRPr="00E23C71">
        <w:rPr>
          <w:rFonts w:cs="Times New Roman" w:hint="eastAsia"/>
          <w:szCs w:val="24"/>
        </w:rPr>
        <w:t>最优化问题本身是一个</w:t>
      </w:r>
      <w:r w:rsidR="00497667">
        <w:rPr>
          <w:rFonts w:cs="Times New Roman" w:hint="eastAsia"/>
          <w:szCs w:val="24"/>
        </w:rPr>
        <w:t>NP</w:t>
      </w:r>
      <w:r w:rsidR="00E23C71" w:rsidRPr="00E23C71">
        <w:rPr>
          <w:rFonts w:cs="Times New Roman" w:hint="eastAsia"/>
          <w:szCs w:val="24"/>
        </w:rPr>
        <w:t>难问题，因此常见的方法是找到其近似解。最著名的近似方法是</w:t>
      </w:r>
      <w:r w:rsidR="00E23C71" w:rsidRPr="00E23C71">
        <w:rPr>
          <w:rFonts w:cs="Times New Roman" w:hint="eastAsia"/>
          <w:szCs w:val="24"/>
        </w:rPr>
        <w:t>Lloyd's</w:t>
      </w:r>
      <w:r w:rsidR="00F51928" w:rsidRPr="00F51928">
        <w:rPr>
          <w:rFonts w:cs="Times New Roman"/>
          <w:szCs w:val="24"/>
          <w:vertAlign w:val="superscript"/>
        </w:rPr>
        <w:fldChar w:fldCharType="begin"/>
      </w:r>
      <w:r w:rsidR="00F51928" w:rsidRPr="00F51928">
        <w:rPr>
          <w:rFonts w:cs="Times New Roman"/>
          <w:szCs w:val="24"/>
          <w:vertAlign w:val="superscript"/>
        </w:rPr>
        <w:instrText xml:space="preserve"> </w:instrText>
      </w:r>
      <w:r w:rsidR="00F51928" w:rsidRPr="00F51928">
        <w:rPr>
          <w:rFonts w:cs="Times New Roman" w:hint="eastAsia"/>
          <w:szCs w:val="24"/>
          <w:vertAlign w:val="superscript"/>
        </w:rPr>
        <w:instrText>REF _Ref479099918 \r \h</w:instrText>
      </w:r>
      <w:r w:rsidR="00F51928" w:rsidRPr="00F51928">
        <w:rPr>
          <w:rFonts w:cs="Times New Roman"/>
          <w:szCs w:val="24"/>
          <w:vertAlign w:val="superscript"/>
        </w:rPr>
        <w:instrText xml:space="preserve">  \* MERGEFORMAT </w:instrText>
      </w:r>
      <w:r w:rsidR="00F51928" w:rsidRPr="00F51928">
        <w:rPr>
          <w:rFonts w:cs="Times New Roman"/>
          <w:szCs w:val="24"/>
          <w:vertAlign w:val="superscript"/>
        </w:rPr>
      </w:r>
      <w:r w:rsidR="00F51928" w:rsidRPr="00F51928">
        <w:rPr>
          <w:rFonts w:cs="Times New Roman"/>
          <w:szCs w:val="24"/>
          <w:vertAlign w:val="superscript"/>
        </w:rPr>
        <w:fldChar w:fldCharType="separate"/>
      </w:r>
      <w:r w:rsidR="00F51928" w:rsidRPr="00F51928">
        <w:rPr>
          <w:rFonts w:cs="Times New Roman"/>
          <w:szCs w:val="24"/>
          <w:vertAlign w:val="superscript"/>
        </w:rPr>
        <w:t>[6]</w:t>
      </w:r>
      <w:r w:rsidR="00F51928" w:rsidRPr="00F51928">
        <w:rPr>
          <w:rFonts w:cs="Times New Roman"/>
          <w:szCs w:val="24"/>
          <w:vertAlign w:val="superscript"/>
        </w:rPr>
        <w:fldChar w:fldCharType="end"/>
      </w:r>
      <w:r w:rsidR="00E23C71" w:rsidRPr="00E23C71">
        <w:rPr>
          <w:rFonts w:cs="Times New Roman" w:hint="eastAsia"/>
          <w:szCs w:val="24"/>
        </w:rPr>
        <w:t>，也就是</w:t>
      </w:r>
      <w:r w:rsidR="00177710">
        <w:rPr>
          <w:rFonts w:cs="Times New Roman" w:hint="eastAsia"/>
          <w:szCs w:val="24"/>
        </w:rPr>
        <w:t>K-M</w:t>
      </w:r>
      <w:r w:rsidR="00A70E4C">
        <w:rPr>
          <w:rFonts w:cs="Times New Roman" w:hint="eastAsia"/>
          <w:szCs w:val="24"/>
        </w:rPr>
        <w:t>eans</w:t>
      </w:r>
      <w:r w:rsidR="00E23C71" w:rsidRPr="00E23C71">
        <w:rPr>
          <w:rFonts w:cs="Times New Roman" w:hint="eastAsia"/>
          <w:szCs w:val="24"/>
        </w:rPr>
        <w:t>算法。然而，</w:t>
      </w:r>
      <w:r w:rsidR="00924FD4">
        <w:rPr>
          <w:rFonts w:cs="Times New Roman" w:hint="eastAsia"/>
          <w:szCs w:val="24"/>
        </w:rPr>
        <w:t>K-M</w:t>
      </w:r>
      <w:r w:rsidR="00BA0080">
        <w:rPr>
          <w:rFonts w:cs="Times New Roman" w:hint="eastAsia"/>
          <w:szCs w:val="24"/>
        </w:rPr>
        <w:t>eans</w:t>
      </w:r>
      <w:r w:rsidR="00D95211">
        <w:rPr>
          <w:rFonts w:cs="Times New Roman" w:hint="eastAsia"/>
          <w:szCs w:val="24"/>
        </w:rPr>
        <w:t>算法</w:t>
      </w:r>
      <w:r w:rsidR="00E23C71" w:rsidRPr="00E23C71">
        <w:rPr>
          <w:rFonts w:cs="Times New Roman" w:hint="eastAsia"/>
          <w:szCs w:val="24"/>
        </w:rPr>
        <w:t>只能找到局部最优值，而且使用的</w:t>
      </w:r>
      <w:r w:rsidR="00551EB0">
        <w:rPr>
          <w:rFonts w:cs="Times New Roman" w:hint="eastAsia"/>
          <w:szCs w:val="24"/>
        </w:rPr>
        <w:t>是随机的初始</w:t>
      </w:r>
      <w:r w:rsidR="00E23C71" w:rsidRPr="00E23C71">
        <w:rPr>
          <w:rFonts w:cs="Times New Roman" w:hint="eastAsia"/>
          <w:szCs w:val="24"/>
        </w:rPr>
        <w:t>值。</w:t>
      </w:r>
      <w:r w:rsidR="00A86D65">
        <w:rPr>
          <w:rFonts w:cs="Times New Roman" w:hint="eastAsia"/>
          <w:szCs w:val="24"/>
        </w:rPr>
        <w:t>虽然</w:t>
      </w:r>
      <w:r w:rsidR="00A86D65">
        <w:rPr>
          <w:rFonts w:cs="Times New Roman" w:hint="eastAsia"/>
          <w:szCs w:val="24"/>
        </w:rPr>
        <w:t>K-Means</w:t>
      </w:r>
      <w:r w:rsidR="00A86D65">
        <w:rPr>
          <w:rFonts w:cs="Times New Roman" w:hint="eastAsia"/>
          <w:szCs w:val="24"/>
        </w:rPr>
        <w:t>算法算法有很多变形，但是</w:t>
      </w:r>
      <w:r w:rsidR="00E23C71" w:rsidRPr="00E23C71">
        <w:rPr>
          <w:rFonts w:cs="Times New Roman" w:hint="eastAsia"/>
          <w:szCs w:val="24"/>
        </w:rPr>
        <w:t>大多数基于</w:t>
      </w:r>
      <w:r w:rsidR="00924FD4">
        <w:rPr>
          <w:rFonts w:cs="Times New Roman" w:hint="eastAsia"/>
          <w:szCs w:val="24"/>
        </w:rPr>
        <w:t>K-M</w:t>
      </w:r>
      <w:r w:rsidR="007B232A">
        <w:rPr>
          <w:rFonts w:cs="Times New Roman" w:hint="eastAsia"/>
          <w:szCs w:val="24"/>
        </w:rPr>
        <w:t>eans</w:t>
      </w:r>
      <w:r w:rsidR="00E23C71" w:rsidRPr="00E23C71">
        <w:rPr>
          <w:rFonts w:cs="Times New Roman" w:hint="eastAsia"/>
          <w:szCs w:val="24"/>
        </w:rPr>
        <w:t>算法的</w:t>
      </w:r>
      <w:r w:rsidR="00FE15F7">
        <w:rPr>
          <w:rFonts w:cs="Times New Roman" w:hint="eastAsia"/>
          <w:szCs w:val="24"/>
        </w:rPr>
        <w:t>变形算法的</w:t>
      </w:r>
      <w:r w:rsidR="00E23C71" w:rsidRPr="00E23C71">
        <w:rPr>
          <w:rFonts w:cs="Times New Roman" w:hint="eastAsia"/>
          <w:szCs w:val="24"/>
        </w:rPr>
        <w:t>最大缺点之一是需要预先指定簇的个数</w:t>
      </w:r>
      <w:r w:rsidR="00E23C71" w:rsidRPr="00065841">
        <w:rPr>
          <w:rFonts w:cs="Times New Roman" w:hint="eastAsia"/>
          <w:i/>
          <w:szCs w:val="24"/>
        </w:rPr>
        <w:t>k</w:t>
      </w:r>
      <w:r w:rsidR="00E23C71" w:rsidRPr="00E23C71">
        <w:rPr>
          <w:rFonts w:cs="Times New Roman" w:hint="eastAsia"/>
          <w:szCs w:val="24"/>
        </w:rPr>
        <w:t>。此外，由于这些算法均是基于簇中心的，所以更容易形成大小相似的簇，这通常</w:t>
      </w:r>
      <w:r w:rsidR="002D2D94">
        <w:rPr>
          <w:rFonts w:cs="Times New Roman" w:hint="eastAsia"/>
          <w:szCs w:val="24"/>
        </w:rPr>
        <w:t>会</w:t>
      </w:r>
      <w:r w:rsidR="00E23C71" w:rsidRPr="00E23C71">
        <w:rPr>
          <w:rFonts w:cs="Times New Roman" w:hint="eastAsia"/>
          <w:szCs w:val="24"/>
        </w:rPr>
        <w:t>导致簇之间不正确的边界切割。</w:t>
      </w:r>
    </w:p>
    <w:p w14:paraId="1EBA1820" w14:textId="1B94A6CF" w:rsidR="00B96915" w:rsidRDefault="00B96915" w:rsidP="00B96915">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3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③</w:t>
      </w:r>
      <w:r>
        <w:rPr>
          <w:rFonts w:cs="Times New Roman"/>
          <w:szCs w:val="24"/>
        </w:rPr>
        <w:fldChar w:fldCharType="end"/>
      </w:r>
      <w:r w:rsidR="00990738" w:rsidRPr="00990738">
        <w:rPr>
          <w:rFonts w:cs="Times New Roman" w:hint="eastAsia"/>
          <w:szCs w:val="24"/>
        </w:rPr>
        <w:t>基于分布的聚类</w:t>
      </w:r>
    </w:p>
    <w:p w14:paraId="4CF50639" w14:textId="10AD84A7" w:rsidR="00EC76BF" w:rsidRPr="00FB7B94" w:rsidRDefault="00EC76BF" w:rsidP="00B96915">
      <w:pPr>
        <w:spacing w:line="400" w:lineRule="exact"/>
        <w:ind w:firstLineChars="200" w:firstLine="480"/>
        <w:rPr>
          <w:rFonts w:cs="Times New Roman"/>
          <w:szCs w:val="24"/>
        </w:rPr>
      </w:pPr>
      <w:r w:rsidRPr="00EC76BF">
        <w:rPr>
          <w:rFonts w:cs="Times New Roman" w:hint="eastAsia"/>
          <w:szCs w:val="24"/>
        </w:rPr>
        <w:t>与统计学最密切相关的聚类模型是基于分布的模型。对象的分布越相似，它们分配在同一个簇的可能性越大。该方法易于处理类似于人工生成的数据集（从分布中随机取样）。虽然基于分布的聚类方法有着优秀的理论基础，但是它们却容易导致过拟合问题。因此，我们需要对这类模型添加复杂性约束。从理论上而言</w:t>
      </w:r>
      <w:r w:rsidR="00C044AF">
        <w:rPr>
          <w:rFonts w:cs="Times New Roman" w:hint="eastAsia"/>
          <w:szCs w:val="24"/>
        </w:rPr>
        <w:t>，选择越复杂的模型越能更好地约束</w:t>
      </w:r>
      <w:r w:rsidR="00342F86">
        <w:rPr>
          <w:rFonts w:cs="Times New Roman" w:hint="eastAsia"/>
          <w:szCs w:val="24"/>
        </w:rPr>
        <w:t>数据，但是选择合适</w:t>
      </w:r>
      <w:r w:rsidRPr="00EC76BF">
        <w:rPr>
          <w:rFonts w:cs="Times New Roman" w:hint="eastAsia"/>
          <w:szCs w:val="24"/>
        </w:rPr>
        <w:t>的</w:t>
      </w:r>
      <w:r w:rsidR="00342F86" w:rsidRPr="00EC76BF">
        <w:rPr>
          <w:rFonts w:cs="Times New Roman" w:hint="eastAsia"/>
          <w:szCs w:val="24"/>
        </w:rPr>
        <w:t>复杂度</w:t>
      </w:r>
      <w:r w:rsidRPr="00EC76BF">
        <w:rPr>
          <w:rFonts w:cs="Times New Roman" w:hint="eastAsia"/>
          <w:szCs w:val="24"/>
        </w:rPr>
        <w:t>模型却是</w:t>
      </w:r>
      <w:r w:rsidR="00191901">
        <w:rPr>
          <w:rFonts w:cs="Times New Roman" w:hint="eastAsia"/>
          <w:szCs w:val="24"/>
        </w:rPr>
        <w:t>十分</w:t>
      </w:r>
      <w:r w:rsidR="007711B0">
        <w:rPr>
          <w:rFonts w:cs="Times New Roman" w:hint="eastAsia"/>
          <w:szCs w:val="24"/>
        </w:rPr>
        <w:t>困难的，</w:t>
      </w:r>
      <w:r w:rsidR="004375AB">
        <w:rPr>
          <w:rFonts w:cs="Times New Roman" w:hint="eastAsia"/>
          <w:szCs w:val="24"/>
        </w:rPr>
        <w:t>最常用的模型</w:t>
      </w:r>
      <w:r w:rsidRPr="00EC76BF">
        <w:rPr>
          <w:rFonts w:cs="Times New Roman" w:hint="eastAsia"/>
          <w:szCs w:val="24"/>
        </w:rPr>
        <w:t>是高斯混合模型（使用期望最大化算法）。高斯混合模型是以数据服从高斯混合分布为假设的，换言之，数据可以看作是从多个高斯分布随机选择出来的。相对于</w:t>
      </w:r>
      <w:r w:rsidR="00FF7C99">
        <w:rPr>
          <w:rFonts w:cs="Times New Roman" w:hint="eastAsia"/>
          <w:szCs w:val="24"/>
        </w:rPr>
        <w:t>K</w:t>
      </w:r>
      <w:r w:rsidRPr="00EC76BF">
        <w:rPr>
          <w:rFonts w:cs="Times New Roman" w:hint="eastAsia"/>
          <w:szCs w:val="24"/>
        </w:rPr>
        <w:t>-</w:t>
      </w:r>
      <w:r w:rsidR="00FF7C99">
        <w:rPr>
          <w:rFonts w:cs="Times New Roman" w:hint="eastAsia"/>
          <w:szCs w:val="24"/>
        </w:rPr>
        <w:t>M</w:t>
      </w:r>
      <w:r w:rsidR="00833958">
        <w:rPr>
          <w:rFonts w:cs="Times New Roman" w:hint="eastAsia"/>
          <w:szCs w:val="24"/>
        </w:rPr>
        <w:t>eans</w:t>
      </w:r>
      <w:r w:rsidRPr="00EC76BF">
        <w:rPr>
          <w:rFonts w:cs="Times New Roman" w:hint="eastAsia"/>
          <w:szCs w:val="24"/>
        </w:rPr>
        <w:t>算法，高斯混合模型每一次的迭代计算量均较大。由于高斯</w:t>
      </w:r>
      <w:r w:rsidRPr="00EC76BF">
        <w:rPr>
          <w:rFonts w:cs="Times New Roman" w:hint="eastAsia"/>
          <w:szCs w:val="24"/>
        </w:rPr>
        <w:lastRenderedPageBreak/>
        <w:t>混合模型的聚类方法来源于</w:t>
      </w:r>
      <w:r w:rsidR="006939FF">
        <w:rPr>
          <w:rFonts w:cs="Times New Roman" w:hint="eastAsia"/>
          <w:szCs w:val="24"/>
        </w:rPr>
        <w:t>EM</w:t>
      </w:r>
      <w:r w:rsidR="00937253">
        <w:rPr>
          <w:rFonts w:cs="Times New Roman" w:hint="eastAsia"/>
          <w:szCs w:val="24"/>
        </w:rPr>
        <w:t>算法，因此可能会产生局部极值，这与初始</w:t>
      </w:r>
      <w:r w:rsidRPr="00EC76BF">
        <w:rPr>
          <w:rFonts w:cs="Times New Roman" w:hint="eastAsia"/>
          <w:szCs w:val="24"/>
        </w:rPr>
        <w:t>参数</w:t>
      </w:r>
      <w:r w:rsidR="009343C8">
        <w:rPr>
          <w:rFonts w:cs="Times New Roman" w:hint="eastAsia"/>
          <w:szCs w:val="24"/>
        </w:rPr>
        <w:t>的</w:t>
      </w:r>
      <w:r w:rsidRPr="00EC76BF">
        <w:rPr>
          <w:rFonts w:cs="Times New Roman" w:hint="eastAsia"/>
          <w:szCs w:val="24"/>
        </w:rPr>
        <w:t>选取密切相关。高斯混合模型不仅可以用于聚类分析，同样也可用于概率密度估计。</w:t>
      </w:r>
    </w:p>
    <w:p w14:paraId="0256F1E6" w14:textId="1511563F" w:rsidR="00F84362" w:rsidRDefault="00B733CB" w:rsidP="00CA7E6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4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④</w:t>
      </w:r>
      <w:r>
        <w:rPr>
          <w:rFonts w:cs="Times New Roman"/>
          <w:szCs w:val="24"/>
        </w:rPr>
        <w:fldChar w:fldCharType="end"/>
      </w:r>
      <w:r w:rsidR="00DB0552" w:rsidRPr="00DB0552">
        <w:rPr>
          <w:rFonts w:cs="Times New Roman" w:hint="eastAsia"/>
          <w:szCs w:val="24"/>
        </w:rPr>
        <w:t>基于密度的聚类</w:t>
      </w:r>
    </w:p>
    <w:p w14:paraId="7A8203E5" w14:textId="5987E2CB" w:rsidR="00523B7D" w:rsidRPr="00762BDE" w:rsidRDefault="00D74C44" w:rsidP="00762BDE">
      <w:pPr>
        <w:spacing w:line="400" w:lineRule="exact"/>
        <w:ind w:firstLineChars="200" w:firstLine="480"/>
        <w:rPr>
          <w:rFonts w:asciiTheme="minorEastAsia" w:hAnsiTheme="minorEastAsia"/>
          <w:szCs w:val="24"/>
        </w:rPr>
      </w:pPr>
      <w:r w:rsidRPr="00D74C44">
        <w:rPr>
          <w:rFonts w:asciiTheme="minorEastAsia" w:hAnsiTheme="minorEastAsia" w:hint="eastAsia"/>
          <w:szCs w:val="24"/>
        </w:rPr>
        <w:t>基于密度的聚类分析算法的主要目是搜寻被低密度区域分割的高密度区域。不同于基于距离的聚类算法（基于距离的聚类算法是</w:t>
      </w:r>
      <w:r w:rsidR="00C3754C">
        <w:rPr>
          <w:rFonts w:asciiTheme="minorEastAsia" w:hAnsiTheme="minorEastAsia" w:hint="eastAsia"/>
          <w:szCs w:val="24"/>
        </w:rPr>
        <w:t>以</w:t>
      </w:r>
      <w:r w:rsidR="00B02349">
        <w:rPr>
          <w:rFonts w:asciiTheme="minorEastAsia" w:hAnsiTheme="minorEastAsia" w:hint="eastAsia"/>
          <w:szCs w:val="24"/>
        </w:rPr>
        <w:t>数据集</w:t>
      </w:r>
      <w:r w:rsidR="00C3754C">
        <w:rPr>
          <w:rFonts w:asciiTheme="minorEastAsia" w:hAnsiTheme="minorEastAsia" w:hint="eastAsia"/>
          <w:szCs w:val="24"/>
        </w:rPr>
        <w:t>为</w:t>
      </w:r>
      <w:r w:rsidRPr="00D74C44">
        <w:rPr>
          <w:rFonts w:asciiTheme="minorEastAsia" w:hAnsiTheme="minorEastAsia" w:hint="eastAsia"/>
          <w:szCs w:val="24"/>
        </w:rPr>
        <w:t>球状簇为前提进行聚类的），基于密度的聚类算法可以发现任意形状的簇，这有利于处理带有噪声点的数据。</w:t>
      </w:r>
      <w:r w:rsidR="00EA0878">
        <w:rPr>
          <w:rFonts w:asciiTheme="minorEastAsia" w:hAnsiTheme="minorEastAsia" w:hint="eastAsia"/>
          <w:szCs w:val="24"/>
        </w:rPr>
        <w:t>在</w:t>
      </w:r>
      <w:r w:rsidR="00EA0878" w:rsidRPr="00D74C44">
        <w:rPr>
          <w:rFonts w:asciiTheme="minorEastAsia" w:hAnsiTheme="minorEastAsia" w:hint="eastAsia"/>
          <w:szCs w:val="24"/>
        </w:rPr>
        <w:t>基于密度的聚类分析算法</w:t>
      </w:r>
      <w:r w:rsidR="00EA0878">
        <w:rPr>
          <w:rFonts w:asciiTheme="minorEastAsia" w:hAnsiTheme="minorEastAsia" w:hint="eastAsia"/>
          <w:szCs w:val="24"/>
        </w:rPr>
        <w:t>中，</w:t>
      </w:r>
      <w:r w:rsidR="000A64BC">
        <w:rPr>
          <w:rFonts w:asciiTheme="minorEastAsia" w:hAnsiTheme="minorEastAsia" w:hint="eastAsia"/>
          <w:szCs w:val="24"/>
        </w:rPr>
        <w:t>分布在稀疏区域的对象通常被认为是噪声或边界点。目前，</w:t>
      </w:r>
      <w:r w:rsidR="00712A84">
        <w:rPr>
          <w:rFonts w:asciiTheme="minorEastAsia" w:hAnsiTheme="minorEastAsia" w:hint="eastAsia"/>
          <w:szCs w:val="24"/>
        </w:rPr>
        <w:t>最</w:t>
      </w:r>
      <w:r w:rsidRPr="00D74C44">
        <w:rPr>
          <w:rFonts w:asciiTheme="minorEastAsia" w:hAnsiTheme="minorEastAsia" w:hint="eastAsia"/>
          <w:szCs w:val="24"/>
        </w:rPr>
        <w:t>流行的基于密度的聚类算法</w:t>
      </w:r>
      <w:r w:rsidR="00F04564">
        <w:rPr>
          <w:rFonts w:asciiTheme="minorEastAsia" w:hAnsiTheme="minorEastAsia"/>
          <w:szCs w:val="24"/>
        </w:rPr>
        <w:t>是</w:t>
      </w:r>
      <w:r w:rsidR="00F04564" w:rsidRPr="00ED66A8">
        <w:rPr>
          <w:rFonts w:cs="Times New Roman"/>
          <w:szCs w:val="24"/>
        </w:rPr>
        <w:t>D</w:t>
      </w:r>
      <w:r w:rsidRPr="00ED66A8">
        <w:rPr>
          <w:rFonts w:cs="Times New Roman"/>
          <w:szCs w:val="24"/>
        </w:rPr>
        <w:t>BSCAN</w:t>
      </w:r>
      <w:r w:rsidR="00EF7226">
        <w:rPr>
          <w:rFonts w:cs="Times New Roman"/>
          <w:szCs w:val="24"/>
        </w:rPr>
        <w:t>(</w:t>
      </w:r>
      <w:r w:rsidR="00C16349" w:rsidRPr="00ED66A8">
        <w:rPr>
          <w:rFonts w:cs="Times New Roman"/>
          <w:szCs w:val="24"/>
        </w:rPr>
        <w:t xml:space="preserve">Density-Based </w:t>
      </w:r>
      <w:r w:rsidRPr="00ED66A8">
        <w:rPr>
          <w:rFonts w:cs="Times New Roman"/>
          <w:szCs w:val="24"/>
        </w:rPr>
        <w:t>Spatial Clustering of Application with Noise</w:t>
      </w:r>
      <w:r w:rsidR="00EF7226">
        <w:rPr>
          <w:rFonts w:cs="Times New Roman"/>
          <w:szCs w:val="24"/>
        </w:rPr>
        <w:t>)</w:t>
      </w:r>
      <w:r w:rsidR="00EB2C39" w:rsidRPr="009C5859">
        <w:rPr>
          <w:rFonts w:cs="Times New Roman"/>
          <w:szCs w:val="24"/>
          <w:vertAlign w:val="superscript"/>
        </w:rPr>
        <w:fldChar w:fldCharType="begin"/>
      </w:r>
      <w:r w:rsidR="00EB2C39" w:rsidRPr="009C5859">
        <w:rPr>
          <w:rFonts w:cs="Times New Roman"/>
          <w:szCs w:val="24"/>
          <w:vertAlign w:val="superscript"/>
        </w:rPr>
        <w:instrText xml:space="preserve"> REF _Ref479100993 \r \h  \* MERGEFORMAT </w:instrText>
      </w:r>
      <w:r w:rsidR="00EB2C39" w:rsidRPr="009C5859">
        <w:rPr>
          <w:rFonts w:cs="Times New Roman"/>
          <w:szCs w:val="24"/>
          <w:vertAlign w:val="superscript"/>
        </w:rPr>
      </w:r>
      <w:r w:rsidR="00EB2C39" w:rsidRPr="009C5859">
        <w:rPr>
          <w:rFonts w:cs="Times New Roman"/>
          <w:szCs w:val="24"/>
          <w:vertAlign w:val="superscript"/>
        </w:rPr>
        <w:fldChar w:fldCharType="separate"/>
      </w:r>
      <w:r w:rsidR="00EB2C39" w:rsidRPr="009C5859">
        <w:rPr>
          <w:rFonts w:cs="Times New Roman"/>
          <w:szCs w:val="24"/>
          <w:vertAlign w:val="superscript"/>
        </w:rPr>
        <w:t>[7]</w:t>
      </w:r>
      <w:r w:rsidR="00EB2C39" w:rsidRPr="009C5859">
        <w:rPr>
          <w:rFonts w:cs="Times New Roman"/>
          <w:szCs w:val="24"/>
          <w:vertAlign w:val="superscript"/>
        </w:rPr>
        <w:fldChar w:fldCharType="end"/>
      </w:r>
      <w:r w:rsidRPr="00D74C44">
        <w:rPr>
          <w:rFonts w:asciiTheme="minorEastAsia" w:hAnsiTheme="minorEastAsia" w:hint="eastAsia"/>
          <w:szCs w:val="24"/>
        </w:rPr>
        <w:t>。</w:t>
      </w:r>
      <w:r w:rsidR="00C16349" w:rsidRPr="00F3562A">
        <w:rPr>
          <w:rFonts w:cs="Times New Roman"/>
          <w:szCs w:val="24"/>
        </w:rPr>
        <w:t>OPTICS</w:t>
      </w:r>
      <w:r w:rsidR="009C5859" w:rsidRPr="009C5859">
        <w:rPr>
          <w:rFonts w:asciiTheme="minorEastAsia" w:hAnsiTheme="minorEastAsia"/>
          <w:szCs w:val="24"/>
          <w:vertAlign w:val="superscript"/>
        </w:rPr>
        <w:fldChar w:fldCharType="begin"/>
      </w:r>
      <w:r w:rsidR="009C5859" w:rsidRPr="009C5859">
        <w:rPr>
          <w:rFonts w:cs="Times New Roman"/>
          <w:szCs w:val="24"/>
          <w:vertAlign w:val="superscript"/>
        </w:rPr>
        <w:instrText xml:space="preserve"> REF _Ref479101027 \r \h </w:instrText>
      </w:r>
      <w:r w:rsidR="009C5859">
        <w:rPr>
          <w:rFonts w:asciiTheme="minorEastAsia" w:hAnsiTheme="minorEastAsia"/>
          <w:szCs w:val="24"/>
          <w:vertAlign w:val="superscript"/>
        </w:rPr>
        <w:instrText xml:space="preserve"> \* MERGEFORMAT </w:instrText>
      </w:r>
      <w:r w:rsidR="009C5859" w:rsidRPr="009C5859">
        <w:rPr>
          <w:rFonts w:asciiTheme="minorEastAsia" w:hAnsiTheme="minorEastAsia"/>
          <w:szCs w:val="24"/>
          <w:vertAlign w:val="superscript"/>
        </w:rPr>
      </w:r>
      <w:r w:rsidR="009C5859" w:rsidRPr="009C5859">
        <w:rPr>
          <w:rFonts w:asciiTheme="minorEastAsia" w:hAnsiTheme="minorEastAsia"/>
          <w:szCs w:val="24"/>
          <w:vertAlign w:val="superscript"/>
        </w:rPr>
        <w:fldChar w:fldCharType="separate"/>
      </w:r>
      <w:r w:rsidR="009C5859" w:rsidRPr="009C5859">
        <w:rPr>
          <w:rFonts w:cs="Times New Roman"/>
          <w:szCs w:val="24"/>
          <w:vertAlign w:val="superscript"/>
        </w:rPr>
        <w:t>[8]</w:t>
      </w:r>
      <w:r w:rsidR="009C5859" w:rsidRPr="009C5859">
        <w:rPr>
          <w:rFonts w:asciiTheme="minorEastAsia" w:hAnsiTheme="minorEastAsia"/>
          <w:szCs w:val="24"/>
          <w:vertAlign w:val="superscript"/>
        </w:rPr>
        <w:fldChar w:fldCharType="end"/>
      </w:r>
      <w:r w:rsidRPr="00D74C44">
        <w:rPr>
          <w:rFonts w:asciiTheme="minorEastAsia" w:hAnsiTheme="minorEastAsia" w:hint="eastAsia"/>
          <w:szCs w:val="24"/>
        </w:rPr>
        <w:t>是</w:t>
      </w:r>
      <w:r w:rsidR="00C16349" w:rsidRPr="00F3562A">
        <w:rPr>
          <w:rFonts w:cs="Times New Roman"/>
          <w:szCs w:val="24"/>
        </w:rPr>
        <w:t>DBSCAN</w:t>
      </w:r>
      <w:r w:rsidR="00DB7610">
        <w:rPr>
          <w:rFonts w:asciiTheme="minorEastAsia" w:hAnsiTheme="minorEastAsia" w:hint="eastAsia"/>
          <w:szCs w:val="24"/>
        </w:rPr>
        <w:t>的变形</w:t>
      </w:r>
      <w:r w:rsidRPr="00D74C44">
        <w:rPr>
          <w:rFonts w:asciiTheme="minorEastAsia" w:hAnsiTheme="minorEastAsia" w:hint="eastAsia"/>
          <w:szCs w:val="24"/>
        </w:rPr>
        <w:t>，它并不需要为范围参数</w:t>
      </w:r>
      <m:oMath>
        <m:r>
          <w:rPr>
            <w:rFonts w:ascii="Cambria Math" w:hAnsi="Cambria Math"/>
            <w:szCs w:val="24"/>
          </w:rPr>
          <m:t xml:space="preserve"> ε </m:t>
        </m:r>
      </m:oMath>
      <w:r w:rsidR="00985ED8">
        <w:rPr>
          <w:rFonts w:asciiTheme="minorEastAsia" w:hAnsiTheme="minorEastAsia" w:hint="eastAsia"/>
          <w:szCs w:val="24"/>
        </w:rPr>
        <w:t>选择合适的值就可以</w:t>
      </w:r>
      <w:r w:rsidR="0028179C">
        <w:rPr>
          <w:rFonts w:asciiTheme="minorEastAsia" w:hAnsiTheme="minorEastAsia" w:hint="eastAsia"/>
          <w:szCs w:val="24"/>
        </w:rPr>
        <w:t>产生与分层聚类相似</w:t>
      </w:r>
      <w:r w:rsidRPr="00D74C44">
        <w:rPr>
          <w:rFonts w:asciiTheme="minorEastAsia" w:hAnsiTheme="minorEastAsia" w:hint="eastAsia"/>
          <w:szCs w:val="24"/>
        </w:rPr>
        <w:t>的分层效果。</w:t>
      </w:r>
      <w:r w:rsidR="00EA410C" w:rsidRPr="00EA410C">
        <w:rPr>
          <w:rFonts w:cs="Times New Roman"/>
          <w:szCs w:val="24"/>
        </w:rPr>
        <w:t>Density-Link-Clustering</w:t>
      </w:r>
      <w:r w:rsidRPr="00D74C44">
        <w:rPr>
          <w:rFonts w:asciiTheme="minorEastAsia" w:hAnsiTheme="minorEastAsia" w:hint="eastAsia"/>
          <w:szCs w:val="24"/>
        </w:rPr>
        <w:t>结合单连通聚类和</w:t>
      </w:r>
      <w:r w:rsidR="00710094" w:rsidRPr="00EA410C">
        <w:rPr>
          <w:rFonts w:cs="Times New Roman"/>
          <w:szCs w:val="24"/>
        </w:rPr>
        <w:t>OPTICS</w:t>
      </w:r>
      <w:r w:rsidRPr="00D74C44">
        <w:rPr>
          <w:rFonts w:asciiTheme="minorEastAsia" w:hAnsiTheme="minorEastAsia" w:hint="eastAsia"/>
          <w:szCs w:val="24"/>
        </w:rPr>
        <w:t>的思想，完全消除了</w:t>
      </w:r>
      <m:oMath>
        <m:r>
          <w:rPr>
            <w:rFonts w:ascii="Cambria Math" w:hAnsi="Cambria Math"/>
            <w:szCs w:val="24"/>
          </w:rPr>
          <m:t xml:space="preserve"> ε </m:t>
        </m:r>
      </m:oMath>
      <w:r w:rsidRPr="00D74C44">
        <w:rPr>
          <w:rFonts w:asciiTheme="minorEastAsia" w:hAnsiTheme="minorEastAsia" w:hint="eastAsia"/>
          <w:szCs w:val="24"/>
        </w:rPr>
        <w:t>参数，并且通过使用R树索引增强了聚类性能。</w:t>
      </w:r>
      <w:r w:rsidR="007A7F78" w:rsidRPr="00C75512">
        <w:rPr>
          <w:rFonts w:cs="Times New Roman"/>
          <w:szCs w:val="24"/>
        </w:rPr>
        <w:t>DBSCAN</w:t>
      </w:r>
      <w:r w:rsidRPr="00D74C44">
        <w:rPr>
          <w:rFonts w:asciiTheme="minorEastAsia" w:hAnsiTheme="minorEastAsia" w:hint="eastAsia"/>
          <w:szCs w:val="24"/>
        </w:rPr>
        <w:t>和</w:t>
      </w:r>
      <w:r w:rsidR="001D6596" w:rsidRPr="00CB0138">
        <w:rPr>
          <w:rFonts w:cs="Times New Roman"/>
          <w:szCs w:val="24"/>
        </w:rPr>
        <w:t>OPTICS</w:t>
      </w:r>
      <w:r w:rsidRPr="00D74C44">
        <w:rPr>
          <w:rFonts w:asciiTheme="minorEastAsia" w:hAnsiTheme="minorEastAsia" w:hint="eastAsia"/>
          <w:szCs w:val="24"/>
        </w:rPr>
        <w:t>的主要缺点是它们是通过某种程度的密度下降来检测簇边界的。此外，它们无法检测现实生活数据中普遍存在的内在簇结构。而</w:t>
      </w:r>
      <w:r w:rsidR="00EF5DF7" w:rsidRPr="00B53524">
        <w:rPr>
          <w:rFonts w:cs="Times New Roman"/>
          <w:szCs w:val="24"/>
        </w:rPr>
        <w:t>DBSCAN</w:t>
      </w:r>
      <w:r w:rsidRPr="00D74C44">
        <w:rPr>
          <w:rFonts w:asciiTheme="minorEastAsia" w:hAnsiTheme="minorEastAsia" w:hint="eastAsia"/>
          <w:szCs w:val="24"/>
        </w:rPr>
        <w:t>的变形方法</w:t>
      </w:r>
      <w:r w:rsidR="003078A8" w:rsidRPr="00B53524">
        <w:rPr>
          <w:rFonts w:cs="Times New Roman"/>
          <w:szCs w:val="24"/>
        </w:rPr>
        <w:t>EnDBSCAN</w:t>
      </w:r>
      <w:r w:rsidRPr="00D74C44">
        <w:rPr>
          <w:rFonts w:asciiTheme="minorEastAsia" w:hAnsiTheme="minorEastAsia" w:hint="eastAsia"/>
          <w:szCs w:val="24"/>
        </w:rPr>
        <w:t>可以解决此类问题</w:t>
      </w:r>
      <w:r w:rsidR="00C75E54" w:rsidRPr="000A4F75">
        <w:rPr>
          <w:rFonts w:cs="Times New Roman"/>
          <w:szCs w:val="24"/>
          <w:vertAlign w:val="superscript"/>
        </w:rPr>
        <w:fldChar w:fldCharType="begin"/>
      </w:r>
      <w:r w:rsidR="00C75E54" w:rsidRPr="000A4F75">
        <w:rPr>
          <w:rFonts w:cs="Times New Roman"/>
          <w:szCs w:val="24"/>
          <w:vertAlign w:val="superscript"/>
        </w:rPr>
        <w:instrText xml:space="preserve"> REF _Ref479101102 \r \h </w:instrText>
      </w:r>
      <w:r w:rsidR="00A42C4F" w:rsidRPr="000A4F75">
        <w:rPr>
          <w:rFonts w:cs="Times New Roman"/>
          <w:szCs w:val="24"/>
          <w:vertAlign w:val="superscript"/>
        </w:rPr>
        <w:instrText xml:space="preserve"> \* MERGEFORMAT </w:instrText>
      </w:r>
      <w:r w:rsidR="00C75E54" w:rsidRPr="000A4F75">
        <w:rPr>
          <w:rFonts w:cs="Times New Roman"/>
          <w:szCs w:val="24"/>
          <w:vertAlign w:val="superscript"/>
        </w:rPr>
      </w:r>
      <w:r w:rsidR="00C75E54" w:rsidRPr="000A4F75">
        <w:rPr>
          <w:rFonts w:cs="Times New Roman"/>
          <w:szCs w:val="24"/>
          <w:vertAlign w:val="superscript"/>
        </w:rPr>
        <w:fldChar w:fldCharType="separate"/>
      </w:r>
      <w:r w:rsidR="00C75E54" w:rsidRPr="000A4F75">
        <w:rPr>
          <w:rFonts w:cs="Times New Roman"/>
          <w:szCs w:val="24"/>
          <w:vertAlign w:val="superscript"/>
        </w:rPr>
        <w:t>[9]</w:t>
      </w:r>
      <w:r w:rsidR="00C75E54" w:rsidRPr="000A4F75">
        <w:rPr>
          <w:rFonts w:cs="Times New Roman"/>
          <w:szCs w:val="24"/>
          <w:vertAlign w:val="superscript"/>
        </w:rPr>
        <w:fldChar w:fldCharType="end"/>
      </w:r>
      <w:r w:rsidRPr="00D74C44">
        <w:rPr>
          <w:rFonts w:asciiTheme="minorEastAsia" w:hAnsiTheme="minorEastAsia" w:hint="eastAsia"/>
          <w:szCs w:val="24"/>
        </w:rPr>
        <w:t>。</w:t>
      </w:r>
      <w:r w:rsidR="00484CC9" w:rsidRPr="00B53524">
        <w:rPr>
          <w:rFonts w:cs="Times New Roman"/>
          <w:szCs w:val="24"/>
        </w:rPr>
        <w:t>Mean-shift</w:t>
      </w:r>
      <w:r w:rsidRPr="00D74C44">
        <w:rPr>
          <w:rFonts w:asciiTheme="minorEastAsia" w:hAnsiTheme="minorEastAsia" w:hint="eastAsia"/>
          <w:szCs w:val="24"/>
        </w:rPr>
        <w:t>方法基于核密度估计</w:t>
      </w:r>
      <w:r w:rsidR="004A0240" w:rsidRPr="00EF18C4">
        <w:rPr>
          <w:rFonts w:cs="Times New Roman"/>
          <w:szCs w:val="24"/>
          <w:vertAlign w:val="superscript"/>
        </w:rPr>
        <w:fldChar w:fldCharType="begin"/>
      </w:r>
      <w:r w:rsidR="004A0240" w:rsidRPr="00EF18C4">
        <w:rPr>
          <w:rFonts w:cs="Times New Roman"/>
          <w:szCs w:val="24"/>
          <w:vertAlign w:val="superscript"/>
        </w:rPr>
        <w:instrText xml:space="preserve"> </w:instrText>
      </w:r>
      <w:r w:rsidR="004A0240" w:rsidRPr="00EF18C4">
        <w:rPr>
          <w:rFonts w:cs="Times New Roman" w:hint="eastAsia"/>
          <w:szCs w:val="24"/>
          <w:vertAlign w:val="superscript"/>
        </w:rPr>
        <w:instrText>REF _Ref444939991 \r \h</w:instrText>
      </w:r>
      <w:r w:rsidR="004A0240" w:rsidRPr="00EF18C4">
        <w:rPr>
          <w:rFonts w:cs="Times New Roman"/>
          <w:szCs w:val="24"/>
          <w:vertAlign w:val="superscript"/>
        </w:rPr>
        <w:instrText xml:space="preserve"> </w:instrText>
      </w:r>
      <w:r w:rsidR="004A0240">
        <w:rPr>
          <w:rFonts w:cs="Times New Roman"/>
          <w:szCs w:val="24"/>
          <w:vertAlign w:val="superscript"/>
        </w:rPr>
        <w:instrText xml:space="preserve"> \* MERGEFORMAT </w:instrText>
      </w:r>
      <w:r w:rsidR="004A0240" w:rsidRPr="00EF18C4">
        <w:rPr>
          <w:rFonts w:cs="Times New Roman"/>
          <w:szCs w:val="24"/>
          <w:vertAlign w:val="superscript"/>
        </w:rPr>
      </w:r>
      <w:r w:rsidR="004A0240" w:rsidRPr="00EF18C4">
        <w:rPr>
          <w:rFonts w:cs="Times New Roman"/>
          <w:szCs w:val="24"/>
          <w:vertAlign w:val="superscript"/>
        </w:rPr>
        <w:fldChar w:fldCharType="separate"/>
      </w:r>
      <w:r w:rsidR="00176310">
        <w:rPr>
          <w:rFonts w:cs="Times New Roman"/>
          <w:szCs w:val="24"/>
          <w:vertAlign w:val="superscript"/>
        </w:rPr>
        <w:t>[10]</w:t>
      </w:r>
      <w:r w:rsidR="004A0240" w:rsidRPr="00EF18C4">
        <w:rPr>
          <w:rFonts w:cs="Times New Roman"/>
          <w:szCs w:val="24"/>
          <w:vertAlign w:val="superscript"/>
        </w:rPr>
        <w:fldChar w:fldCharType="end"/>
      </w:r>
      <w:r w:rsidRPr="00D74C44">
        <w:rPr>
          <w:rFonts w:asciiTheme="minorEastAsia" w:hAnsiTheme="minorEastAsia" w:hint="eastAsia"/>
          <w:szCs w:val="24"/>
        </w:rPr>
        <w:t>，将每个对象移动到其附近最密集的区域。最终，对象会收敛到密度的局部最大值。</w:t>
      </w:r>
      <w:r w:rsidR="00A65A57">
        <w:rPr>
          <w:rFonts w:asciiTheme="minorEastAsia" w:hAnsiTheme="minorEastAsia" w:hint="eastAsia"/>
          <w:szCs w:val="24"/>
        </w:rPr>
        <w:t>但是</w:t>
      </w:r>
      <w:r w:rsidRPr="00D74C44">
        <w:rPr>
          <w:rFonts w:asciiTheme="minorEastAsia" w:hAnsiTheme="minorEastAsia" w:hint="eastAsia"/>
          <w:szCs w:val="24"/>
        </w:rPr>
        <w:t>由于昂贵的迭代过程和密度估计，</w:t>
      </w:r>
      <w:r w:rsidR="008D46FC" w:rsidRPr="00C75512">
        <w:rPr>
          <w:rFonts w:cs="Times New Roman"/>
          <w:szCs w:val="24"/>
        </w:rPr>
        <w:t>Mean-shift</w:t>
      </w:r>
      <w:r w:rsidRPr="00D74C44">
        <w:rPr>
          <w:rFonts w:asciiTheme="minorEastAsia" w:hAnsiTheme="minorEastAsia" w:hint="eastAsia"/>
          <w:szCs w:val="24"/>
        </w:rPr>
        <w:t>通常比</w:t>
      </w:r>
      <w:r w:rsidRPr="00782C50">
        <w:rPr>
          <w:rFonts w:cs="Times New Roman"/>
          <w:szCs w:val="24"/>
        </w:rPr>
        <w:t>DBSCA</w:t>
      </w:r>
      <w:r w:rsidR="006002DB" w:rsidRPr="00782C50">
        <w:rPr>
          <w:rFonts w:cs="Times New Roman"/>
          <w:szCs w:val="24"/>
        </w:rPr>
        <w:t>N</w:t>
      </w:r>
      <w:r w:rsidRPr="00D74C44">
        <w:rPr>
          <w:rFonts w:asciiTheme="minorEastAsia" w:hAnsiTheme="minorEastAsia" w:hint="eastAsia"/>
          <w:szCs w:val="24"/>
        </w:rPr>
        <w:t>的效率要低。</w:t>
      </w:r>
    </w:p>
    <w:p w14:paraId="3DBC0CC6" w14:textId="16F6262E" w:rsidR="00DA44B2" w:rsidRDefault="00DA44B2" w:rsidP="00DA44B2">
      <w:pPr>
        <w:spacing w:line="400" w:lineRule="exact"/>
        <w:ind w:firstLineChars="200" w:firstLine="480"/>
        <w:rPr>
          <w:rFonts w:cs="Times New Roman"/>
          <w:szCs w:val="24"/>
        </w:rPr>
      </w:pPr>
      <w:r>
        <w:rPr>
          <w:noProof/>
        </w:rPr>
        <w:drawing>
          <wp:anchor distT="0" distB="0" distL="114300" distR="114300" simplePos="0" relativeHeight="251665408" behindDoc="0" locked="0" layoutInCell="1" allowOverlap="1" wp14:anchorId="6E43E52E" wp14:editId="034A5BDB">
            <wp:simplePos x="0" y="0"/>
            <wp:positionH relativeFrom="margin">
              <wp:posOffset>755015</wp:posOffset>
            </wp:positionH>
            <wp:positionV relativeFrom="paragraph">
              <wp:posOffset>368935</wp:posOffset>
            </wp:positionV>
            <wp:extent cx="3816350" cy="32772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14:sizeRelH relativeFrom="page">
              <wp14:pctWidth>0</wp14:pctWidth>
            </wp14:sizeRelH>
            <wp14:sizeRelV relativeFrom="page">
              <wp14:pctHeight>0</wp14:pctHeight>
            </wp14:sizeRelV>
          </wp:anchor>
        </w:drawing>
      </w:r>
    </w:p>
    <w:p w14:paraId="7242D388" w14:textId="2D01EA43" w:rsidR="00DA44B2" w:rsidRDefault="00DA44B2" w:rsidP="00DA44B2">
      <w:pPr>
        <w:keepNext/>
        <w:jc w:val="center"/>
        <w:rPr>
          <w:rFonts w:eastAsia="宋体" w:cs="Times New Roman"/>
          <w:sz w:val="21"/>
          <w:szCs w:val="20"/>
        </w:rPr>
      </w:pPr>
      <w:r>
        <w:rPr>
          <w:rFonts w:eastAsia="宋体" w:cs="Times New Roman" w:hint="eastAsia"/>
          <w:sz w:val="21"/>
          <w:szCs w:val="20"/>
        </w:rPr>
        <w:lastRenderedPageBreak/>
        <w:t>图</w:t>
      </w:r>
      <w:r>
        <w:rPr>
          <w:rFonts w:eastAsia="宋体" w:cs="Times New Roman"/>
          <w:sz w:val="21"/>
          <w:szCs w:val="20"/>
        </w:rPr>
        <w:t xml:space="preserv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w:instrText>
      </w:r>
      <w:r>
        <w:rPr>
          <w:rFonts w:eastAsia="宋体" w:cs="Times New Roman" w:hint="eastAsia"/>
          <w:sz w:val="21"/>
          <w:szCs w:val="20"/>
        </w:rPr>
        <w:instrText>图</w:instrText>
      </w:r>
      <w:r>
        <w:rPr>
          <w:rFonts w:eastAsia="宋体" w:cs="Times New Roman"/>
          <w:sz w:val="21"/>
          <w:szCs w:val="20"/>
        </w:rPr>
        <w:instrText xml:space="preserv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Pr>
          <w:rFonts w:eastAsia="宋体" w:cs="Times New Roman"/>
          <w:sz w:val="21"/>
          <w:szCs w:val="20"/>
        </w:rPr>
        <w:t xml:space="preserve"> </w:t>
      </w:r>
      <w:r w:rsidR="00990FE3">
        <w:rPr>
          <w:rFonts w:eastAsia="宋体" w:cs="Times New Roman" w:hint="eastAsia"/>
          <w:sz w:val="21"/>
          <w:szCs w:val="20"/>
        </w:rPr>
        <w:t>聚类分析算法分类</w:t>
      </w:r>
    </w:p>
    <w:p w14:paraId="08B9ECD0" w14:textId="3ED3B024" w:rsidR="00DA44B2" w:rsidRDefault="00DA44B2" w:rsidP="00DA44B2">
      <w:pPr>
        <w:keepNext/>
        <w:jc w:val="center"/>
        <w:rPr>
          <w:rFonts w:eastAsia="宋体" w:cs="Times New Roman"/>
          <w:sz w:val="21"/>
          <w:szCs w:val="20"/>
        </w:rPr>
      </w:pPr>
      <w:r>
        <w:rPr>
          <w:rFonts w:eastAsia="宋体" w:cs="Times New Roman"/>
          <w:sz w:val="21"/>
          <w:szCs w:val="20"/>
        </w:rPr>
        <w:t xml:space="preserve">Figure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Figure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sidR="005461FC">
        <w:rPr>
          <w:rFonts w:eastAsia="宋体" w:cs="Times New Roman"/>
          <w:sz w:val="21"/>
          <w:szCs w:val="20"/>
        </w:rPr>
        <w:t xml:space="preserve"> </w:t>
      </w:r>
      <w:r w:rsidR="005461FC">
        <w:rPr>
          <w:rFonts w:eastAsia="宋体" w:cs="Times New Roman" w:hint="eastAsia"/>
          <w:sz w:val="21"/>
          <w:szCs w:val="20"/>
        </w:rPr>
        <w:t>The</w:t>
      </w:r>
      <w:r w:rsidR="005461FC">
        <w:rPr>
          <w:rFonts w:eastAsia="宋体" w:cs="Times New Roman"/>
          <w:sz w:val="21"/>
          <w:szCs w:val="20"/>
        </w:rPr>
        <w:t xml:space="preserve"> classification of clustering analysis</w:t>
      </w:r>
    </w:p>
    <w:p w14:paraId="5FBEAA52" w14:textId="77777777" w:rsidR="00DA44B2" w:rsidRDefault="00DA44B2" w:rsidP="00DA44B2">
      <w:pPr>
        <w:spacing w:line="400" w:lineRule="exact"/>
        <w:ind w:firstLineChars="200" w:firstLine="480"/>
        <w:rPr>
          <w:rFonts w:cs="Times New Roman"/>
          <w:szCs w:val="24"/>
        </w:rPr>
      </w:pPr>
    </w:p>
    <w:p w14:paraId="1CE0C7EF" w14:textId="085824F2" w:rsidR="00996578" w:rsidRDefault="00996578" w:rsidP="00996578">
      <w:pPr>
        <w:spacing w:line="400" w:lineRule="exact"/>
        <w:ind w:firstLineChars="200" w:firstLine="480"/>
        <w:rPr>
          <w:rFonts w:asciiTheme="minorEastAsia" w:hAnsiTheme="minorEastAsia"/>
          <w:szCs w:val="24"/>
        </w:rPr>
      </w:pPr>
      <w:r w:rsidRPr="00BA6451">
        <w:rPr>
          <w:rFonts w:asciiTheme="minorEastAsia" w:hAnsiTheme="minorEastAsia" w:hint="eastAsia"/>
          <w:szCs w:val="24"/>
        </w:rPr>
        <w:t>近年来，诸多学者投身于提高现有算法性能的研究中</w:t>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_Ref479101624 \r \h  \* MERGEFORMAT </w:instrText>
      </w:r>
      <w:r w:rsidR="00CE5C91" w:rsidRPr="000D3583">
        <w:rPr>
          <w:rFonts w:cs="Times New Roman"/>
          <w:szCs w:val="24"/>
          <w:vertAlign w:val="superscript"/>
        </w:rPr>
      </w:r>
      <w:r w:rsidR="00CE5C91" w:rsidRPr="000D3583">
        <w:rPr>
          <w:rFonts w:cs="Times New Roman"/>
          <w:szCs w:val="24"/>
          <w:vertAlign w:val="superscript"/>
        </w:rPr>
        <w:fldChar w:fldCharType="separate"/>
      </w:r>
      <w:r w:rsidR="00CE5C91" w:rsidRPr="000D3583">
        <w:rPr>
          <w:rFonts w:cs="Times New Roman"/>
          <w:szCs w:val="24"/>
          <w:vertAlign w:val="superscript"/>
        </w:rPr>
        <w:t>[12]</w:t>
      </w:r>
      <w:r w:rsidR="00CE5C91" w:rsidRPr="000D3583">
        <w:rPr>
          <w:rFonts w:cs="Times New Roman"/>
          <w:szCs w:val="24"/>
          <w:vertAlign w:val="superscript"/>
        </w:rPr>
        <w:fldChar w:fldCharType="end"/>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_Ref479101634 \r \h  \* MERGEFORMAT </w:instrText>
      </w:r>
      <w:r w:rsidR="00CE5C91" w:rsidRPr="000D3583">
        <w:rPr>
          <w:rFonts w:cs="Times New Roman"/>
          <w:szCs w:val="24"/>
          <w:vertAlign w:val="superscript"/>
        </w:rPr>
      </w:r>
      <w:r w:rsidR="00CE5C91" w:rsidRPr="000D3583">
        <w:rPr>
          <w:rFonts w:cs="Times New Roman"/>
          <w:szCs w:val="24"/>
          <w:vertAlign w:val="superscript"/>
        </w:rPr>
        <w:fldChar w:fldCharType="separate"/>
      </w:r>
      <w:r w:rsidR="00CE5C91" w:rsidRPr="000D3583">
        <w:rPr>
          <w:rFonts w:cs="Times New Roman"/>
          <w:szCs w:val="24"/>
          <w:vertAlign w:val="superscript"/>
        </w:rPr>
        <w:t>[13]</w:t>
      </w:r>
      <w:r w:rsidR="00CE5C91"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CLARANS</w:t>
      </w:r>
      <w:r>
        <w:rPr>
          <w:rFonts w:asciiTheme="minorEastAsia" w:hAnsiTheme="minorEastAsia"/>
          <w:szCs w:val="24"/>
        </w:rPr>
        <w:t>（</w:t>
      </w:r>
      <w:r w:rsidRPr="00443082">
        <w:rPr>
          <w:rFonts w:cs="Times New Roman"/>
          <w:szCs w:val="24"/>
        </w:rPr>
        <w:t>Ng</w:t>
      </w:r>
      <w:r w:rsidRPr="00BA6451">
        <w:rPr>
          <w:rFonts w:asciiTheme="minorEastAsia" w:hAnsiTheme="minorEastAsia" w:hint="eastAsia"/>
          <w:szCs w:val="24"/>
        </w:rPr>
        <w:t>和</w:t>
      </w:r>
      <w:r w:rsidRPr="00443082">
        <w:rPr>
          <w:rFonts w:cs="Times New Roman"/>
          <w:szCs w:val="24"/>
        </w:rPr>
        <w:t>Han</w:t>
      </w:r>
      <w:r w:rsidRPr="00BA6451">
        <w:rPr>
          <w:rFonts w:asciiTheme="minorEastAsia" w:hAnsiTheme="minorEastAsia" w:hint="eastAsia"/>
          <w:szCs w:val="24"/>
        </w:rPr>
        <w:t>，1994</w:t>
      </w:r>
      <w:r>
        <w:rPr>
          <w:rFonts w:asciiTheme="minorEastAsia" w:hAnsiTheme="minorEastAsia"/>
          <w:szCs w:val="24"/>
        </w:rPr>
        <w:t>）</w:t>
      </w:r>
      <w:r w:rsidR="007450C1" w:rsidRPr="000D3583">
        <w:rPr>
          <w:rFonts w:cs="Times New Roman"/>
          <w:szCs w:val="24"/>
          <w:vertAlign w:val="superscript"/>
        </w:rPr>
        <w:fldChar w:fldCharType="begin"/>
      </w:r>
      <w:r w:rsidR="007450C1" w:rsidRPr="000D3583">
        <w:rPr>
          <w:rFonts w:cs="Times New Roman"/>
          <w:szCs w:val="24"/>
          <w:vertAlign w:val="superscript"/>
        </w:rPr>
        <w:instrText xml:space="preserve"> REF _Ref479101685 \r \h  \* MERGEFORMAT </w:instrText>
      </w:r>
      <w:r w:rsidR="007450C1" w:rsidRPr="000D3583">
        <w:rPr>
          <w:rFonts w:cs="Times New Roman"/>
          <w:szCs w:val="24"/>
          <w:vertAlign w:val="superscript"/>
        </w:rPr>
      </w:r>
      <w:r w:rsidR="007450C1" w:rsidRPr="000D3583">
        <w:rPr>
          <w:rFonts w:cs="Times New Roman"/>
          <w:szCs w:val="24"/>
          <w:vertAlign w:val="superscript"/>
        </w:rPr>
        <w:fldChar w:fldCharType="separate"/>
      </w:r>
      <w:r w:rsidR="007450C1" w:rsidRPr="000D3583">
        <w:rPr>
          <w:rFonts w:cs="Times New Roman"/>
          <w:szCs w:val="24"/>
          <w:vertAlign w:val="superscript"/>
        </w:rPr>
        <w:t>[14]</w:t>
      </w:r>
      <w:r w:rsidR="007450C1" w:rsidRPr="000D3583">
        <w:rPr>
          <w:rFonts w:cs="Times New Roman"/>
          <w:szCs w:val="24"/>
          <w:vertAlign w:val="superscript"/>
        </w:rPr>
        <w:fldChar w:fldCharType="end"/>
      </w:r>
      <w:r w:rsidR="007450C1" w:rsidRPr="000D3583">
        <w:rPr>
          <w:rFonts w:cs="Times New Roman"/>
          <w:szCs w:val="24"/>
          <w:vertAlign w:val="superscript"/>
        </w:rPr>
        <w:fldChar w:fldCharType="begin"/>
      </w:r>
      <w:r w:rsidR="007450C1" w:rsidRPr="000D3583">
        <w:rPr>
          <w:rFonts w:cs="Times New Roman"/>
          <w:szCs w:val="24"/>
          <w:vertAlign w:val="superscript"/>
        </w:rPr>
        <w:instrText xml:space="preserve"> REF _Ref479101696 \r \h  \* MERGEFORMAT </w:instrText>
      </w:r>
      <w:r w:rsidR="007450C1" w:rsidRPr="000D3583">
        <w:rPr>
          <w:rFonts w:cs="Times New Roman"/>
          <w:szCs w:val="24"/>
          <w:vertAlign w:val="superscript"/>
        </w:rPr>
      </w:r>
      <w:r w:rsidR="007450C1" w:rsidRPr="000D3583">
        <w:rPr>
          <w:rFonts w:cs="Times New Roman"/>
          <w:szCs w:val="24"/>
          <w:vertAlign w:val="superscript"/>
        </w:rPr>
        <w:fldChar w:fldCharType="separate"/>
      </w:r>
      <w:r w:rsidR="007450C1" w:rsidRPr="000D3583">
        <w:rPr>
          <w:rFonts w:cs="Times New Roman"/>
          <w:szCs w:val="24"/>
          <w:vertAlign w:val="superscript"/>
        </w:rPr>
        <w:t>[18]</w:t>
      </w:r>
      <w:r w:rsidR="007450C1"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BIRCH</w:t>
      </w:r>
      <w:r>
        <w:rPr>
          <w:rFonts w:asciiTheme="minorEastAsia" w:hAnsiTheme="minorEastAsia"/>
          <w:szCs w:val="24"/>
        </w:rPr>
        <w:t>（</w:t>
      </w:r>
      <w:r w:rsidRPr="00443082">
        <w:rPr>
          <w:rFonts w:cs="Times New Roman"/>
          <w:szCs w:val="24"/>
        </w:rPr>
        <w:t>Zhang</w:t>
      </w:r>
      <w:r w:rsidRPr="00BA6451">
        <w:rPr>
          <w:rFonts w:asciiTheme="minorEastAsia" w:hAnsiTheme="minorEastAsia" w:hint="eastAsia"/>
          <w:szCs w:val="24"/>
        </w:rPr>
        <w:t>等，1996</w:t>
      </w:r>
      <w:r>
        <w:rPr>
          <w:rFonts w:asciiTheme="minorEastAsia" w:hAnsiTheme="minorEastAsia"/>
          <w:szCs w:val="24"/>
        </w:rPr>
        <w:t>）</w:t>
      </w:r>
      <w:r w:rsidR="0030441B" w:rsidRPr="000D3583">
        <w:rPr>
          <w:rFonts w:cs="Times New Roman"/>
          <w:szCs w:val="24"/>
          <w:vertAlign w:val="superscript"/>
        </w:rPr>
        <w:fldChar w:fldCharType="begin"/>
      </w:r>
      <w:r w:rsidR="0030441B" w:rsidRPr="000D3583">
        <w:rPr>
          <w:rFonts w:cs="Times New Roman"/>
          <w:szCs w:val="24"/>
          <w:vertAlign w:val="superscript"/>
        </w:rPr>
        <w:instrText xml:space="preserve"> REF _Ref479101723 \r \h  \* MERGEFORMAT </w:instrText>
      </w:r>
      <w:r w:rsidR="0030441B" w:rsidRPr="000D3583">
        <w:rPr>
          <w:rFonts w:cs="Times New Roman"/>
          <w:szCs w:val="24"/>
          <w:vertAlign w:val="superscript"/>
        </w:rPr>
      </w:r>
      <w:r w:rsidR="0030441B" w:rsidRPr="000D3583">
        <w:rPr>
          <w:rFonts w:cs="Times New Roman"/>
          <w:szCs w:val="24"/>
          <w:vertAlign w:val="superscript"/>
        </w:rPr>
        <w:fldChar w:fldCharType="separate"/>
      </w:r>
      <w:r w:rsidR="0030441B" w:rsidRPr="000D3583">
        <w:rPr>
          <w:rFonts w:cs="Times New Roman"/>
          <w:szCs w:val="24"/>
          <w:vertAlign w:val="superscript"/>
        </w:rPr>
        <w:t>[15]</w:t>
      </w:r>
      <w:r w:rsidR="0030441B" w:rsidRPr="000D3583">
        <w:rPr>
          <w:rFonts w:cs="Times New Roman"/>
          <w:szCs w:val="24"/>
          <w:vertAlign w:val="superscript"/>
        </w:rPr>
        <w:fldChar w:fldCharType="end"/>
      </w:r>
      <w:r w:rsidR="00CC0859">
        <w:rPr>
          <w:rFonts w:asciiTheme="minorEastAsia" w:hAnsiTheme="minorEastAsia" w:hint="eastAsia"/>
          <w:szCs w:val="24"/>
        </w:rPr>
        <w:t>。由于</w:t>
      </w:r>
      <w:r w:rsidR="006D22E4">
        <w:rPr>
          <w:rFonts w:asciiTheme="minorEastAsia" w:hAnsiTheme="minorEastAsia" w:hint="eastAsia"/>
          <w:szCs w:val="24"/>
        </w:rPr>
        <w:t>处理海量</w:t>
      </w:r>
      <w:r w:rsidRPr="00BA6451">
        <w:rPr>
          <w:rFonts w:asciiTheme="minorEastAsia" w:hAnsiTheme="minorEastAsia" w:hint="eastAsia"/>
          <w:szCs w:val="24"/>
        </w:rPr>
        <w:t>数据集的需求日益增长，</w:t>
      </w:r>
      <w:r w:rsidR="009F2228">
        <w:rPr>
          <w:rFonts w:asciiTheme="minorEastAsia" w:hAnsiTheme="minorEastAsia" w:hint="eastAsia"/>
          <w:szCs w:val="24"/>
        </w:rPr>
        <w:t>所以研究人员试图</w:t>
      </w:r>
      <w:r w:rsidRPr="00BA6451">
        <w:rPr>
          <w:rFonts w:asciiTheme="minorEastAsia" w:hAnsiTheme="minorEastAsia" w:hint="eastAsia"/>
          <w:szCs w:val="24"/>
        </w:rPr>
        <w:t>通过换取</w:t>
      </w:r>
      <w:r w:rsidR="009F2228">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sidR="009F2228">
        <w:rPr>
          <w:rFonts w:asciiTheme="minorEastAsia" w:hAnsiTheme="minorEastAsia" w:hint="eastAsia"/>
          <w:szCs w:val="24"/>
        </w:rPr>
        <w:t>，</w:t>
      </w:r>
      <w:r w:rsidRPr="00BA6451">
        <w:rPr>
          <w:rFonts w:asciiTheme="minorEastAsia" w:hAnsiTheme="minorEastAsia" w:hint="eastAsia"/>
          <w:szCs w:val="24"/>
        </w:rPr>
        <w:t>这</w:t>
      </w:r>
      <w:r w:rsidR="009F2228">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sidR="00BC095C">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00921141" w:rsidRPr="00452ABE">
        <w:rPr>
          <w:rFonts w:cs="Times New Roman"/>
          <w:szCs w:val="24"/>
          <w:vertAlign w:val="superscript"/>
        </w:rPr>
        <w:fldChar w:fldCharType="begin"/>
      </w:r>
      <w:r w:rsidR="00921141" w:rsidRPr="00452ABE">
        <w:rPr>
          <w:rFonts w:cs="Times New Roman"/>
          <w:szCs w:val="24"/>
          <w:vertAlign w:val="superscript"/>
        </w:rPr>
        <w:instrText xml:space="preserve"> REF _Ref479101762 \r \h  \* MERGEFORMAT </w:instrText>
      </w:r>
      <w:r w:rsidR="00921141" w:rsidRPr="00452ABE">
        <w:rPr>
          <w:rFonts w:cs="Times New Roman"/>
          <w:szCs w:val="24"/>
          <w:vertAlign w:val="superscript"/>
        </w:rPr>
      </w:r>
      <w:r w:rsidR="00921141" w:rsidRPr="00452ABE">
        <w:rPr>
          <w:rFonts w:cs="Times New Roman"/>
          <w:szCs w:val="24"/>
          <w:vertAlign w:val="superscript"/>
        </w:rPr>
        <w:fldChar w:fldCharType="separate"/>
      </w:r>
      <w:r w:rsidR="00921141" w:rsidRPr="00452ABE">
        <w:rPr>
          <w:rFonts w:cs="Times New Roman"/>
          <w:szCs w:val="24"/>
          <w:vertAlign w:val="superscript"/>
        </w:rPr>
        <w:t>[16]</w:t>
      </w:r>
      <w:r w:rsidR="00921141" w:rsidRPr="00452ABE">
        <w:rPr>
          <w:rFonts w:cs="Times New Roman"/>
          <w:szCs w:val="24"/>
          <w:vertAlign w:val="superscript"/>
        </w:rPr>
        <w:fldChar w:fldCharType="end"/>
      </w:r>
      <w:r w:rsidR="003A7726">
        <w:rPr>
          <w:rFonts w:asciiTheme="minorEastAsia" w:hAnsiTheme="minorEastAsia" w:hint="eastAsia"/>
          <w:szCs w:val="24"/>
        </w:rPr>
        <w:t>。</w:t>
      </w:r>
      <w:r w:rsidR="003A7726">
        <w:rPr>
          <w:rFonts w:cs="Times New Roman" w:hint="eastAsia"/>
          <w:kern w:val="0"/>
          <w:szCs w:val="24"/>
        </w:rPr>
        <w:t>C</w:t>
      </w:r>
      <w:r w:rsidR="003A7726">
        <w:rPr>
          <w:rFonts w:cs="Times New Roman"/>
          <w:kern w:val="0"/>
          <w:szCs w:val="24"/>
        </w:rPr>
        <w:t>anopy</w:t>
      </w:r>
      <w:r w:rsidR="003A7726">
        <w:rPr>
          <w:rFonts w:cs="Times New Roman" w:hint="eastAsia"/>
          <w:kern w:val="0"/>
          <w:szCs w:val="24"/>
        </w:rPr>
        <w:t>聚类算法</w:t>
      </w:r>
      <w:r w:rsidR="00127F27">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sidR="00127F27">
        <w:rPr>
          <w:rFonts w:asciiTheme="minorEastAsia" w:hAnsiTheme="minorEastAsia" w:hint="eastAsia"/>
          <w:szCs w:val="24"/>
        </w:rPr>
        <w:t>仍需</w:t>
      </w:r>
      <w:r w:rsidR="00FD7924">
        <w:rPr>
          <w:rFonts w:asciiTheme="minorEastAsia" w:hAnsiTheme="minorEastAsia" w:hint="eastAsia"/>
          <w:szCs w:val="24"/>
        </w:rPr>
        <w:t>使用现有的聚类分析算法</w:t>
      </w:r>
      <w:r w:rsidRPr="00BA6451">
        <w:rPr>
          <w:rFonts w:asciiTheme="minorEastAsia" w:hAnsiTheme="minorEastAsia" w:hint="eastAsia"/>
          <w:szCs w:val="24"/>
        </w:rPr>
        <w:t>对这些</w:t>
      </w:r>
      <w:r w:rsidR="00FD7924">
        <w:rPr>
          <w:rFonts w:asciiTheme="minorEastAsia" w:hAnsiTheme="minorEastAsia" w:hint="eastAsia"/>
          <w:szCs w:val="24"/>
        </w:rPr>
        <w:t>预分割</w:t>
      </w:r>
      <w:r w:rsidRPr="00BA6451">
        <w:rPr>
          <w:rFonts w:asciiTheme="minorEastAsia" w:hAnsiTheme="minorEastAsia" w:hint="eastAsia"/>
          <w:szCs w:val="24"/>
        </w:rPr>
        <w:t>数据集进行聚类。学者们一直在进行各种各样的聚类算法尝试，比如基于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00AA2C1E" w:rsidRPr="000D3583">
        <w:rPr>
          <w:rFonts w:cs="Times New Roman"/>
          <w:szCs w:val="24"/>
          <w:vertAlign w:val="superscript"/>
        </w:rPr>
        <w:fldChar w:fldCharType="begin"/>
      </w:r>
      <w:r w:rsidR="00AA2C1E" w:rsidRPr="000D3583">
        <w:rPr>
          <w:rFonts w:cs="Times New Roman"/>
          <w:szCs w:val="24"/>
          <w:vertAlign w:val="superscript"/>
        </w:rPr>
        <w:instrText xml:space="preserve"> REF _Ref479101903 \r \h  \* MERGEFORMAT </w:instrText>
      </w:r>
      <w:r w:rsidR="00AA2C1E" w:rsidRPr="000D3583">
        <w:rPr>
          <w:rFonts w:cs="Times New Roman"/>
          <w:szCs w:val="24"/>
          <w:vertAlign w:val="superscript"/>
        </w:rPr>
      </w:r>
      <w:r w:rsidR="00AA2C1E" w:rsidRPr="000D3583">
        <w:rPr>
          <w:rFonts w:cs="Times New Roman"/>
          <w:szCs w:val="24"/>
          <w:vertAlign w:val="superscript"/>
        </w:rPr>
        <w:fldChar w:fldCharType="separate"/>
      </w:r>
      <w:r w:rsidR="00AA2C1E" w:rsidRPr="000D3583">
        <w:rPr>
          <w:rFonts w:cs="Times New Roman"/>
          <w:szCs w:val="24"/>
          <w:vertAlign w:val="superscript"/>
        </w:rPr>
        <w:t>[17]</w:t>
      </w:r>
      <w:r w:rsidR="00AA2C1E" w:rsidRPr="000D3583">
        <w:rPr>
          <w:rFonts w:cs="Times New Roman"/>
          <w:szCs w:val="24"/>
          <w:vertAlign w:val="superscript"/>
        </w:rPr>
        <w:fldChar w:fldCharType="end"/>
      </w:r>
      <w:r w:rsidRPr="00BA6451">
        <w:rPr>
          <w:rFonts w:asciiTheme="minorEastAsia" w:hAnsiTheme="minorEastAsia" w:hint="eastAsia"/>
          <w:szCs w:val="24"/>
        </w:rPr>
        <w:t>。</w:t>
      </w:r>
    </w:p>
    <w:p w14:paraId="4BD234EC" w14:textId="77777777" w:rsidR="00F84031" w:rsidRPr="00996578" w:rsidRDefault="00F84031" w:rsidP="00CA7E66">
      <w:pPr>
        <w:spacing w:line="400" w:lineRule="exact"/>
        <w:ind w:firstLineChars="200" w:firstLine="480"/>
        <w:rPr>
          <w:rFonts w:asciiTheme="minorEastAsia" w:hAnsiTheme="minorEastAsia"/>
          <w:szCs w:val="24"/>
        </w:rPr>
      </w:pPr>
    </w:p>
    <w:p w14:paraId="2BD603FE" w14:textId="34AC8F42" w:rsidR="00E3399A" w:rsidRDefault="00995AE7" w:rsidP="002C1DAD">
      <w:pPr>
        <w:pStyle w:val="2"/>
      </w:pPr>
      <w:bookmarkStart w:id="41" w:name="_Toc479339619"/>
      <w:r w:rsidRPr="00995AE7">
        <w:rPr>
          <w:rFonts w:hint="eastAsia"/>
        </w:rPr>
        <w:t>本文研究的主要内容</w:t>
      </w:r>
      <w:bookmarkEnd w:id="41"/>
    </w:p>
    <w:p w14:paraId="6009936E" w14:textId="77777777" w:rsidR="0073112B" w:rsidRPr="0073112B" w:rsidRDefault="005052D8" w:rsidP="0073112B">
      <w:pPr>
        <w:spacing w:line="400" w:lineRule="exact"/>
        <w:ind w:firstLineChars="200" w:firstLine="480"/>
        <w:rPr>
          <w:rFonts w:cs="Times New Roman"/>
          <w:szCs w:val="24"/>
        </w:rPr>
      </w:pPr>
      <w:r w:rsidRPr="005052D8">
        <w:rPr>
          <w:rFonts w:cs="Times New Roman" w:hint="eastAsia"/>
          <w:szCs w:val="24"/>
        </w:rPr>
        <w:t>从聚类分析的国内外现状可以看出，基于划分的聚类算法适用于凸集或者类球形的数据集；基于密度的聚类算法依赖于数据集的密度分布，因此可以发现任意形状的簇，适用范围更加广泛。但是高维数据空间的稀疏性和距离集中使得无论是基于距离还是密度的聚类算法都变得不再适用。因此，本文引进了</w:t>
      </w:r>
      <w:r w:rsidRPr="005052D8">
        <w:rPr>
          <w:rFonts w:cs="Times New Roman"/>
          <w:szCs w:val="24"/>
        </w:rPr>
        <w:t>hubness</w:t>
      </w:r>
      <w:r w:rsidRPr="005052D8">
        <w:rPr>
          <w:rFonts w:cs="Times New Roman" w:hint="eastAsia"/>
          <w:szCs w:val="24"/>
        </w:rPr>
        <w:t>这一概念，并利用逆近邻的偏度很好地解决了这一问题。</w:t>
      </w:r>
      <w:r w:rsidR="0073112B" w:rsidRPr="0073112B">
        <w:rPr>
          <w:rFonts w:cs="Times New Roman" w:hint="eastAsia"/>
          <w:szCs w:val="24"/>
        </w:rPr>
        <w:t>针对传统的聚类分析算法所存在的问题，本文主要完成了以下几方面的工作：</w:t>
      </w:r>
    </w:p>
    <w:p w14:paraId="752979E4" w14:textId="29433D5C"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第一、研究了课题的相关背景及其意义，从数据挖掘的实践应用和理论基础两方面对聚类分析的国内外现状进行了概述总结，着重阐述了聚类分析在高维数据中所遇到的挑战。</w:t>
      </w:r>
    </w:p>
    <w:p w14:paraId="5F0FFDB9" w14:textId="32A7477E"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第二、通过查看相关的聚类分析算法文献，例如层次聚类算法、划分聚类算法、基于分布的聚类算法以及基于密度的聚类算法等，对以上算法有了一定的了解并总结出了</w:t>
      </w:r>
      <w:r w:rsidR="00826FF5">
        <w:rPr>
          <w:rFonts w:cs="Times New Roman" w:hint="eastAsia"/>
          <w:szCs w:val="24"/>
        </w:rPr>
        <w:t>算法各自的</w:t>
      </w:r>
      <w:r w:rsidRPr="0073112B">
        <w:rPr>
          <w:rFonts w:cs="Times New Roman" w:hint="eastAsia"/>
          <w:szCs w:val="24"/>
        </w:rPr>
        <w:t>优缺点及其适用范围。</w:t>
      </w:r>
    </w:p>
    <w:p w14:paraId="34A6B681" w14:textId="6BD25F9F"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第三、比较了现有的聚类分析算法，如</w:t>
      </w:r>
      <w:r w:rsidR="00B93F8B">
        <w:rPr>
          <w:rFonts w:cs="Times New Roman"/>
          <w:szCs w:val="24"/>
        </w:rPr>
        <w:t>K-M</w:t>
      </w:r>
      <w:r w:rsidRPr="0073112B">
        <w:rPr>
          <w:rFonts w:cs="Times New Roman"/>
          <w:szCs w:val="24"/>
        </w:rPr>
        <w:t>eans</w:t>
      </w:r>
      <w:r w:rsidRPr="0073112B">
        <w:rPr>
          <w:rFonts w:cs="Times New Roman" w:hint="eastAsia"/>
          <w:szCs w:val="24"/>
        </w:rPr>
        <w:t>，</w:t>
      </w:r>
      <w:r w:rsidRPr="0073112B">
        <w:rPr>
          <w:rFonts w:cs="Times New Roman"/>
          <w:szCs w:val="24"/>
        </w:rPr>
        <w:t>DBSCAN</w:t>
      </w:r>
      <w:r w:rsidRPr="0073112B">
        <w:rPr>
          <w:rFonts w:cs="Times New Roman" w:hint="eastAsia"/>
          <w:szCs w:val="24"/>
        </w:rPr>
        <w:t>等，并且针对其基本思想进行了分析研究。研究表明，无论是基于距离的聚类算法还是基于密度的聚类算法都无法解决维数灾难的问题，同时研究了可在高维数据空间聚类的</w:t>
      </w:r>
      <w:r w:rsidRPr="0073112B">
        <w:rPr>
          <w:rFonts w:cs="Times New Roman"/>
          <w:szCs w:val="24"/>
        </w:rPr>
        <w:t>hub</w:t>
      </w:r>
      <w:r w:rsidRPr="0073112B">
        <w:rPr>
          <w:rFonts w:cs="Times New Roman" w:hint="eastAsia"/>
          <w:szCs w:val="24"/>
        </w:rPr>
        <w:t>聚类算法。</w:t>
      </w:r>
    </w:p>
    <w:p w14:paraId="70995673" w14:textId="0ACF03AC" w:rsidR="0073112B" w:rsidRPr="0073112B" w:rsidRDefault="00C27085" w:rsidP="0073112B">
      <w:pPr>
        <w:spacing w:line="400" w:lineRule="exact"/>
        <w:ind w:firstLineChars="200" w:firstLine="480"/>
        <w:rPr>
          <w:rFonts w:cs="Times New Roman"/>
          <w:szCs w:val="24"/>
        </w:rPr>
      </w:pPr>
      <w:r>
        <w:rPr>
          <w:rFonts w:cs="Times New Roman" w:hint="eastAsia"/>
          <w:szCs w:val="24"/>
        </w:rPr>
        <w:t>第四、将原有的</w:t>
      </w:r>
      <w:r w:rsidR="0073112B" w:rsidRPr="0073112B">
        <w:rPr>
          <w:rFonts w:cs="Times New Roman"/>
          <w:szCs w:val="24"/>
        </w:rPr>
        <w:t>hub</w:t>
      </w:r>
      <w:r w:rsidR="0073112B" w:rsidRPr="0073112B">
        <w:rPr>
          <w:rFonts w:cs="Times New Roman" w:hint="eastAsia"/>
          <w:szCs w:val="24"/>
        </w:rPr>
        <w:t>聚类分析算法与主成分分析相结合，提出“无损”降维聚类的</w:t>
      </w:r>
      <w:r w:rsidR="008772A7">
        <w:rPr>
          <w:rFonts w:cs="Times New Roman"/>
          <w:szCs w:val="24"/>
        </w:rPr>
        <w:t>PCA-Hub</w:t>
      </w:r>
      <w:r w:rsidR="0073112B" w:rsidRPr="0073112B">
        <w:rPr>
          <w:rFonts w:cs="Times New Roman" w:hint="eastAsia"/>
          <w:szCs w:val="24"/>
        </w:rPr>
        <w:t>聚类算法，该算法解决了高维数据中存在的冗余和噪声数据，同时在不损失重要的有价值信息的情况下对数据集进行降维，增强了算法的聚类性能。</w:t>
      </w:r>
      <w:r w:rsidR="005C100F" w:rsidRPr="00755C18">
        <w:rPr>
          <w:rFonts w:cs="Times New Roman" w:hint="eastAsia"/>
          <w:szCs w:val="24"/>
        </w:rPr>
        <w:t>PCA-Hub</w:t>
      </w:r>
      <w:r w:rsidR="005C100F" w:rsidRPr="00755C18">
        <w:rPr>
          <w:rFonts w:cs="Times New Roman" w:hint="eastAsia"/>
          <w:szCs w:val="24"/>
        </w:rPr>
        <w:t>聚类算法虽然可以很好地解决高维数据空间中的冗余和噪声数据，然而随着数据集尺度和数据集维数的不断增加，</w:t>
      </w:r>
      <w:r w:rsidR="005C100F" w:rsidRPr="00755C18">
        <w:rPr>
          <w:rFonts w:cs="Times New Roman" w:hint="eastAsia"/>
          <w:szCs w:val="24"/>
        </w:rPr>
        <w:t>PCA-Hub</w:t>
      </w:r>
      <w:r w:rsidR="005C100F" w:rsidRPr="00755C18">
        <w:rPr>
          <w:rFonts w:cs="Times New Roman" w:hint="eastAsia"/>
          <w:szCs w:val="24"/>
        </w:rPr>
        <w:t>聚类算法的耗时将会变得越</w:t>
      </w:r>
      <w:r w:rsidR="005C100F" w:rsidRPr="00755C18">
        <w:rPr>
          <w:rFonts w:cs="Times New Roman" w:hint="eastAsia"/>
          <w:szCs w:val="24"/>
        </w:rPr>
        <w:lastRenderedPageBreak/>
        <w:t>来越严重甚至是不可接受。因此，本文</w:t>
      </w:r>
      <w:r w:rsidR="005C100F">
        <w:rPr>
          <w:rFonts w:cs="Times New Roman" w:hint="eastAsia"/>
          <w:szCs w:val="24"/>
        </w:rPr>
        <w:t>提出了一种</w:t>
      </w:r>
      <w:r w:rsidR="005C100F" w:rsidRPr="00241963">
        <w:rPr>
          <w:rFonts w:cs="Times New Roman" w:hint="eastAsia"/>
          <w:szCs w:val="24"/>
        </w:rPr>
        <w:t xml:space="preserve">Quick </w:t>
      </w:r>
      <w:r w:rsidR="005C100F">
        <w:rPr>
          <w:rFonts w:cs="Times New Roman" w:hint="eastAsia"/>
          <w:szCs w:val="24"/>
        </w:rPr>
        <w:t>PCA-Hub</w:t>
      </w:r>
      <w:r w:rsidR="005C100F">
        <w:rPr>
          <w:rFonts w:cs="Times New Roman" w:hint="eastAsia"/>
          <w:szCs w:val="24"/>
        </w:rPr>
        <w:t>聚类分析算法</w:t>
      </w:r>
      <w:r w:rsidR="005C100F" w:rsidRPr="00755C18">
        <w:rPr>
          <w:rFonts w:cs="Times New Roman" w:hint="eastAsia"/>
          <w:szCs w:val="24"/>
        </w:rPr>
        <w:t>分别从快速搜索</w:t>
      </w:r>
      <w:r w:rsidR="005C100F" w:rsidRPr="00426198">
        <w:rPr>
          <w:rFonts w:cs="Times New Roman" w:hint="eastAsia"/>
          <w:i/>
          <w:szCs w:val="24"/>
        </w:rPr>
        <w:t>k</w:t>
      </w:r>
      <w:r w:rsidR="005C100F">
        <w:rPr>
          <w:rFonts w:cs="Times New Roman" w:hint="eastAsia"/>
          <w:szCs w:val="24"/>
        </w:rPr>
        <w:t>个主成分和快速搜索最近邻居两方面</w:t>
      </w:r>
      <w:r w:rsidR="005C100F" w:rsidRPr="00755C18">
        <w:rPr>
          <w:rFonts w:cs="Times New Roman" w:hint="eastAsia"/>
          <w:szCs w:val="24"/>
        </w:rPr>
        <w:t>加</w:t>
      </w:r>
      <w:r w:rsidR="005C100F">
        <w:rPr>
          <w:rFonts w:cs="Times New Roman" w:hint="eastAsia"/>
          <w:szCs w:val="24"/>
        </w:rPr>
        <w:t>快</w:t>
      </w:r>
      <w:r w:rsidR="005C100F" w:rsidRPr="00755C18">
        <w:rPr>
          <w:rFonts w:cs="Times New Roman" w:hint="eastAsia"/>
          <w:szCs w:val="24"/>
        </w:rPr>
        <w:t>PCA-Hub</w:t>
      </w:r>
      <w:r w:rsidR="005C100F" w:rsidRPr="00755C18">
        <w:rPr>
          <w:rFonts w:cs="Times New Roman" w:hint="eastAsia"/>
          <w:szCs w:val="24"/>
        </w:rPr>
        <w:t>算法的聚类分析速度</w:t>
      </w:r>
      <w:r w:rsidR="005C100F">
        <w:rPr>
          <w:rFonts w:cs="Times New Roman" w:hint="eastAsia"/>
          <w:szCs w:val="24"/>
        </w:rPr>
        <w:t>。</w:t>
      </w:r>
    </w:p>
    <w:p w14:paraId="3A1CFF3C" w14:textId="51B4D98E" w:rsidR="00570270" w:rsidRDefault="0073112B" w:rsidP="0073112B">
      <w:pPr>
        <w:spacing w:line="400" w:lineRule="exact"/>
        <w:ind w:firstLineChars="200" w:firstLine="480"/>
        <w:rPr>
          <w:rFonts w:cs="Times New Roman"/>
          <w:szCs w:val="24"/>
        </w:rPr>
      </w:pPr>
      <w:r w:rsidRPr="0073112B">
        <w:rPr>
          <w:rFonts w:cs="Times New Roman" w:hint="eastAsia"/>
          <w:szCs w:val="24"/>
        </w:rPr>
        <w:t>第五、本文采用若干个</w:t>
      </w:r>
      <w:r w:rsidRPr="0073112B">
        <w:rPr>
          <w:rFonts w:cs="Times New Roman"/>
          <w:szCs w:val="24"/>
        </w:rPr>
        <w:t>UCI</w:t>
      </w:r>
      <w:r w:rsidRPr="0073112B">
        <w:rPr>
          <w:rFonts w:cs="Times New Roman" w:hint="eastAsia"/>
          <w:szCs w:val="24"/>
        </w:rPr>
        <w:t>数据集，将</w:t>
      </w:r>
      <w:r w:rsidR="00833A61">
        <w:rPr>
          <w:rFonts w:cs="Times New Roman"/>
          <w:szCs w:val="24"/>
        </w:rPr>
        <w:t>PCA-Hub</w:t>
      </w:r>
      <w:r w:rsidRPr="0073112B">
        <w:rPr>
          <w:rFonts w:cs="Times New Roman" w:hint="eastAsia"/>
          <w:szCs w:val="24"/>
        </w:rPr>
        <w:t>聚类算法与传统的</w:t>
      </w:r>
      <w:r w:rsidR="00EA101B">
        <w:rPr>
          <w:rFonts w:cs="Times New Roman"/>
          <w:szCs w:val="24"/>
        </w:rPr>
        <w:t>K-M</w:t>
      </w:r>
      <w:r w:rsidRPr="0073112B">
        <w:rPr>
          <w:rFonts w:cs="Times New Roman"/>
          <w:szCs w:val="24"/>
        </w:rPr>
        <w:t>eans</w:t>
      </w:r>
      <w:r w:rsidRPr="0073112B">
        <w:rPr>
          <w:rFonts w:cs="Times New Roman" w:hint="eastAsia"/>
          <w:szCs w:val="24"/>
        </w:rPr>
        <w:t>算法和</w:t>
      </w:r>
      <w:r w:rsidRPr="0073112B">
        <w:rPr>
          <w:rFonts w:cs="Times New Roman"/>
          <w:szCs w:val="24"/>
        </w:rPr>
        <w:t>hub</w:t>
      </w:r>
      <w:r w:rsidRPr="0073112B">
        <w:rPr>
          <w:rFonts w:cs="Times New Roman" w:hint="eastAsia"/>
          <w:szCs w:val="24"/>
        </w:rPr>
        <w:t>聚类算法进行对比实验，揭示了无论数据集是否呈现出较高的</w:t>
      </w:r>
      <w:r w:rsidRPr="0073112B">
        <w:rPr>
          <w:rFonts w:cs="Times New Roman"/>
          <w:szCs w:val="24"/>
        </w:rPr>
        <w:t>hubness</w:t>
      </w:r>
      <w:r w:rsidRPr="0073112B">
        <w:rPr>
          <w:rFonts w:cs="Times New Roman" w:hint="eastAsia"/>
          <w:szCs w:val="24"/>
        </w:rPr>
        <w:t>情况下该算法均可以取得不错的聚类效果。若数据集未呈现出较高的</w:t>
      </w:r>
      <w:r w:rsidRPr="0073112B">
        <w:rPr>
          <w:rFonts w:cs="Times New Roman"/>
          <w:szCs w:val="24"/>
        </w:rPr>
        <w:t>hubness</w:t>
      </w:r>
      <w:r w:rsidRPr="0073112B">
        <w:rPr>
          <w:rFonts w:cs="Times New Roman" w:hint="eastAsia"/>
          <w:szCs w:val="24"/>
        </w:rPr>
        <w:t>现象时，传统的</w:t>
      </w:r>
      <w:r w:rsidR="00F54BE2">
        <w:rPr>
          <w:rFonts w:cs="Times New Roman"/>
          <w:szCs w:val="24"/>
        </w:rPr>
        <w:t>K-M</w:t>
      </w:r>
      <w:r w:rsidRPr="0073112B">
        <w:rPr>
          <w:rFonts w:cs="Times New Roman"/>
          <w:szCs w:val="24"/>
        </w:rPr>
        <w:t>eans</w:t>
      </w:r>
      <w:r w:rsidRPr="0073112B">
        <w:rPr>
          <w:rFonts w:cs="Times New Roman" w:hint="eastAsia"/>
          <w:szCs w:val="24"/>
        </w:rPr>
        <w:t>方法更为适用；然而，当数据集表现出较高的</w:t>
      </w:r>
      <w:r w:rsidRPr="0073112B">
        <w:rPr>
          <w:rFonts w:cs="Times New Roman"/>
          <w:szCs w:val="24"/>
        </w:rPr>
        <w:t>hubness</w:t>
      </w:r>
      <w:r w:rsidRPr="0073112B">
        <w:rPr>
          <w:rFonts w:cs="Times New Roman" w:hint="eastAsia"/>
          <w:szCs w:val="24"/>
        </w:rPr>
        <w:t>现象时，</w:t>
      </w:r>
      <w:r w:rsidRPr="0073112B">
        <w:rPr>
          <w:rFonts w:cs="Times New Roman"/>
          <w:szCs w:val="24"/>
        </w:rPr>
        <w:t>hub</w:t>
      </w:r>
      <w:r w:rsidRPr="0073112B">
        <w:rPr>
          <w:rFonts w:cs="Times New Roman" w:hint="eastAsia"/>
          <w:szCs w:val="24"/>
        </w:rPr>
        <w:t>聚类算法则会取得不错的聚类效果。</w:t>
      </w:r>
      <w:r w:rsidR="00833A61" w:rsidRPr="00241963">
        <w:rPr>
          <w:rFonts w:cs="Times New Roman" w:hint="eastAsia"/>
          <w:szCs w:val="24"/>
        </w:rPr>
        <w:t xml:space="preserve">Quick </w:t>
      </w:r>
      <w:r w:rsidR="00833A61" w:rsidRPr="00755C18">
        <w:rPr>
          <w:rFonts w:cs="Times New Roman" w:hint="eastAsia"/>
          <w:szCs w:val="24"/>
        </w:rPr>
        <w:t>PCA-Hub</w:t>
      </w:r>
      <w:r w:rsidR="00833A61" w:rsidRPr="00755C18">
        <w:rPr>
          <w:rFonts w:cs="Times New Roman" w:hint="eastAsia"/>
          <w:szCs w:val="24"/>
        </w:rPr>
        <w:t>聚类算法</w:t>
      </w:r>
      <w:r w:rsidR="00833A61">
        <w:rPr>
          <w:rFonts w:cs="Times New Roman" w:hint="eastAsia"/>
          <w:szCs w:val="24"/>
        </w:rPr>
        <w:t>相比之前的聚类算法在</w:t>
      </w:r>
      <w:r w:rsidR="00833A61" w:rsidRPr="00755C18">
        <w:rPr>
          <w:rFonts w:cs="Times New Roman" w:hint="eastAsia"/>
          <w:szCs w:val="24"/>
        </w:rPr>
        <w:t>轮廓系数</w:t>
      </w:r>
      <w:r w:rsidR="00833A61">
        <w:rPr>
          <w:rFonts w:cs="Times New Roman" w:hint="eastAsia"/>
          <w:szCs w:val="24"/>
        </w:rPr>
        <w:t>上</w:t>
      </w:r>
      <w:r w:rsidR="00833A61" w:rsidRPr="00755C18">
        <w:rPr>
          <w:rFonts w:cs="Times New Roman" w:hint="eastAsia"/>
          <w:szCs w:val="24"/>
        </w:rPr>
        <w:t>平均提高了</w:t>
      </w:r>
      <w:r w:rsidR="00833A61">
        <w:rPr>
          <w:rFonts w:cs="Times New Roman" w:hint="eastAsia"/>
          <w:szCs w:val="24"/>
        </w:rPr>
        <w:t>8</w:t>
      </w:r>
      <w:r w:rsidR="00833A61" w:rsidRPr="00755C18">
        <w:rPr>
          <w:rFonts w:cs="Times New Roman" w:hint="eastAsia"/>
          <w:szCs w:val="24"/>
        </w:rPr>
        <w:t>%</w:t>
      </w:r>
      <w:r w:rsidR="00833A61">
        <w:rPr>
          <w:rFonts w:cs="Times New Roman" w:hint="eastAsia"/>
          <w:szCs w:val="24"/>
        </w:rPr>
        <w:t>，</w:t>
      </w:r>
      <w:r w:rsidR="00833A61" w:rsidRPr="00241963">
        <w:rPr>
          <w:rFonts w:cs="Times New Roman" w:hint="eastAsia"/>
          <w:szCs w:val="24"/>
        </w:rPr>
        <w:t>在高维数据空间中搜索理想的</w:t>
      </w:r>
      <w:r w:rsidR="00833A61" w:rsidRPr="00F34607">
        <w:rPr>
          <w:rFonts w:cs="Times New Roman" w:hint="eastAsia"/>
          <w:i/>
          <w:szCs w:val="24"/>
        </w:rPr>
        <w:t>k</w:t>
      </w:r>
      <w:r w:rsidR="00833A61" w:rsidRPr="00241963">
        <w:rPr>
          <w:rFonts w:cs="Times New Roman" w:hint="eastAsia"/>
          <w:szCs w:val="24"/>
        </w:rPr>
        <w:t>个主成分时</w:t>
      </w:r>
      <w:r w:rsidR="00833A61">
        <w:rPr>
          <w:rFonts w:cs="Times New Roman" w:hint="eastAsia"/>
          <w:szCs w:val="24"/>
        </w:rPr>
        <w:t>相比</w:t>
      </w:r>
      <w:r w:rsidR="00833A61">
        <w:rPr>
          <w:rFonts w:cs="Times New Roman"/>
          <w:szCs w:val="24"/>
        </w:rPr>
        <w:t>PCA-Hub</w:t>
      </w:r>
      <w:r w:rsidR="00833A61">
        <w:rPr>
          <w:rFonts w:cs="Times New Roman" w:hint="eastAsia"/>
          <w:szCs w:val="24"/>
        </w:rPr>
        <w:t>聚类算法</w:t>
      </w:r>
      <w:r w:rsidR="00833A61" w:rsidRPr="00241963">
        <w:rPr>
          <w:rFonts w:cs="Times New Roman" w:hint="eastAsia"/>
          <w:szCs w:val="24"/>
        </w:rPr>
        <w:t>表现出了巨大的优势</w:t>
      </w:r>
      <w:r w:rsidR="00833A61">
        <w:rPr>
          <w:rFonts w:cs="Times New Roman" w:hint="eastAsia"/>
          <w:szCs w:val="24"/>
        </w:rPr>
        <w:t>。</w:t>
      </w:r>
      <w:r w:rsidR="00833A61" w:rsidRPr="0073112B">
        <w:rPr>
          <w:rFonts w:cs="Times New Roman" w:hint="eastAsia"/>
          <w:szCs w:val="24"/>
        </w:rPr>
        <w:t>根据对比实验结果揭示了该算法的聚类效果相对较佳，同时给出了详细的实验结果分析，以及深入讨论了各算法的适用性和优缺点。</w:t>
      </w:r>
    </w:p>
    <w:p w14:paraId="415D0C93" w14:textId="77777777" w:rsidR="006A60C9" w:rsidRDefault="006A60C9" w:rsidP="0073112B">
      <w:pPr>
        <w:spacing w:line="400" w:lineRule="exact"/>
        <w:ind w:firstLineChars="200" w:firstLine="480"/>
        <w:rPr>
          <w:rFonts w:cs="Times New Roman"/>
          <w:szCs w:val="24"/>
        </w:rPr>
      </w:pPr>
    </w:p>
    <w:p w14:paraId="7A5EC3E1" w14:textId="07074260" w:rsidR="00570270" w:rsidRPr="00DB3932" w:rsidRDefault="00570270" w:rsidP="00DB3932">
      <w:pPr>
        <w:pStyle w:val="2"/>
      </w:pPr>
      <w:bookmarkStart w:id="42" w:name="_Toc479339620"/>
      <w:r w:rsidRPr="00570270">
        <w:rPr>
          <w:rFonts w:hint="eastAsia"/>
        </w:rPr>
        <w:t>论文的章节排版</w:t>
      </w:r>
      <w:bookmarkEnd w:id="42"/>
    </w:p>
    <w:p w14:paraId="14B65BA0" w14:textId="16D8E76C"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本文大致分为</w:t>
      </w:r>
      <w:r w:rsidRPr="000A12F5">
        <w:rPr>
          <w:rFonts w:cs="Times New Roman" w:hint="eastAsia"/>
          <w:szCs w:val="24"/>
        </w:rPr>
        <w:t>5</w:t>
      </w:r>
      <w:r w:rsidRPr="000A12F5">
        <w:rPr>
          <w:rFonts w:cs="Times New Roman" w:hint="eastAsia"/>
          <w:szCs w:val="24"/>
        </w:rPr>
        <w:t>大章节，详细的论文排版结构如下：</w:t>
      </w:r>
    </w:p>
    <w:p w14:paraId="36300733" w14:textId="34DF3A59" w:rsidR="000A12F5" w:rsidRPr="000A12F5" w:rsidRDefault="00F96976" w:rsidP="00F96976">
      <w:pPr>
        <w:spacing w:line="400" w:lineRule="exact"/>
        <w:rPr>
          <w:rFonts w:cs="Times New Roman"/>
          <w:szCs w:val="24"/>
        </w:rPr>
      </w:pPr>
      <w:r>
        <w:rPr>
          <w:rFonts w:cs="Times New Roman"/>
          <w:szCs w:val="24"/>
        </w:rPr>
        <w:t xml:space="preserve">    </w:t>
      </w:r>
      <w:r w:rsidR="000A12F5" w:rsidRPr="000A12F5">
        <w:rPr>
          <w:rFonts w:cs="Times New Roman" w:hint="eastAsia"/>
          <w:szCs w:val="24"/>
        </w:rPr>
        <w:t>第</w:t>
      </w:r>
      <w:r w:rsidR="000A12F5" w:rsidRPr="000A12F5">
        <w:rPr>
          <w:rFonts w:cs="Times New Roman"/>
          <w:szCs w:val="24"/>
        </w:rPr>
        <w:t>1</w:t>
      </w:r>
      <w:r w:rsidR="000A12F5" w:rsidRPr="000A12F5">
        <w:rPr>
          <w:rFonts w:cs="Times New Roman" w:hint="eastAsia"/>
          <w:szCs w:val="24"/>
        </w:rPr>
        <w:t>章</w:t>
      </w:r>
      <w:r w:rsidR="000A12F5" w:rsidRPr="000A12F5">
        <w:rPr>
          <w:rFonts w:cs="Times New Roman"/>
          <w:szCs w:val="24"/>
        </w:rPr>
        <w:t xml:space="preserve"> </w:t>
      </w:r>
      <w:r w:rsidR="000A12F5" w:rsidRPr="000A12F5">
        <w:rPr>
          <w:rFonts w:cs="Times New Roman" w:hint="eastAsia"/>
          <w:szCs w:val="24"/>
        </w:rPr>
        <w:t>绪论：主要概述了数据挖掘领域的研究背景及其意义，着重分析了传统聚类算法和</w:t>
      </w:r>
      <w:r w:rsidR="000A12F5" w:rsidRPr="000A12F5">
        <w:rPr>
          <w:rFonts w:cs="Times New Roman"/>
          <w:szCs w:val="24"/>
        </w:rPr>
        <w:t>hub</w:t>
      </w:r>
      <w:r w:rsidR="000A12F5" w:rsidRPr="000A12F5">
        <w:rPr>
          <w:rFonts w:cs="Times New Roman" w:hint="eastAsia"/>
          <w:szCs w:val="24"/>
        </w:rPr>
        <w:t>聚类算法，同时阐述了聚类分析的现实意义和价值。</w:t>
      </w:r>
    </w:p>
    <w:p w14:paraId="34B6FD1E" w14:textId="71E4FA58"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2</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聚类分析概述：介绍了当前主流的几大经典聚类算法，着重研究了基于距离的划分聚类方法和基于密度的聚类分析方法，并且列出了各类算法的适用性和优缺点。最后，对当前聚类分析的发展趋势和热点问题进行了简要地概述和总结。</w:t>
      </w:r>
    </w:p>
    <w:p w14:paraId="15A7E11E" w14:textId="1E169C37" w:rsidR="0003502D"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3</w:t>
      </w:r>
      <w:r w:rsidRPr="000A12F5">
        <w:rPr>
          <w:rFonts w:cs="Times New Roman" w:hint="eastAsia"/>
          <w:szCs w:val="24"/>
        </w:rPr>
        <w:t>章</w:t>
      </w:r>
      <w:r w:rsidRPr="000A12F5">
        <w:rPr>
          <w:rFonts w:cs="Times New Roman"/>
          <w:szCs w:val="24"/>
        </w:rPr>
        <w:t xml:space="preserve"> </w:t>
      </w:r>
      <w:r w:rsidR="00A327CC">
        <w:rPr>
          <w:rFonts w:cs="Times New Roman" w:hint="eastAsia"/>
          <w:szCs w:val="24"/>
        </w:rPr>
        <w:t>PCA-</w:t>
      </w:r>
      <w:r w:rsidRPr="000A12F5">
        <w:rPr>
          <w:rFonts w:cs="Times New Roman"/>
          <w:szCs w:val="24"/>
        </w:rPr>
        <w:t>Hub</w:t>
      </w:r>
      <w:r w:rsidRPr="000A12F5">
        <w:rPr>
          <w:rFonts w:cs="Times New Roman" w:hint="eastAsia"/>
          <w:szCs w:val="24"/>
        </w:rPr>
        <w:t>聚类算法：详细地介绍了</w:t>
      </w:r>
      <w:r w:rsidRPr="000A12F5">
        <w:rPr>
          <w:rFonts w:cs="Times New Roman"/>
          <w:szCs w:val="24"/>
        </w:rPr>
        <w:t>hubness</w:t>
      </w:r>
      <w:r w:rsidR="00214ABB">
        <w:rPr>
          <w:rFonts w:cs="Times New Roman" w:hint="eastAsia"/>
          <w:szCs w:val="24"/>
        </w:rPr>
        <w:t>这一现象的起源</w:t>
      </w:r>
      <w:r w:rsidRPr="000A12F5">
        <w:rPr>
          <w:rFonts w:cs="Times New Roman" w:hint="eastAsia"/>
          <w:szCs w:val="24"/>
        </w:rPr>
        <w:t>、定义以及</w:t>
      </w:r>
      <w:r w:rsidR="008C7D44">
        <w:rPr>
          <w:rFonts w:cs="Times New Roman" w:hint="eastAsia"/>
          <w:szCs w:val="24"/>
        </w:rPr>
        <w:t>hub</w:t>
      </w:r>
      <w:r w:rsidRPr="000A12F5">
        <w:rPr>
          <w:rFonts w:cs="Times New Roman" w:hint="eastAsia"/>
          <w:szCs w:val="24"/>
        </w:rPr>
        <w:t>聚类分析算法，通过实验对</w:t>
      </w:r>
      <w:r w:rsidRPr="000A12F5">
        <w:rPr>
          <w:rFonts w:cs="Times New Roman"/>
          <w:szCs w:val="24"/>
        </w:rPr>
        <w:t>hub</w:t>
      </w:r>
      <w:r w:rsidRPr="000A12F5">
        <w:rPr>
          <w:rFonts w:cs="Times New Roman" w:hint="eastAsia"/>
          <w:szCs w:val="24"/>
        </w:rPr>
        <w:t>聚类算法进行</w:t>
      </w:r>
      <w:r w:rsidR="00122131">
        <w:rPr>
          <w:rFonts w:cs="Times New Roman" w:hint="eastAsia"/>
          <w:szCs w:val="24"/>
        </w:rPr>
        <w:t>了深入的</w:t>
      </w:r>
      <w:r w:rsidR="00211BC9">
        <w:rPr>
          <w:rFonts w:cs="Times New Roman" w:hint="eastAsia"/>
          <w:szCs w:val="24"/>
        </w:rPr>
        <w:t>分析研究，并归纳出了</w:t>
      </w:r>
      <w:r w:rsidRPr="000A12F5">
        <w:rPr>
          <w:rFonts w:cs="Times New Roman" w:hint="eastAsia"/>
          <w:szCs w:val="24"/>
        </w:rPr>
        <w:t>其适用性及优缺点。</w:t>
      </w:r>
      <w:r w:rsidR="00107020">
        <w:rPr>
          <w:rFonts w:cs="Times New Roman" w:hint="eastAsia"/>
          <w:szCs w:val="24"/>
        </w:rPr>
        <w:t>由于</w:t>
      </w:r>
      <w:r w:rsidR="001F1068" w:rsidRPr="000A12F5">
        <w:rPr>
          <w:rFonts w:cs="Times New Roman"/>
          <w:szCs w:val="24"/>
        </w:rPr>
        <w:t>hub</w:t>
      </w:r>
      <w:r w:rsidR="002A0421">
        <w:rPr>
          <w:rFonts w:cs="Times New Roman" w:hint="eastAsia"/>
          <w:szCs w:val="24"/>
        </w:rPr>
        <w:t>聚类算法未</w:t>
      </w:r>
      <w:r w:rsidR="00107020">
        <w:rPr>
          <w:rFonts w:cs="Times New Roman" w:hint="eastAsia"/>
          <w:szCs w:val="24"/>
        </w:rPr>
        <w:t>处理高维数据空间中的冗余和噪声数据</w:t>
      </w:r>
      <w:r w:rsidR="000E1E71">
        <w:rPr>
          <w:rFonts w:cs="Times New Roman" w:hint="eastAsia"/>
          <w:szCs w:val="24"/>
        </w:rPr>
        <w:t>从而无法获得</w:t>
      </w:r>
      <w:r w:rsidR="002A0421">
        <w:rPr>
          <w:rFonts w:cs="Times New Roman" w:hint="eastAsia"/>
          <w:szCs w:val="24"/>
        </w:rPr>
        <w:t>更优的簇结构以及更快的聚类收敛速度</w:t>
      </w:r>
      <w:r w:rsidR="00107020">
        <w:rPr>
          <w:rFonts w:cs="Times New Roman" w:hint="eastAsia"/>
          <w:szCs w:val="24"/>
        </w:rPr>
        <w:t>，</w:t>
      </w:r>
      <w:r w:rsidR="004773FD">
        <w:rPr>
          <w:rFonts w:cs="Times New Roman" w:hint="eastAsia"/>
          <w:szCs w:val="24"/>
        </w:rPr>
        <w:t>因此</w:t>
      </w:r>
      <w:r w:rsidR="00107020">
        <w:rPr>
          <w:rFonts w:cs="Times New Roman" w:hint="eastAsia"/>
          <w:szCs w:val="24"/>
        </w:rPr>
        <w:t>本文提出了</w:t>
      </w:r>
      <w:r w:rsidR="00737637">
        <w:rPr>
          <w:rFonts w:cs="Times New Roman"/>
          <w:szCs w:val="24"/>
        </w:rPr>
        <w:t>PCA-Hub</w:t>
      </w:r>
      <w:r w:rsidR="00595B00">
        <w:rPr>
          <w:rFonts w:cs="Times New Roman" w:hint="eastAsia"/>
          <w:szCs w:val="24"/>
        </w:rPr>
        <w:t>的聚类算法</w:t>
      </w:r>
      <w:r w:rsidR="00015235">
        <w:rPr>
          <w:rFonts w:cs="Times New Roman" w:hint="eastAsia"/>
          <w:szCs w:val="24"/>
        </w:rPr>
        <w:t>用于解决此问题。</w:t>
      </w:r>
      <w:r w:rsidR="009E54A8">
        <w:rPr>
          <w:rFonts w:cs="Times New Roman"/>
          <w:szCs w:val="24"/>
        </w:rPr>
        <w:t>PCA-Hub</w:t>
      </w:r>
      <w:r w:rsidR="009E54A8">
        <w:rPr>
          <w:rFonts w:cs="Times New Roman" w:hint="eastAsia"/>
          <w:szCs w:val="24"/>
        </w:rPr>
        <w:t>的聚类算法是</w:t>
      </w:r>
      <w:r w:rsidR="001F1068" w:rsidRPr="000A12F5">
        <w:rPr>
          <w:rFonts w:cs="Times New Roman" w:hint="eastAsia"/>
          <w:szCs w:val="24"/>
        </w:rPr>
        <w:t>以逆近邻偏度的变化率作为降维标准，在降维的同时保留了大量有价值信息从而提高了聚类效果。在</w:t>
      </w:r>
      <w:r w:rsidR="001F1068" w:rsidRPr="000A12F5">
        <w:rPr>
          <w:rFonts w:cs="Times New Roman"/>
          <w:szCs w:val="24"/>
        </w:rPr>
        <w:t>UCI</w:t>
      </w:r>
      <w:r w:rsidR="001F1068" w:rsidRPr="000A12F5">
        <w:rPr>
          <w:rFonts w:cs="Times New Roman" w:hint="eastAsia"/>
          <w:szCs w:val="24"/>
        </w:rPr>
        <w:t>的若干个数据集上进行实验分析，将该算法与</w:t>
      </w:r>
      <w:r w:rsidR="001F1068">
        <w:rPr>
          <w:rFonts w:cs="Times New Roman"/>
          <w:szCs w:val="24"/>
        </w:rPr>
        <w:t>K-M</w:t>
      </w:r>
      <w:r w:rsidR="001F1068" w:rsidRPr="000A12F5">
        <w:rPr>
          <w:rFonts w:cs="Times New Roman"/>
          <w:szCs w:val="24"/>
        </w:rPr>
        <w:t>eans</w:t>
      </w:r>
      <w:r w:rsidR="001F1068" w:rsidRPr="000A12F5">
        <w:rPr>
          <w:rFonts w:cs="Times New Roman" w:hint="eastAsia"/>
          <w:szCs w:val="24"/>
        </w:rPr>
        <w:t>算法以及</w:t>
      </w:r>
      <w:r w:rsidR="001F1068" w:rsidRPr="000A12F5">
        <w:rPr>
          <w:rFonts w:cs="Times New Roman"/>
          <w:szCs w:val="24"/>
        </w:rPr>
        <w:t>hub</w:t>
      </w:r>
      <w:r w:rsidR="001F1068" w:rsidRPr="000A12F5">
        <w:rPr>
          <w:rFonts w:cs="Times New Roman" w:hint="eastAsia"/>
          <w:szCs w:val="24"/>
        </w:rPr>
        <w:t>聚类算法等进行实验对比分析，并通过轮廓系数</w:t>
      </w:r>
      <w:r w:rsidR="00685813">
        <w:rPr>
          <w:rFonts w:cs="Times New Roman" w:hint="eastAsia"/>
          <w:szCs w:val="24"/>
        </w:rPr>
        <w:t>作为聚类结果的评价指标。</w:t>
      </w:r>
      <w:r w:rsidR="00E16565">
        <w:rPr>
          <w:rFonts w:cs="Times New Roman" w:hint="eastAsia"/>
          <w:kern w:val="0"/>
          <w:szCs w:val="24"/>
        </w:rPr>
        <w:t>实验结果表明，</w:t>
      </w:r>
      <w:r w:rsidR="00E16565">
        <w:rPr>
          <w:rFonts w:cs="Times New Roman"/>
          <w:kern w:val="0"/>
          <w:szCs w:val="24"/>
        </w:rPr>
        <w:t>PCA-Hub</w:t>
      </w:r>
      <w:r w:rsidR="00E16565">
        <w:rPr>
          <w:rFonts w:cs="Times New Roman" w:hint="eastAsia"/>
          <w:kern w:val="0"/>
          <w:szCs w:val="24"/>
        </w:rPr>
        <w:t>聚类算法相比之前的聚类算法在轮廓系数上平均提高了</w:t>
      </w:r>
      <w:r w:rsidR="00E16565">
        <w:rPr>
          <w:rFonts w:cs="Times New Roman"/>
          <w:kern w:val="0"/>
          <w:szCs w:val="24"/>
        </w:rPr>
        <w:t>15%</w:t>
      </w:r>
      <w:r w:rsidR="00E16565">
        <w:rPr>
          <w:rFonts w:cs="Times New Roman" w:hint="eastAsia"/>
          <w:kern w:val="0"/>
          <w:szCs w:val="24"/>
        </w:rPr>
        <w:t>；当数据集的维数或者</w:t>
      </w:r>
      <w:r w:rsidR="00E16565">
        <w:rPr>
          <w:rFonts w:cs="Times New Roman"/>
          <w:i/>
          <w:kern w:val="0"/>
          <w:szCs w:val="24"/>
        </w:rPr>
        <w:t>k-occurrences</w:t>
      </w:r>
      <w:r w:rsidR="00E16565">
        <w:rPr>
          <w:rFonts w:cs="Times New Roman" w:hint="eastAsia"/>
          <w:kern w:val="0"/>
          <w:szCs w:val="24"/>
        </w:rPr>
        <w:t>的偏度较高时，</w:t>
      </w:r>
      <w:r w:rsidR="00E16565">
        <w:rPr>
          <w:rFonts w:cs="Times New Roman"/>
          <w:kern w:val="0"/>
          <w:szCs w:val="24"/>
        </w:rPr>
        <w:t>PCA-Hub</w:t>
      </w:r>
      <w:r w:rsidR="00E16565">
        <w:rPr>
          <w:rFonts w:cs="Times New Roman" w:hint="eastAsia"/>
          <w:kern w:val="0"/>
          <w:szCs w:val="24"/>
        </w:rPr>
        <w:t>聚类算法对近邻数的选择不敏感；在实验环境和实验参数一致的情况下，</w:t>
      </w:r>
      <w:r w:rsidR="00E16565">
        <w:rPr>
          <w:rFonts w:cs="Times New Roman"/>
          <w:kern w:val="0"/>
          <w:szCs w:val="24"/>
        </w:rPr>
        <w:t>PCA-Hub</w:t>
      </w:r>
      <w:r w:rsidR="00E16565">
        <w:rPr>
          <w:rFonts w:cs="Times New Roman" w:hint="eastAsia"/>
          <w:kern w:val="0"/>
          <w:szCs w:val="24"/>
        </w:rPr>
        <w:t>聚类算法的结果在很大程度上具有一致性</w:t>
      </w:r>
      <w:r w:rsidR="00685813">
        <w:rPr>
          <w:rFonts w:cs="Times New Roman" w:hint="eastAsia"/>
          <w:kern w:val="0"/>
          <w:szCs w:val="24"/>
        </w:rPr>
        <w:t>。</w:t>
      </w:r>
    </w:p>
    <w:p w14:paraId="0F177A90" w14:textId="1F6D90EF"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lastRenderedPageBreak/>
        <w:t>第</w:t>
      </w:r>
      <w:r w:rsidRPr="000A12F5">
        <w:rPr>
          <w:rFonts w:cs="Times New Roman"/>
          <w:szCs w:val="24"/>
        </w:rPr>
        <w:t>4</w:t>
      </w:r>
      <w:r w:rsidRPr="000A12F5">
        <w:rPr>
          <w:rFonts w:cs="Times New Roman" w:hint="eastAsia"/>
          <w:szCs w:val="24"/>
        </w:rPr>
        <w:t>张</w:t>
      </w:r>
      <w:r w:rsidRPr="000A12F5">
        <w:rPr>
          <w:rFonts w:cs="Times New Roman"/>
          <w:szCs w:val="24"/>
        </w:rPr>
        <w:t xml:space="preserve"> </w:t>
      </w:r>
      <w:r w:rsidR="00D624DA">
        <w:rPr>
          <w:rFonts w:cs="Times New Roman" w:hint="eastAsia"/>
          <w:szCs w:val="24"/>
        </w:rPr>
        <w:t xml:space="preserve">Quick </w:t>
      </w:r>
      <w:r w:rsidR="00640063">
        <w:rPr>
          <w:rFonts w:cs="Times New Roman"/>
          <w:szCs w:val="24"/>
        </w:rPr>
        <w:t>PCA-Hub</w:t>
      </w:r>
      <w:r w:rsidR="00640063">
        <w:rPr>
          <w:rFonts w:cs="Times New Roman" w:hint="eastAsia"/>
          <w:szCs w:val="24"/>
        </w:rPr>
        <w:t>聚类算法</w:t>
      </w:r>
      <w:r w:rsidRPr="000A12F5">
        <w:rPr>
          <w:rFonts w:cs="Times New Roman" w:hint="eastAsia"/>
          <w:szCs w:val="24"/>
        </w:rPr>
        <w:t>：</w:t>
      </w:r>
      <w:r w:rsidR="002D51B9">
        <w:rPr>
          <w:rFonts w:cs="Times New Roman"/>
          <w:kern w:val="0"/>
          <w:szCs w:val="24"/>
        </w:rPr>
        <w:t>PCA-Hub</w:t>
      </w:r>
      <w:r w:rsidR="002D51B9">
        <w:rPr>
          <w:rFonts w:cs="Times New Roman" w:hint="eastAsia"/>
          <w:kern w:val="0"/>
          <w:szCs w:val="24"/>
        </w:rPr>
        <w:t>聚类算法虽然可以很好地解决高维数据空间中的冗余和噪声数据，然而随着数据集尺度和数据集维数的不断增加，</w:t>
      </w:r>
      <w:r w:rsidR="002D51B9">
        <w:rPr>
          <w:rFonts w:cs="Times New Roman"/>
          <w:kern w:val="0"/>
          <w:szCs w:val="24"/>
        </w:rPr>
        <w:t>PCA-Hub</w:t>
      </w:r>
      <w:r w:rsidR="002D51B9">
        <w:rPr>
          <w:rFonts w:cs="Times New Roman" w:hint="eastAsia"/>
          <w:kern w:val="0"/>
          <w:szCs w:val="24"/>
        </w:rPr>
        <w:t>聚类算法的耗时将会变得越来越严重甚至是不可接受。因此，本文提出了一种</w:t>
      </w:r>
      <w:r w:rsidR="002D51B9">
        <w:rPr>
          <w:rFonts w:cs="Times New Roman"/>
          <w:kern w:val="0"/>
          <w:szCs w:val="24"/>
        </w:rPr>
        <w:t>Quick PCA-Hub</w:t>
      </w:r>
      <w:r w:rsidR="002D51B9">
        <w:rPr>
          <w:rFonts w:cs="Times New Roman" w:hint="eastAsia"/>
          <w:kern w:val="0"/>
          <w:szCs w:val="24"/>
        </w:rPr>
        <w:t>聚类分析算法分别从快速搜索</w:t>
      </w:r>
      <w:r w:rsidR="002D51B9">
        <w:rPr>
          <w:rFonts w:cs="Times New Roman"/>
          <w:i/>
          <w:kern w:val="0"/>
          <w:szCs w:val="24"/>
        </w:rPr>
        <w:t>k</w:t>
      </w:r>
      <w:r w:rsidR="002D51B9">
        <w:rPr>
          <w:rFonts w:cs="Times New Roman" w:hint="eastAsia"/>
          <w:kern w:val="0"/>
          <w:szCs w:val="24"/>
        </w:rPr>
        <w:t>个主成分和快速搜索最近邻居两方面加快</w:t>
      </w:r>
      <w:r w:rsidR="002D51B9">
        <w:rPr>
          <w:rFonts w:cs="Times New Roman"/>
          <w:kern w:val="0"/>
          <w:szCs w:val="24"/>
        </w:rPr>
        <w:t>PCA-Hub</w:t>
      </w:r>
      <w:r w:rsidR="002D51B9">
        <w:rPr>
          <w:rFonts w:cs="Times New Roman" w:hint="eastAsia"/>
          <w:kern w:val="0"/>
          <w:szCs w:val="24"/>
        </w:rPr>
        <w:t>算法的聚类分析速度。实验结果表明，</w:t>
      </w:r>
      <w:r w:rsidR="002D51B9">
        <w:rPr>
          <w:rFonts w:cs="Times New Roman"/>
          <w:kern w:val="0"/>
          <w:szCs w:val="24"/>
        </w:rPr>
        <w:t>Quick PCA-Hub</w:t>
      </w:r>
      <w:r w:rsidR="002D51B9">
        <w:rPr>
          <w:rFonts w:cs="Times New Roman" w:hint="eastAsia"/>
          <w:kern w:val="0"/>
          <w:szCs w:val="24"/>
        </w:rPr>
        <w:t>聚类算法相比之前的聚类算法在轮廓系数上平均提高了</w:t>
      </w:r>
      <w:r w:rsidR="002D51B9">
        <w:rPr>
          <w:rFonts w:cs="Times New Roman"/>
          <w:kern w:val="0"/>
          <w:szCs w:val="24"/>
        </w:rPr>
        <w:t>8%</w:t>
      </w:r>
      <w:r w:rsidR="002D51B9">
        <w:rPr>
          <w:rFonts w:cs="Times New Roman" w:hint="eastAsia"/>
          <w:kern w:val="0"/>
          <w:szCs w:val="24"/>
        </w:rPr>
        <w:t>；</w:t>
      </w:r>
      <w:r w:rsidR="002D51B9">
        <w:rPr>
          <w:rFonts w:cs="Times New Roman"/>
          <w:kern w:val="0"/>
          <w:szCs w:val="24"/>
        </w:rPr>
        <w:t>Quick PCA-Hub</w:t>
      </w:r>
      <w:r w:rsidR="002D51B9">
        <w:rPr>
          <w:rFonts w:cs="Times New Roman" w:hint="eastAsia"/>
          <w:kern w:val="0"/>
          <w:szCs w:val="24"/>
        </w:rPr>
        <w:t>在高维数据空间中搜索理想的</w:t>
      </w:r>
      <w:r w:rsidR="002D51B9">
        <w:rPr>
          <w:rFonts w:cs="Times New Roman"/>
          <w:i/>
          <w:kern w:val="0"/>
          <w:szCs w:val="24"/>
        </w:rPr>
        <w:t>k</w:t>
      </w:r>
      <w:r w:rsidR="002D51B9">
        <w:rPr>
          <w:rFonts w:cs="Times New Roman" w:hint="eastAsia"/>
          <w:kern w:val="0"/>
          <w:szCs w:val="24"/>
        </w:rPr>
        <w:t>个主成分时表现出了巨大的优势</w:t>
      </w:r>
      <w:r w:rsidR="004B4790">
        <w:rPr>
          <w:rFonts w:cs="Times New Roman" w:hint="eastAsia"/>
          <w:szCs w:val="24"/>
        </w:rPr>
        <w:t>。</w:t>
      </w:r>
    </w:p>
    <w:p w14:paraId="4C63F7F9" w14:textId="7F73A222" w:rsidR="006575B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5</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总结与展望：主要对本文中的重点工作进行了概括总结，同时指出研究过程中存在的不足，并且对将来的工作以及研究重点作了简要的说明。</w:t>
      </w:r>
    </w:p>
    <w:p w14:paraId="3340CC21" w14:textId="77777777" w:rsidR="00E35D9C" w:rsidRPr="00E3399A" w:rsidRDefault="00E35D9C" w:rsidP="00E3399A">
      <w:pPr>
        <w:spacing w:line="400" w:lineRule="exact"/>
        <w:ind w:firstLineChars="200" w:firstLine="480"/>
        <w:rPr>
          <w:rFonts w:cs="Times New Roman"/>
          <w:szCs w:val="24"/>
        </w:rPr>
      </w:pPr>
      <w:r>
        <w:rPr>
          <w:rFonts w:cs="Times New Roman"/>
          <w:szCs w:val="24"/>
        </w:rPr>
        <w:br w:type="page"/>
      </w:r>
    </w:p>
    <w:p w14:paraId="57E3EAE6" w14:textId="77777777" w:rsidR="00E35D9C" w:rsidRDefault="00E35D9C" w:rsidP="00AC52C3">
      <w:pPr>
        <w:spacing w:line="400" w:lineRule="exact"/>
        <w:ind w:firstLineChars="200" w:firstLine="480"/>
        <w:rPr>
          <w:rFonts w:cs="Times New Roman"/>
          <w:szCs w:val="24"/>
        </w:rPr>
        <w:sectPr w:rsidR="00E35D9C" w:rsidSect="007A034B">
          <w:headerReference w:type="default" r:id="rId32"/>
          <w:footerReference w:type="even" r:id="rId33"/>
          <w:footerReference w:type="default" r:id="rId34"/>
          <w:headerReference w:type="first" r:id="rId35"/>
          <w:footerReference w:type="first" r:id="rId36"/>
          <w:pgSz w:w="11906" w:h="16838" w:code="9"/>
          <w:pgMar w:top="1701" w:right="1418" w:bottom="1418" w:left="1418" w:header="907" w:footer="851" w:gutter="567"/>
          <w:pgNumType w:start="1"/>
          <w:cols w:space="425"/>
          <w:docGrid w:type="lines" w:linePitch="312"/>
        </w:sectPr>
      </w:pPr>
    </w:p>
    <w:p w14:paraId="5DB75C62" w14:textId="3263AC03" w:rsidR="00A56F29" w:rsidRPr="00047FC0" w:rsidRDefault="00E51879" w:rsidP="00A56F29">
      <w:pPr>
        <w:pStyle w:val="1"/>
      </w:pPr>
      <w:bookmarkStart w:id="43" w:name="_Toc479339621"/>
      <w:r w:rsidRPr="00E51879">
        <w:rPr>
          <w:rFonts w:hint="eastAsia"/>
        </w:rPr>
        <w:lastRenderedPageBreak/>
        <w:t>聚类分析概述</w:t>
      </w:r>
      <w:bookmarkEnd w:id="43"/>
    </w:p>
    <w:p w14:paraId="5E600BD8" w14:textId="118003A4" w:rsidR="0091156F" w:rsidRDefault="003C0A6A" w:rsidP="0091156F">
      <w:pPr>
        <w:spacing w:line="400" w:lineRule="exact"/>
        <w:ind w:firstLineChars="200" w:firstLine="480"/>
        <w:rPr>
          <w:rFonts w:cs="Times New Roman"/>
          <w:szCs w:val="24"/>
        </w:rPr>
      </w:pPr>
      <w:r>
        <w:rPr>
          <w:rFonts w:cs="Times New Roman" w:hint="eastAsia"/>
          <w:szCs w:val="24"/>
        </w:rPr>
        <w:t>聚类分析</w:t>
      </w:r>
      <w:r w:rsidR="009A3D69">
        <w:rPr>
          <w:rFonts w:cs="Times New Roman"/>
          <w:szCs w:val="24"/>
        </w:rPr>
        <w:t>（</w:t>
      </w:r>
      <w:r w:rsidR="0033478B" w:rsidRPr="0033478B">
        <w:rPr>
          <w:rFonts w:cs="Times New Roman" w:hint="eastAsia"/>
          <w:szCs w:val="24"/>
        </w:rPr>
        <w:t>Cluster analysis</w:t>
      </w:r>
      <w:r w:rsidR="009A3D69">
        <w:rPr>
          <w:rFonts w:cs="Times New Roman"/>
          <w:szCs w:val="24"/>
        </w:rPr>
        <w:t>）</w:t>
      </w:r>
      <w:r w:rsidR="0033478B" w:rsidRPr="0033478B">
        <w:rPr>
          <w:rFonts w:cs="Times New Roman" w:hint="eastAsia"/>
          <w:szCs w:val="24"/>
        </w:rPr>
        <w:t>，也称为群集分析，常用于统计数据分析，在诸多领域均拥有广泛应用。聚类是将元素分成不同的组别或者更多的子集，使得分配到相同簇中的元素彼此之间比其它的数据点更为相似，也就是说，聚类算法的目的是要增加类内的相似性并减小类间的相似性。聚类分析不同于分类，分类常被视为是有监督的学习，而</w:t>
      </w:r>
      <w:r w:rsidR="00840CEC">
        <w:rPr>
          <w:rFonts w:cs="Times New Roman" w:hint="eastAsia"/>
          <w:szCs w:val="24"/>
        </w:rPr>
        <w:t>聚类分析一般归纳为一种无</w:t>
      </w:r>
      <w:r w:rsidR="00E67044">
        <w:rPr>
          <w:rFonts w:cs="Times New Roman" w:hint="eastAsia"/>
          <w:szCs w:val="24"/>
        </w:rPr>
        <w:t>监督式的学习。聚类分析不依赖于先验知识</w:t>
      </w:r>
      <w:r w:rsidR="009A3D69">
        <w:rPr>
          <w:rFonts w:cs="Times New Roman"/>
          <w:szCs w:val="24"/>
        </w:rPr>
        <w:t>（</w:t>
      </w:r>
      <w:r w:rsidR="00E67044">
        <w:rPr>
          <w:rFonts w:cs="Times New Roman" w:hint="eastAsia"/>
          <w:szCs w:val="24"/>
        </w:rPr>
        <w:t>类标签</w:t>
      </w:r>
      <w:r w:rsidR="009A3D69">
        <w:rPr>
          <w:rFonts w:cs="Times New Roman"/>
          <w:szCs w:val="24"/>
        </w:rPr>
        <w:t>）</w:t>
      </w:r>
      <w:r w:rsidR="0033478B" w:rsidRPr="0033478B">
        <w:rPr>
          <w:rFonts w:cs="Times New Roman" w:hint="eastAsia"/>
          <w:szCs w:val="24"/>
        </w:rPr>
        <w:t>，只依赖自身属性</w:t>
      </w:r>
      <w:r w:rsidR="0099673C">
        <w:rPr>
          <w:rFonts w:cs="Times New Roman" w:hint="eastAsia"/>
          <w:szCs w:val="24"/>
        </w:rPr>
        <w:t>，通过自身属性可</w:t>
      </w:r>
      <w:r w:rsidR="001714D9">
        <w:rPr>
          <w:rFonts w:cs="Times New Roman" w:hint="eastAsia"/>
          <w:szCs w:val="24"/>
        </w:rPr>
        <w:t>以区分簇之间的相似性或者</w:t>
      </w:r>
      <w:r w:rsidR="0033478B" w:rsidRPr="0033478B">
        <w:rPr>
          <w:rFonts w:cs="Times New Roman" w:hint="eastAsia"/>
          <w:szCs w:val="24"/>
        </w:rPr>
        <w:t>对象之间的相似性。聚类分析作为一门十分有效的数据分析技术，常被应用于机器学习、数据挖掘、模式识别以及生物信息等领域。</w:t>
      </w:r>
      <w:r w:rsidR="00F70DE7">
        <w:rPr>
          <w:rFonts w:cs="Times New Roman" w:hint="eastAsia"/>
          <w:szCs w:val="24"/>
        </w:rPr>
        <w:t>本章将详尽地</w:t>
      </w:r>
      <w:r w:rsidR="00CC5307">
        <w:rPr>
          <w:rFonts w:cs="Times New Roman" w:hint="eastAsia"/>
          <w:szCs w:val="24"/>
        </w:rPr>
        <w:t>描述</w:t>
      </w:r>
      <w:r w:rsidR="0033478B" w:rsidRPr="0033478B">
        <w:rPr>
          <w:rFonts w:cs="Times New Roman" w:hint="eastAsia"/>
          <w:szCs w:val="24"/>
        </w:rPr>
        <w:t>各种聚类算法，</w:t>
      </w:r>
      <w:r w:rsidR="00173E85">
        <w:rPr>
          <w:rFonts w:cs="Times New Roman" w:hint="eastAsia"/>
          <w:szCs w:val="24"/>
        </w:rPr>
        <w:t>根据归纳的文献综述，</w:t>
      </w:r>
      <w:r w:rsidR="0033478B" w:rsidRPr="0033478B">
        <w:rPr>
          <w:rFonts w:cs="Times New Roman" w:hint="eastAsia"/>
          <w:szCs w:val="24"/>
        </w:rPr>
        <w:t>聚类</w:t>
      </w:r>
      <w:r w:rsidR="008E6298">
        <w:rPr>
          <w:rFonts w:cs="Times New Roman" w:hint="eastAsia"/>
          <w:szCs w:val="24"/>
        </w:rPr>
        <w:t>分析</w:t>
      </w:r>
      <w:r w:rsidR="0033478B" w:rsidRPr="0033478B">
        <w:rPr>
          <w:rFonts w:cs="Times New Roman" w:hint="eastAsia"/>
          <w:szCs w:val="24"/>
        </w:rPr>
        <w:t>算法</w:t>
      </w:r>
      <w:r w:rsidR="00702BFD" w:rsidRPr="0033478B">
        <w:rPr>
          <w:rFonts w:cs="Times New Roman" w:hint="eastAsia"/>
          <w:szCs w:val="24"/>
        </w:rPr>
        <w:t>大致</w:t>
      </w:r>
      <w:r w:rsidR="00702BFD">
        <w:rPr>
          <w:rFonts w:cs="Times New Roman" w:hint="eastAsia"/>
          <w:szCs w:val="24"/>
        </w:rPr>
        <w:t>可以</w:t>
      </w:r>
      <w:r w:rsidR="0033478B" w:rsidRPr="0033478B">
        <w:rPr>
          <w:rFonts w:cs="Times New Roman" w:hint="eastAsia"/>
          <w:szCs w:val="24"/>
        </w:rPr>
        <w:t>分为</w:t>
      </w:r>
      <w:r w:rsidR="00E36CD6">
        <w:rPr>
          <w:rFonts w:cs="Times New Roman" w:hint="eastAsia"/>
          <w:szCs w:val="24"/>
        </w:rPr>
        <w:t>以下</w:t>
      </w:r>
      <w:r w:rsidR="00285268">
        <w:rPr>
          <w:rFonts w:cs="Times New Roman" w:hint="eastAsia"/>
          <w:szCs w:val="24"/>
        </w:rPr>
        <w:t>四种：</w:t>
      </w:r>
      <w:r w:rsidR="0033478B" w:rsidRPr="0033478B">
        <w:rPr>
          <w:rFonts w:cs="Times New Roman" w:hint="eastAsia"/>
          <w:szCs w:val="24"/>
        </w:rPr>
        <w:t>层次聚类算法、基于</w:t>
      </w:r>
      <w:r w:rsidR="00014935">
        <w:rPr>
          <w:rFonts w:cs="Times New Roman" w:hint="eastAsia"/>
          <w:szCs w:val="24"/>
        </w:rPr>
        <w:t>中心</w:t>
      </w:r>
      <w:r w:rsidR="0033478B" w:rsidRPr="0033478B">
        <w:rPr>
          <w:rFonts w:cs="Times New Roman" w:hint="eastAsia"/>
          <w:szCs w:val="24"/>
        </w:rPr>
        <w:t>的聚类算法、基于分布的聚类算法以及基于密度的聚类算法。本章主要阐述了各类聚类算法的基本思想</w:t>
      </w:r>
      <w:r w:rsidR="000533B0">
        <w:rPr>
          <w:rFonts w:cs="Times New Roman" w:hint="eastAsia"/>
          <w:szCs w:val="24"/>
        </w:rPr>
        <w:t>，并总结归纳出了各自的优缺点和适用范围</w:t>
      </w:r>
      <w:r w:rsidR="00395BE4">
        <w:rPr>
          <w:rFonts w:cs="Times New Roman" w:hint="eastAsia"/>
          <w:szCs w:val="24"/>
        </w:rPr>
        <w:t>。</w:t>
      </w:r>
    </w:p>
    <w:p w14:paraId="26514EA0" w14:textId="77777777" w:rsidR="005B139D" w:rsidRDefault="005B139D" w:rsidP="0091156F">
      <w:pPr>
        <w:spacing w:line="400" w:lineRule="exact"/>
        <w:ind w:firstLineChars="200" w:firstLine="480"/>
        <w:rPr>
          <w:rFonts w:cs="Times New Roman"/>
          <w:szCs w:val="24"/>
        </w:rPr>
      </w:pPr>
    </w:p>
    <w:p w14:paraId="25B33B0E" w14:textId="77AE2D48" w:rsidR="004A319A" w:rsidRDefault="00E052C8" w:rsidP="00503BAF">
      <w:pPr>
        <w:pStyle w:val="2"/>
      </w:pPr>
      <w:bookmarkStart w:id="44" w:name="_Toc479339622"/>
      <w:r w:rsidRPr="00E052C8">
        <w:rPr>
          <w:rFonts w:hint="eastAsia"/>
        </w:rPr>
        <w:t>聚类分析的定义</w:t>
      </w:r>
      <w:bookmarkEnd w:id="44"/>
    </w:p>
    <w:p w14:paraId="7781CC02" w14:textId="3F181013" w:rsidR="009B46D9" w:rsidRPr="007320DD" w:rsidRDefault="00100258" w:rsidP="00100258">
      <w:pPr>
        <w:spacing w:line="400" w:lineRule="exact"/>
      </w:pPr>
      <w:bookmarkStart w:id="45" w:name="OLE_LINK64"/>
      <w:r>
        <w:rPr>
          <w:rFonts w:hint="eastAsia"/>
        </w:rPr>
        <w:t xml:space="preserve">    </w:t>
      </w:r>
      <w:r w:rsidR="007320DD" w:rsidRPr="007320DD">
        <w:rPr>
          <w:rFonts w:hint="eastAsia"/>
        </w:rPr>
        <w:t>由于难以对簇的概念作出准确定义</w:t>
      </w:r>
      <w:r w:rsidR="00086BAE">
        <w:rPr>
          <w:rFonts w:hint="eastAsia"/>
        </w:rPr>
        <w:t>，</w:t>
      </w:r>
      <w:r w:rsidR="007320DD" w:rsidRPr="007320DD">
        <w:rPr>
          <w:rFonts w:hint="eastAsia"/>
        </w:rPr>
        <w:t>从而导致有诸多的聚类算法产生</w:t>
      </w:r>
      <w:r w:rsidR="003A74F3" w:rsidRPr="003A74F3">
        <w:rPr>
          <w:vertAlign w:val="superscript"/>
        </w:rPr>
        <w:fldChar w:fldCharType="begin"/>
      </w:r>
      <w:r w:rsidR="003A74F3" w:rsidRPr="003A74F3">
        <w:rPr>
          <w:vertAlign w:val="superscript"/>
        </w:rPr>
        <w:instrText xml:space="preserve"> </w:instrText>
      </w:r>
      <w:r w:rsidR="003A74F3" w:rsidRPr="003A74F3">
        <w:rPr>
          <w:rFonts w:hint="eastAsia"/>
          <w:vertAlign w:val="superscript"/>
        </w:rPr>
        <w:instrText>REF _Ref479103707 \r \h</w:instrText>
      </w:r>
      <w:r w:rsidR="003A74F3" w:rsidRPr="003A74F3">
        <w:rPr>
          <w:vertAlign w:val="superscript"/>
        </w:rPr>
        <w:instrText xml:space="preserve"> </w:instrText>
      </w:r>
      <w:r w:rsidR="003A74F3">
        <w:rPr>
          <w:vertAlign w:val="superscript"/>
        </w:rPr>
        <w:instrText xml:space="preserve"> \* MERGEFORMAT </w:instrText>
      </w:r>
      <w:r w:rsidR="003A74F3" w:rsidRPr="003A74F3">
        <w:rPr>
          <w:vertAlign w:val="superscript"/>
        </w:rPr>
      </w:r>
      <w:r w:rsidR="003A74F3" w:rsidRPr="003A74F3">
        <w:rPr>
          <w:vertAlign w:val="superscript"/>
        </w:rPr>
        <w:fldChar w:fldCharType="separate"/>
      </w:r>
      <w:r w:rsidR="003A74F3" w:rsidRPr="003A74F3">
        <w:rPr>
          <w:vertAlign w:val="superscript"/>
        </w:rPr>
        <w:t>[19]</w:t>
      </w:r>
      <w:r w:rsidR="003A74F3" w:rsidRPr="003A74F3">
        <w:rPr>
          <w:vertAlign w:val="superscript"/>
        </w:rPr>
        <w:fldChar w:fldCharType="end"/>
      </w:r>
      <w:r w:rsidR="007320DD" w:rsidRPr="007320DD">
        <w:rPr>
          <w:rFonts w:hint="eastAsia"/>
        </w:rPr>
        <w:t>。</w:t>
      </w:r>
      <w:r w:rsidR="000A5A46">
        <w:rPr>
          <w:rFonts w:hint="eastAsia"/>
        </w:rPr>
        <w:t>虽然不同的聚类算法对簇的概念定义不同，但是它们却有却有一个共同之处</w:t>
      </w:r>
      <w:r w:rsidR="003170BB">
        <w:t>：</w:t>
      </w:r>
      <w:r w:rsidR="007320DD" w:rsidRPr="007320DD">
        <w:rPr>
          <w:rFonts w:hint="eastAsia"/>
        </w:rPr>
        <w:t>簇是一组数据对象。不同聚类</w:t>
      </w:r>
      <w:r w:rsidR="007D6CDC">
        <w:rPr>
          <w:rFonts w:hint="eastAsia"/>
        </w:rPr>
        <w:t>分析</w:t>
      </w:r>
      <w:r w:rsidR="007320DD" w:rsidRPr="007320DD">
        <w:rPr>
          <w:rFonts w:hint="eastAsia"/>
        </w:rPr>
        <w:t>算法使用了不同的聚类模型，掌握聚类模型是了解聚类</w:t>
      </w:r>
      <w:r w:rsidR="005C64AA">
        <w:rPr>
          <w:rFonts w:hint="eastAsia"/>
        </w:rPr>
        <w:t>分析</w:t>
      </w:r>
      <w:r w:rsidR="007320DD" w:rsidRPr="007320DD">
        <w:rPr>
          <w:rFonts w:hint="eastAsia"/>
        </w:rPr>
        <w:t>算法的关键，下面</w:t>
      </w:r>
      <w:r w:rsidR="007B57EF">
        <w:rPr>
          <w:rFonts w:hint="eastAsia"/>
        </w:rPr>
        <w:t>仅</w:t>
      </w:r>
      <w:r w:rsidR="007320DD" w:rsidRPr="007320DD">
        <w:rPr>
          <w:rFonts w:hint="eastAsia"/>
        </w:rPr>
        <w:t>列出了主流的聚类模型：</w:t>
      </w:r>
    </w:p>
    <w:p w14:paraId="3ECA834E" w14:textId="6CA04C04" w:rsidR="009B46D9" w:rsidRPr="00C743C7" w:rsidRDefault="00C260E5" w:rsidP="0058360E">
      <w:pPr>
        <w:spacing w:line="400" w:lineRule="exact"/>
      </w:pPr>
      <w:r>
        <w:rPr>
          <w:rFonts w:eastAsia="宋体" w:cs="Times New Roman"/>
          <w:szCs w:val="24"/>
        </w:rPr>
        <w:t xml:space="preserve">    </w:t>
      </w:r>
      <w:r w:rsidRPr="00C743C7">
        <w:rPr>
          <w:rFonts w:asciiTheme="minorEastAsia" w:hAnsiTheme="minorEastAsia" w:hint="eastAsia"/>
          <w:szCs w:val="24"/>
        </w:rPr>
        <w:t>①</w:t>
      </w:r>
      <w:r w:rsidR="000E53CC" w:rsidRPr="00C743C7">
        <w:rPr>
          <w:rFonts w:asciiTheme="minorEastAsia" w:hAnsiTheme="minorEastAsia" w:hint="eastAsia"/>
          <w:szCs w:val="24"/>
        </w:rPr>
        <w:t>连通性模型</w:t>
      </w:r>
      <w:r w:rsidR="009A3D69">
        <w:rPr>
          <w:rFonts w:asciiTheme="minorEastAsia" w:hAnsiTheme="minorEastAsia"/>
          <w:szCs w:val="24"/>
        </w:rPr>
        <w:t>（</w:t>
      </w:r>
      <w:r w:rsidR="007320DD" w:rsidRPr="00097AD1">
        <w:rPr>
          <w:rFonts w:cs="Times New Roman"/>
          <w:szCs w:val="24"/>
        </w:rPr>
        <w:t>Connectivity Models</w:t>
      </w:r>
      <w:r w:rsidR="009A3D69">
        <w:rPr>
          <w:rFonts w:asciiTheme="minorEastAsia" w:hAnsiTheme="minorEastAsia"/>
          <w:szCs w:val="24"/>
        </w:rPr>
        <w:t>）</w:t>
      </w:r>
      <w:r w:rsidR="007320DD" w:rsidRPr="00C743C7">
        <w:rPr>
          <w:rFonts w:asciiTheme="minorEastAsia" w:hAnsiTheme="minorEastAsia" w:hint="eastAsia"/>
          <w:szCs w:val="24"/>
        </w:rPr>
        <w:t>，例如层次聚类基于距离连通性构建模型</w:t>
      </w:r>
      <w:r w:rsidR="007320DD" w:rsidRPr="00C743C7">
        <w:rPr>
          <w:rFonts w:hint="eastAsia"/>
        </w:rPr>
        <w:t>；</w:t>
      </w:r>
    </w:p>
    <w:p w14:paraId="5A1B264B" w14:textId="067D179E" w:rsidR="007320DD" w:rsidRPr="007320DD" w:rsidRDefault="00ED2424" w:rsidP="0058360E">
      <w:pPr>
        <w:spacing w:line="400" w:lineRule="exact"/>
      </w:pPr>
      <w:r>
        <w:rPr>
          <w:rFonts w:cs="Times New Roman" w:hint="eastAsia"/>
          <w:szCs w:val="24"/>
        </w:rPr>
        <w:t xml:space="preserve">    </w:t>
      </w:r>
      <w:r w:rsidR="009B46D9" w:rsidRPr="00732D9F">
        <w:rPr>
          <w:rFonts w:cs="Times New Roman" w:hint="eastAsia"/>
          <w:szCs w:val="24"/>
        </w:rPr>
        <w:t>②</w:t>
      </w:r>
      <w:r w:rsidR="007320DD" w:rsidRPr="003B7C4F">
        <w:rPr>
          <w:rFonts w:hint="eastAsia"/>
        </w:rPr>
        <w:t>中心性</w:t>
      </w:r>
      <w:r w:rsidR="000E53CC">
        <w:rPr>
          <w:rFonts w:hint="eastAsia"/>
        </w:rPr>
        <w:t>模型</w:t>
      </w:r>
      <w:r w:rsidR="009A3D69">
        <w:t>（</w:t>
      </w:r>
      <w:r w:rsidR="007320DD" w:rsidRPr="007320DD">
        <w:rPr>
          <w:rFonts w:hint="eastAsia"/>
        </w:rPr>
        <w:t>Centroid Models</w:t>
      </w:r>
      <w:r w:rsidR="009A3D69">
        <w:t>）</w:t>
      </w:r>
      <w:r w:rsidR="007320DD" w:rsidRPr="007320DD">
        <w:rPr>
          <w:rFonts w:hint="eastAsia"/>
        </w:rPr>
        <w:t>，例如</w:t>
      </w:r>
      <w:r w:rsidR="00E8025F">
        <w:rPr>
          <w:rFonts w:hint="eastAsia"/>
        </w:rPr>
        <w:t>K-M</w:t>
      </w:r>
      <w:r w:rsidR="007320DD" w:rsidRPr="007320DD">
        <w:rPr>
          <w:rFonts w:hint="eastAsia"/>
        </w:rPr>
        <w:t>ean</w:t>
      </w:r>
      <w:r w:rsidR="00E8025F">
        <w:rPr>
          <w:rFonts w:hint="eastAsia"/>
        </w:rPr>
        <w:t>s</w:t>
      </w:r>
      <w:r w:rsidR="007320DD" w:rsidRPr="007320DD">
        <w:rPr>
          <w:rFonts w:hint="eastAsia"/>
        </w:rPr>
        <w:t>算法将单个平均向量表示每个簇类；</w:t>
      </w:r>
    </w:p>
    <w:p w14:paraId="2DEC2863" w14:textId="7536677E" w:rsidR="007320DD" w:rsidRPr="007320DD" w:rsidRDefault="00592C24" w:rsidP="00592C24">
      <w:pPr>
        <w:spacing w:line="400" w:lineRule="exact"/>
      </w:pPr>
      <w:r>
        <w:rPr>
          <w:rFonts w:cs="Times New Roman" w:hint="eastAsia"/>
          <w:szCs w:val="24"/>
        </w:rPr>
        <w:t xml:space="preserve">    </w:t>
      </w:r>
      <w:r w:rsidR="00F556FE" w:rsidRPr="00732D9F">
        <w:rPr>
          <w:rFonts w:cs="Times New Roman" w:hint="eastAsia"/>
          <w:szCs w:val="24"/>
        </w:rPr>
        <w:t>③</w:t>
      </w:r>
      <w:r w:rsidR="00D95536">
        <w:rPr>
          <w:rFonts w:hint="eastAsia"/>
        </w:rPr>
        <w:t>分布模型</w:t>
      </w:r>
      <w:r w:rsidR="009A3D69">
        <w:t>（</w:t>
      </w:r>
      <w:r w:rsidR="007320DD" w:rsidRPr="00FE18DD">
        <w:rPr>
          <w:rFonts w:cs="Times New Roman"/>
        </w:rPr>
        <w:t>Distribution Models</w:t>
      </w:r>
      <w:r w:rsidR="009A3D69">
        <w:t>）</w:t>
      </w:r>
      <w:r w:rsidR="007320DD" w:rsidRPr="007320DD">
        <w:rPr>
          <w:rFonts w:hint="eastAsia"/>
        </w:rPr>
        <w:t>，使用统计分布对聚类进行建模，例如由</w:t>
      </w:r>
      <w:r w:rsidR="007320DD" w:rsidRPr="007320DD">
        <w:rPr>
          <w:rFonts w:hint="eastAsia"/>
        </w:rPr>
        <w:t>EM</w:t>
      </w:r>
      <w:r w:rsidR="007320DD" w:rsidRPr="007320DD">
        <w:rPr>
          <w:rFonts w:hint="eastAsia"/>
        </w:rPr>
        <w:t>算法使用的是多变量正态分布；</w:t>
      </w:r>
    </w:p>
    <w:p w14:paraId="4B81A10C" w14:textId="456E802A" w:rsidR="007320DD" w:rsidRPr="007320DD" w:rsidRDefault="003A5684" w:rsidP="003A5684">
      <w:pPr>
        <w:spacing w:line="400" w:lineRule="exact"/>
      </w:pPr>
      <w:r>
        <w:rPr>
          <w:rFonts w:cs="Times New Roman" w:hint="eastAsia"/>
          <w:szCs w:val="24"/>
        </w:rPr>
        <w:t xml:space="preserve">    </w:t>
      </w:r>
      <w:r w:rsidR="00F556FE" w:rsidRPr="00732D9F">
        <w:rPr>
          <w:rFonts w:cs="Times New Roman" w:hint="eastAsia"/>
          <w:szCs w:val="24"/>
        </w:rPr>
        <w:t>④</w:t>
      </w:r>
      <w:r w:rsidR="00AD66B0">
        <w:rPr>
          <w:rFonts w:hint="eastAsia"/>
        </w:rPr>
        <w:t>密度模型</w:t>
      </w:r>
      <w:r w:rsidR="009A3D69">
        <w:t>（</w:t>
      </w:r>
      <w:r w:rsidR="007320DD" w:rsidRPr="00FE18DD">
        <w:rPr>
          <w:rFonts w:cs="Times New Roman"/>
        </w:rPr>
        <w:t>Density Models</w:t>
      </w:r>
      <w:r w:rsidR="009A3D69">
        <w:t>）</w:t>
      </w:r>
      <w:r w:rsidR="007320DD" w:rsidRPr="007320DD">
        <w:rPr>
          <w:rFonts w:hint="eastAsia"/>
        </w:rPr>
        <w:t>，例如</w:t>
      </w:r>
      <w:r w:rsidR="009D3BF2" w:rsidRPr="00FE18DD">
        <w:rPr>
          <w:rFonts w:cs="Times New Roman"/>
        </w:rPr>
        <w:t>DBSCAN</w:t>
      </w:r>
      <w:r w:rsidR="007320DD" w:rsidRPr="007320DD">
        <w:rPr>
          <w:rFonts w:hint="eastAsia"/>
        </w:rPr>
        <w:t>和</w:t>
      </w:r>
      <w:r w:rsidR="009D3BF2" w:rsidRPr="006544A5">
        <w:rPr>
          <w:rFonts w:cs="Times New Roman"/>
        </w:rPr>
        <w:t>OPTICS</w:t>
      </w:r>
      <w:r w:rsidR="007320DD" w:rsidRPr="007320DD">
        <w:rPr>
          <w:rFonts w:hint="eastAsia"/>
        </w:rPr>
        <w:t>将簇定义为数据空间中的连接密集区域；</w:t>
      </w:r>
    </w:p>
    <w:p w14:paraId="3A558EAE" w14:textId="265B2B9B" w:rsidR="007320DD" w:rsidRPr="007320DD" w:rsidRDefault="00FC143A" w:rsidP="00FC143A">
      <w:pPr>
        <w:spacing w:line="400" w:lineRule="exact"/>
      </w:pPr>
      <w:r>
        <w:rPr>
          <w:rFonts w:cs="Times New Roman" w:hint="eastAsia"/>
          <w:szCs w:val="24"/>
        </w:rPr>
        <w:t xml:space="preserve">    </w:t>
      </w:r>
      <w:r w:rsidR="00F556FE" w:rsidRPr="00732D9F">
        <w:rPr>
          <w:rFonts w:cs="Times New Roman" w:hint="eastAsia"/>
          <w:szCs w:val="24"/>
        </w:rPr>
        <w:t>⑤</w:t>
      </w:r>
      <w:r w:rsidR="00AD66B0">
        <w:rPr>
          <w:rFonts w:hint="eastAsia"/>
        </w:rPr>
        <w:t>子空间模型</w:t>
      </w:r>
      <w:r w:rsidR="009A3D69">
        <w:t>（</w:t>
      </w:r>
      <w:r w:rsidR="007320DD" w:rsidRPr="006544A5">
        <w:rPr>
          <w:rFonts w:cs="Times New Roman"/>
        </w:rPr>
        <w:t>Subspace Models</w:t>
      </w:r>
      <w:r w:rsidR="009A3D69">
        <w:t>）</w:t>
      </w:r>
      <w:r w:rsidR="007320DD" w:rsidRPr="007320DD">
        <w:rPr>
          <w:rFonts w:hint="eastAsia"/>
        </w:rPr>
        <w:t>，在</w:t>
      </w:r>
      <w:r w:rsidR="007320DD" w:rsidRPr="006544A5">
        <w:rPr>
          <w:rFonts w:cs="Times New Roman"/>
        </w:rPr>
        <w:t>Biclustering</w:t>
      </w:r>
      <w:r w:rsidR="009A3D69">
        <w:t>（</w:t>
      </w:r>
      <w:r w:rsidR="00AD66B0">
        <w:rPr>
          <w:rFonts w:hint="eastAsia"/>
        </w:rPr>
        <w:t>也称为协同聚类或双模式聚类</w:t>
      </w:r>
      <w:r w:rsidR="009A3D69">
        <w:t>）</w:t>
      </w:r>
      <w:r w:rsidR="00BB6C9A">
        <w:rPr>
          <w:rFonts w:hint="eastAsia"/>
        </w:rPr>
        <w:t>中使用</w:t>
      </w:r>
      <w:r w:rsidR="007320DD" w:rsidRPr="007320DD">
        <w:rPr>
          <w:rFonts w:hint="eastAsia"/>
        </w:rPr>
        <w:t>群</w:t>
      </w:r>
      <w:r w:rsidR="00BB6C9A">
        <w:rPr>
          <w:rFonts w:hint="eastAsia"/>
        </w:rPr>
        <w:t>集</w:t>
      </w:r>
      <w:r w:rsidR="007320DD" w:rsidRPr="007320DD">
        <w:rPr>
          <w:rFonts w:hint="eastAsia"/>
        </w:rPr>
        <w:t>成员和相关属性建模；</w:t>
      </w:r>
    </w:p>
    <w:p w14:paraId="264CB373" w14:textId="078A6701" w:rsidR="007320DD" w:rsidRPr="007320DD" w:rsidRDefault="000F2C2D" w:rsidP="000F2C2D">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6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⑥</w:t>
      </w:r>
      <w:r w:rsidR="00F556FE">
        <w:rPr>
          <w:rFonts w:cs="Times New Roman"/>
          <w:szCs w:val="24"/>
        </w:rPr>
        <w:fldChar w:fldCharType="end"/>
      </w:r>
      <w:r w:rsidR="006D3997">
        <w:rPr>
          <w:rFonts w:hint="eastAsia"/>
        </w:rPr>
        <w:t>组模型</w:t>
      </w:r>
      <w:r w:rsidR="009A3D69">
        <w:t>（</w:t>
      </w:r>
      <w:r w:rsidR="007320DD" w:rsidRPr="004827FD">
        <w:rPr>
          <w:rFonts w:cs="Times New Roman"/>
        </w:rPr>
        <w:t>Group Models</w:t>
      </w:r>
      <w:r w:rsidR="009A3D69">
        <w:t>）</w:t>
      </w:r>
      <w:r w:rsidR="007320DD" w:rsidRPr="007320DD">
        <w:rPr>
          <w:rFonts w:hint="eastAsia"/>
        </w:rPr>
        <w:t>，一些算法不提供精确模型，仅提供分组信息；</w:t>
      </w:r>
    </w:p>
    <w:p w14:paraId="678D1B6A" w14:textId="5294D0E8" w:rsidR="007320DD" w:rsidRPr="007320DD" w:rsidRDefault="003B0127" w:rsidP="003B0127">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7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⑦</w:t>
      </w:r>
      <w:r w:rsidR="00F556FE">
        <w:rPr>
          <w:rFonts w:cs="Times New Roman"/>
          <w:szCs w:val="24"/>
        </w:rPr>
        <w:fldChar w:fldCharType="end"/>
      </w:r>
      <w:r w:rsidR="00B0047F">
        <w:rPr>
          <w:rFonts w:hint="eastAsia"/>
        </w:rPr>
        <w:t>基于图论的模型</w:t>
      </w:r>
      <w:r w:rsidR="009A3D69">
        <w:t>（</w:t>
      </w:r>
      <w:r w:rsidR="007320DD" w:rsidRPr="004827FD">
        <w:rPr>
          <w:rFonts w:cs="Times New Roman"/>
        </w:rPr>
        <w:t>Graph-Based Models</w:t>
      </w:r>
      <w:r w:rsidR="009A3D69">
        <w:t>）</w:t>
      </w:r>
      <w:r w:rsidR="007320DD" w:rsidRPr="007320DD">
        <w:rPr>
          <w:rFonts w:hint="eastAsia"/>
        </w:rPr>
        <w:t>：图中的节点分成了若干个子集，在这些子集中的每两个点都通过一条边相连。</w:t>
      </w:r>
    </w:p>
    <w:p w14:paraId="5D3C0CAD" w14:textId="65725550" w:rsidR="007320DD" w:rsidRPr="005E772E" w:rsidRDefault="005C3798" w:rsidP="005C3798">
      <w:pPr>
        <w:spacing w:line="400" w:lineRule="exact"/>
        <w:ind w:firstLine="480"/>
        <w:rPr>
          <w:rFonts w:asciiTheme="minorEastAsia" w:hAnsiTheme="minorEastAsia"/>
        </w:rPr>
      </w:pPr>
      <w:r>
        <w:rPr>
          <w:rFonts w:hint="eastAsia"/>
        </w:rPr>
        <w:t>一般而言，不同的聚类模型对应着不同的聚类分析算法。但是</w:t>
      </w:r>
      <w:r w:rsidR="007320DD" w:rsidRPr="007320DD">
        <w:rPr>
          <w:rFonts w:hint="eastAsia"/>
        </w:rPr>
        <w:t>从本质上</w:t>
      </w:r>
      <w:r w:rsidR="00B16322">
        <w:rPr>
          <w:rFonts w:hint="eastAsia"/>
        </w:rPr>
        <w:t>来说，聚类分析就是一组簇的集合，该集合通常包含数据集的所有对象，因此</w:t>
      </w:r>
      <w:r w:rsidR="007320DD" w:rsidRPr="005E772E">
        <w:rPr>
          <w:rFonts w:asciiTheme="minorEastAsia" w:hAnsiTheme="minorEastAsia" w:hint="eastAsia"/>
        </w:rPr>
        <w:t>聚类分析可以大致地分为以下两种：</w:t>
      </w:r>
    </w:p>
    <w:p w14:paraId="67034CC6" w14:textId="4EBBEB47" w:rsidR="007320DD" w:rsidRPr="005E772E" w:rsidRDefault="006B3746" w:rsidP="005E772E">
      <w:pPr>
        <w:spacing w:line="400" w:lineRule="exact"/>
        <w:rPr>
          <w:rFonts w:asciiTheme="minorEastAsia" w:hAnsiTheme="minorEastAsia"/>
        </w:rPr>
      </w:pPr>
      <w:r w:rsidRPr="005E772E">
        <w:rPr>
          <w:rFonts w:asciiTheme="minorEastAsia" w:hAnsiTheme="minorEastAsia" w:cs="Times New Roman" w:hint="eastAsia"/>
          <w:szCs w:val="24"/>
        </w:rPr>
        <w:lastRenderedPageBreak/>
        <w:t xml:space="preserve">    ①</w:t>
      </w:r>
      <w:r w:rsidR="007320DD" w:rsidRPr="005E772E">
        <w:rPr>
          <w:rFonts w:asciiTheme="minorEastAsia" w:hAnsiTheme="minorEastAsia" w:cs="Times New Roman" w:hint="eastAsia"/>
          <w:szCs w:val="24"/>
        </w:rPr>
        <w:t>硬</w:t>
      </w:r>
      <w:r w:rsidR="0062194A" w:rsidRPr="000247AE">
        <w:rPr>
          <w:rFonts w:asciiTheme="minorEastAsia" w:hAnsiTheme="minorEastAsia" w:hint="eastAsia"/>
        </w:rPr>
        <w:t>聚类</w:t>
      </w:r>
      <w:r w:rsidR="009A3D69" w:rsidRPr="000247AE">
        <w:rPr>
          <w:rFonts w:asciiTheme="minorEastAsia" w:hAnsiTheme="minorEastAsia"/>
        </w:rPr>
        <w:t>（</w:t>
      </w:r>
      <w:r w:rsidR="007320DD" w:rsidRPr="000247AE">
        <w:rPr>
          <w:rFonts w:cs="Times New Roman"/>
        </w:rPr>
        <w:t>hard clustering</w:t>
      </w:r>
      <w:r w:rsidR="009A3D69" w:rsidRPr="000247AE">
        <w:rPr>
          <w:rFonts w:asciiTheme="minorEastAsia" w:hAnsiTheme="minorEastAsia"/>
        </w:rPr>
        <w:t>）</w:t>
      </w:r>
      <w:r w:rsidR="007320DD" w:rsidRPr="000247AE">
        <w:rPr>
          <w:rFonts w:asciiTheme="minorEastAsia" w:hAnsiTheme="minorEastAsia" w:hint="eastAsia"/>
        </w:rPr>
        <w:t>：每个数据对象要么属于一个簇，要么不属于任何簇；</w:t>
      </w:r>
    </w:p>
    <w:p w14:paraId="04A53135" w14:textId="557EFF68" w:rsidR="007320DD" w:rsidRPr="007320DD" w:rsidRDefault="005B4A8B" w:rsidP="005B4A8B">
      <w:pPr>
        <w:spacing w:line="400" w:lineRule="exact"/>
      </w:pPr>
      <w:r>
        <w:rPr>
          <w:rFonts w:cs="Times New Roman"/>
          <w:szCs w:val="24"/>
        </w:rPr>
        <w:t xml:space="preserve">    </w:t>
      </w:r>
      <w:r w:rsidR="004E0AD2" w:rsidRPr="00732D9F">
        <w:rPr>
          <w:rFonts w:cs="Times New Roman" w:hint="eastAsia"/>
          <w:szCs w:val="24"/>
        </w:rPr>
        <w:t>②</w:t>
      </w:r>
      <w:r w:rsidR="006B3746">
        <w:rPr>
          <w:rFonts w:hint="eastAsia"/>
        </w:rPr>
        <w:t>软聚类</w:t>
      </w:r>
      <w:r w:rsidR="009A3D69">
        <w:t>（</w:t>
      </w:r>
      <w:r w:rsidR="007320DD" w:rsidRPr="004827FD">
        <w:rPr>
          <w:rFonts w:cs="Times New Roman"/>
        </w:rPr>
        <w:t>soft clustering</w:t>
      </w:r>
      <w:r w:rsidR="007320DD" w:rsidRPr="007320DD">
        <w:rPr>
          <w:rFonts w:hint="eastAsia"/>
        </w:rPr>
        <w:t>，也称为模糊聚类</w:t>
      </w:r>
      <w:r w:rsidR="007320DD" w:rsidRPr="004827FD">
        <w:rPr>
          <w:rFonts w:cs="Times New Roman"/>
        </w:rPr>
        <w:t>fuzzy clustering</w:t>
      </w:r>
      <w:r w:rsidR="009A3D69">
        <w:t>）</w:t>
      </w:r>
      <w:r w:rsidR="007320DD" w:rsidRPr="007320DD">
        <w:rPr>
          <w:rFonts w:hint="eastAsia"/>
        </w:rPr>
        <w:t>：每个数据对象有一定的概率属于每个簇。</w:t>
      </w:r>
    </w:p>
    <w:p w14:paraId="1F0F73AF" w14:textId="3352E71C" w:rsidR="001E175C" w:rsidRPr="001E175C" w:rsidRDefault="007B7EE4" w:rsidP="007B7EE4">
      <w:pPr>
        <w:spacing w:line="400" w:lineRule="exact"/>
      </w:pPr>
      <w:r>
        <w:rPr>
          <w:rFonts w:hint="eastAsia"/>
        </w:rPr>
        <w:t xml:space="preserve">    </w:t>
      </w:r>
      <w:r w:rsidR="00DF4DC5">
        <w:rPr>
          <w:rFonts w:hint="eastAsia"/>
        </w:rPr>
        <w:t>如果需要进一步对聚类进行划分，</w:t>
      </w:r>
      <w:r w:rsidR="00553476">
        <w:rPr>
          <w:rFonts w:hint="eastAsia"/>
        </w:rPr>
        <w:t>可参照如下</w:t>
      </w:r>
      <w:r w:rsidR="007320DD" w:rsidRPr="007320DD">
        <w:rPr>
          <w:rFonts w:hint="eastAsia"/>
        </w:rPr>
        <w:t>严格的聚类划分</w:t>
      </w:r>
      <w:r w:rsidR="0012462F">
        <w:rPr>
          <w:rFonts w:hint="eastAsia"/>
        </w:rPr>
        <w:t>结果</w:t>
      </w:r>
      <w:r w:rsidR="007320DD" w:rsidRPr="007320DD">
        <w:rPr>
          <w:rFonts w:hint="eastAsia"/>
        </w:rPr>
        <w:t>：</w:t>
      </w:r>
    </w:p>
    <w:p w14:paraId="5BC75616" w14:textId="4DCECED4" w:rsidR="001E175C" w:rsidRPr="001E175C" w:rsidRDefault="00241585" w:rsidP="00241585">
      <w:pPr>
        <w:spacing w:line="400" w:lineRule="exact"/>
      </w:pPr>
      <w:r>
        <w:rPr>
          <w:rFonts w:cs="Times New Roman" w:hint="eastAsia"/>
          <w:szCs w:val="24"/>
        </w:rPr>
        <w:t xml:space="preserve">    </w:t>
      </w:r>
      <w:r w:rsidR="00AD1BDB" w:rsidRPr="0087215C">
        <w:rPr>
          <w:rFonts w:cs="Times New Roman" w:hint="eastAsia"/>
          <w:szCs w:val="24"/>
        </w:rPr>
        <w:t>①</w:t>
      </w:r>
      <w:r w:rsidR="001E175C" w:rsidRPr="001E175C">
        <w:rPr>
          <w:rFonts w:hint="eastAsia"/>
        </w:rPr>
        <w:t>严格划分聚类，每个对象正好属于一个簇；</w:t>
      </w:r>
    </w:p>
    <w:p w14:paraId="3AB0C6BB" w14:textId="6BFBA102" w:rsidR="001E175C" w:rsidRPr="001E175C" w:rsidRDefault="00EB3838" w:rsidP="00EB3838">
      <w:pPr>
        <w:spacing w:line="400" w:lineRule="exact"/>
      </w:pPr>
      <w:r>
        <w:rPr>
          <w:rFonts w:cs="Times New Roman" w:hint="eastAsia"/>
          <w:szCs w:val="24"/>
        </w:rPr>
        <w:t xml:space="preserve">    </w:t>
      </w:r>
      <w:r w:rsidR="00FB020E" w:rsidRPr="00732D9F">
        <w:rPr>
          <w:rFonts w:cs="Times New Roman" w:hint="eastAsia"/>
          <w:szCs w:val="24"/>
        </w:rPr>
        <w:t>②</w:t>
      </w:r>
      <w:r w:rsidR="001E175C" w:rsidRPr="001E175C">
        <w:rPr>
          <w:rFonts w:hint="eastAsia"/>
        </w:rPr>
        <w:t>包含离群点的严格划分聚类，对象也可以不属于任何簇，那么它将会被视为离群点；</w:t>
      </w:r>
    </w:p>
    <w:p w14:paraId="5AA6DBA5" w14:textId="1D1C9F65" w:rsidR="001E175C" w:rsidRPr="001E175C" w:rsidRDefault="00252C4C" w:rsidP="00252C4C">
      <w:pPr>
        <w:spacing w:line="400" w:lineRule="exact"/>
      </w:pPr>
      <w:r>
        <w:rPr>
          <w:rFonts w:cs="Times New Roman" w:hint="eastAsia"/>
          <w:szCs w:val="24"/>
        </w:rPr>
        <w:t xml:space="preserve">    </w:t>
      </w:r>
      <w:r w:rsidR="00270183" w:rsidRPr="00732D9F">
        <w:rPr>
          <w:rFonts w:cs="Times New Roman" w:hint="eastAsia"/>
          <w:szCs w:val="24"/>
        </w:rPr>
        <w:t>③</w:t>
      </w:r>
      <w:r w:rsidR="00961946">
        <w:rPr>
          <w:rFonts w:hint="eastAsia"/>
        </w:rPr>
        <w:t>重叠聚类</w:t>
      </w:r>
      <w:r w:rsidR="009A3D69">
        <w:t>（</w:t>
      </w:r>
      <w:r w:rsidR="00961946">
        <w:rPr>
          <w:rFonts w:hint="eastAsia"/>
        </w:rPr>
        <w:t>也称作可替代聚类或多视图聚类</w:t>
      </w:r>
      <w:r w:rsidR="009A3D69">
        <w:t>）</w:t>
      </w:r>
      <w:r w:rsidR="001E175C" w:rsidRPr="001E175C">
        <w:rPr>
          <w:rFonts w:hint="eastAsia"/>
        </w:rPr>
        <w:t>，虽然通常是硬聚类，但对象也可能属于多个簇；</w:t>
      </w:r>
    </w:p>
    <w:p w14:paraId="4E59B88F" w14:textId="599B65D8" w:rsidR="001E175C" w:rsidRPr="001E175C" w:rsidRDefault="00206603" w:rsidP="00206603">
      <w:pPr>
        <w:spacing w:line="400" w:lineRule="exact"/>
      </w:pPr>
      <w:r>
        <w:rPr>
          <w:rFonts w:cs="Times New Roman" w:hint="eastAsia"/>
          <w:szCs w:val="24"/>
        </w:rPr>
        <w:t xml:space="preserve">    </w:t>
      </w:r>
      <w:r w:rsidR="00D342A5" w:rsidRPr="00732D9F">
        <w:rPr>
          <w:rFonts w:cs="Times New Roman" w:hint="eastAsia"/>
          <w:szCs w:val="24"/>
        </w:rPr>
        <w:t>④</w:t>
      </w:r>
      <w:r w:rsidR="001E175C" w:rsidRPr="001E175C">
        <w:rPr>
          <w:rFonts w:hint="eastAsia"/>
        </w:rPr>
        <w:t>分层聚类：属于子集群的对象同时也属于父集群；</w:t>
      </w:r>
    </w:p>
    <w:p w14:paraId="630A27F4" w14:textId="15571FFD" w:rsidR="001E175C" w:rsidRPr="001E175C" w:rsidRDefault="00206603" w:rsidP="00206603">
      <w:pPr>
        <w:spacing w:line="400" w:lineRule="exact"/>
      </w:pPr>
      <w:r>
        <w:rPr>
          <w:rFonts w:cs="Times New Roman" w:hint="eastAsia"/>
          <w:szCs w:val="24"/>
        </w:rPr>
        <w:t xml:space="preserve">    </w:t>
      </w:r>
      <w:r w:rsidR="00953A85" w:rsidRPr="00732D9F">
        <w:rPr>
          <w:rFonts w:cs="Times New Roman" w:hint="eastAsia"/>
          <w:szCs w:val="24"/>
        </w:rPr>
        <w:t>⑤</w:t>
      </w:r>
      <w:r w:rsidR="001B32C0" w:rsidRPr="002B477D">
        <w:rPr>
          <w:rFonts w:hint="eastAsia"/>
        </w:rPr>
        <w:t>子空间聚类：</w:t>
      </w:r>
      <w:r w:rsidR="005901D7">
        <w:rPr>
          <w:rFonts w:hint="eastAsia"/>
        </w:rPr>
        <w:t>在唯一定义的子空间内</w:t>
      </w:r>
      <w:r w:rsidR="001B32C0" w:rsidRPr="002B477D">
        <w:rPr>
          <w:rFonts w:hint="eastAsia"/>
        </w:rPr>
        <w:t>尽可能的</w:t>
      </w:r>
      <w:r w:rsidR="000635CA" w:rsidRPr="002B477D">
        <w:rPr>
          <w:rFonts w:hint="eastAsia"/>
        </w:rPr>
        <w:t>没有</w:t>
      </w:r>
      <w:r w:rsidR="00462152" w:rsidRPr="002B477D">
        <w:rPr>
          <w:rFonts w:hint="eastAsia"/>
        </w:rPr>
        <w:t>重叠</w:t>
      </w:r>
      <w:r w:rsidR="000635CA" w:rsidRPr="002B477D">
        <w:rPr>
          <w:rFonts w:hint="eastAsia"/>
        </w:rPr>
        <w:t>簇</w:t>
      </w:r>
      <w:r w:rsidR="001E175C" w:rsidRPr="001E175C">
        <w:rPr>
          <w:rFonts w:hint="eastAsia"/>
        </w:rPr>
        <w:t>。</w:t>
      </w:r>
    </w:p>
    <w:p w14:paraId="309B606A" w14:textId="2A946034" w:rsidR="001E175C" w:rsidRDefault="001E175C" w:rsidP="0070679E">
      <w:pPr>
        <w:spacing w:line="400" w:lineRule="exact"/>
        <w:ind w:firstLine="480"/>
      </w:pPr>
      <w:r w:rsidRPr="001E175C">
        <w:rPr>
          <w:rFonts w:hint="eastAsia"/>
        </w:rPr>
        <w:t>聚类分析算法是根据它们的聚类模型进行分类的，没有客观的“正确的”聚类算法，正如</w:t>
      </w:r>
      <w:r w:rsidR="00BD4DCB" w:rsidRPr="00197375">
        <w:rPr>
          <w:rFonts w:cs="Times New Roman"/>
        </w:rPr>
        <w:t>Vladimir</w:t>
      </w:r>
      <w:r w:rsidR="00471C29">
        <w:rPr>
          <w:rFonts w:hint="eastAsia"/>
        </w:rPr>
        <w:t>已经指出的，“聚类是在旁观者的眼中</w:t>
      </w:r>
      <w:r w:rsidR="009A3D69">
        <w:t>（</w:t>
      </w:r>
      <w:r w:rsidRPr="00AE49F0">
        <w:rPr>
          <w:rFonts w:cs="Times New Roman"/>
        </w:rPr>
        <w:t>Clustering is in the eye of the beholder</w:t>
      </w:r>
      <w:r w:rsidR="009A3D69">
        <w:t>）</w:t>
      </w:r>
      <w:r w:rsidRPr="001E175C">
        <w:rPr>
          <w:rFonts w:hint="eastAsia"/>
        </w:rPr>
        <w:t>”。针对特定的问题，除非有数据理论依据，否则需要通过实验进行选择合适的聚类算法</w:t>
      </w:r>
      <w:r w:rsidR="0070679E" w:rsidRPr="0070679E">
        <w:rPr>
          <w:vertAlign w:val="superscript"/>
        </w:rPr>
        <w:fldChar w:fldCharType="begin"/>
      </w:r>
      <w:r w:rsidR="0070679E" w:rsidRPr="0070679E">
        <w:rPr>
          <w:vertAlign w:val="superscript"/>
        </w:rPr>
        <w:instrText xml:space="preserve"> </w:instrText>
      </w:r>
      <w:r w:rsidR="0070679E" w:rsidRPr="0070679E">
        <w:rPr>
          <w:rFonts w:hint="eastAsia"/>
          <w:vertAlign w:val="superscript"/>
        </w:rPr>
        <w:instrText>REF _Ref479103707 \r \h</w:instrText>
      </w:r>
      <w:r w:rsidR="0070679E" w:rsidRPr="0070679E">
        <w:rPr>
          <w:vertAlign w:val="superscript"/>
        </w:rPr>
        <w:instrText xml:space="preserve"> </w:instrText>
      </w:r>
      <w:r w:rsidR="0070679E">
        <w:rPr>
          <w:vertAlign w:val="superscript"/>
        </w:rPr>
        <w:instrText xml:space="preserve"> \* MERGEFORMAT </w:instrText>
      </w:r>
      <w:r w:rsidR="0070679E" w:rsidRPr="0070679E">
        <w:rPr>
          <w:vertAlign w:val="superscript"/>
        </w:rPr>
      </w:r>
      <w:r w:rsidR="0070679E" w:rsidRPr="0070679E">
        <w:rPr>
          <w:vertAlign w:val="superscript"/>
        </w:rPr>
        <w:fldChar w:fldCharType="separate"/>
      </w:r>
      <w:r w:rsidR="0070679E" w:rsidRPr="0070679E">
        <w:rPr>
          <w:vertAlign w:val="superscript"/>
        </w:rPr>
        <w:t>[19]</w:t>
      </w:r>
      <w:r w:rsidR="0070679E" w:rsidRPr="0070679E">
        <w:rPr>
          <w:vertAlign w:val="superscript"/>
        </w:rPr>
        <w:fldChar w:fldCharType="end"/>
      </w:r>
      <w:r w:rsidRPr="001E175C">
        <w:rPr>
          <w:rFonts w:hint="eastAsia"/>
        </w:rPr>
        <w:t>。</w:t>
      </w:r>
    </w:p>
    <w:p w14:paraId="027214D5" w14:textId="77777777" w:rsidR="0070679E" w:rsidRDefault="0070679E" w:rsidP="0070679E">
      <w:pPr>
        <w:spacing w:line="400" w:lineRule="exact"/>
        <w:ind w:firstLine="480"/>
      </w:pPr>
    </w:p>
    <w:p w14:paraId="3F60902D" w14:textId="29C76FA2" w:rsidR="008A333F" w:rsidRPr="00CD3237" w:rsidRDefault="00CA207D" w:rsidP="00CD3237">
      <w:pPr>
        <w:pStyle w:val="2"/>
      </w:pPr>
      <w:bookmarkStart w:id="46" w:name="_Toc479339623"/>
      <w:r w:rsidRPr="00CA207D">
        <w:rPr>
          <w:rFonts w:hint="eastAsia"/>
        </w:rPr>
        <w:t>常用的聚类分析算法</w:t>
      </w:r>
      <w:bookmarkEnd w:id="46"/>
    </w:p>
    <w:p w14:paraId="357547B2" w14:textId="2C2D4F94" w:rsidR="00CD3237" w:rsidRDefault="00CD3237" w:rsidP="00CD3237">
      <w:pPr>
        <w:spacing w:line="400" w:lineRule="exact"/>
        <w:ind w:firstLine="420"/>
      </w:pPr>
      <w:r w:rsidRPr="00CD3237">
        <w:rPr>
          <w:rFonts w:hint="eastAsia"/>
        </w:rPr>
        <w:t>下面仅列出最主流的聚类算法。</w:t>
      </w:r>
    </w:p>
    <w:p w14:paraId="70E36FEE" w14:textId="40D6BA94" w:rsidR="002D6131" w:rsidRDefault="00E022F0" w:rsidP="002D6131">
      <w:pPr>
        <w:pStyle w:val="3"/>
      </w:pPr>
      <w:bookmarkStart w:id="47" w:name="_Toc479339624"/>
      <w:r w:rsidRPr="00E022F0">
        <w:rPr>
          <w:rFonts w:hint="eastAsia"/>
        </w:rPr>
        <w:t>层次聚类算法</w:t>
      </w:r>
      <w:bookmarkEnd w:id="47"/>
    </w:p>
    <w:p w14:paraId="1EBFF7F0" w14:textId="767FCC6C" w:rsidR="00AF7BCB" w:rsidRPr="00AF7BCB" w:rsidRDefault="00AF7BCB" w:rsidP="00BF79CE">
      <w:pPr>
        <w:spacing w:line="400" w:lineRule="exact"/>
      </w:pPr>
      <w:r>
        <w:t xml:space="preserve">    </w:t>
      </w:r>
      <w:r w:rsidRPr="00AF7BCB">
        <w:rPr>
          <w:rFonts w:hint="eastAsia"/>
        </w:rPr>
        <w:t>层次聚类算法也称作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333DA4">
        <w:rPr>
          <w:rFonts w:hint="eastAsia"/>
        </w:rPr>
        <w:t>形结构来表示，这也是层次聚类名称的来源。层次聚类可分为两大类：自底向上</w:t>
      </w:r>
      <w:r w:rsidR="009A3D69">
        <w:t>（</w:t>
      </w:r>
      <w:r w:rsidRPr="00656B1C">
        <w:rPr>
          <w:rFonts w:cs="Times New Roman"/>
        </w:rPr>
        <w:t>agglomerative</w:t>
      </w:r>
      <w:r w:rsidR="009A3D69">
        <w:t>）</w:t>
      </w:r>
      <w:r w:rsidR="00333DA4">
        <w:t>和</w:t>
      </w:r>
      <w:r w:rsidR="005417DB">
        <w:rPr>
          <w:rFonts w:hint="eastAsia"/>
        </w:rPr>
        <w:t>自顶向下</w:t>
      </w:r>
      <w:r w:rsidR="009A3D69">
        <w:t>（</w:t>
      </w:r>
      <w:r w:rsidRPr="00656B1C">
        <w:rPr>
          <w:rFonts w:cs="Times New Roman"/>
        </w:rPr>
        <w:t>divisive</w:t>
      </w:r>
      <w:r w:rsidR="009A3D69">
        <w:t>）</w:t>
      </w:r>
      <w:r w:rsidRPr="00AF7BCB">
        <w:rPr>
          <w:rFonts w:hint="eastAsia"/>
        </w:rPr>
        <w:t>。自底向上是开始时所有数据点均各自为一个类别，然后每次迭代将距离最近的两个类合并，直到只有一个类为止。自顶向下的思想与自底向上的思想正好完全相反。计算两个类之间的距离共有三种方法：</w:t>
      </w:r>
    </w:p>
    <w:p w14:paraId="45977805" w14:textId="5E76B31C" w:rsidR="00AF7BCB" w:rsidRPr="00AF7BCB" w:rsidRDefault="00BD146A" w:rsidP="00BD146A">
      <w:pPr>
        <w:spacing w:line="400" w:lineRule="exact"/>
      </w:pPr>
      <w:r>
        <w:t xml:space="preserve">    </w:t>
      </w:r>
      <w:r w:rsidRPr="0087215C">
        <w:rPr>
          <w:rFonts w:cs="Times New Roman" w:hint="eastAsia"/>
          <w:szCs w:val="24"/>
        </w:rPr>
        <w:t>①</w:t>
      </w:r>
      <w:r w:rsidR="00AF7BCB" w:rsidRPr="00E2040D">
        <w:rPr>
          <w:rFonts w:cs="Times New Roman"/>
        </w:rPr>
        <w:t>Single Linkage</w:t>
      </w:r>
      <w:r w:rsidR="009A3D69">
        <w:t>（</w:t>
      </w:r>
      <w:r w:rsidR="00AF7BCB" w:rsidRPr="00AF7BCB">
        <w:rPr>
          <w:rFonts w:hint="eastAsia"/>
        </w:rPr>
        <w:t>也称作</w:t>
      </w:r>
      <w:r w:rsidR="00AF7BCB" w:rsidRPr="00E2040D">
        <w:rPr>
          <w:rFonts w:cs="Times New Roman"/>
        </w:rPr>
        <w:t>near</w:t>
      </w:r>
      <w:r w:rsidR="00833635" w:rsidRPr="00E2040D">
        <w:rPr>
          <w:rFonts w:cs="Times New Roman"/>
        </w:rPr>
        <w:t>est-neighbor</w:t>
      </w:r>
      <w:r w:rsidR="009A3D69">
        <w:t>）</w:t>
      </w:r>
      <w:r w:rsidR="00734F84">
        <w:rPr>
          <w:rFonts w:hint="eastAsia"/>
        </w:rPr>
        <w:t>，是指类之间的距离为这两个类</w:t>
      </w:r>
      <w:r w:rsidR="00AF7BCB" w:rsidRPr="00AF7BCB">
        <w:rPr>
          <w:rFonts w:hint="eastAsia"/>
        </w:rPr>
        <w:t>中距离最近的两个点之间的距离，</w:t>
      </w:r>
      <w:r w:rsidR="002404FC">
        <w:rPr>
          <w:rFonts w:hint="eastAsia"/>
        </w:rPr>
        <w:t>然而</w:t>
      </w:r>
      <w:r w:rsidR="00AF7BCB" w:rsidRPr="00AF7BCB">
        <w:rPr>
          <w:rFonts w:hint="eastAsia"/>
        </w:rPr>
        <w:t>这容易导致“</w:t>
      </w:r>
      <w:r w:rsidR="00AF7BCB" w:rsidRPr="00964961">
        <w:rPr>
          <w:rFonts w:cs="Times New Roman"/>
        </w:rPr>
        <w:t>Chaining</w:t>
      </w:r>
      <w:r w:rsidR="00AF7BCB" w:rsidRPr="00AF7BCB">
        <w:rPr>
          <w:rFonts w:hint="eastAsia"/>
        </w:rPr>
        <w:t>”现象的发生。“</w:t>
      </w:r>
      <w:r w:rsidR="00AF7BCB" w:rsidRPr="00964961">
        <w:rPr>
          <w:rFonts w:cs="Times New Roman"/>
        </w:rPr>
        <w:t>Chaining</w:t>
      </w:r>
      <w:r w:rsidR="00AF7BCB" w:rsidRPr="00AF7BCB">
        <w:rPr>
          <w:rFonts w:hint="eastAsia"/>
        </w:rPr>
        <w:t>”现象是指原本整体相距较远的簇只因其中个别点之间的距离较近而被合并，若依此合并最终会得到比较松散的簇；</w:t>
      </w:r>
    </w:p>
    <w:p w14:paraId="5EE43CBE" w14:textId="4248371F" w:rsidR="00AF7BCB" w:rsidRPr="00AF7BCB" w:rsidRDefault="00047D42" w:rsidP="00047D42">
      <w:pPr>
        <w:spacing w:line="400" w:lineRule="exact"/>
      </w:pPr>
      <w:r>
        <w:rPr>
          <w:rFonts w:cs="Times New Roman"/>
          <w:szCs w:val="24"/>
        </w:rPr>
        <w:t xml:space="preserve">    </w:t>
      </w:r>
      <w:r w:rsidRPr="00732D9F">
        <w:rPr>
          <w:rFonts w:cs="Times New Roman" w:hint="eastAsia"/>
          <w:szCs w:val="24"/>
        </w:rPr>
        <w:t>②</w:t>
      </w:r>
      <w:r w:rsidR="00AF7BCB" w:rsidRPr="006F0C82">
        <w:rPr>
          <w:rFonts w:cs="Times New Roman"/>
        </w:rPr>
        <w:t>Complete Linkage</w:t>
      </w:r>
      <w:r w:rsidR="00785655">
        <w:rPr>
          <w:rFonts w:hint="eastAsia"/>
        </w:rPr>
        <w:t>：是</w:t>
      </w:r>
      <w:r w:rsidR="0000029E" w:rsidRPr="006F0C82">
        <w:rPr>
          <w:rFonts w:cs="Times New Roman"/>
        </w:rPr>
        <w:t>Single Linkage</w:t>
      </w:r>
      <w:r w:rsidR="0099458A">
        <w:rPr>
          <w:rFonts w:hint="eastAsia"/>
        </w:rPr>
        <w:t>的反面极端，是指类</w:t>
      </w:r>
      <w:r w:rsidR="00AF7BCB" w:rsidRPr="00AF7BCB">
        <w:rPr>
          <w:rFonts w:hint="eastAsia"/>
        </w:rPr>
        <w:t>之间的距离为这两</w:t>
      </w:r>
      <w:r w:rsidR="0041454F">
        <w:rPr>
          <w:rFonts w:hint="eastAsia"/>
        </w:rPr>
        <w:lastRenderedPageBreak/>
        <w:t>个类</w:t>
      </w:r>
      <w:r w:rsidR="00AF7BCB" w:rsidRPr="00AF7BCB">
        <w:rPr>
          <w:rFonts w:hint="eastAsia"/>
        </w:rPr>
        <w:t>中距离最远的两个点之间的距离。负面效果显而易见，原本已经很近的两个簇，只因有不配合的点存在而不能合并。</w:t>
      </w:r>
    </w:p>
    <w:p w14:paraId="64B5C999" w14:textId="0D96CC9F" w:rsidR="00AF7BCB" w:rsidRPr="00AF7BCB" w:rsidRDefault="002353C4" w:rsidP="002E0A53">
      <w:pPr>
        <w:spacing w:line="400" w:lineRule="exact"/>
      </w:pPr>
      <w:r>
        <w:rPr>
          <w:rFonts w:cs="Times New Roman"/>
          <w:szCs w:val="24"/>
        </w:rPr>
        <w:t xml:space="preserve">    </w:t>
      </w:r>
      <w:r w:rsidR="00E816AF" w:rsidRPr="00732D9F">
        <w:rPr>
          <w:rFonts w:cs="Times New Roman" w:hint="eastAsia"/>
          <w:szCs w:val="24"/>
        </w:rPr>
        <w:t>③</w:t>
      </w:r>
      <w:r w:rsidR="00AF7BCB" w:rsidRPr="00323926">
        <w:rPr>
          <w:rFonts w:cs="Times New Roman"/>
        </w:rPr>
        <w:t>Group Average</w:t>
      </w:r>
      <w:r w:rsidR="00E1216F">
        <w:rPr>
          <w:rFonts w:hint="eastAsia"/>
        </w:rPr>
        <w:t>：是指把类</w:t>
      </w:r>
      <w:r w:rsidR="00AF7BCB" w:rsidRPr="00AF7BCB">
        <w:rPr>
          <w:rFonts w:hint="eastAsia"/>
        </w:rPr>
        <w:t>之间的距离</w:t>
      </w:r>
      <w:r w:rsidR="0089511A">
        <w:rPr>
          <w:rFonts w:hint="eastAsia"/>
        </w:rPr>
        <w:t>定义</w:t>
      </w:r>
      <w:r w:rsidR="00AF7BCB" w:rsidRPr="00AF7BCB">
        <w:rPr>
          <w:rFonts w:hint="eastAsia"/>
        </w:rPr>
        <w:t>为所有点对的距离的平均值。</w:t>
      </w:r>
    </w:p>
    <w:p w14:paraId="4D4A2187" w14:textId="708E1405" w:rsidR="002D6131" w:rsidRDefault="00AF7BCB" w:rsidP="003A3923">
      <w:pPr>
        <w:spacing w:line="400" w:lineRule="exact"/>
        <w:ind w:firstLine="480"/>
      </w:pPr>
      <w:r w:rsidRPr="00AF7BCB">
        <w:rPr>
          <w:rFonts w:hint="eastAsia"/>
        </w:rPr>
        <w:t>虽然层次聚类的核心思想比较简单，但是计算复杂度却比较高。因为上述的三种方法均需要计算所有点对之间的距离，而且算法也表明每次迭代只能合并两个子类，这是非常耗时的。</w:t>
      </w:r>
    </w:p>
    <w:p w14:paraId="15A2F376" w14:textId="238AD5B0" w:rsidR="003A3923" w:rsidRDefault="003A3923" w:rsidP="003A3923">
      <w:pPr>
        <w:pStyle w:val="3"/>
      </w:pPr>
      <w:bookmarkStart w:id="48" w:name="_Toc479339625"/>
      <w:r w:rsidRPr="003A3923">
        <w:rPr>
          <w:rFonts w:hint="eastAsia"/>
        </w:rPr>
        <w:t>基于</w:t>
      </w:r>
      <w:r w:rsidR="00B82E0C">
        <w:rPr>
          <w:rFonts w:hint="eastAsia"/>
        </w:rPr>
        <w:t>中</w:t>
      </w:r>
      <w:r w:rsidRPr="00B82E0C">
        <w:rPr>
          <w:rFonts w:hint="eastAsia"/>
        </w:rPr>
        <w:t>心的</w:t>
      </w:r>
      <w:r>
        <w:rPr>
          <w:rFonts w:hint="eastAsia"/>
        </w:rPr>
        <w:t>聚类</w:t>
      </w:r>
      <w:r w:rsidRPr="00E022F0">
        <w:rPr>
          <w:rFonts w:hint="eastAsia"/>
        </w:rPr>
        <w:t>算法</w:t>
      </w:r>
      <w:bookmarkEnd w:id="48"/>
    </w:p>
    <w:p w14:paraId="6FA6456F" w14:textId="5EC092A7" w:rsidR="00F704D2" w:rsidRPr="00F704D2" w:rsidRDefault="00E64B22" w:rsidP="00E64B22">
      <w:pPr>
        <w:spacing w:line="400" w:lineRule="exact"/>
      </w:pPr>
      <w:r>
        <w:t xml:space="preserve">    </w:t>
      </w:r>
      <w:r w:rsidR="00F704D2" w:rsidRPr="00F704D2">
        <w:rPr>
          <w:rFonts w:hint="eastAsia"/>
        </w:rPr>
        <w:t>在基于质心的聚类中，由中心向量表示一个簇，该簇的中心元素不一定是数据集中的元素。当簇的个数为定值</w:t>
      </w:r>
      <w:r w:rsidR="00E0154A" w:rsidRPr="008D21E7">
        <w:rPr>
          <w:rFonts w:cs="Times New Roman"/>
          <w:i/>
        </w:rPr>
        <w:t>k</w:t>
      </w:r>
      <w:r w:rsidR="00F704D2" w:rsidRPr="00F704D2">
        <w:rPr>
          <w:rFonts w:hint="eastAsia"/>
        </w:rPr>
        <w:t>时，</w:t>
      </w:r>
      <w:r w:rsidR="008D21E7" w:rsidRPr="008D21E7">
        <w:rPr>
          <w:rFonts w:cs="Times New Roman"/>
        </w:rPr>
        <w:t>K-M</w:t>
      </w:r>
      <w:r w:rsidR="00952F40" w:rsidRPr="008D21E7">
        <w:rPr>
          <w:rFonts w:cs="Times New Roman"/>
        </w:rPr>
        <w:t>eans</w:t>
      </w:r>
      <w:r w:rsidR="00F704D2" w:rsidRPr="00F704D2">
        <w:rPr>
          <w:rFonts w:hint="eastAsia"/>
        </w:rPr>
        <w:t>聚类方法给出了关于最优化问题的形式定义：搜寻</w:t>
      </w:r>
      <w:r w:rsidR="00E0154A" w:rsidRPr="008D21E7">
        <w:rPr>
          <w:rFonts w:cs="Times New Roman"/>
          <w:i/>
        </w:rPr>
        <w:t>k</w:t>
      </w:r>
      <w:r w:rsidR="00F704D2" w:rsidRPr="00F704D2">
        <w:rPr>
          <w:rFonts w:hint="eastAsia"/>
        </w:rPr>
        <w:t>个簇中心，然后将对象划分给与之最近的簇中心所在的簇。</w:t>
      </w:r>
      <w:r w:rsidR="00B655FC">
        <w:rPr>
          <w:rFonts w:hint="eastAsia"/>
        </w:rPr>
        <w:t>K-</w:t>
      </w:r>
      <w:r w:rsidR="00B655FC" w:rsidRPr="008D21E7">
        <w:rPr>
          <w:rFonts w:cs="Times New Roman"/>
        </w:rPr>
        <w:t>M</w:t>
      </w:r>
      <w:r w:rsidR="00952F40" w:rsidRPr="008D21E7">
        <w:rPr>
          <w:rFonts w:cs="Times New Roman"/>
        </w:rPr>
        <w:t>eans</w:t>
      </w:r>
      <w:r w:rsidR="00BF0C53">
        <w:rPr>
          <w:rFonts w:hint="eastAsia"/>
        </w:rPr>
        <w:t>的目的是最小化簇内平方和</w:t>
      </w:r>
      <w:r w:rsidR="009A3D69">
        <w:t>（</w:t>
      </w:r>
      <w:r w:rsidR="00F704D2" w:rsidRPr="00F704D2">
        <w:rPr>
          <w:rFonts w:hint="eastAsia"/>
        </w:rPr>
        <w:t>WCSS within-cluster sum of squares</w:t>
      </w:r>
      <w:r w:rsidR="009A3D69">
        <w:t>）</w:t>
      </w:r>
      <w:r w:rsidR="00F704D2" w:rsidRPr="00F704D2">
        <w:rPr>
          <w:rFonts w:hint="eastAsia"/>
        </w:rPr>
        <w:t>。最优化问题本身是一个</w:t>
      </w:r>
      <w:r w:rsidR="001C248E">
        <w:rPr>
          <w:rFonts w:hint="eastAsia"/>
        </w:rPr>
        <w:t>NP</w:t>
      </w:r>
      <w:r w:rsidR="00F704D2" w:rsidRPr="00F704D2">
        <w:rPr>
          <w:rFonts w:hint="eastAsia"/>
        </w:rPr>
        <w:t>难问题，因此常见的方法是找到其近似解。最著名的近似方法是</w:t>
      </w:r>
      <w:r w:rsidR="00F704D2" w:rsidRPr="00F704D2">
        <w:rPr>
          <w:rFonts w:hint="eastAsia"/>
        </w:rPr>
        <w:t>Lloyd's[d5]</w:t>
      </w:r>
      <w:r w:rsidR="00F704D2" w:rsidRPr="00F704D2">
        <w:rPr>
          <w:rFonts w:hint="eastAsia"/>
        </w:rPr>
        <w:t>，也就是</w:t>
      </w:r>
      <w:r w:rsidR="00C72C9A">
        <w:rPr>
          <w:kern w:val="0"/>
        </w:rPr>
        <w:t>K-Means</w:t>
      </w:r>
      <w:r w:rsidR="00F704D2" w:rsidRPr="00F704D2">
        <w:rPr>
          <w:rFonts w:hint="eastAsia"/>
        </w:rPr>
        <w:t>算法。然而，</w:t>
      </w:r>
      <w:r w:rsidR="005A6734">
        <w:rPr>
          <w:rFonts w:hint="eastAsia"/>
        </w:rPr>
        <w:t>K-Means</w:t>
      </w:r>
      <w:r w:rsidR="00F704D2" w:rsidRPr="00F704D2">
        <w:rPr>
          <w:rFonts w:hint="eastAsia"/>
        </w:rPr>
        <w:t>算法智能只能找到局部最优值，而且使用的是随机的初始化值。</w:t>
      </w:r>
      <w:r w:rsidR="00DF71F6">
        <w:rPr>
          <w:kern w:val="0"/>
        </w:rPr>
        <w:t>K-Means</w:t>
      </w:r>
      <w:r w:rsidR="00F704D2" w:rsidRPr="00F704D2">
        <w:rPr>
          <w:rFonts w:hint="eastAsia"/>
        </w:rPr>
        <w:t>的衍生算法作了如下</w:t>
      </w:r>
      <w:r w:rsidR="000F0DEB">
        <w:rPr>
          <w:rFonts w:hint="eastAsia"/>
        </w:rPr>
        <w:t>的改进：选择多次运行的最优值，并且将簇中心限定为数据集中的元素</w:t>
      </w:r>
      <w:r w:rsidR="009A3D69">
        <w:t>（</w:t>
      </w:r>
      <w:r w:rsidR="000D762B">
        <w:rPr>
          <w:rFonts w:hint="eastAsia"/>
        </w:rPr>
        <w:t>K-M</w:t>
      </w:r>
      <w:r w:rsidR="00F704D2" w:rsidRPr="00F704D2">
        <w:rPr>
          <w:rFonts w:hint="eastAsia"/>
        </w:rPr>
        <w:t>edoids</w:t>
      </w:r>
      <w:r w:rsidR="009A3D69">
        <w:t>）</w:t>
      </w:r>
      <w:r w:rsidR="000F0DEB">
        <w:rPr>
          <w:rFonts w:hint="eastAsia"/>
        </w:rPr>
        <w:t>；选择中值作为簇中心</w:t>
      </w:r>
      <w:r w:rsidR="009A3D69">
        <w:t>（</w:t>
      </w:r>
      <w:r w:rsidR="000D762B">
        <w:rPr>
          <w:rFonts w:hint="eastAsia"/>
        </w:rPr>
        <w:t>K-M</w:t>
      </w:r>
      <w:r w:rsidR="00F704D2" w:rsidRPr="00F704D2">
        <w:rPr>
          <w:rFonts w:hint="eastAsia"/>
        </w:rPr>
        <w:t>edians</w:t>
      </w:r>
      <w:r w:rsidR="009A3D69">
        <w:t>）</w:t>
      </w:r>
      <w:r w:rsidR="000B722A">
        <w:rPr>
          <w:rFonts w:hint="eastAsia"/>
        </w:rPr>
        <w:t>；较少的选择随机值作为簇中心</w:t>
      </w:r>
      <w:r w:rsidR="009A3D69" w:rsidRPr="0064684C">
        <w:rPr>
          <w:rFonts w:cs="Times New Roman"/>
        </w:rPr>
        <w:t>（</w:t>
      </w:r>
      <w:r w:rsidR="00647C85">
        <w:rPr>
          <w:rFonts w:hint="eastAsia"/>
        </w:rPr>
        <w:t>K-M</w:t>
      </w:r>
      <w:r w:rsidR="00F704D2" w:rsidRPr="00F704D2">
        <w:rPr>
          <w:rFonts w:hint="eastAsia"/>
        </w:rPr>
        <w:t>eans++</w:t>
      </w:r>
      <w:r w:rsidR="009A3D69">
        <w:t>）</w:t>
      </w:r>
      <w:r w:rsidR="00F704D2" w:rsidRPr="00F704D2">
        <w:rPr>
          <w:rFonts w:hint="eastAsia"/>
        </w:rPr>
        <w:t>；或者可以模</w:t>
      </w:r>
      <w:r w:rsidR="007570B0">
        <w:rPr>
          <w:rFonts w:hint="eastAsia"/>
        </w:rPr>
        <w:t>糊聚类</w:t>
      </w:r>
      <w:r w:rsidR="009A3D69">
        <w:t>（</w:t>
      </w:r>
      <w:r w:rsidR="002D754B">
        <w:rPr>
          <w:rFonts w:hint="eastAsia"/>
        </w:rPr>
        <w:t>Fuzzy C-M</w:t>
      </w:r>
      <w:r w:rsidR="00F704D2" w:rsidRPr="00F704D2">
        <w:rPr>
          <w:rFonts w:hint="eastAsia"/>
        </w:rPr>
        <w:t>eans</w:t>
      </w:r>
      <w:r w:rsidR="009A3D69">
        <w:t>）</w:t>
      </w:r>
      <w:r w:rsidR="00F704D2" w:rsidRPr="00F704D2">
        <w:rPr>
          <w:rFonts w:hint="eastAsia"/>
        </w:rPr>
        <w:t>。大多数基于</w:t>
      </w:r>
      <w:r w:rsidR="00192581">
        <w:rPr>
          <w:kern w:val="0"/>
        </w:rPr>
        <w:t>K-Means</w:t>
      </w:r>
      <w:r w:rsidR="00F704D2" w:rsidRPr="00F704D2">
        <w:rPr>
          <w:rFonts w:hint="eastAsia"/>
        </w:rPr>
        <w:t>算法的最大缺点之一是需要预先指定簇的个数</w:t>
      </w:r>
      <w:r w:rsidR="005A2174" w:rsidRPr="005A2174">
        <w:rPr>
          <w:rFonts w:hint="eastAsia"/>
          <w:i/>
        </w:rPr>
        <w:t>k</w:t>
      </w:r>
      <w:r w:rsidR="00F704D2" w:rsidRPr="00F704D2">
        <w:rPr>
          <w:rFonts w:hint="eastAsia"/>
        </w:rPr>
        <w:t>。此外，由于这些算法均是基于簇中心的，所以更容易形成大小相似的簇，这通常导致簇之间不正确的边界切割。</w:t>
      </w:r>
    </w:p>
    <w:p w14:paraId="73DF3CDC" w14:textId="330CCFA7" w:rsidR="00F704D2" w:rsidRDefault="009013A0" w:rsidP="001B056E">
      <w:pPr>
        <w:spacing w:line="400" w:lineRule="exact"/>
        <w:ind w:firstLine="480"/>
      </w:pPr>
      <w:r>
        <w:rPr>
          <w:kern w:val="0"/>
        </w:rPr>
        <w:t>K-Mean</w:t>
      </w:r>
      <w:r w:rsidR="00922A54">
        <w:t>s</w:t>
      </w:r>
      <w:r w:rsidR="00F704D2" w:rsidRPr="00F704D2">
        <w:rPr>
          <w:rFonts w:hint="eastAsia"/>
        </w:rPr>
        <w:t>有以下重要的理论性质。首先，它可以将数据划分为</w:t>
      </w:r>
      <w:r w:rsidR="002D12A4">
        <w:t>Voronoi</w:t>
      </w:r>
      <w:r w:rsidR="00F704D2" w:rsidRPr="00F704D2">
        <w:rPr>
          <w:rFonts w:hint="eastAsia"/>
        </w:rPr>
        <w:t>图结构。其次，在理论上它与最近邻概念接近，因此在机器学习领域大受欢迎。最后，它可以被视为基于模型分类的变形，并且</w:t>
      </w:r>
      <w:r w:rsidR="00B416D3">
        <w:rPr>
          <w:kern w:val="0"/>
        </w:rPr>
        <w:t>K-Means</w:t>
      </w:r>
      <w:r w:rsidR="00F704D2" w:rsidRPr="00F704D2">
        <w:rPr>
          <w:rFonts w:hint="eastAsia"/>
        </w:rPr>
        <w:t>算法是</w:t>
      </w:r>
      <w:r w:rsidR="00F704D2" w:rsidRPr="00F704D2">
        <w:t>EM</w:t>
      </w:r>
      <w:r w:rsidR="00F704D2" w:rsidRPr="00F704D2">
        <w:rPr>
          <w:rFonts w:hint="eastAsia"/>
        </w:rPr>
        <w:t>算法的一种变形。</w:t>
      </w:r>
    </w:p>
    <w:p w14:paraId="4653EB75" w14:textId="1D20B69D" w:rsidR="001B056E" w:rsidRDefault="001B056E" w:rsidP="001B056E">
      <w:pPr>
        <w:pStyle w:val="3"/>
      </w:pPr>
      <w:bookmarkStart w:id="49" w:name="_Toc479339626"/>
      <w:r w:rsidRPr="003A3923">
        <w:rPr>
          <w:rFonts w:hint="eastAsia"/>
        </w:rPr>
        <w:t>基于</w:t>
      </w:r>
      <w:r w:rsidRPr="001B056E">
        <w:rPr>
          <w:rFonts w:hint="eastAsia"/>
        </w:rPr>
        <w:t>分布的</w:t>
      </w:r>
      <w:r>
        <w:rPr>
          <w:rFonts w:hint="eastAsia"/>
        </w:rPr>
        <w:t>聚类</w:t>
      </w:r>
      <w:r w:rsidRPr="00E022F0">
        <w:rPr>
          <w:rFonts w:hint="eastAsia"/>
        </w:rPr>
        <w:t>算法</w:t>
      </w:r>
      <w:bookmarkEnd w:id="49"/>
    </w:p>
    <w:p w14:paraId="638837B9" w14:textId="0281B2CD" w:rsidR="00A33ED6" w:rsidRPr="00F50C26" w:rsidRDefault="001A3CFF" w:rsidP="00F50C26">
      <w:pPr>
        <w:spacing w:line="400" w:lineRule="exact"/>
      </w:pPr>
      <w:r>
        <w:rPr>
          <w:rFonts w:hint="eastAsia"/>
        </w:rPr>
        <w:t xml:space="preserve">    </w:t>
      </w:r>
      <w:r w:rsidR="001B056E" w:rsidRPr="001B056E">
        <w:rPr>
          <w:rFonts w:hint="eastAsia"/>
        </w:rPr>
        <w:t>与统计学最密切相关的聚类模型是基于分布的模型。对象的分布越相似，它们分</w:t>
      </w:r>
      <w:r w:rsidR="009C7C9B">
        <w:rPr>
          <w:rFonts w:hint="eastAsia"/>
        </w:rPr>
        <w:t>配在同一个簇</w:t>
      </w:r>
      <w:r w:rsidR="000044C6">
        <w:rPr>
          <w:rFonts w:hint="eastAsia"/>
        </w:rPr>
        <w:t>中</w:t>
      </w:r>
      <w:r w:rsidR="009C7C9B">
        <w:rPr>
          <w:rFonts w:hint="eastAsia"/>
        </w:rPr>
        <w:t>的可能性越大。该方法易于处理类似于人工生成的数据集</w:t>
      </w:r>
      <w:r w:rsidR="009A3D69">
        <w:t>（</w:t>
      </w:r>
      <w:r w:rsidR="009C7C9B">
        <w:rPr>
          <w:rFonts w:hint="eastAsia"/>
        </w:rPr>
        <w:t>从分布中随机取样</w:t>
      </w:r>
      <w:r w:rsidR="009A3D69">
        <w:t>）</w:t>
      </w:r>
      <w:r w:rsidR="001B056E" w:rsidRPr="001B056E">
        <w:rPr>
          <w:rFonts w:hint="eastAsia"/>
        </w:rPr>
        <w:t>。虽然基于分布的聚类方法有着优秀的理论基础，但是它们却容易导致过拟合问题。因此，我们需要对这类</w:t>
      </w:r>
      <w:r w:rsidR="008C3B9D">
        <w:rPr>
          <w:rFonts w:hint="eastAsia"/>
        </w:rPr>
        <w:t>模型添加复杂性约束。从理论上而言，选择越复杂的模型越能更好地约束</w:t>
      </w:r>
      <w:r w:rsidR="00A56607">
        <w:rPr>
          <w:rFonts w:hint="eastAsia"/>
        </w:rPr>
        <w:t>数据，然而选择合适</w:t>
      </w:r>
      <w:r w:rsidR="001B056E" w:rsidRPr="001B056E">
        <w:rPr>
          <w:rFonts w:hint="eastAsia"/>
        </w:rPr>
        <w:t>的</w:t>
      </w:r>
      <w:r w:rsidR="00A56607" w:rsidRPr="001B056E">
        <w:rPr>
          <w:rFonts w:hint="eastAsia"/>
        </w:rPr>
        <w:t>复杂度</w:t>
      </w:r>
      <w:r w:rsidR="001B056E" w:rsidRPr="001B056E">
        <w:rPr>
          <w:rFonts w:hint="eastAsia"/>
        </w:rPr>
        <w:t>模型却是</w:t>
      </w:r>
      <w:r w:rsidR="00A56607">
        <w:rPr>
          <w:rFonts w:hint="eastAsia"/>
        </w:rPr>
        <w:t>十分</w:t>
      </w:r>
      <w:r w:rsidR="001B056E" w:rsidRPr="001B056E">
        <w:rPr>
          <w:rFonts w:hint="eastAsia"/>
        </w:rPr>
        <w:t>困难的。</w:t>
      </w:r>
      <w:r w:rsidR="00496F30">
        <w:rPr>
          <w:rFonts w:hint="eastAsia"/>
        </w:rPr>
        <w:t>最常用的基于分布的聚类算法的模型</w:t>
      </w:r>
      <w:r w:rsidR="00BF72E1">
        <w:rPr>
          <w:rFonts w:hint="eastAsia"/>
        </w:rPr>
        <w:t>是高斯混合模型</w:t>
      </w:r>
      <w:r w:rsidR="009A3D69">
        <w:t>（</w:t>
      </w:r>
      <w:r w:rsidR="008D7097">
        <w:rPr>
          <w:rFonts w:hint="eastAsia"/>
        </w:rPr>
        <w:t>使用期望最大化算法</w:t>
      </w:r>
      <w:r w:rsidR="009A3D69">
        <w:t>）</w:t>
      </w:r>
      <w:r w:rsidR="00CB0A69" w:rsidRPr="00CB0A69">
        <w:rPr>
          <w:rFonts w:hint="eastAsia"/>
        </w:rPr>
        <w:t>。高斯混合模型是以数据服从高斯混合分布为假设的，换言之，数据可以看作是从多个高斯分布随机选择出来的。每个高斯混合模型由</w:t>
      </w:r>
      <w:r w:rsidR="00DB5A99" w:rsidRPr="00DB5A99">
        <w:rPr>
          <w:rFonts w:hint="eastAsia"/>
          <w:i/>
        </w:rPr>
        <w:t>k</w:t>
      </w:r>
      <w:r w:rsidR="00CB0A69" w:rsidRPr="00CB0A69">
        <w:rPr>
          <w:rFonts w:hint="eastAsia"/>
        </w:rPr>
        <w:t>个高斯分布组成，每个高斯分布被称作一个</w:t>
      </w:r>
      <w:r w:rsidR="00CB0A69" w:rsidRPr="00CB0A69">
        <w:rPr>
          <w:rFonts w:hint="eastAsia"/>
        </w:rPr>
        <w:t>"Component"</w:t>
      </w:r>
      <w:r w:rsidR="00CB0A69" w:rsidRPr="00CB0A69">
        <w:rPr>
          <w:rFonts w:hint="eastAsia"/>
        </w:rPr>
        <w:t>，</w:t>
      </w:r>
      <w:r w:rsidR="00FD2A74" w:rsidRPr="00CB0A69">
        <w:rPr>
          <w:rFonts w:hint="eastAsia"/>
        </w:rPr>
        <w:t>高斯混合模型</w:t>
      </w:r>
      <w:r w:rsidR="00CB0A69" w:rsidRPr="00CB0A69">
        <w:rPr>
          <w:rFonts w:hint="eastAsia"/>
        </w:rPr>
        <w:t>的概率密度函数是由这些</w:t>
      </w:r>
      <w:r w:rsidR="009647A4">
        <w:rPr>
          <w:rFonts w:hint="eastAsia"/>
        </w:rPr>
        <w:t>Component</w:t>
      </w:r>
      <w:r w:rsidR="00CB0A69" w:rsidRPr="00CB0A69">
        <w:rPr>
          <w:rFonts w:hint="eastAsia"/>
        </w:rPr>
        <w:t>线性组合而成，其公式如下：</w:t>
      </w:r>
    </w:p>
    <w:p w14:paraId="6B483768" w14:textId="384CA30E" w:rsidR="00B44829" w:rsidRPr="0007585E" w:rsidRDefault="00F50C26" w:rsidP="00B44829">
      <w:pPr>
        <w:wordWrap w:val="0"/>
        <w:ind w:firstLineChars="200" w:firstLine="480"/>
        <w:jc w:val="right"/>
        <w:rPr>
          <w:rFonts w:cs="Times New Roman"/>
          <w:szCs w:val="24"/>
        </w:rPr>
      </w:pPr>
      <w:r w:rsidRPr="00A33ED6">
        <w:rPr>
          <w:position w:val="-62"/>
        </w:rPr>
        <w:object w:dxaOrig="2540" w:dyaOrig="1359" w14:anchorId="505D2323">
          <v:shape id="_x0000_i1027" type="#_x0000_t75" style="width:126.4pt;height:67.4pt" o:ole="" fillcolor="window">
            <v:imagedata r:id="rId37" o:title=""/>
          </v:shape>
          <o:OLEObject Type="Embed" ProgID="Equation.DSMT4" ShapeID="_x0000_i1027" DrawAspect="Content" ObjectID="_1553269476" r:id="rId38"/>
        </w:object>
      </w:r>
      <w:r w:rsidR="0091572A">
        <w:rPr>
          <w:rFonts w:cs="Times New Roman"/>
          <w:szCs w:val="24"/>
        </w:rPr>
        <w:t xml:space="preserve">   </w:t>
      </w:r>
      <w:r w:rsidR="00A33ED6">
        <w:rPr>
          <w:rFonts w:cs="Times New Roman"/>
          <w:szCs w:val="24"/>
        </w:rPr>
        <w:t xml:space="preserve">              </w:t>
      </w:r>
      <w:r w:rsidR="00B44829">
        <w:rPr>
          <w:rFonts w:cs="Times New Roman"/>
          <w:szCs w:val="24"/>
        </w:rPr>
        <w:t xml:space="preserve">   </w:t>
      </w:r>
      <w:r w:rsidR="009A3D69">
        <w:rPr>
          <w:rFonts w:cs="Times New Roman"/>
          <w:szCs w:val="24"/>
        </w:rPr>
        <w:t>（</w:t>
      </w:r>
      <w:r w:rsidR="005F35E0">
        <w:rPr>
          <w:rFonts w:cs="Times New Roman"/>
          <w:szCs w:val="24"/>
        </w:rPr>
        <w:t>2</w:t>
      </w:r>
      <w:r w:rsidR="00B44829">
        <w:rPr>
          <w:rFonts w:cs="Times New Roman"/>
          <w:szCs w:val="24"/>
        </w:rPr>
        <w:t>.1</w:t>
      </w:r>
      <w:r w:rsidR="009A3D69">
        <w:rPr>
          <w:rFonts w:cs="Times New Roman"/>
          <w:szCs w:val="24"/>
        </w:rPr>
        <w:t>）</w:t>
      </w:r>
    </w:p>
    <w:p w14:paraId="7B7BC75D" w14:textId="7AFFF0A4" w:rsidR="001B056E" w:rsidRDefault="00CB0A69" w:rsidP="005153BF">
      <w:pPr>
        <w:spacing w:line="400" w:lineRule="exact"/>
      </w:pPr>
      <w:r w:rsidRPr="00CB0A69">
        <w:rPr>
          <w:rFonts w:hint="eastAsia"/>
        </w:rPr>
        <w:t>其中</w:t>
      </w:r>
      <w:r w:rsidRPr="005348D9">
        <w:rPr>
          <w:rFonts w:hint="eastAsia"/>
          <w:i/>
        </w:rPr>
        <w:t>K</w:t>
      </w:r>
      <w:r w:rsidRPr="00CB0A69">
        <w:rPr>
          <w:rFonts w:hint="eastAsia"/>
        </w:rPr>
        <w:t>为模型的个数，</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CB0A69">
        <w:rPr>
          <w:rFonts w:hint="eastAsia"/>
        </w:rPr>
        <w:t>为第</w:t>
      </w:r>
      <w:r w:rsidRPr="00F10568">
        <w:rPr>
          <w:rFonts w:hint="eastAsia"/>
          <w:i/>
        </w:rPr>
        <w:t>k</w:t>
      </w:r>
      <w:r w:rsidR="002B60DB">
        <w:rPr>
          <w:rFonts w:hint="eastAsia"/>
        </w:rPr>
        <w:t>个高斯的权重，</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CB0A69">
        <w:rPr>
          <w:rFonts w:hint="eastAsia"/>
        </w:rPr>
        <w:t>为第</w:t>
      </w:r>
      <w:r w:rsidR="006604BB" w:rsidRPr="006604BB">
        <w:rPr>
          <w:rFonts w:hint="eastAsia"/>
          <w:i/>
        </w:rPr>
        <w:t>k</w:t>
      </w:r>
      <w:r w:rsidRPr="00CB0A69">
        <w:rPr>
          <w:rFonts w:hint="eastAsia"/>
        </w:rPr>
        <w:t>个高斯的概率密度函数，其均值为</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CB0A69">
        <w:rPr>
          <w:rFonts w:hint="eastAsia"/>
        </w:rPr>
        <w:t>，方差为</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CB0A69">
        <w:rPr>
          <w:rFonts w:hint="eastAsia"/>
        </w:rPr>
        <w:t>。</w:t>
      </w:r>
      <w:r w:rsidR="00C01D96">
        <w:rPr>
          <w:rFonts w:hint="eastAsia"/>
        </w:rPr>
        <w:t>此概率密度的估计就是要计算</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k</m:t>
            </m:r>
          </m:sub>
        </m:sSub>
      </m:oMath>
      <w:r w:rsidRPr="00CB0A69">
        <w:rPr>
          <w:rFonts w:hint="eastAsia"/>
        </w:rPr>
        <w:t>、</w:t>
      </w:r>
      <m:oMath>
        <m:sSub>
          <m:sSubPr>
            <m:ctrlPr>
              <w:rPr>
                <w:rFonts w:ascii="Cambria Math" w:hAnsi="Cambria Math" w:cs="Times New Roman"/>
                <w:i/>
                <w:szCs w:val="24"/>
              </w:rPr>
            </m:ctrlPr>
          </m:sSubPr>
          <m:e>
            <m:r>
              <w:rPr>
                <w:rFonts w:ascii="Cambria Math" w:hAnsi="Cambria Math"/>
                <w:kern w:val="0"/>
              </w:rPr>
              <m:t>μ</m:t>
            </m:r>
          </m:e>
          <m:sub>
            <m:r>
              <w:rPr>
                <w:rFonts w:ascii="Cambria Math" w:hAnsi="Cambria Math"/>
                <w:kern w:val="0"/>
              </w:rPr>
              <m:t>k</m:t>
            </m:r>
          </m:sub>
        </m:sSub>
      </m:oMath>
      <w:r w:rsidR="00AC4C9F">
        <w:rPr>
          <w:rFonts w:hint="eastAsia"/>
        </w:rPr>
        <w:t>和</w:t>
      </w:r>
      <m:oMath>
        <m:sSub>
          <m:sSubPr>
            <m:ctrlPr>
              <w:rPr>
                <w:rFonts w:ascii="Cambria Math" w:hAnsi="Cambria Math"/>
                <w:i/>
              </w:rPr>
            </m:ctrlPr>
          </m:sSubPr>
          <m:e>
            <m:r>
              <w:rPr>
                <w:rFonts w:ascii="Cambria Math" w:hAnsi="Cambria Math"/>
              </w:rPr>
              <m:t xml:space="preserve"> σ</m:t>
            </m:r>
          </m:e>
          <m:sub>
            <m:r>
              <w:rPr>
                <w:rFonts w:ascii="Cambria Math" w:hAnsi="Cambria Math"/>
              </w:rPr>
              <m:t>k</m:t>
            </m:r>
          </m:sub>
        </m:sSub>
        <m:r>
          <w:rPr>
            <w:rFonts w:ascii="Cambria Math" w:hAnsi="Cambria Math"/>
          </w:rPr>
          <m:t xml:space="preserve"> </m:t>
        </m:r>
      </m:oMath>
      <w:r w:rsidRPr="00CB0A69">
        <w:rPr>
          <w:rFonts w:hint="eastAsia"/>
        </w:rPr>
        <w:t>各个变量。</w:t>
      </w:r>
      <w:r w:rsidRPr="00576266">
        <w:rPr>
          <w:rFonts w:hint="eastAsia"/>
          <w:strike/>
        </w:rPr>
        <w:t>当求出的表达式后，求和式的各项的结果就分别代表样本</w:t>
      </w:r>
      <w:r w:rsidRPr="00576266">
        <w:rPr>
          <w:rFonts w:hint="eastAsia"/>
          <w:b/>
          <w:strike/>
        </w:rPr>
        <w:t>x</w:t>
      </w:r>
      <w:r w:rsidRPr="00576266">
        <w:rPr>
          <w:rFonts w:hint="eastAsia"/>
          <w:strike/>
        </w:rPr>
        <w:t>属于各个类的概率。</w:t>
      </w:r>
      <w:r w:rsidRPr="00CB0A69">
        <w:rPr>
          <w:rFonts w:hint="eastAsia"/>
        </w:rPr>
        <w:t>高斯混合模型的优点是投影后的样本点将获得每个类的概率，而非一个确切的分类标签。相对于</w:t>
      </w:r>
      <w:r w:rsidR="00735FD7">
        <w:rPr>
          <w:rFonts w:hint="eastAsia"/>
        </w:rPr>
        <w:t>K-Means</w:t>
      </w:r>
      <w:r w:rsidRPr="00CB0A69">
        <w:rPr>
          <w:rFonts w:hint="eastAsia"/>
        </w:rPr>
        <w:t>算法，高斯混合模型每一次的迭代计算量</w:t>
      </w:r>
      <w:r w:rsidR="0029656A">
        <w:rPr>
          <w:rFonts w:hint="eastAsia"/>
        </w:rPr>
        <w:t>都比较大</w:t>
      </w:r>
      <w:r w:rsidRPr="00CB0A69">
        <w:rPr>
          <w:rFonts w:hint="eastAsia"/>
        </w:rPr>
        <w:t>。由于高斯混合模型的聚类方法来源于</w:t>
      </w:r>
      <w:r w:rsidR="005342E4">
        <w:rPr>
          <w:rFonts w:hint="eastAsia"/>
        </w:rPr>
        <w:t>EM</w:t>
      </w:r>
      <w:r w:rsidR="00804FAA">
        <w:rPr>
          <w:rFonts w:hint="eastAsia"/>
        </w:rPr>
        <w:t>算法，因此可能会产生局部极值，这与初始</w:t>
      </w:r>
      <w:r w:rsidRPr="00CB0A69">
        <w:rPr>
          <w:rFonts w:hint="eastAsia"/>
        </w:rPr>
        <w:t>参数</w:t>
      </w:r>
      <w:r w:rsidR="00804FAA">
        <w:rPr>
          <w:rFonts w:hint="eastAsia"/>
        </w:rPr>
        <w:t>的</w:t>
      </w:r>
      <w:r w:rsidRPr="00CB0A69">
        <w:rPr>
          <w:rFonts w:hint="eastAsia"/>
        </w:rPr>
        <w:t>选取密切相关。高斯混合模型不仅可以用于聚类分析，同样也可用于概率密度估计。</w:t>
      </w:r>
    </w:p>
    <w:p w14:paraId="6FB0A354" w14:textId="5A07D61C" w:rsidR="004A6CFA" w:rsidRDefault="004A6CFA" w:rsidP="004A6CFA">
      <w:pPr>
        <w:pStyle w:val="3"/>
      </w:pPr>
      <w:bookmarkStart w:id="50" w:name="_Toc479339627"/>
      <w:r w:rsidRPr="003A3923">
        <w:rPr>
          <w:rFonts w:hint="eastAsia"/>
        </w:rPr>
        <w:t>基于</w:t>
      </w:r>
      <w:r w:rsidR="00A73138" w:rsidRPr="00A73138">
        <w:rPr>
          <w:rFonts w:hint="eastAsia"/>
        </w:rPr>
        <w:t>密度</w:t>
      </w:r>
      <w:r w:rsidRPr="001B056E">
        <w:rPr>
          <w:rFonts w:hint="eastAsia"/>
        </w:rPr>
        <w:t>的</w:t>
      </w:r>
      <w:r>
        <w:rPr>
          <w:rFonts w:hint="eastAsia"/>
        </w:rPr>
        <w:t>聚类</w:t>
      </w:r>
      <w:r w:rsidRPr="00E022F0">
        <w:rPr>
          <w:rFonts w:hint="eastAsia"/>
        </w:rPr>
        <w:t>算法</w:t>
      </w:r>
      <w:bookmarkEnd w:id="50"/>
    </w:p>
    <w:p w14:paraId="5D6ED0B0" w14:textId="1DD890AB" w:rsidR="00262830" w:rsidRPr="00262830" w:rsidRDefault="00262830" w:rsidP="00262830">
      <w:pPr>
        <w:spacing w:line="400" w:lineRule="exact"/>
      </w:pPr>
      <w:r>
        <w:t xml:space="preserve">    </w:t>
      </w:r>
      <w:r w:rsidRPr="00262830">
        <w:rPr>
          <w:rFonts w:hint="eastAsia"/>
        </w:rPr>
        <w:t>基于密度的聚类分析算法的主要目是搜寻被低密度区域分割的高密度区域。不同于基于距离的聚类算法（基于距离的聚类算法是以</w:t>
      </w:r>
      <w:r w:rsidR="005217A2">
        <w:rPr>
          <w:rFonts w:hint="eastAsia"/>
        </w:rPr>
        <w:t>数据集是</w:t>
      </w:r>
      <w:r w:rsidRPr="00262830">
        <w:rPr>
          <w:rFonts w:hint="eastAsia"/>
        </w:rPr>
        <w:t>球状簇为前提进行聚类的），基于密度的聚类算法可以发现任意形状的簇，这有利于处理带有噪声点的数据。</w:t>
      </w:r>
      <w:r w:rsidR="008A6DDC">
        <w:rPr>
          <w:rFonts w:hint="eastAsia"/>
        </w:rPr>
        <w:t>在基于密度的聚类算法中，</w:t>
      </w:r>
      <w:r w:rsidRPr="00262830">
        <w:rPr>
          <w:rFonts w:hint="eastAsia"/>
        </w:rPr>
        <w:t>分布在稀疏区域的对象通常被认为是噪声或边界点。</w:t>
      </w:r>
    </w:p>
    <w:p w14:paraId="286B9235" w14:textId="18C0A6CF" w:rsidR="00262830" w:rsidRPr="00262830" w:rsidRDefault="00F04CF4" w:rsidP="00262830">
      <w:pPr>
        <w:spacing w:line="400" w:lineRule="exact"/>
      </w:pPr>
      <w:r>
        <w:t xml:space="preserve">    </w:t>
      </w:r>
      <w:r w:rsidR="00262830" w:rsidRPr="00262830">
        <w:rPr>
          <w:rFonts w:hint="eastAsia"/>
        </w:rPr>
        <w:t>目前，最流行的基于密度的聚类算法是</w:t>
      </w:r>
      <w:r w:rsidR="00262830" w:rsidRPr="00262830">
        <w:t>DBSCAN</w:t>
      </w:r>
      <w:r w:rsidR="009A3D69">
        <w:t>（</w:t>
      </w:r>
      <w:r w:rsidR="00262830" w:rsidRPr="00262830">
        <w:t>Density-Based Spatial Clustering of Application with Noise</w:t>
      </w:r>
      <w:r w:rsidR="009A3D69">
        <w:t>）</w:t>
      </w:r>
      <w:r w:rsidR="007F2484" w:rsidRPr="003505D8">
        <w:rPr>
          <w:vertAlign w:val="superscript"/>
        </w:rPr>
        <w:fldChar w:fldCharType="begin"/>
      </w:r>
      <w:r w:rsidR="007F2484" w:rsidRPr="003505D8">
        <w:rPr>
          <w:vertAlign w:val="superscript"/>
        </w:rPr>
        <w:instrText xml:space="preserve"> REF _Ref479100993 \r \h </w:instrText>
      </w:r>
      <w:r w:rsidR="003505D8">
        <w:rPr>
          <w:vertAlign w:val="superscript"/>
        </w:rPr>
        <w:instrText xml:space="preserve"> \* MERGEFORMAT </w:instrText>
      </w:r>
      <w:r w:rsidR="007F2484" w:rsidRPr="003505D8">
        <w:rPr>
          <w:vertAlign w:val="superscript"/>
        </w:rPr>
      </w:r>
      <w:r w:rsidR="007F2484" w:rsidRPr="003505D8">
        <w:rPr>
          <w:vertAlign w:val="superscript"/>
        </w:rPr>
        <w:fldChar w:fldCharType="separate"/>
      </w:r>
      <w:r w:rsidR="007F2484" w:rsidRPr="003505D8">
        <w:rPr>
          <w:vertAlign w:val="superscript"/>
        </w:rPr>
        <w:t>[7]</w:t>
      </w:r>
      <w:r w:rsidR="007F2484" w:rsidRPr="003505D8">
        <w:rPr>
          <w:vertAlign w:val="superscript"/>
        </w:rPr>
        <w:fldChar w:fldCharType="end"/>
      </w:r>
      <w:r w:rsidR="00262830" w:rsidRPr="00262830">
        <w:rPr>
          <w:rFonts w:hint="eastAsia"/>
        </w:rPr>
        <w:t>。在</w:t>
      </w:r>
      <w:r w:rsidR="00262830" w:rsidRPr="00262830">
        <w:t>DBSCAN</w:t>
      </w:r>
      <w:r w:rsidR="00262830" w:rsidRPr="00262830">
        <w:rPr>
          <w:rFonts w:hint="eastAsia"/>
        </w:rPr>
        <w:t>算法中数据点</w:t>
      </w:r>
      <w:r w:rsidR="007F2484">
        <w:rPr>
          <w:rFonts w:hint="eastAsia"/>
        </w:rPr>
        <w:t>可以</w:t>
      </w:r>
      <w:r w:rsidR="00262830" w:rsidRPr="00262830">
        <w:rPr>
          <w:rFonts w:hint="eastAsia"/>
        </w:rPr>
        <w:t>分为以下三类：</w:t>
      </w:r>
    </w:p>
    <w:p w14:paraId="17BE87EB" w14:textId="1924096B" w:rsidR="00262830" w:rsidRPr="00262830" w:rsidRDefault="00560744" w:rsidP="00262830">
      <w:pPr>
        <w:spacing w:line="400" w:lineRule="exact"/>
      </w:pPr>
      <w:r>
        <w:rPr>
          <w:rFonts w:cs="Times New Roman"/>
          <w:szCs w:val="24"/>
        </w:rPr>
        <w:t xml:space="preserve">    </w:t>
      </w:r>
      <w:r w:rsidRPr="0087215C">
        <w:rPr>
          <w:rFonts w:cs="Times New Roman" w:hint="eastAsia"/>
          <w:szCs w:val="24"/>
        </w:rPr>
        <w:t>①</w:t>
      </w:r>
      <w:r w:rsidR="00ED7972">
        <w:rPr>
          <w:rFonts w:hint="eastAsia"/>
        </w:rPr>
        <w:t>核心点：</w:t>
      </w:r>
      <w:r w:rsidR="00262830" w:rsidRPr="00262830">
        <w:rPr>
          <w:rFonts w:hint="eastAsia"/>
        </w:rPr>
        <w:t>在</w:t>
      </w:r>
      <m:oMath>
        <m:r>
          <w:rPr>
            <w:rFonts w:ascii="Cambria Math" w:hAnsi="Cambria Math"/>
          </w:rPr>
          <m:t xml:space="preserve"> ε</m:t>
        </m:r>
      </m:oMath>
      <w:r w:rsidR="00262830" w:rsidRPr="00262830">
        <w:rPr>
          <w:rFonts w:hint="eastAsia"/>
        </w:rPr>
        <w:t>-</w:t>
      </w:r>
      <w:r w:rsidR="00262830" w:rsidRPr="00262830">
        <w:rPr>
          <w:rFonts w:hint="eastAsia"/>
        </w:rPr>
        <w:t>邻域内含有超过</w:t>
      </w:r>
      <w:r w:rsidR="00262830" w:rsidRPr="00262830">
        <w:rPr>
          <w:rFonts w:hint="eastAsia"/>
        </w:rPr>
        <w:t>MinPts</w:t>
      </w:r>
      <w:r w:rsidR="00262830" w:rsidRPr="00262830">
        <w:rPr>
          <w:rFonts w:hint="eastAsia"/>
        </w:rPr>
        <w:t>数目的点；</w:t>
      </w:r>
    </w:p>
    <w:p w14:paraId="0370FFE4" w14:textId="46D5AB57" w:rsidR="00262830" w:rsidRPr="00262830" w:rsidRDefault="00273686" w:rsidP="00262830">
      <w:pPr>
        <w:spacing w:line="400" w:lineRule="exact"/>
      </w:pPr>
      <w:r>
        <w:rPr>
          <w:rFonts w:cs="Times New Roman"/>
          <w:szCs w:val="24"/>
        </w:rPr>
        <w:t xml:space="preserve">    </w:t>
      </w:r>
      <w:r w:rsidRPr="00732D9F">
        <w:rPr>
          <w:rFonts w:cs="Times New Roman" w:hint="eastAsia"/>
          <w:szCs w:val="24"/>
        </w:rPr>
        <w:t>②</w:t>
      </w:r>
      <w:r w:rsidR="00ED7972">
        <w:rPr>
          <w:rFonts w:hint="eastAsia"/>
        </w:rPr>
        <w:t>边界点：</w:t>
      </w:r>
      <w:r w:rsidR="00262830" w:rsidRPr="00262830">
        <w:rPr>
          <w:rFonts w:hint="eastAsia"/>
        </w:rPr>
        <w:t>在</w:t>
      </w:r>
      <m:oMath>
        <m:r>
          <w:rPr>
            <w:rFonts w:ascii="Cambria Math" w:hAnsi="Cambria Math"/>
          </w:rPr>
          <m:t xml:space="preserve"> </m:t>
        </m:r>
        <m:r>
          <w:rPr>
            <w:rFonts w:ascii="Cambria Math" w:hAnsi="Cambria Math"/>
            <w:kern w:val="0"/>
          </w:rPr>
          <m:t>ε</m:t>
        </m:r>
      </m:oMath>
      <w:r w:rsidR="00262830" w:rsidRPr="00262830">
        <w:rPr>
          <w:rFonts w:hint="eastAsia"/>
        </w:rPr>
        <w:t>-</w:t>
      </w:r>
      <w:r w:rsidR="00262830" w:rsidRPr="00262830">
        <w:rPr>
          <w:rFonts w:hint="eastAsia"/>
        </w:rPr>
        <w:t>邻域内点的数量小于</w:t>
      </w:r>
      <w:r w:rsidR="00262830" w:rsidRPr="00262830">
        <w:rPr>
          <w:rFonts w:hint="eastAsia"/>
        </w:rPr>
        <w:t>MinPts</w:t>
      </w:r>
      <w:r w:rsidR="00262830" w:rsidRPr="00262830">
        <w:rPr>
          <w:rFonts w:hint="eastAsia"/>
        </w:rPr>
        <w:t>，但是落在核心点的邻域内</w:t>
      </w:r>
      <w:r w:rsidR="00CA42AF">
        <w:t>；</w:t>
      </w:r>
    </w:p>
    <w:p w14:paraId="2115862D" w14:textId="3EAC7067" w:rsidR="00262830" w:rsidRPr="00262830" w:rsidRDefault="006A7146" w:rsidP="00262830">
      <w:pPr>
        <w:spacing w:line="400" w:lineRule="exact"/>
      </w:pPr>
      <w:r>
        <w:rPr>
          <w:rFonts w:cs="Times New Roman"/>
          <w:szCs w:val="24"/>
        </w:rPr>
        <w:t xml:space="preserve">    </w:t>
      </w:r>
      <w:r w:rsidRPr="00732D9F">
        <w:rPr>
          <w:rFonts w:cs="Times New Roman" w:hint="eastAsia"/>
          <w:szCs w:val="24"/>
        </w:rPr>
        <w:t>③</w:t>
      </w:r>
      <w:r w:rsidR="00ED7972">
        <w:rPr>
          <w:rFonts w:hint="eastAsia"/>
        </w:rPr>
        <w:t>噪音点：</w:t>
      </w:r>
      <w:r w:rsidR="00262830" w:rsidRPr="00262830">
        <w:rPr>
          <w:rFonts w:hint="eastAsia"/>
        </w:rPr>
        <w:t>既不是核心点也不是边界点的点</w:t>
      </w:r>
      <w:r w:rsidR="00CA42AF">
        <w:t>。</w:t>
      </w:r>
    </w:p>
    <w:p w14:paraId="2F408C03" w14:textId="06511F43" w:rsidR="00262830" w:rsidRPr="00262830" w:rsidRDefault="00262830" w:rsidP="00262830">
      <w:pPr>
        <w:spacing w:line="400" w:lineRule="exact"/>
      </w:pPr>
      <w:r w:rsidRPr="00262830">
        <w:rPr>
          <w:rFonts w:hint="eastAsia"/>
        </w:rPr>
        <w:t>其中，</w:t>
      </w:r>
      <m:oMath>
        <m:r>
          <w:rPr>
            <w:rFonts w:ascii="Cambria Math" w:hAnsi="Cambria Math"/>
            <w:kern w:val="0"/>
          </w:rPr>
          <m:t xml:space="preserve">ε </m:t>
        </m:r>
      </m:oMath>
      <w:r w:rsidRPr="00262830">
        <w:rPr>
          <w:rFonts w:hint="eastAsia"/>
        </w:rPr>
        <w:t>为邻域半径，</w:t>
      </w:r>
      <w:r w:rsidR="00C87844">
        <w:rPr>
          <w:rFonts w:hint="eastAsia"/>
        </w:rPr>
        <w:t>MinPts</w:t>
      </w:r>
      <w:r w:rsidRPr="00262830">
        <w:rPr>
          <w:rFonts w:hint="eastAsia"/>
        </w:rPr>
        <w:t>为指定的数目。</w:t>
      </w:r>
      <w:r w:rsidR="003A68FF">
        <w:rPr>
          <w:rFonts w:hint="eastAsia"/>
        </w:rPr>
        <w:t>DBSCAN</w:t>
      </w:r>
      <w:r w:rsidRPr="00262830">
        <w:rPr>
          <w:rFonts w:hint="eastAsia"/>
        </w:rPr>
        <w:t>的算法思想十分简单：若一个点</w:t>
      </w:r>
      <w:r w:rsidR="00C667AE" w:rsidRPr="00C01AAB">
        <w:rPr>
          <w:rFonts w:hint="eastAsia"/>
          <w:i/>
        </w:rPr>
        <w:t>p</w:t>
      </w:r>
      <w:r w:rsidRPr="00262830">
        <w:rPr>
          <w:rFonts w:hint="eastAsia"/>
        </w:rPr>
        <w:t>的</w:t>
      </w:r>
      <m:oMath>
        <m:r>
          <w:rPr>
            <w:rFonts w:ascii="Cambria Math" w:hAnsi="Cambria Math"/>
          </w:rPr>
          <m:t xml:space="preserve"> </m:t>
        </m:r>
        <m:r>
          <w:rPr>
            <w:rFonts w:ascii="Cambria Math" w:hAnsi="Cambria Math"/>
            <w:kern w:val="0"/>
          </w:rPr>
          <m:t>ε</m:t>
        </m:r>
      </m:oMath>
      <w:r w:rsidRPr="00262830">
        <w:rPr>
          <w:rFonts w:hint="eastAsia"/>
        </w:rPr>
        <w:t>-</w:t>
      </w:r>
      <w:r w:rsidRPr="00262830">
        <w:rPr>
          <w:rFonts w:hint="eastAsia"/>
        </w:rPr>
        <w:t>邻域包含多于</w:t>
      </w:r>
      <w:r w:rsidR="00A3164D">
        <w:rPr>
          <w:rFonts w:hint="eastAsia"/>
        </w:rPr>
        <w:t>MinPts</w:t>
      </w:r>
      <w:r w:rsidRPr="00262830">
        <w:rPr>
          <w:rFonts w:hint="eastAsia"/>
        </w:rPr>
        <w:t>个对象，那么创建</w:t>
      </w:r>
      <w:r w:rsidR="00384ADB">
        <w:rPr>
          <w:rFonts w:hint="eastAsia"/>
        </w:rPr>
        <w:t>以</w:t>
      </w:r>
      <w:r w:rsidR="00D62287" w:rsidRPr="00366821">
        <w:rPr>
          <w:rFonts w:hint="eastAsia"/>
          <w:i/>
        </w:rPr>
        <w:t>p</w:t>
      </w:r>
      <w:r w:rsidRPr="00262830">
        <w:rPr>
          <w:rFonts w:hint="eastAsia"/>
        </w:rPr>
        <w:t>作为核心对象的新簇；搜寻与核心对象直接密度可达的对象，将其合并；若没有新的点可以更新簇时，算法结束。</w:t>
      </w:r>
    </w:p>
    <w:p w14:paraId="0527416F" w14:textId="1484B12D" w:rsidR="00B0126B" w:rsidRDefault="008B48DC" w:rsidP="00B0126B">
      <w:pPr>
        <w:spacing w:line="400" w:lineRule="exact"/>
        <w:ind w:firstLine="480"/>
      </w:pPr>
      <w:r>
        <w:t>OPTICS</w:t>
      </w:r>
      <w:r w:rsidR="00262830" w:rsidRPr="00262830">
        <w:rPr>
          <w:rFonts w:hint="eastAsia"/>
        </w:rPr>
        <w:t>是</w:t>
      </w:r>
      <w:r>
        <w:t>DBSCAN</w:t>
      </w:r>
      <w:r w:rsidR="00262830" w:rsidRPr="00262830">
        <w:rPr>
          <w:rFonts w:hint="eastAsia"/>
        </w:rPr>
        <w:t>的</w:t>
      </w:r>
      <w:r w:rsidR="00A7107A">
        <w:rPr>
          <w:rFonts w:hint="eastAsia"/>
        </w:rPr>
        <w:t>变形</w:t>
      </w:r>
      <w:r w:rsidR="003505D8" w:rsidRPr="003505D8">
        <w:rPr>
          <w:vertAlign w:val="superscript"/>
        </w:rPr>
        <w:fldChar w:fldCharType="begin"/>
      </w:r>
      <w:r w:rsidR="003505D8" w:rsidRPr="003505D8">
        <w:rPr>
          <w:vertAlign w:val="superscript"/>
        </w:rPr>
        <w:instrText xml:space="preserve"> </w:instrText>
      </w:r>
      <w:r w:rsidR="003505D8" w:rsidRPr="003505D8">
        <w:rPr>
          <w:rFonts w:hint="eastAsia"/>
          <w:vertAlign w:val="superscript"/>
        </w:rPr>
        <w:instrText>REF _Ref479101027 \r \h</w:instrText>
      </w:r>
      <w:r w:rsidR="003505D8" w:rsidRPr="003505D8">
        <w:rPr>
          <w:vertAlign w:val="superscript"/>
        </w:rPr>
        <w:instrText xml:space="preserve"> </w:instrText>
      </w:r>
      <w:r w:rsidR="003505D8">
        <w:rPr>
          <w:vertAlign w:val="superscript"/>
        </w:rPr>
        <w:instrText xml:space="preserve"> \* MERGEFORMAT </w:instrText>
      </w:r>
      <w:r w:rsidR="003505D8" w:rsidRPr="003505D8">
        <w:rPr>
          <w:vertAlign w:val="superscript"/>
        </w:rPr>
      </w:r>
      <w:r w:rsidR="003505D8" w:rsidRPr="003505D8">
        <w:rPr>
          <w:vertAlign w:val="superscript"/>
        </w:rPr>
        <w:fldChar w:fldCharType="separate"/>
      </w:r>
      <w:r w:rsidR="003505D8" w:rsidRPr="003505D8">
        <w:rPr>
          <w:vertAlign w:val="superscript"/>
        </w:rPr>
        <w:t>[8]</w:t>
      </w:r>
      <w:r w:rsidR="003505D8" w:rsidRPr="003505D8">
        <w:rPr>
          <w:vertAlign w:val="superscript"/>
        </w:rPr>
        <w:fldChar w:fldCharType="end"/>
      </w:r>
      <w:r w:rsidR="00262830" w:rsidRPr="00262830">
        <w:rPr>
          <w:rFonts w:hint="eastAsia"/>
        </w:rPr>
        <w:t>，它并不需要为范围参数</w:t>
      </w:r>
      <m:oMath>
        <m:r>
          <w:rPr>
            <w:rFonts w:ascii="Cambria Math" w:hAnsi="Cambria Math"/>
          </w:rPr>
          <m:t xml:space="preserve"> </m:t>
        </m:r>
        <m:r>
          <w:rPr>
            <w:rFonts w:ascii="Cambria Math" w:hAnsi="Cambria Math"/>
            <w:kern w:val="0"/>
          </w:rPr>
          <m:t xml:space="preserve">ε </m:t>
        </m:r>
      </m:oMath>
      <w:r w:rsidR="00AC4F87">
        <w:rPr>
          <w:rFonts w:hint="eastAsia"/>
        </w:rPr>
        <w:t>选择合适的值，就产生与分层聚类相似</w:t>
      </w:r>
      <w:r w:rsidR="00262830" w:rsidRPr="00262830">
        <w:rPr>
          <w:rFonts w:hint="eastAsia"/>
        </w:rPr>
        <w:t>的分层效果。</w:t>
      </w:r>
      <w:r w:rsidR="00262830" w:rsidRPr="00262830">
        <w:t>Density-Link-Cluster</w:t>
      </w:r>
      <w:r w:rsidR="00FC5C3A">
        <w:t>ing</w:t>
      </w:r>
      <w:r w:rsidR="00262830" w:rsidRPr="00262830">
        <w:rPr>
          <w:rFonts w:hint="eastAsia"/>
        </w:rPr>
        <w:t>结合单连通聚类和</w:t>
      </w:r>
      <w:r w:rsidR="00262830" w:rsidRPr="00262830">
        <w:t>OPTICS</w:t>
      </w:r>
      <w:r w:rsidR="00262830" w:rsidRPr="00262830">
        <w:rPr>
          <w:rFonts w:hint="eastAsia"/>
        </w:rPr>
        <w:t>的思想，完全消除了</w:t>
      </w:r>
      <m:oMath>
        <m:r>
          <w:rPr>
            <w:rFonts w:ascii="Cambria Math" w:hAnsi="Cambria Math"/>
          </w:rPr>
          <m:t xml:space="preserve"> </m:t>
        </m:r>
        <m:r>
          <w:rPr>
            <w:rFonts w:ascii="Cambria Math" w:hAnsi="Cambria Math"/>
            <w:kern w:val="0"/>
          </w:rPr>
          <m:t xml:space="preserve">ε </m:t>
        </m:r>
      </m:oMath>
      <w:r w:rsidR="00262830" w:rsidRPr="00262830">
        <w:rPr>
          <w:rFonts w:hint="eastAsia"/>
        </w:rPr>
        <w:t>参数，并且通过使用</w:t>
      </w:r>
      <w:r w:rsidR="00262830" w:rsidRPr="00262830">
        <w:t>R</w:t>
      </w:r>
      <w:r w:rsidR="00262830" w:rsidRPr="00262830">
        <w:rPr>
          <w:rFonts w:hint="eastAsia"/>
        </w:rPr>
        <w:t>树索引增强了聚类性能。</w:t>
      </w:r>
      <w:r w:rsidR="00462E9A">
        <w:t>DBSCAN</w:t>
      </w:r>
      <w:r w:rsidR="00262830" w:rsidRPr="00262830">
        <w:rPr>
          <w:rFonts w:hint="eastAsia"/>
        </w:rPr>
        <w:t>和</w:t>
      </w:r>
      <w:r w:rsidR="00897FCB">
        <w:t>OPTICS</w:t>
      </w:r>
      <w:r w:rsidR="00262830" w:rsidRPr="00262830">
        <w:rPr>
          <w:rFonts w:hint="eastAsia"/>
        </w:rPr>
        <w:t>的主要缺点是它们是通过某种程度的密度下降来检测簇边界的。此外，它们无法检测现实生活数据中普遍存在的内在簇结构。而</w:t>
      </w:r>
      <w:r w:rsidR="00DC45E2">
        <w:t>DBSCAN</w:t>
      </w:r>
      <w:r w:rsidR="00262830" w:rsidRPr="00262830">
        <w:rPr>
          <w:rFonts w:hint="eastAsia"/>
        </w:rPr>
        <w:t>的变形方法</w:t>
      </w:r>
      <w:r w:rsidR="00171158">
        <w:lastRenderedPageBreak/>
        <w:t>EnDBSCAN</w:t>
      </w:r>
      <w:r w:rsidR="00262830" w:rsidRPr="00262830">
        <w:rPr>
          <w:rFonts w:hint="eastAsia"/>
        </w:rPr>
        <w:t>可以解决此类问题</w:t>
      </w:r>
      <w:r w:rsidR="006D6E8C" w:rsidRPr="006D6E8C">
        <w:rPr>
          <w:vertAlign w:val="superscript"/>
        </w:rPr>
        <w:fldChar w:fldCharType="begin"/>
      </w:r>
      <w:r w:rsidR="006D6E8C" w:rsidRPr="006D6E8C">
        <w:rPr>
          <w:vertAlign w:val="superscript"/>
        </w:rPr>
        <w:instrText xml:space="preserve"> </w:instrText>
      </w:r>
      <w:r w:rsidR="006D6E8C" w:rsidRPr="006D6E8C">
        <w:rPr>
          <w:rFonts w:hint="eastAsia"/>
          <w:vertAlign w:val="superscript"/>
        </w:rPr>
        <w:instrText>REF _Ref479101102 \r \h</w:instrText>
      </w:r>
      <w:r w:rsidR="006D6E8C" w:rsidRPr="006D6E8C">
        <w:rPr>
          <w:vertAlign w:val="superscript"/>
        </w:rPr>
        <w:instrText xml:space="preserve"> </w:instrText>
      </w:r>
      <w:r w:rsidR="006D6E8C">
        <w:rPr>
          <w:vertAlign w:val="superscript"/>
        </w:rPr>
        <w:instrText xml:space="preserve"> \* MERGEFORMAT </w:instrText>
      </w:r>
      <w:r w:rsidR="006D6E8C" w:rsidRPr="006D6E8C">
        <w:rPr>
          <w:vertAlign w:val="superscript"/>
        </w:rPr>
      </w:r>
      <w:r w:rsidR="006D6E8C" w:rsidRPr="006D6E8C">
        <w:rPr>
          <w:vertAlign w:val="superscript"/>
        </w:rPr>
        <w:fldChar w:fldCharType="separate"/>
      </w:r>
      <w:r w:rsidR="006D6E8C" w:rsidRPr="006D6E8C">
        <w:rPr>
          <w:vertAlign w:val="superscript"/>
        </w:rPr>
        <w:t>[9]</w:t>
      </w:r>
      <w:r w:rsidR="006D6E8C" w:rsidRPr="006D6E8C">
        <w:rPr>
          <w:vertAlign w:val="superscript"/>
        </w:rPr>
        <w:fldChar w:fldCharType="end"/>
      </w:r>
      <w:r w:rsidR="00262830" w:rsidRPr="00262830">
        <w:rPr>
          <w:rFonts w:hint="eastAsia"/>
        </w:rPr>
        <w:t>。</w:t>
      </w:r>
      <w:r w:rsidR="00F46562">
        <w:rPr>
          <w:rFonts w:hint="eastAsia"/>
        </w:rPr>
        <w:t>Mean-shift</w:t>
      </w:r>
      <w:r w:rsidR="00262830" w:rsidRPr="00262830">
        <w:rPr>
          <w:rFonts w:hint="eastAsia"/>
        </w:rPr>
        <w:t>方法基于核密度估计</w:t>
      </w:r>
      <w:r w:rsidR="00F46562" w:rsidRPr="00F46562">
        <w:rPr>
          <w:vertAlign w:val="superscript"/>
        </w:rPr>
        <w:fldChar w:fldCharType="begin"/>
      </w:r>
      <w:r w:rsidR="00F46562" w:rsidRPr="00F46562">
        <w:rPr>
          <w:vertAlign w:val="superscript"/>
        </w:rPr>
        <w:instrText xml:space="preserve"> </w:instrText>
      </w:r>
      <w:r w:rsidR="00F46562" w:rsidRPr="00F46562">
        <w:rPr>
          <w:rFonts w:hint="eastAsia"/>
          <w:vertAlign w:val="superscript"/>
        </w:rPr>
        <w:instrText>REF _Ref479101180 \r \h</w:instrText>
      </w:r>
      <w:r w:rsidR="00F46562" w:rsidRPr="00F46562">
        <w:rPr>
          <w:vertAlign w:val="superscript"/>
        </w:rPr>
        <w:instrText xml:space="preserve"> </w:instrText>
      </w:r>
      <w:r w:rsidR="00F46562">
        <w:rPr>
          <w:vertAlign w:val="superscript"/>
        </w:rPr>
        <w:instrText xml:space="preserve"> \* MERGEFORMAT </w:instrText>
      </w:r>
      <w:r w:rsidR="00F46562" w:rsidRPr="00F46562">
        <w:rPr>
          <w:vertAlign w:val="superscript"/>
        </w:rPr>
      </w:r>
      <w:r w:rsidR="00F46562" w:rsidRPr="00F46562">
        <w:rPr>
          <w:vertAlign w:val="superscript"/>
        </w:rPr>
        <w:fldChar w:fldCharType="separate"/>
      </w:r>
      <w:r w:rsidR="00F46562" w:rsidRPr="00F46562">
        <w:rPr>
          <w:vertAlign w:val="superscript"/>
        </w:rPr>
        <w:t>[10]</w:t>
      </w:r>
      <w:r w:rsidR="00F46562" w:rsidRPr="00F46562">
        <w:rPr>
          <w:vertAlign w:val="superscript"/>
        </w:rPr>
        <w:fldChar w:fldCharType="end"/>
      </w:r>
      <w:r w:rsidR="00262830" w:rsidRPr="00262830">
        <w:rPr>
          <w:rFonts w:hint="eastAsia"/>
        </w:rPr>
        <w:t>，将每个对象移动到其附近最密集的区域。最终，对象会收敛到密度的局部最大值。由于昂贵的迭代过程和密度估计，</w:t>
      </w:r>
      <w:r w:rsidR="00262830" w:rsidRPr="00262830">
        <w:rPr>
          <w:rFonts w:hint="eastAsia"/>
        </w:rPr>
        <w:t>Mea</w:t>
      </w:r>
      <w:r w:rsidR="002505E3">
        <w:rPr>
          <w:rFonts w:hint="eastAsia"/>
        </w:rPr>
        <w:t>n-shift</w:t>
      </w:r>
      <w:r w:rsidR="00262830" w:rsidRPr="00262830">
        <w:rPr>
          <w:rFonts w:hint="eastAsia"/>
        </w:rPr>
        <w:t>通常比</w:t>
      </w:r>
      <w:r w:rsidR="002505E3">
        <w:rPr>
          <w:rFonts w:hint="eastAsia"/>
        </w:rPr>
        <w:t>DBSCAN</w:t>
      </w:r>
      <w:r w:rsidR="00484390">
        <w:rPr>
          <w:rFonts w:hint="eastAsia"/>
        </w:rPr>
        <w:t>的效率要低</w:t>
      </w:r>
    </w:p>
    <w:p w14:paraId="11185E4C" w14:textId="77777777" w:rsidR="00B0126B" w:rsidRDefault="00B0126B" w:rsidP="00B0126B">
      <w:pPr>
        <w:spacing w:line="400" w:lineRule="exact"/>
        <w:rPr>
          <w:rFonts w:cs="Times New Roman"/>
          <w:szCs w:val="24"/>
        </w:rPr>
      </w:pPr>
    </w:p>
    <w:p w14:paraId="6EE63B5C" w14:textId="59B38D48" w:rsidR="00B0126B" w:rsidRDefault="00B0126B" w:rsidP="00B0126B">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Pr>
          <w:noProof/>
        </w:rPr>
        <w:t>2</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Pr>
          <w:noProof/>
        </w:rPr>
        <w:t>1</w:t>
      </w:r>
      <w:r w:rsidRPr="001A0E8A">
        <w:fldChar w:fldCharType="end"/>
      </w:r>
      <w:r w:rsidR="00BA6E20">
        <w:rPr>
          <w:rFonts w:hint="eastAsia"/>
        </w:rPr>
        <w:t>聚类分析算法</w:t>
      </w:r>
      <w:r w:rsidR="0055440D">
        <w:rPr>
          <w:rFonts w:hint="eastAsia"/>
        </w:rPr>
        <w:t>对比表</w:t>
      </w:r>
    </w:p>
    <w:p w14:paraId="118029A4" w14:textId="5902AA25" w:rsidR="00B0126B" w:rsidRPr="003A3899" w:rsidRDefault="00B0126B" w:rsidP="00B0126B">
      <w:pPr>
        <w:pStyle w:val="aa"/>
        <w:spacing w:line="400" w:lineRule="exact"/>
      </w:pPr>
      <w:r w:rsidRPr="003A3899">
        <w:t xml:space="preserve">Table </w:t>
      </w:r>
      <w:r w:rsidR="00E42604">
        <w:fldChar w:fldCharType="begin"/>
      </w:r>
      <w:r w:rsidR="00E42604">
        <w:instrText xml:space="preserve"> STYLEREF 1 \s </w:instrText>
      </w:r>
      <w:r w:rsidR="00E42604">
        <w:fldChar w:fldCharType="separate"/>
      </w:r>
      <w:r>
        <w:rPr>
          <w:noProof/>
        </w:rPr>
        <w:t>2</w:t>
      </w:r>
      <w:r w:rsidR="00E42604">
        <w:rPr>
          <w:noProof/>
        </w:rPr>
        <w:fldChar w:fldCharType="end"/>
      </w:r>
      <w:r w:rsidRPr="003A3899">
        <w:t>.</w:t>
      </w:r>
      <w:r w:rsidR="00E42604">
        <w:fldChar w:fldCharType="begin"/>
      </w:r>
      <w:r w:rsidR="00E42604">
        <w:instrText xml:space="preserve"> SEQ Table \* ARABIC \s 1 </w:instrText>
      </w:r>
      <w:r w:rsidR="00E42604">
        <w:fldChar w:fldCharType="separate"/>
      </w:r>
      <w:r>
        <w:rPr>
          <w:noProof/>
        </w:rPr>
        <w:t>1</w:t>
      </w:r>
      <w:r w:rsidR="00E42604">
        <w:rPr>
          <w:noProof/>
        </w:rPr>
        <w:fldChar w:fldCharType="end"/>
      </w:r>
      <w:r w:rsidR="000272DA">
        <w:t xml:space="preserve"> </w:t>
      </w:r>
      <w:r w:rsidR="000272DA" w:rsidRPr="000272DA">
        <w:t>Clustering ana</w:t>
      </w:r>
      <w:r w:rsidR="00634575">
        <w:t xml:space="preserve">lysis algorithm comparison </w:t>
      </w:r>
      <w:r w:rsidR="00634575">
        <w:rPr>
          <w:rFonts w:hint="eastAsia"/>
        </w:rPr>
        <w:t>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1310"/>
        <w:gridCol w:w="1702"/>
        <w:gridCol w:w="1808"/>
        <w:gridCol w:w="1278"/>
      </w:tblGrid>
      <w:tr w:rsidR="006C4972" w:rsidRPr="006C4972" w14:paraId="2AB226DD" w14:textId="4E225960" w:rsidTr="006C4972">
        <w:trPr>
          <w:jc w:val="center"/>
        </w:trPr>
        <w:tc>
          <w:tcPr>
            <w:tcW w:w="1020" w:type="pct"/>
            <w:tcBorders>
              <w:top w:val="single" w:sz="12" w:space="0" w:color="auto"/>
              <w:bottom w:val="single" w:sz="4" w:space="0" w:color="auto"/>
            </w:tcBorders>
            <w:vAlign w:val="center"/>
          </w:tcPr>
          <w:p w14:paraId="7CCA3DBC" w14:textId="63B49DA8" w:rsidR="00CF1F82" w:rsidRPr="006C4972" w:rsidRDefault="00CF1F82" w:rsidP="00677C83">
            <w:pPr>
              <w:jc w:val="center"/>
              <w:rPr>
                <w:sz w:val="21"/>
                <w:szCs w:val="21"/>
              </w:rPr>
            </w:pPr>
            <w:r w:rsidRPr="006C4972">
              <w:rPr>
                <w:rFonts w:hint="eastAsia"/>
                <w:sz w:val="21"/>
                <w:szCs w:val="21"/>
              </w:rPr>
              <w:t>算法名称</w:t>
            </w:r>
          </w:p>
        </w:tc>
        <w:tc>
          <w:tcPr>
            <w:tcW w:w="855" w:type="pct"/>
            <w:tcBorders>
              <w:top w:val="single" w:sz="12" w:space="0" w:color="auto"/>
              <w:bottom w:val="single" w:sz="4" w:space="0" w:color="auto"/>
            </w:tcBorders>
            <w:vAlign w:val="center"/>
          </w:tcPr>
          <w:p w14:paraId="75AF483C" w14:textId="5F6D4EF0" w:rsidR="00CF1F82" w:rsidRPr="006C4972" w:rsidRDefault="00CF1F82" w:rsidP="00677C83">
            <w:pPr>
              <w:widowControl/>
              <w:jc w:val="center"/>
              <w:rPr>
                <w:color w:val="000000"/>
                <w:sz w:val="21"/>
                <w:szCs w:val="21"/>
              </w:rPr>
            </w:pPr>
            <w:r w:rsidRPr="006C4972">
              <w:rPr>
                <w:rFonts w:hint="eastAsia"/>
                <w:color w:val="000000"/>
                <w:sz w:val="21"/>
                <w:szCs w:val="21"/>
              </w:rPr>
              <w:t>参数</w:t>
            </w:r>
          </w:p>
        </w:tc>
        <w:tc>
          <w:tcPr>
            <w:tcW w:w="1111" w:type="pct"/>
            <w:tcBorders>
              <w:top w:val="single" w:sz="12" w:space="0" w:color="auto"/>
              <w:bottom w:val="single" w:sz="4" w:space="0" w:color="auto"/>
            </w:tcBorders>
            <w:vAlign w:val="center"/>
          </w:tcPr>
          <w:p w14:paraId="60731836" w14:textId="565061B4" w:rsidR="00CF1F82" w:rsidRPr="006C4972" w:rsidRDefault="00CF1F82" w:rsidP="00677C83">
            <w:pPr>
              <w:jc w:val="center"/>
              <w:rPr>
                <w:rFonts w:cs="Times New Roman"/>
                <w:color w:val="000000"/>
                <w:sz w:val="21"/>
                <w:szCs w:val="21"/>
              </w:rPr>
            </w:pPr>
            <w:r w:rsidRPr="006C4972">
              <w:rPr>
                <w:rFonts w:cs="Times New Roman" w:hint="eastAsia"/>
                <w:color w:val="000000"/>
                <w:sz w:val="21"/>
                <w:szCs w:val="21"/>
              </w:rPr>
              <w:t>可伸缩型</w:t>
            </w:r>
          </w:p>
        </w:tc>
        <w:tc>
          <w:tcPr>
            <w:tcW w:w="1180" w:type="pct"/>
            <w:tcBorders>
              <w:top w:val="single" w:sz="12" w:space="0" w:color="auto"/>
              <w:bottom w:val="single" w:sz="4" w:space="0" w:color="auto"/>
            </w:tcBorders>
            <w:vAlign w:val="center"/>
          </w:tcPr>
          <w:p w14:paraId="3A74B78B" w14:textId="6E6F436F" w:rsidR="00CF1F82" w:rsidRPr="006C4972" w:rsidRDefault="006F02C1" w:rsidP="00677C83">
            <w:pPr>
              <w:jc w:val="center"/>
              <w:rPr>
                <w:rFonts w:cs="Times New Roman"/>
                <w:color w:val="000000"/>
                <w:sz w:val="21"/>
                <w:szCs w:val="21"/>
              </w:rPr>
            </w:pPr>
            <w:r w:rsidRPr="006C4972">
              <w:rPr>
                <w:rFonts w:cs="Times New Roman" w:hint="eastAsia"/>
                <w:color w:val="000000"/>
                <w:sz w:val="21"/>
                <w:szCs w:val="21"/>
              </w:rPr>
              <w:t>用例</w:t>
            </w:r>
          </w:p>
        </w:tc>
        <w:tc>
          <w:tcPr>
            <w:tcW w:w="834" w:type="pct"/>
            <w:tcBorders>
              <w:top w:val="single" w:sz="12" w:space="0" w:color="auto"/>
              <w:bottom w:val="single" w:sz="4" w:space="0" w:color="auto"/>
            </w:tcBorders>
            <w:vAlign w:val="center"/>
          </w:tcPr>
          <w:p w14:paraId="16CB9863" w14:textId="6BC95A92" w:rsidR="00CF1F82" w:rsidRPr="006C4972" w:rsidRDefault="000328ED" w:rsidP="00677C83">
            <w:pPr>
              <w:jc w:val="center"/>
              <w:rPr>
                <w:rFonts w:cs="Times New Roman"/>
                <w:color w:val="000000"/>
                <w:sz w:val="21"/>
                <w:szCs w:val="21"/>
              </w:rPr>
            </w:pPr>
            <w:r w:rsidRPr="006C4972">
              <w:rPr>
                <w:rFonts w:cs="Times New Roman" w:hint="eastAsia"/>
                <w:color w:val="000000"/>
                <w:sz w:val="21"/>
                <w:szCs w:val="21"/>
              </w:rPr>
              <w:t>几何结构（度量标准）</w:t>
            </w:r>
          </w:p>
        </w:tc>
      </w:tr>
      <w:tr w:rsidR="006C4972" w:rsidRPr="006C4972" w14:paraId="53ECC1B5" w14:textId="1BA1BFA5" w:rsidTr="006C4972">
        <w:trPr>
          <w:jc w:val="center"/>
        </w:trPr>
        <w:tc>
          <w:tcPr>
            <w:tcW w:w="1020" w:type="pct"/>
            <w:tcBorders>
              <w:top w:val="single" w:sz="4" w:space="0" w:color="auto"/>
            </w:tcBorders>
            <w:vAlign w:val="center"/>
          </w:tcPr>
          <w:p w14:paraId="0F89BE2F" w14:textId="2EF0C776" w:rsidR="00B0126B" w:rsidRPr="006C4972" w:rsidRDefault="00AA3E4E" w:rsidP="00677C83">
            <w:pPr>
              <w:pStyle w:val="Compact"/>
              <w:jc w:val="center"/>
              <w:rPr>
                <w:rFonts w:ascii="Times New Roman" w:hAnsi="Times New Roman" w:cs="Times New Roman"/>
                <w:sz w:val="21"/>
                <w:szCs w:val="21"/>
                <w:lang w:eastAsia="zh-CN"/>
              </w:rPr>
            </w:pPr>
            <w:r w:rsidRPr="006C4972">
              <w:rPr>
                <w:rFonts w:ascii="Times New Roman" w:hAnsi="Times New Roman" w:cs="Times New Roman"/>
                <w:sz w:val="21"/>
                <w:szCs w:val="21"/>
              </w:rPr>
              <w:t>K-Means</w:t>
            </w:r>
          </w:p>
        </w:tc>
        <w:tc>
          <w:tcPr>
            <w:tcW w:w="855" w:type="pct"/>
            <w:tcBorders>
              <w:top w:val="single" w:sz="4" w:space="0" w:color="auto"/>
            </w:tcBorders>
            <w:vAlign w:val="center"/>
          </w:tcPr>
          <w:p w14:paraId="3251D902" w14:textId="76B0463A" w:rsidR="00B0126B" w:rsidRPr="006C4972" w:rsidRDefault="00AA3E4E" w:rsidP="00677C83">
            <w:pPr>
              <w:widowControl/>
              <w:jc w:val="center"/>
              <w:rPr>
                <w:rFonts w:cs="Times New Roman"/>
                <w:color w:val="000000"/>
                <w:sz w:val="21"/>
                <w:szCs w:val="21"/>
              </w:rPr>
            </w:pPr>
            <w:r w:rsidRPr="006C4972">
              <w:rPr>
                <w:sz w:val="21"/>
                <w:szCs w:val="21"/>
              </w:rPr>
              <w:t>簇的个数</w:t>
            </w:r>
          </w:p>
        </w:tc>
        <w:tc>
          <w:tcPr>
            <w:tcW w:w="1111" w:type="pct"/>
            <w:tcBorders>
              <w:top w:val="single" w:sz="4" w:space="0" w:color="auto"/>
            </w:tcBorders>
            <w:vAlign w:val="center"/>
          </w:tcPr>
          <w:p w14:paraId="08FEE398" w14:textId="6A8A2F37"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top w:val="single" w:sz="4" w:space="0" w:color="auto"/>
            </w:tcBorders>
            <w:vAlign w:val="center"/>
          </w:tcPr>
          <w:p w14:paraId="356DE4BC" w14:textId="0AA5FAF2"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一般用途，簇的规模大致相等，平面几何</w:t>
            </w:r>
            <w:r w:rsidR="00AA3E4E" w:rsidRPr="006C4972">
              <w:rPr>
                <w:rFonts w:cs="Times New Roman" w:hint="eastAsia"/>
                <w:color w:val="000000"/>
                <w:sz w:val="21"/>
                <w:szCs w:val="21"/>
              </w:rPr>
              <w:t>，簇的数量不可过多</w:t>
            </w:r>
          </w:p>
        </w:tc>
        <w:tc>
          <w:tcPr>
            <w:tcW w:w="834" w:type="pct"/>
            <w:tcBorders>
              <w:top w:val="single" w:sz="4" w:space="0" w:color="auto"/>
            </w:tcBorders>
            <w:vAlign w:val="center"/>
          </w:tcPr>
          <w:p w14:paraId="2741E0D4" w14:textId="35FECFD0"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点对之间的距离</w:t>
            </w:r>
          </w:p>
        </w:tc>
      </w:tr>
      <w:tr w:rsidR="006C4972" w:rsidRPr="006C4972" w14:paraId="746467E8" w14:textId="255AEE39" w:rsidTr="006C4972">
        <w:trPr>
          <w:jc w:val="center"/>
        </w:trPr>
        <w:tc>
          <w:tcPr>
            <w:tcW w:w="1020" w:type="pct"/>
            <w:vAlign w:val="center"/>
          </w:tcPr>
          <w:p w14:paraId="3CD02C8C" w14:textId="3AED4322" w:rsidR="00B0126B" w:rsidRPr="006C4972" w:rsidRDefault="000C2126" w:rsidP="00677C83">
            <w:pPr>
              <w:spacing w:line="400" w:lineRule="exact"/>
              <w:jc w:val="center"/>
              <w:rPr>
                <w:rFonts w:cs="Times New Roman"/>
                <w:sz w:val="21"/>
                <w:szCs w:val="21"/>
              </w:rPr>
            </w:pPr>
            <w:r w:rsidRPr="006C4972">
              <w:rPr>
                <w:rFonts w:cs="Times New Roman"/>
                <w:kern w:val="0"/>
                <w:sz w:val="21"/>
                <w:szCs w:val="21"/>
              </w:rPr>
              <w:t>Affinity propagation</w:t>
            </w:r>
          </w:p>
        </w:tc>
        <w:tc>
          <w:tcPr>
            <w:tcW w:w="855" w:type="pct"/>
            <w:vAlign w:val="center"/>
          </w:tcPr>
          <w:p w14:paraId="1949D100" w14:textId="4B7763F5" w:rsidR="00B0126B" w:rsidRPr="006C4972" w:rsidRDefault="000C2126" w:rsidP="00677C83">
            <w:pPr>
              <w:jc w:val="center"/>
              <w:rPr>
                <w:rFonts w:cs="Times New Roman"/>
                <w:color w:val="000000"/>
                <w:sz w:val="21"/>
                <w:szCs w:val="21"/>
              </w:rPr>
            </w:pPr>
            <w:r w:rsidRPr="006C4972">
              <w:rPr>
                <w:rFonts w:cs="Times New Roman" w:hint="eastAsia"/>
                <w:color w:val="000000"/>
                <w:sz w:val="21"/>
                <w:szCs w:val="21"/>
              </w:rPr>
              <w:t>阻尼，样本首选项</w:t>
            </w:r>
          </w:p>
        </w:tc>
        <w:tc>
          <w:tcPr>
            <w:tcW w:w="1111" w:type="pct"/>
            <w:vAlign w:val="center"/>
          </w:tcPr>
          <w:p w14:paraId="3FE3B42F" w14:textId="1DEA6BB1" w:rsidR="00B0126B" w:rsidRPr="006C4972" w:rsidRDefault="004B688F" w:rsidP="00677C83">
            <w:pPr>
              <w:jc w:val="center"/>
              <w:rPr>
                <w:rFonts w:cs="Times New Roman"/>
                <w:color w:val="000000"/>
                <w:sz w:val="21"/>
                <w:szCs w:val="21"/>
              </w:rPr>
            </w:pPr>
            <w:r w:rsidRPr="006C4972">
              <w:rPr>
                <w:rFonts w:cs="Times New Roman" w:hint="eastAsia"/>
                <w:color w:val="000000"/>
                <w:sz w:val="21"/>
                <w:szCs w:val="21"/>
              </w:rPr>
              <w:t>在样本数方面不具有伸缩性</w:t>
            </w:r>
          </w:p>
        </w:tc>
        <w:tc>
          <w:tcPr>
            <w:tcW w:w="1180" w:type="pct"/>
            <w:vAlign w:val="center"/>
          </w:tcPr>
          <w:p w14:paraId="1D8437FB" w14:textId="05EE22F3" w:rsidR="00B0126B" w:rsidRPr="006C4972" w:rsidRDefault="00F93747"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2C71C5F1" w14:textId="4C4BFB62" w:rsidR="00B0126B" w:rsidRPr="006C4972" w:rsidRDefault="00B352B1" w:rsidP="00677C83">
            <w:pPr>
              <w:jc w:val="center"/>
              <w:rPr>
                <w:rFonts w:cs="Times New Roman"/>
                <w:color w:val="000000"/>
                <w:sz w:val="21"/>
                <w:szCs w:val="21"/>
              </w:rPr>
            </w:pPr>
            <w:r w:rsidRPr="006C4972">
              <w:rPr>
                <w:rFonts w:cs="Times New Roman" w:hint="eastAsia"/>
                <w:color w:val="000000"/>
                <w:sz w:val="21"/>
                <w:szCs w:val="21"/>
              </w:rPr>
              <w:t>图距离</w:t>
            </w:r>
          </w:p>
        </w:tc>
      </w:tr>
      <w:tr w:rsidR="006C4972" w:rsidRPr="006C4972" w14:paraId="3D88F465" w14:textId="23C38219" w:rsidTr="006C4972">
        <w:trPr>
          <w:jc w:val="center"/>
        </w:trPr>
        <w:tc>
          <w:tcPr>
            <w:tcW w:w="1020" w:type="pct"/>
            <w:vAlign w:val="center"/>
          </w:tcPr>
          <w:p w14:paraId="4AF3134F" w14:textId="030035CB" w:rsidR="00B0126B" w:rsidRPr="006C4972" w:rsidRDefault="00B352B1" w:rsidP="00677C83">
            <w:pPr>
              <w:spacing w:line="400" w:lineRule="exact"/>
              <w:jc w:val="center"/>
              <w:rPr>
                <w:rFonts w:cs="Times New Roman"/>
                <w:sz w:val="21"/>
                <w:szCs w:val="21"/>
              </w:rPr>
            </w:pPr>
            <w:r w:rsidRPr="006C4972">
              <w:rPr>
                <w:rFonts w:cs="Times New Roman"/>
                <w:sz w:val="21"/>
                <w:szCs w:val="21"/>
              </w:rPr>
              <w:t>Mean-shift</w:t>
            </w:r>
          </w:p>
        </w:tc>
        <w:tc>
          <w:tcPr>
            <w:tcW w:w="855" w:type="pct"/>
            <w:vAlign w:val="center"/>
          </w:tcPr>
          <w:p w14:paraId="6A38AA6B" w14:textId="0D83C68D" w:rsidR="00B0126B" w:rsidRPr="006C4972" w:rsidRDefault="008270D6" w:rsidP="00677C83">
            <w:pPr>
              <w:jc w:val="center"/>
              <w:rPr>
                <w:rFonts w:cs="Times New Roman"/>
                <w:color w:val="000000"/>
                <w:sz w:val="21"/>
                <w:szCs w:val="21"/>
              </w:rPr>
            </w:pPr>
            <w:r w:rsidRPr="006C4972">
              <w:rPr>
                <w:rFonts w:hint="eastAsia"/>
                <w:sz w:val="21"/>
                <w:szCs w:val="21"/>
              </w:rPr>
              <w:t>带宽</w:t>
            </w:r>
          </w:p>
        </w:tc>
        <w:tc>
          <w:tcPr>
            <w:tcW w:w="1111" w:type="pct"/>
            <w:vAlign w:val="center"/>
          </w:tcPr>
          <w:p w14:paraId="1AEEBA38" w14:textId="368A99F9" w:rsidR="00B0126B" w:rsidRPr="006C4972" w:rsidRDefault="008270D6" w:rsidP="00677C83">
            <w:pPr>
              <w:jc w:val="center"/>
              <w:rPr>
                <w:rFonts w:cs="Times New Roman"/>
                <w:color w:val="000000"/>
                <w:sz w:val="21"/>
                <w:szCs w:val="21"/>
              </w:rPr>
            </w:pPr>
            <w:r w:rsidRPr="006C4972">
              <w:rPr>
                <w:rFonts w:hint="eastAsia"/>
                <w:sz w:val="21"/>
                <w:szCs w:val="21"/>
              </w:rPr>
              <w:t>在样本数方面不具有伸缩性</w:t>
            </w:r>
          </w:p>
        </w:tc>
        <w:tc>
          <w:tcPr>
            <w:tcW w:w="1180" w:type="pct"/>
            <w:vAlign w:val="center"/>
          </w:tcPr>
          <w:p w14:paraId="536AA6AC" w14:textId="025D6AC8" w:rsidR="00B0126B" w:rsidRPr="006C4972" w:rsidRDefault="004F6A39"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1E62C0DE" w14:textId="0E6CE488" w:rsidR="00B0126B" w:rsidRPr="006C4972" w:rsidRDefault="004F6A39" w:rsidP="00677C83">
            <w:pPr>
              <w:jc w:val="center"/>
              <w:rPr>
                <w:rFonts w:cs="Times New Roman"/>
                <w:color w:val="000000"/>
                <w:sz w:val="21"/>
                <w:szCs w:val="21"/>
              </w:rPr>
            </w:pPr>
            <w:r w:rsidRPr="006C4972">
              <w:rPr>
                <w:sz w:val="21"/>
                <w:szCs w:val="21"/>
              </w:rPr>
              <w:t>点对之间的距离</w:t>
            </w:r>
          </w:p>
        </w:tc>
      </w:tr>
      <w:tr w:rsidR="006C4972" w:rsidRPr="006C4972" w14:paraId="5BEAB744" w14:textId="4D8DB893" w:rsidTr="006C4972">
        <w:trPr>
          <w:jc w:val="center"/>
        </w:trPr>
        <w:tc>
          <w:tcPr>
            <w:tcW w:w="1020" w:type="pct"/>
            <w:vAlign w:val="center"/>
          </w:tcPr>
          <w:p w14:paraId="4A148D59" w14:textId="77829A7F" w:rsidR="00B0126B" w:rsidRPr="006C4972" w:rsidRDefault="00805875" w:rsidP="00677C83">
            <w:pPr>
              <w:spacing w:line="400" w:lineRule="exact"/>
              <w:jc w:val="center"/>
              <w:rPr>
                <w:rFonts w:cs="Times New Roman"/>
                <w:sz w:val="21"/>
                <w:szCs w:val="21"/>
              </w:rPr>
            </w:pPr>
            <w:r w:rsidRPr="006C4972">
              <w:rPr>
                <w:sz w:val="21"/>
                <w:szCs w:val="21"/>
              </w:rPr>
              <w:t>Spectral clustering</w:t>
            </w:r>
          </w:p>
        </w:tc>
        <w:tc>
          <w:tcPr>
            <w:tcW w:w="855" w:type="pct"/>
            <w:vAlign w:val="center"/>
          </w:tcPr>
          <w:p w14:paraId="117F7430" w14:textId="1F77DEAE" w:rsidR="00B0126B" w:rsidRPr="006C4972" w:rsidRDefault="00735226"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61991BA5" w14:textId="7FB1E6AD" w:rsidR="00B0126B" w:rsidRPr="006C4972" w:rsidRDefault="002238F5" w:rsidP="00677C83">
            <w:pPr>
              <w:jc w:val="center"/>
              <w:rPr>
                <w:rFonts w:cs="Times New Roman"/>
                <w:color w:val="000000"/>
                <w:sz w:val="21"/>
                <w:szCs w:val="21"/>
              </w:rPr>
            </w:pPr>
            <w:r w:rsidRPr="006C4972">
              <w:rPr>
                <w:rFonts w:hint="eastAsia"/>
                <w:sz w:val="21"/>
                <w:szCs w:val="21"/>
              </w:rPr>
              <w:t>中等样本数，小型簇的个数</w:t>
            </w:r>
          </w:p>
        </w:tc>
        <w:tc>
          <w:tcPr>
            <w:tcW w:w="1180" w:type="pct"/>
            <w:vAlign w:val="center"/>
          </w:tcPr>
          <w:p w14:paraId="49C66A59" w14:textId="1828CDC5" w:rsidR="00B0126B" w:rsidRPr="006C4972" w:rsidRDefault="00642760" w:rsidP="00677C83">
            <w:pPr>
              <w:jc w:val="center"/>
              <w:rPr>
                <w:rFonts w:cs="Times New Roman"/>
                <w:color w:val="000000"/>
                <w:sz w:val="21"/>
                <w:szCs w:val="21"/>
              </w:rPr>
            </w:pPr>
            <w:r w:rsidRPr="006C4972">
              <w:rPr>
                <w:sz w:val="21"/>
                <w:szCs w:val="21"/>
              </w:rPr>
              <w:t>簇的数量不可过多，簇的规模大致相等，非平面几何</w:t>
            </w:r>
          </w:p>
        </w:tc>
        <w:tc>
          <w:tcPr>
            <w:tcW w:w="834" w:type="pct"/>
            <w:vAlign w:val="center"/>
          </w:tcPr>
          <w:p w14:paraId="50EEB485" w14:textId="54DD8DFF" w:rsidR="00B0126B" w:rsidRPr="006C4972" w:rsidRDefault="00B5108C" w:rsidP="00677C83">
            <w:pPr>
              <w:jc w:val="center"/>
              <w:rPr>
                <w:rFonts w:cs="Times New Roman"/>
                <w:color w:val="000000"/>
                <w:sz w:val="21"/>
                <w:szCs w:val="21"/>
              </w:rPr>
            </w:pPr>
            <w:r w:rsidRPr="006C4972">
              <w:rPr>
                <w:sz w:val="21"/>
                <w:szCs w:val="21"/>
              </w:rPr>
              <w:t>图距离</w:t>
            </w:r>
          </w:p>
        </w:tc>
      </w:tr>
      <w:tr w:rsidR="006C4972" w:rsidRPr="006C4972" w14:paraId="518CFD60" w14:textId="70903957" w:rsidTr="006C4972">
        <w:trPr>
          <w:jc w:val="center"/>
        </w:trPr>
        <w:tc>
          <w:tcPr>
            <w:tcW w:w="1020" w:type="pct"/>
            <w:vAlign w:val="center"/>
          </w:tcPr>
          <w:p w14:paraId="56858ADC" w14:textId="2F9A1521" w:rsidR="00B0126B" w:rsidRPr="006C4972" w:rsidRDefault="00B75927" w:rsidP="00677C83">
            <w:pPr>
              <w:spacing w:line="400" w:lineRule="exact"/>
              <w:jc w:val="center"/>
              <w:rPr>
                <w:rFonts w:cs="Times New Roman"/>
                <w:sz w:val="21"/>
                <w:szCs w:val="21"/>
                <w:highlight w:val="yellow"/>
              </w:rPr>
            </w:pPr>
            <w:r w:rsidRPr="006C4972">
              <w:rPr>
                <w:sz w:val="21"/>
                <w:szCs w:val="21"/>
              </w:rPr>
              <w:t>Ward hierarchical clustering</w:t>
            </w:r>
          </w:p>
        </w:tc>
        <w:tc>
          <w:tcPr>
            <w:tcW w:w="855" w:type="pct"/>
            <w:vAlign w:val="center"/>
          </w:tcPr>
          <w:p w14:paraId="5C2D0DFC" w14:textId="7AD9F73B" w:rsidR="00B0126B" w:rsidRPr="006C4972" w:rsidRDefault="00B75927"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477E643F" w14:textId="39ECB6E9" w:rsidR="00B0126B" w:rsidRPr="006C4972" w:rsidRDefault="007D56D3" w:rsidP="00677C83">
            <w:pPr>
              <w:jc w:val="center"/>
              <w:rPr>
                <w:rFonts w:cs="Times New Roman"/>
                <w:color w:val="000000"/>
                <w:sz w:val="21"/>
                <w:szCs w:val="21"/>
              </w:rPr>
            </w:pPr>
            <w:r w:rsidRPr="006C4972">
              <w:rPr>
                <w:rFonts w:hint="eastAsia"/>
                <w:sz w:val="21"/>
                <w:szCs w:val="21"/>
              </w:rPr>
              <w:t>大型样本数和簇的个数</w:t>
            </w:r>
          </w:p>
        </w:tc>
        <w:tc>
          <w:tcPr>
            <w:tcW w:w="1180" w:type="pct"/>
            <w:vAlign w:val="center"/>
          </w:tcPr>
          <w:p w14:paraId="56D8ADB6" w14:textId="06666845" w:rsidR="00B0126B" w:rsidRPr="006C4972" w:rsidRDefault="007D56D3" w:rsidP="00677C83">
            <w:pPr>
              <w:jc w:val="center"/>
              <w:rPr>
                <w:rFonts w:cs="Times New Roman"/>
                <w:color w:val="000000"/>
                <w:sz w:val="21"/>
                <w:szCs w:val="21"/>
              </w:rPr>
            </w:pPr>
            <w:r w:rsidRPr="006C4972">
              <w:rPr>
                <w:sz w:val="21"/>
                <w:szCs w:val="21"/>
              </w:rPr>
              <w:t>簇的数量较多，可包含连通性约束条件</w:t>
            </w:r>
          </w:p>
        </w:tc>
        <w:tc>
          <w:tcPr>
            <w:tcW w:w="834" w:type="pct"/>
            <w:vAlign w:val="center"/>
          </w:tcPr>
          <w:p w14:paraId="67F4B571" w14:textId="30A46E11" w:rsidR="00B0126B" w:rsidRPr="006C4972" w:rsidRDefault="00B86082" w:rsidP="00677C83">
            <w:pPr>
              <w:jc w:val="center"/>
              <w:rPr>
                <w:rFonts w:cs="Times New Roman"/>
                <w:color w:val="000000"/>
                <w:sz w:val="21"/>
                <w:szCs w:val="21"/>
              </w:rPr>
            </w:pPr>
            <w:r w:rsidRPr="006C4972">
              <w:rPr>
                <w:sz w:val="21"/>
                <w:szCs w:val="21"/>
              </w:rPr>
              <w:t>点对之间的距离</w:t>
            </w:r>
          </w:p>
        </w:tc>
      </w:tr>
      <w:tr w:rsidR="006C4972" w:rsidRPr="006C4972" w14:paraId="21138AA2" w14:textId="77777777" w:rsidTr="006C4972">
        <w:trPr>
          <w:jc w:val="center"/>
        </w:trPr>
        <w:tc>
          <w:tcPr>
            <w:tcW w:w="1020" w:type="pct"/>
            <w:vAlign w:val="center"/>
          </w:tcPr>
          <w:p w14:paraId="53156D19" w14:textId="67ADA96A" w:rsidR="00B0126B" w:rsidRPr="006C4972" w:rsidRDefault="00B70DDC" w:rsidP="00677C83">
            <w:pPr>
              <w:spacing w:line="400" w:lineRule="exact"/>
              <w:jc w:val="center"/>
              <w:rPr>
                <w:rFonts w:cs="Times New Roman"/>
                <w:sz w:val="21"/>
                <w:szCs w:val="21"/>
              </w:rPr>
            </w:pPr>
            <w:r w:rsidRPr="006C4972">
              <w:rPr>
                <w:sz w:val="21"/>
                <w:szCs w:val="21"/>
              </w:rPr>
              <w:t>Agglomerative clustering</w:t>
            </w:r>
          </w:p>
        </w:tc>
        <w:tc>
          <w:tcPr>
            <w:tcW w:w="855" w:type="pct"/>
            <w:vAlign w:val="center"/>
          </w:tcPr>
          <w:p w14:paraId="78072BEC" w14:textId="5DED8528" w:rsidR="00B0126B" w:rsidRPr="006C4972" w:rsidRDefault="00B70DDC" w:rsidP="00677C83">
            <w:pPr>
              <w:jc w:val="center"/>
              <w:rPr>
                <w:rFonts w:cs="Times New Roman"/>
                <w:color w:val="000000"/>
                <w:sz w:val="21"/>
                <w:szCs w:val="21"/>
              </w:rPr>
            </w:pPr>
            <w:r w:rsidRPr="006C4972">
              <w:rPr>
                <w:sz w:val="21"/>
                <w:szCs w:val="21"/>
              </w:rPr>
              <w:t>簇的个数，连通类型，距离</w:t>
            </w:r>
          </w:p>
        </w:tc>
        <w:tc>
          <w:tcPr>
            <w:tcW w:w="1111" w:type="pct"/>
            <w:vAlign w:val="center"/>
          </w:tcPr>
          <w:p w14:paraId="462D06C1" w14:textId="7B544EDB" w:rsidR="00B0126B" w:rsidRPr="006C4972" w:rsidRDefault="00A92E1F" w:rsidP="00677C83">
            <w:pPr>
              <w:jc w:val="center"/>
              <w:rPr>
                <w:rFonts w:cs="Times New Roman"/>
                <w:color w:val="000000"/>
                <w:sz w:val="21"/>
                <w:szCs w:val="21"/>
              </w:rPr>
            </w:pPr>
            <w:r w:rsidRPr="006C4972">
              <w:rPr>
                <w:sz w:val="21"/>
                <w:szCs w:val="21"/>
              </w:rPr>
              <w:t>大型样本数和簇的个数</w:t>
            </w:r>
          </w:p>
        </w:tc>
        <w:tc>
          <w:tcPr>
            <w:tcW w:w="1180" w:type="pct"/>
            <w:vAlign w:val="center"/>
          </w:tcPr>
          <w:p w14:paraId="4868E411" w14:textId="600507C2" w:rsidR="00B0126B" w:rsidRPr="006C4972" w:rsidRDefault="009506D2" w:rsidP="00677C83">
            <w:pPr>
              <w:jc w:val="center"/>
              <w:rPr>
                <w:rFonts w:cs="Times New Roman"/>
                <w:color w:val="000000"/>
                <w:sz w:val="21"/>
                <w:szCs w:val="21"/>
              </w:rPr>
            </w:pPr>
            <w:r w:rsidRPr="006C4972">
              <w:rPr>
                <w:sz w:val="21"/>
                <w:szCs w:val="21"/>
              </w:rPr>
              <w:t>簇的数量较多，可包含连通性约束条件，非欧氏距离</w:t>
            </w:r>
          </w:p>
        </w:tc>
        <w:tc>
          <w:tcPr>
            <w:tcW w:w="834" w:type="pct"/>
            <w:vAlign w:val="center"/>
          </w:tcPr>
          <w:p w14:paraId="7B0244BA" w14:textId="52E8AAFF" w:rsidR="00B0126B" w:rsidRPr="006C4972" w:rsidRDefault="000F3FF6" w:rsidP="00677C83">
            <w:pPr>
              <w:jc w:val="center"/>
              <w:rPr>
                <w:rFonts w:cs="Times New Roman"/>
                <w:color w:val="000000"/>
                <w:sz w:val="21"/>
                <w:szCs w:val="21"/>
              </w:rPr>
            </w:pPr>
            <w:r w:rsidRPr="006C4972">
              <w:rPr>
                <w:sz w:val="21"/>
                <w:szCs w:val="21"/>
              </w:rPr>
              <w:t>任意点对之间的距离</w:t>
            </w:r>
          </w:p>
        </w:tc>
      </w:tr>
      <w:tr w:rsidR="006C4972" w:rsidRPr="006C4972" w14:paraId="42841A73" w14:textId="77777777" w:rsidTr="006C4972">
        <w:trPr>
          <w:jc w:val="center"/>
        </w:trPr>
        <w:tc>
          <w:tcPr>
            <w:tcW w:w="1020" w:type="pct"/>
            <w:vAlign w:val="center"/>
          </w:tcPr>
          <w:p w14:paraId="703797EF" w14:textId="401F0868" w:rsidR="00B0126B" w:rsidRPr="006C4972" w:rsidRDefault="003C2BE4" w:rsidP="00677C83">
            <w:pPr>
              <w:spacing w:line="400" w:lineRule="exact"/>
              <w:jc w:val="center"/>
              <w:rPr>
                <w:rFonts w:cs="Times New Roman"/>
                <w:sz w:val="21"/>
                <w:szCs w:val="21"/>
              </w:rPr>
            </w:pPr>
            <w:r w:rsidRPr="006C4972">
              <w:rPr>
                <w:sz w:val="21"/>
                <w:szCs w:val="21"/>
              </w:rPr>
              <w:t>DBSCAN</w:t>
            </w:r>
          </w:p>
        </w:tc>
        <w:tc>
          <w:tcPr>
            <w:tcW w:w="855" w:type="pct"/>
            <w:vAlign w:val="center"/>
          </w:tcPr>
          <w:p w14:paraId="1FCCAAFB" w14:textId="73445BA8" w:rsidR="00B0126B" w:rsidRPr="006C4972" w:rsidRDefault="003C2BE4" w:rsidP="00677C83">
            <w:pPr>
              <w:jc w:val="center"/>
              <w:rPr>
                <w:rFonts w:cs="Times New Roman"/>
                <w:color w:val="000000"/>
                <w:sz w:val="21"/>
                <w:szCs w:val="21"/>
              </w:rPr>
            </w:pPr>
            <w:r w:rsidRPr="006C4972">
              <w:rPr>
                <w:sz w:val="21"/>
                <w:szCs w:val="21"/>
              </w:rPr>
              <w:t>邻域大小</w:t>
            </w:r>
          </w:p>
        </w:tc>
        <w:tc>
          <w:tcPr>
            <w:tcW w:w="1111" w:type="pct"/>
            <w:vAlign w:val="center"/>
          </w:tcPr>
          <w:p w14:paraId="09C81C1B" w14:textId="712D4F59" w:rsidR="00B0126B" w:rsidRPr="006C4972" w:rsidRDefault="001F4190" w:rsidP="00677C83">
            <w:pPr>
              <w:jc w:val="center"/>
              <w:rPr>
                <w:rFonts w:cs="Times New Roman"/>
                <w:color w:val="000000"/>
                <w:sz w:val="21"/>
                <w:szCs w:val="21"/>
              </w:rPr>
            </w:pPr>
            <w:r w:rsidRPr="006C4972">
              <w:rPr>
                <w:sz w:val="21"/>
                <w:szCs w:val="21"/>
              </w:rPr>
              <w:t>非常大的样本数，中等簇的个数</w:t>
            </w:r>
          </w:p>
        </w:tc>
        <w:tc>
          <w:tcPr>
            <w:tcW w:w="1180" w:type="pct"/>
            <w:vAlign w:val="center"/>
          </w:tcPr>
          <w:p w14:paraId="5CEADEC5" w14:textId="299F7F77" w:rsidR="00B0126B" w:rsidRPr="006C4972" w:rsidRDefault="00C67DB1" w:rsidP="00677C83">
            <w:pPr>
              <w:jc w:val="center"/>
              <w:rPr>
                <w:rFonts w:cs="Times New Roman"/>
                <w:color w:val="000000"/>
                <w:sz w:val="21"/>
                <w:szCs w:val="21"/>
              </w:rPr>
            </w:pPr>
            <w:r w:rsidRPr="006C4972">
              <w:rPr>
                <w:sz w:val="21"/>
                <w:szCs w:val="21"/>
              </w:rPr>
              <w:t>簇的规模有明显差异，</w:t>
            </w:r>
            <w:r w:rsidRPr="006C4972">
              <w:rPr>
                <w:sz w:val="21"/>
                <w:szCs w:val="21"/>
              </w:rPr>
              <w:t xml:space="preserve"> </w:t>
            </w:r>
            <w:r w:rsidRPr="006C4972">
              <w:rPr>
                <w:sz w:val="21"/>
                <w:szCs w:val="21"/>
              </w:rPr>
              <w:t>非平面几何</w:t>
            </w:r>
          </w:p>
        </w:tc>
        <w:tc>
          <w:tcPr>
            <w:tcW w:w="834" w:type="pct"/>
            <w:vAlign w:val="center"/>
          </w:tcPr>
          <w:p w14:paraId="397116CA" w14:textId="4B0A4821" w:rsidR="00B0126B" w:rsidRPr="006C4972" w:rsidRDefault="009E677C" w:rsidP="00677C83">
            <w:pPr>
              <w:jc w:val="center"/>
              <w:rPr>
                <w:rFonts w:cs="Times New Roman"/>
                <w:color w:val="000000"/>
                <w:sz w:val="21"/>
                <w:szCs w:val="21"/>
              </w:rPr>
            </w:pPr>
            <w:r w:rsidRPr="006C4972">
              <w:rPr>
                <w:sz w:val="21"/>
                <w:szCs w:val="21"/>
              </w:rPr>
              <w:t>最近点之间的距离</w:t>
            </w:r>
          </w:p>
        </w:tc>
      </w:tr>
      <w:tr w:rsidR="006C4972" w:rsidRPr="006C4972" w14:paraId="7EC9C74C" w14:textId="31E18D30" w:rsidTr="006C4972">
        <w:trPr>
          <w:jc w:val="center"/>
        </w:trPr>
        <w:tc>
          <w:tcPr>
            <w:tcW w:w="1020" w:type="pct"/>
            <w:vAlign w:val="center"/>
          </w:tcPr>
          <w:p w14:paraId="28E1390C" w14:textId="0909C8C6" w:rsidR="00B0126B" w:rsidRPr="006C4972" w:rsidRDefault="008C056E" w:rsidP="00677C83">
            <w:pPr>
              <w:spacing w:line="400" w:lineRule="exact"/>
              <w:jc w:val="center"/>
              <w:rPr>
                <w:rFonts w:cs="Times New Roman"/>
                <w:sz w:val="21"/>
                <w:szCs w:val="21"/>
              </w:rPr>
            </w:pPr>
            <w:r w:rsidRPr="006C4972">
              <w:rPr>
                <w:sz w:val="21"/>
                <w:szCs w:val="21"/>
              </w:rPr>
              <w:t>Gaussian mixtures</w:t>
            </w:r>
          </w:p>
        </w:tc>
        <w:tc>
          <w:tcPr>
            <w:tcW w:w="855" w:type="pct"/>
            <w:vAlign w:val="center"/>
          </w:tcPr>
          <w:p w14:paraId="63564DC9" w14:textId="3E6029C9" w:rsidR="00B0126B" w:rsidRPr="006C4972" w:rsidRDefault="0048355D" w:rsidP="00677C83">
            <w:pPr>
              <w:jc w:val="center"/>
              <w:rPr>
                <w:rFonts w:cs="Times New Roman"/>
                <w:color w:val="000000"/>
                <w:sz w:val="21"/>
                <w:szCs w:val="21"/>
              </w:rPr>
            </w:pPr>
            <w:r w:rsidRPr="006C4972">
              <w:rPr>
                <w:rFonts w:hint="eastAsia"/>
                <w:sz w:val="21"/>
                <w:szCs w:val="21"/>
              </w:rPr>
              <w:t>参数较多</w:t>
            </w:r>
          </w:p>
        </w:tc>
        <w:tc>
          <w:tcPr>
            <w:tcW w:w="1111" w:type="pct"/>
            <w:vAlign w:val="center"/>
          </w:tcPr>
          <w:p w14:paraId="00F2FC5A" w14:textId="4E0E19F8" w:rsidR="00B0126B" w:rsidRPr="006C4972" w:rsidRDefault="005402FB" w:rsidP="00677C83">
            <w:pPr>
              <w:jc w:val="center"/>
              <w:rPr>
                <w:rFonts w:cs="Times New Roman"/>
                <w:color w:val="000000"/>
                <w:sz w:val="21"/>
                <w:szCs w:val="21"/>
              </w:rPr>
            </w:pPr>
            <w:r w:rsidRPr="006C4972">
              <w:rPr>
                <w:sz w:val="21"/>
                <w:szCs w:val="21"/>
              </w:rPr>
              <w:t>不具有可伸缩型</w:t>
            </w:r>
          </w:p>
        </w:tc>
        <w:tc>
          <w:tcPr>
            <w:tcW w:w="1180" w:type="pct"/>
            <w:vAlign w:val="center"/>
          </w:tcPr>
          <w:p w14:paraId="04C7C47E" w14:textId="3CB38D4D" w:rsidR="00B0126B" w:rsidRPr="006C4972" w:rsidRDefault="005B5E0E" w:rsidP="00677C83">
            <w:pPr>
              <w:jc w:val="center"/>
              <w:rPr>
                <w:rFonts w:cs="Times New Roman"/>
                <w:color w:val="000000"/>
                <w:sz w:val="21"/>
                <w:szCs w:val="21"/>
              </w:rPr>
            </w:pPr>
            <w:r w:rsidRPr="006C4972">
              <w:rPr>
                <w:sz w:val="21"/>
                <w:szCs w:val="21"/>
              </w:rPr>
              <w:t>平面几何，有易于密度估计</w:t>
            </w:r>
          </w:p>
        </w:tc>
        <w:tc>
          <w:tcPr>
            <w:tcW w:w="834" w:type="pct"/>
            <w:vAlign w:val="center"/>
          </w:tcPr>
          <w:p w14:paraId="34F23BD0" w14:textId="7C2F36DD" w:rsidR="00B0126B" w:rsidRPr="006C4972" w:rsidRDefault="00DB4B6B" w:rsidP="00677C83">
            <w:pPr>
              <w:jc w:val="center"/>
              <w:rPr>
                <w:rFonts w:cs="Times New Roman"/>
                <w:color w:val="000000"/>
                <w:sz w:val="21"/>
                <w:szCs w:val="21"/>
              </w:rPr>
            </w:pPr>
            <w:r w:rsidRPr="006C4972">
              <w:rPr>
                <w:sz w:val="21"/>
                <w:szCs w:val="21"/>
              </w:rPr>
              <w:t>到中心的马哈拉诺比斯距离</w:t>
            </w:r>
          </w:p>
        </w:tc>
      </w:tr>
      <w:tr w:rsidR="006C4972" w:rsidRPr="006C4972" w14:paraId="6F22686E" w14:textId="4BED5814" w:rsidTr="006C4972">
        <w:trPr>
          <w:jc w:val="center"/>
        </w:trPr>
        <w:tc>
          <w:tcPr>
            <w:tcW w:w="1020" w:type="pct"/>
            <w:tcBorders>
              <w:bottom w:val="single" w:sz="12" w:space="0" w:color="auto"/>
            </w:tcBorders>
            <w:vAlign w:val="center"/>
          </w:tcPr>
          <w:p w14:paraId="1DEFBCC9" w14:textId="5627F436" w:rsidR="00B0126B" w:rsidRPr="006C4972" w:rsidRDefault="00B0126B" w:rsidP="00677C83">
            <w:pPr>
              <w:spacing w:line="400" w:lineRule="exact"/>
              <w:jc w:val="center"/>
              <w:rPr>
                <w:rFonts w:cs="Times New Roman"/>
                <w:sz w:val="21"/>
                <w:szCs w:val="21"/>
                <w:highlight w:val="yellow"/>
              </w:rPr>
            </w:pPr>
            <w:r w:rsidRPr="006C4972">
              <w:rPr>
                <w:rFonts w:cs="Times New Roman"/>
                <w:sz w:val="21"/>
                <w:szCs w:val="21"/>
              </w:rPr>
              <w:t>Birch</w:t>
            </w:r>
          </w:p>
        </w:tc>
        <w:tc>
          <w:tcPr>
            <w:tcW w:w="855" w:type="pct"/>
            <w:tcBorders>
              <w:bottom w:val="single" w:sz="12" w:space="0" w:color="auto"/>
            </w:tcBorders>
            <w:vAlign w:val="center"/>
          </w:tcPr>
          <w:p w14:paraId="112A1D26" w14:textId="298E10C7"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分枝</w:t>
            </w:r>
            <w:r w:rsidR="00B0126B" w:rsidRPr="006C4972">
              <w:rPr>
                <w:rFonts w:cs="Times New Roman" w:hint="eastAsia"/>
                <w:color w:val="000000"/>
                <w:sz w:val="21"/>
                <w:szCs w:val="21"/>
              </w:rPr>
              <w:t xml:space="preserve">, </w:t>
            </w:r>
            <w:r w:rsidR="00B0126B" w:rsidRPr="006C4972">
              <w:rPr>
                <w:rFonts w:cs="Times New Roman" w:hint="eastAsia"/>
                <w:color w:val="000000"/>
                <w:sz w:val="21"/>
                <w:szCs w:val="21"/>
              </w:rPr>
              <w:t>阈值，可选的全局聚类器</w:t>
            </w:r>
          </w:p>
        </w:tc>
        <w:tc>
          <w:tcPr>
            <w:tcW w:w="1111" w:type="pct"/>
            <w:tcBorders>
              <w:bottom w:val="single" w:sz="12" w:space="0" w:color="auto"/>
            </w:tcBorders>
            <w:vAlign w:val="center"/>
          </w:tcPr>
          <w:p w14:paraId="17AD0224" w14:textId="72EB2EA6" w:rsidR="00B0126B" w:rsidRPr="006C4972" w:rsidRDefault="00B0126B"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bottom w:val="single" w:sz="12" w:space="0" w:color="auto"/>
            </w:tcBorders>
            <w:vAlign w:val="center"/>
          </w:tcPr>
          <w:p w14:paraId="6337CF8E" w14:textId="0E1DE3FE"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大型数据集，离群点可移除，可数据简化</w:t>
            </w:r>
          </w:p>
        </w:tc>
        <w:tc>
          <w:tcPr>
            <w:tcW w:w="834" w:type="pct"/>
            <w:tcBorders>
              <w:bottom w:val="single" w:sz="12" w:space="0" w:color="auto"/>
            </w:tcBorders>
            <w:vAlign w:val="center"/>
          </w:tcPr>
          <w:p w14:paraId="6B58D5F9" w14:textId="396EB74C"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点对之间的欧式距离</w:t>
            </w:r>
          </w:p>
        </w:tc>
      </w:tr>
    </w:tbl>
    <w:p w14:paraId="4068D74C" w14:textId="77777777" w:rsidR="00B0126B" w:rsidRDefault="00B0126B" w:rsidP="0007706C">
      <w:pPr>
        <w:spacing w:line="400" w:lineRule="exact"/>
        <w:ind w:firstLine="480"/>
        <w:rPr>
          <w:rFonts w:asciiTheme="minorEastAsia" w:hAnsiTheme="minorEastAsia"/>
          <w:szCs w:val="24"/>
        </w:rPr>
      </w:pPr>
    </w:p>
    <w:p w14:paraId="24B381C1" w14:textId="31F6076A" w:rsidR="00705893" w:rsidRDefault="0007706C" w:rsidP="0007706C">
      <w:pPr>
        <w:spacing w:line="400" w:lineRule="exact"/>
        <w:ind w:firstLine="480"/>
      </w:pPr>
      <w:r w:rsidRPr="00BA6451">
        <w:rPr>
          <w:rFonts w:asciiTheme="minorEastAsia" w:hAnsiTheme="minorEastAsia" w:hint="eastAsia"/>
          <w:szCs w:val="24"/>
        </w:rPr>
        <w:t>近年来，诸多学者投身于提高现有算法性能的研究中</w:t>
      </w:r>
      <w:r w:rsidRPr="000D3583">
        <w:rPr>
          <w:rFonts w:cs="Times New Roman"/>
          <w:szCs w:val="24"/>
          <w:vertAlign w:val="superscript"/>
        </w:rPr>
        <w:fldChar w:fldCharType="begin"/>
      </w:r>
      <w:r w:rsidRPr="000D3583">
        <w:rPr>
          <w:rFonts w:cs="Times New Roman"/>
          <w:szCs w:val="24"/>
          <w:vertAlign w:val="superscript"/>
        </w:rPr>
        <w:instrText xml:space="preserve"> REF _Ref479101624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[12]</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_Ref479101634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[13]</w:t>
      </w:r>
      <w:r w:rsidRPr="000D3583">
        <w:rPr>
          <w:rFonts w:cs="Times New Roman"/>
          <w:szCs w:val="24"/>
          <w:vertAlign w:val="superscript"/>
        </w:rPr>
        <w:fldChar w:fldCharType="end"/>
      </w:r>
      <w:r w:rsidRPr="00BA6451">
        <w:rPr>
          <w:rFonts w:asciiTheme="minorEastAsia" w:hAnsiTheme="minorEastAsia" w:hint="eastAsia"/>
          <w:szCs w:val="24"/>
        </w:rPr>
        <w:t>，其中包括</w:t>
      </w:r>
      <w:r w:rsidRPr="00443082">
        <w:rPr>
          <w:rFonts w:cs="Times New Roman"/>
          <w:szCs w:val="24"/>
        </w:rPr>
        <w:t>CLARANS</w:t>
      </w:r>
      <w:r>
        <w:rPr>
          <w:rFonts w:asciiTheme="minorEastAsia" w:hAnsiTheme="minorEastAsia"/>
          <w:szCs w:val="24"/>
        </w:rPr>
        <w:t>（</w:t>
      </w:r>
      <w:r w:rsidRPr="00443082">
        <w:rPr>
          <w:rFonts w:cs="Times New Roman"/>
          <w:szCs w:val="24"/>
        </w:rPr>
        <w:t>Ng</w:t>
      </w:r>
      <w:r w:rsidRPr="00BA6451">
        <w:rPr>
          <w:rFonts w:asciiTheme="minorEastAsia" w:hAnsiTheme="minorEastAsia" w:hint="eastAsia"/>
          <w:szCs w:val="24"/>
        </w:rPr>
        <w:t>和</w:t>
      </w:r>
      <w:r w:rsidRPr="00443082">
        <w:rPr>
          <w:rFonts w:cs="Times New Roman"/>
          <w:szCs w:val="24"/>
        </w:rPr>
        <w:t>Han</w:t>
      </w:r>
      <w:r w:rsidRPr="00BA6451">
        <w:rPr>
          <w:rFonts w:asciiTheme="minorEastAsia" w:hAnsiTheme="minorEastAsia" w:hint="eastAsia"/>
          <w:szCs w:val="24"/>
        </w:rPr>
        <w:t>，1994</w:t>
      </w:r>
      <w:r>
        <w:rPr>
          <w:rFonts w:asciiTheme="minorEastAsia" w:hAnsiTheme="minorEastAsia"/>
          <w:szCs w:val="24"/>
        </w:rPr>
        <w:t>）</w:t>
      </w:r>
      <w:r w:rsidRPr="000D3583">
        <w:rPr>
          <w:rFonts w:cs="Times New Roman"/>
          <w:szCs w:val="24"/>
          <w:vertAlign w:val="superscript"/>
        </w:rPr>
        <w:fldChar w:fldCharType="begin"/>
      </w:r>
      <w:r w:rsidRPr="000D3583">
        <w:rPr>
          <w:rFonts w:cs="Times New Roman"/>
          <w:szCs w:val="24"/>
          <w:vertAlign w:val="superscript"/>
        </w:rPr>
        <w:instrText xml:space="preserve"> REF _Ref479101685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[14]</w:t>
      </w:r>
      <w:r w:rsidRPr="000D3583">
        <w:rPr>
          <w:rFonts w:cs="Times New Roman"/>
          <w:szCs w:val="24"/>
          <w:vertAlign w:val="superscript"/>
        </w:rPr>
        <w:fldChar w:fldCharType="end"/>
      </w:r>
      <w:r w:rsidRPr="000D3583">
        <w:rPr>
          <w:rFonts w:cs="Times New Roman"/>
          <w:szCs w:val="24"/>
          <w:vertAlign w:val="superscript"/>
        </w:rPr>
        <w:fldChar w:fldCharType="begin"/>
      </w:r>
      <w:r w:rsidRPr="000D3583">
        <w:rPr>
          <w:rFonts w:cs="Times New Roman"/>
          <w:szCs w:val="24"/>
          <w:vertAlign w:val="superscript"/>
        </w:rPr>
        <w:instrText xml:space="preserve"> REF _Ref479101696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[18]</w:t>
      </w:r>
      <w:r w:rsidRPr="000D3583">
        <w:rPr>
          <w:rFonts w:cs="Times New Roman"/>
          <w:szCs w:val="24"/>
          <w:vertAlign w:val="superscript"/>
        </w:rPr>
        <w:fldChar w:fldCharType="end"/>
      </w:r>
      <w:r w:rsidRPr="00BA6451">
        <w:rPr>
          <w:rFonts w:asciiTheme="minorEastAsia" w:hAnsiTheme="minorEastAsia" w:hint="eastAsia"/>
          <w:szCs w:val="24"/>
        </w:rPr>
        <w:t>和</w:t>
      </w:r>
      <w:r w:rsidRPr="00443082">
        <w:rPr>
          <w:rFonts w:cs="Times New Roman"/>
          <w:szCs w:val="24"/>
        </w:rPr>
        <w:t>BIRCH</w:t>
      </w:r>
      <w:r>
        <w:rPr>
          <w:rFonts w:asciiTheme="minorEastAsia" w:hAnsiTheme="minorEastAsia"/>
          <w:szCs w:val="24"/>
        </w:rPr>
        <w:t>（</w:t>
      </w:r>
      <w:r w:rsidRPr="00443082">
        <w:rPr>
          <w:rFonts w:cs="Times New Roman"/>
          <w:szCs w:val="24"/>
        </w:rPr>
        <w:t>Zhang</w:t>
      </w:r>
      <w:r w:rsidRPr="00BA6451">
        <w:rPr>
          <w:rFonts w:asciiTheme="minorEastAsia" w:hAnsiTheme="minorEastAsia" w:hint="eastAsia"/>
          <w:szCs w:val="24"/>
        </w:rPr>
        <w:t>等，1996</w:t>
      </w:r>
      <w:r>
        <w:rPr>
          <w:rFonts w:asciiTheme="minorEastAsia" w:hAnsiTheme="minorEastAsia"/>
          <w:szCs w:val="24"/>
        </w:rPr>
        <w:t>）</w:t>
      </w:r>
      <w:r w:rsidRPr="000D3583">
        <w:rPr>
          <w:rFonts w:cs="Times New Roman"/>
          <w:szCs w:val="24"/>
          <w:vertAlign w:val="superscript"/>
        </w:rPr>
        <w:fldChar w:fldCharType="begin"/>
      </w:r>
      <w:r w:rsidRPr="000D3583">
        <w:rPr>
          <w:rFonts w:cs="Times New Roman"/>
          <w:szCs w:val="24"/>
          <w:vertAlign w:val="superscript"/>
        </w:rPr>
        <w:instrText xml:space="preserve"> REF _Ref479101723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[15]</w:t>
      </w:r>
      <w:r w:rsidRPr="000D3583">
        <w:rPr>
          <w:rFonts w:cs="Times New Roman"/>
          <w:szCs w:val="24"/>
          <w:vertAlign w:val="superscript"/>
        </w:rPr>
        <w:fldChar w:fldCharType="end"/>
      </w:r>
      <w:r>
        <w:rPr>
          <w:rFonts w:asciiTheme="minorEastAsia" w:hAnsiTheme="minorEastAsia" w:hint="eastAsia"/>
          <w:szCs w:val="24"/>
        </w:rPr>
        <w:t>。由于处理海量</w:t>
      </w:r>
      <w:r w:rsidRPr="00BA6451">
        <w:rPr>
          <w:rFonts w:asciiTheme="minorEastAsia" w:hAnsiTheme="minorEastAsia" w:hint="eastAsia"/>
          <w:szCs w:val="24"/>
        </w:rPr>
        <w:t>数据集的需求日益增长，</w:t>
      </w:r>
      <w:r>
        <w:rPr>
          <w:rFonts w:asciiTheme="minorEastAsia" w:hAnsiTheme="minorEastAsia" w:hint="eastAsia"/>
          <w:szCs w:val="24"/>
        </w:rPr>
        <w:t>所以研究人员试图</w:t>
      </w:r>
      <w:r w:rsidRPr="00BA6451">
        <w:rPr>
          <w:rFonts w:asciiTheme="minorEastAsia" w:hAnsiTheme="minorEastAsia" w:hint="eastAsia"/>
          <w:szCs w:val="24"/>
        </w:rPr>
        <w:t>通过换取</w:t>
      </w:r>
      <w:r>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Pr>
          <w:rFonts w:asciiTheme="minorEastAsia" w:hAnsiTheme="minorEastAsia" w:hint="eastAsia"/>
          <w:szCs w:val="24"/>
        </w:rPr>
        <w:t>，</w:t>
      </w:r>
      <w:r w:rsidRPr="00BA6451">
        <w:rPr>
          <w:rFonts w:asciiTheme="minorEastAsia" w:hAnsiTheme="minorEastAsia" w:hint="eastAsia"/>
          <w:szCs w:val="24"/>
        </w:rPr>
        <w:t>这</w:t>
      </w:r>
      <w:r>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Pr="00452ABE">
        <w:rPr>
          <w:rFonts w:cs="Times New Roman"/>
          <w:szCs w:val="24"/>
          <w:vertAlign w:val="superscript"/>
        </w:rPr>
        <w:fldChar w:fldCharType="begin"/>
      </w:r>
      <w:r w:rsidRPr="00452ABE">
        <w:rPr>
          <w:rFonts w:cs="Times New Roman"/>
          <w:szCs w:val="24"/>
          <w:vertAlign w:val="superscript"/>
        </w:rPr>
        <w:instrText xml:space="preserve"> REF _Ref479101762 \r \h  \* MERGEFORMAT </w:instrText>
      </w:r>
      <w:r w:rsidRPr="00452ABE">
        <w:rPr>
          <w:rFonts w:cs="Times New Roman"/>
          <w:szCs w:val="24"/>
          <w:vertAlign w:val="superscript"/>
        </w:rPr>
      </w:r>
      <w:r w:rsidRPr="00452ABE">
        <w:rPr>
          <w:rFonts w:cs="Times New Roman"/>
          <w:szCs w:val="24"/>
          <w:vertAlign w:val="superscript"/>
        </w:rPr>
        <w:fldChar w:fldCharType="separate"/>
      </w:r>
      <w:r>
        <w:rPr>
          <w:rFonts w:cs="Times New Roman"/>
          <w:szCs w:val="24"/>
          <w:vertAlign w:val="superscript"/>
        </w:rPr>
        <w:t>[16]</w:t>
      </w:r>
      <w:r w:rsidRPr="00452ABE">
        <w:rPr>
          <w:rFonts w:cs="Times New Roman"/>
          <w:szCs w:val="24"/>
          <w:vertAlign w:val="superscript"/>
        </w:rPr>
        <w:fldChar w:fldCharType="end"/>
      </w:r>
      <w:r>
        <w:rPr>
          <w:rFonts w:asciiTheme="minorEastAsia" w:hAnsiTheme="minorEastAsia" w:hint="eastAsia"/>
          <w:szCs w:val="24"/>
        </w:rPr>
        <w:t>。</w:t>
      </w:r>
      <w:r>
        <w:rPr>
          <w:rFonts w:cs="Times New Roman" w:hint="eastAsia"/>
          <w:kern w:val="0"/>
          <w:szCs w:val="24"/>
        </w:rPr>
        <w:t>C</w:t>
      </w:r>
      <w:r>
        <w:rPr>
          <w:rFonts w:cs="Times New Roman"/>
          <w:kern w:val="0"/>
          <w:szCs w:val="24"/>
        </w:rPr>
        <w:t>anopy</w:t>
      </w:r>
      <w:r>
        <w:rPr>
          <w:rFonts w:cs="Times New Roman" w:hint="eastAsia"/>
          <w:kern w:val="0"/>
          <w:szCs w:val="24"/>
        </w:rPr>
        <w:t>聚类算法</w:t>
      </w:r>
      <w:r>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Pr>
          <w:rFonts w:asciiTheme="minorEastAsia" w:hAnsiTheme="minorEastAsia" w:hint="eastAsia"/>
          <w:szCs w:val="24"/>
        </w:rPr>
        <w:t>仍需使用现有的聚类分析算法</w:t>
      </w:r>
      <w:r w:rsidRPr="00BA6451">
        <w:rPr>
          <w:rFonts w:asciiTheme="minorEastAsia" w:hAnsiTheme="minorEastAsia" w:hint="eastAsia"/>
          <w:szCs w:val="24"/>
        </w:rPr>
        <w:t>对这些</w:t>
      </w:r>
      <w:r>
        <w:rPr>
          <w:rFonts w:asciiTheme="minorEastAsia" w:hAnsiTheme="minorEastAsia" w:hint="eastAsia"/>
          <w:szCs w:val="24"/>
        </w:rPr>
        <w:t>预分割</w:t>
      </w:r>
      <w:r w:rsidRPr="00BA6451">
        <w:rPr>
          <w:rFonts w:asciiTheme="minorEastAsia" w:hAnsiTheme="minorEastAsia" w:hint="eastAsia"/>
          <w:szCs w:val="24"/>
        </w:rPr>
        <w:t>数据集进行聚类。学者们一直在进行各种各样的聚类算法尝试，比如基于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Pr="000D3583">
        <w:rPr>
          <w:rFonts w:cs="Times New Roman"/>
          <w:szCs w:val="24"/>
          <w:vertAlign w:val="superscript"/>
        </w:rPr>
        <w:fldChar w:fldCharType="begin"/>
      </w:r>
      <w:r w:rsidRPr="000D3583">
        <w:rPr>
          <w:rFonts w:cs="Times New Roman"/>
          <w:szCs w:val="24"/>
          <w:vertAlign w:val="superscript"/>
        </w:rPr>
        <w:instrText xml:space="preserve"> REF _Ref479101903 \r \h  \* MERGEFORMAT </w:instrText>
      </w:r>
      <w:r w:rsidRPr="000D3583">
        <w:rPr>
          <w:rFonts w:cs="Times New Roman"/>
          <w:szCs w:val="24"/>
          <w:vertAlign w:val="superscript"/>
        </w:rPr>
      </w:r>
      <w:r w:rsidRPr="000D3583">
        <w:rPr>
          <w:rFonts w:cs="Times New Roman"/>
          <w:szCs w:val="24"/>
          <w:vertAlign w:val="superscript"/>
        </w:rPr>
        <w:fldChar w:fldCharType="separate"/>
      </w:r>
      <w:r>
        <w:rPr>
          <w:rFonts w:cs="Times New Roman"/>
          <w:szCs w:val="24"/>
          <w:vertAlign w:val="superscript"/>
        </w:rPr>
        <w:t>[17]</w:t>
      </w:r>
      <w:r w:rsidRPr="000D3583">
        <w:rPr>
          <w:rFonts w:cs="Times New Roman"/>
          <w:szCs w:val="24"/>
          <w:vertAlign w:val="superscript"/>
        </w:rPr>
        <w:fldChar w:fldCharType="end"/>
      </w:r>
      <w:r w:rsidRPr="00BA6451">
        <w:rPr>
          <w:rFonts w:asciiTheme="minorEastAsia" w:hAnsiTheme="minorEastAsia" w:hint="eastAsia"/>
          <w:szCs w:val="24"/>
        </w:rPr>
        <w:t>。</w:t>
      </w:r>
    </w:p>
    <w:p w14:paraId="7C9D18CF" w14:textId="77777777" w:rsidR="008A314C" w:rsidRDefault="008A314C" w:rsidP="008A314C">
      <w:pPr>
        <w:spacing w:line="400" w:lineRule="exact"/>
        <w:ind w:firstLine="480"/>
      </w:pPr>
    </w:p>
    <w:p w14:paraId="0C184753" w14:textId="62B45812" w:rsidR="00C31969" w:rsidRDefault="00C31969" w:rsidP="00C31969">
      <w:pPr>
        <w:pStyle w:val="2"/>
      </w:pPr>
      <w:bookmarkStart w:id="51" w:name="_Toc479339628"/>
      <w:r w:rsidRPr="00C31969">
        <w:rPr>
          <w:rFonts w:hint="eastAsia"/>
        </w:rPr>
        <w:t>聚类分析的评价标准</w:t>
      </w:r>
      <w:bookmarkEnd w:id="51"/>
    </w:p>
    <w:p w14:paraId="4AC81904" w14:textId="55966F28" w:rsidR="00593699" w:rsidRPr="00593699" w:rsidRDefault="00593699" w:rsidP="00EE4C00">
      <w:pPr>
        <w:spacing w:line="400" w:lineRule="exact"/>
      </w:pPr>
      <w:r>
        <w:t xml:space="preserve">    </w:t>
      </w:r>
      <w:r w:rsidRPr="00593699">
        <w:rPr>
          <w:rFonts w:hint="eastAsia"/>
        </w:rPr>
        <w:t>每种聚类算法都有其各自的适用范围，有的适用于小型数据集，有的可以处理大型数据，有的可以发现任意形状的簇。但总的来说，数据挖掘针对聚类分析</w:t>
      </w:r>
      <w:r w:rsidR="00C67370">
        <w:rPr>
          <w:rFonts w:hint="eastAsia"/>
        </w:rPr>
        <w:t>算法</w:t>
      </w:r>
      <w:r w:rsidRPr="00593699">
        <w:rPr>
          <w:rFonts w:hint="eastAsia"/>
        </w:rPr>
        <w:t>有以下评价标准：</w:t>
      </w:r>
    </w:p>
    <w:p w14:paraId="797478DB" w14:textId="77D303C1" w:rsidR="00593699" w:rsidRPr="00593699" w:rsidRDefault="00EE4C00" w:rsidP="00593699">
      <w:pPr>
        <w:spacing w:line="400" w:lineRule="exact"/>
        <w:ind w:firstLine="480"/>
      </w:pPr>
      <w:r w:rsidRPr="0087215C">
        <w:rPr>
          <w:rFonts w:cs="Times New Roman" w:hint="eastAsia"/>
          <w:szCs w:val="24"/>
        </w:rPr>
        <w:t>①</w:t>
      </w:r>
      <w:r w:rsidR="00B558FB">
        <w:rPr>
          <w:rFonts w:cs="Times New Roman" w:hint="eastAsia"/>
          <w:szCs w:val="24"/>
        </w:rPr>
        <w:t>处理大型数据的能力</w:t>
      </w:r>
    </w:p>
    <w:p w14:paraId="7256F34B" w14:textId="6AF4644A" w:rsidR="00593699" w:rsidRPr="00593699" w:rsidRDefault="00593699" w:rsidP="004E5E33">
      <w:pPr>
        <w:spacing w:line="400" w:lineRule="exact"/>
        <w:ind w:firstLine="480"/>
      </w:pPr>
      <w:r w:rsidRPr="00593699">
        <w:rPr>
          <w:rFonts w:hint="eastAsia"/>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聚类算法对样本数据集进行分析。但是，这种方法有一个明显的缺点，样本数据集可能会导致不同的聚类结果，难以对整体数据集进行真实客观的分析。所以聚类算法的可伸缩性是现如今一个十分重要的研究内容。</w:t>
      </w:r>
    </w:p>
    <w:p w14:paraId="0CC072EB" w14:textId="1FED3AC5" w:rsidR="00593699" w:rsidRPr="00593699" w:rsidRDefault="004E5E33" w:rsidP="00593699">
      <w:pPr>
        <w:spacing w:line="400" w:lineRule="exact"/>
        <w:ind w:firstLine="480"/>
      </w:pPr>
      <w:r w:rsidRPr="00732D9F">
        <w:rPr>
          <w:rFonts w:cs="Times New Roman" w:hint="eastAsia"/>
          <w:szCs w:val="24"/>
        </w:rPr>
        <w:t>②</w:t>
      </w:r>
      <w:r w:rsidR="00593699" w:rsidRPr="00593699">
        <w:rPr>
          <w:rFonts w:hint="eastAsia"/>
        </w:rPr>
        <w:t>处理不同类型属性的能力</w:t>
      </w:r>
    </w:p>
    <w:p w14:paraId="76B7C449" w14:textId="14887A88" w:rsidR="00593699" w:rsidRPr="00593699" w:rsidRDefault="004E5E33" w:rsidP="00A5399E">
      <w:pPr>
        <w:spacing w:line="400" w:lineRule="exact"/>
      </w:pPr>
      <w:r>
        <w:t xml:space="preserve">    </w:t>
      </w:r>
      <w:r w:rsidR="00593699" w:rsidRPr="00593699">
        <w:rPr>
          <w:rFonts w:hint="eastAsia"/>
        </w:rPr>
        <w:t>聚类分析算法不应该只能处理单一的数据类型，而应该可以处理不同的数据类型，例如二元类型数据、分类／标称类型数据、序数型数据等。</w:t>
      </w:r>
    </w:p>
    <w:p w14:paraId="02F22972" w14:textId="1C019102" w:rsidR="00593699" w:rsidRPr="00593699" w:rsidRDefault="000F334A" w:rsidP="00593699">
      <w:pPr>
        <w:spacing w:line="400" w:lineRule="exact"/>
        <w:ind w:firstLine="480"/>
      </w:pPr>
      <w:r w:rsidRPr="00732D9F">
        <w:rPr>
          <w:rFonts w:cs="Times New Roman" w:hint="eastAsia"/>
          <w:szCs w:val="24"/>
        </w:rPr>
        <w:t>③</w:t>
      </w:r>
      <w:r w:rsidR="00593699" w:rsidRPr="00593699">
        <w:rPr>
          <w:rFonts w:hint="eastAsia"/>
        </w:rPr>
        <w:t>可以发现任意形状的簇：</w:t>
      </w:r>
    </w:p>
    <w:p w14:paraId="2E6822C6" w14:textId="48A5DCCE" w:rsidR="00593699" w:rsidRPr="00593699" w:rsidRDefault="000F334A" w:rsidP="00230D0E">
      <w:pPr>
        <w:spacing w:line="400" w:lineRule="exact"/>
      </w:pPr>
      <w:r>
        <w:t xml:space="preserve">    </w:t>
      </w:r>
      <w:r w:rsidR="00593699" w:rsidRPr="00593699">
        <w:rPr>
          <w:rFonts w:hint="eastAsia"/>
        </w:rPr>
        <w:t>基于距离的聚类算法通常是通过区分对象</w:t>
      </w:r>
      <w:r w:rsidR="000D2245">
        <w:rPr>
          <w:rFonts w:hint="eastAsia"/>
        </w:rPr>
        <w:t>之间的相似度进行聚类分析的，这类聚类算法趋向于发现数据规模相同或者</w:t>
      </w:r>
      <w:r w:rsidR="00593699" w:rsidRPr="00593699">
        <w:rPr>
          <w:rFonts w:hint="eastAsia"/>
        </w:rPr>
        <w:t>类球形的簇。然而，现实生活中数据集分布通常是任意形状的。因此，聚类算法应该具有对不同类型和不同密度的数据集的处理能力。</w:t>
      </w:r>
    </w:p>
    <w:p w14:paraId="761AF28C" w14:textId="1A6D980B" w:rsidR="00593699" w:rsidRPr="00593699" w:rsidRDefault="00604128" w:rsidP="00593699">
      <w:pPr>
        <w:spacing w:line="400" w:lineRule="exact"/>
        <w:ind w:firstLine="480"/>
      </w:pPr>
      <w:r w:rsidRPr="00732D9F">
        <w:rPr>
          <w:rFonts w:cs="Times New Roman" w:hint="eastAsia"/>
          <w:szCs w:val="24"/>
        </w:rPr>
        <w:t>④</w:t>
      </w:r>
      <w:r w:rsidR="00593699" w:rsidRPr="00593699">
        <w:rPr>
          <w:rFonts w:hint="eastAsia"/>
        </w:rPr>
        <w:t>初始化参数的数量最小化</w:t>
      </w:r>
    </w:p>
    <w:p w14:paraId="308F5C25" w14:textId="4DCD8674" w:rsidR="00593699" w:rsidRPr="00593699" w:rsidRDefault="00593699" w:rsidP="00593699">
      <w:pPr>
        <w:spacing w:line="400" w:lineRule="exact"/>
        <w:ind w:firstLine="480"/>
      </w:pPr>
      <w:r w:rsidRPr="00593699">
        <w:rPr>
          <w:rFonts w:hint="eastAsia"/>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w:t>
      </w:r>
      <w:r w:rsidRPr="00593699">
        <w:rPr>
          <w:rFonts w:hint="eastAsia"/>
        </w:rPr>
        <w:lastRenderedPageBreak/>
        <w:t>结果的好坏。如果聚类算法对参数选择十分敏感，那么聚类结果的准确性将变得不稳定。因此，聚类算法应该减小参数的设置和参数对聚类结果的影响。</w:t>
      </w:r>
    </w:p>
    <w:p w14:paraId="466DC946" w14:textId="0C588BD7" w:rsidR="00593699" w:rsidRPr="00593699" w:rsidRDefault="00230D0E" w:rsidP="00593699">
      <w:pPr>
        <w:spacing w:line="400" w:lineRule="exact"/>
        <w:ind w:firstLine="480"/>
      </w:pPr>
      <w:r w:rsidRPr="00732D9F">
        <w:rPr>
          <w:rFonts w:cs="Times New Roman" w:hint="eastAsia"/>
          <w:szCs w:val="24"/>
        </w:rPr>
        <w:t>⑤</w:t>
      </w:r>
      <w:r w:rsidR="00593699" w:rsidRPr="00593699">
        <w:rPr>
          <w:rFonts w:hint="eastAsia"/>
        </w:rPr>
        <w:t>处理异常数据的能力</w:t>
      </w:r>
    </w:p>
    <w:p w14:paraId="76802864" w14:textId="22C6D6D5" w:rsidR="000C338A" w:rsidRPr="000C338A" w:rsidRDefault="00593699" w:rsidP="006E78D1">
      <w:pPr>
        <w:spacing w:line="400" w:lineRule="exact"/>
        <w:ind w:firstLine="480"/>
      </w:pPr>
      <w:r w:rsidRPr="00593699">
        <w:rPr>
          <w:rFonts w:hint="eastAsia"/>
        </w:rPr>
        <w:t>异常数据通常是离群检测中的噪声数据或离群点，在离群检测中通常被视为是远离数据集中绝大多数数据对象的异常数据。现实生活中的数据集普遍存在</w:t>
      </w:r>
      <w:r w:rsidR="00244195">
        <w:rPr>
          <w:rFonts w:hint="eastAsia"/>
        </w:rPr>
        <w:t>着</w:t>
      </w:r>
      <w:r w:rsidR="00A64985">
        <w:rPr>
          <w:rFonts w:hint="eastAsia"/>
        </w:rPr>
        <w:t>异常数据，</w:t>
      </w:r>
      <w:r w:rsidR="00430928" w:rsidRPr="000C338A">
        <w:rPr>
          <w:rFonts w:hint="eastAsia"/>
        </w:rPr>
        <w:t>数据集的噪声和冗余数据通常会使得聚类结果产生较大的差异。</w:t>
      </w:r>
      <w:r w:rsidR="00A64985">
        <w:rPr>
          <w:rFonts w:hint="eastAsia"/>
        </w:rPr>
        <w:t>因此</w:t>
      </w:r>
      <w:r w:rsidR="003011AF">
        <w:rPr>
          <w:rFonts w:hint="eastAsia"/>
        </w:rPr>
        <w:t>，</w:t>
      </w:r>
      <w:r w:rsidR="00A64985">
        <w:rPr>
          <w:rFonts w:hint="eastAsia"/>
        </w:rPr>
        <w:t>能够处理异常数据</w:t>
      </w:r>
      <w:r w:rsidRPr="00593699">
        <w:rPr>
          <w:rFonts w:hint="eastAsia"/>
        </w:rPr>
        <w:t>变得十分重要。目前，一些算法对异常数据具有良好的处理能力，例如</w:t>
      </w:r>
      <w:r w:rsidRPr="00593699">
        <w:t>DBSCAN</w:t>
      </w:r>
      <w:r w:rsidRPr="00593699">
        <w:rPr>
          <w:rFonts w:hint="eastAsia"/>
        </w:rPr>
        <w:t>聚类算法和基于密度的</w:t>
      </w:r>
      <w:r w:rsidRPr="00593699">
        <w:t>CURE</w:t>
      </w:r>
      <w:r w:rsidRPr="00593699">
        <w:rPr>
          <w:rFonts w:hint="eastAsia"/>
        </w:rPr>
        <w:t>聚类算法；然而一些传统的聚类算法并不具备处理异常数据的能力，例如</w:t>
      </w:r>
      <w:r w:rsidRPr="00593699">
        <w:t>ANGES</w:t>
      </w:r>
      <w:r w:rsidRPr="00593699">
        <w:rPr>
          <w:rFonts w:hint="eastAsia"/>
        </w:rPr>
        <w:t>聚类算法和</w:t>
      </w:r>
      <w:r w:rsidRPr="00593699">
        <w:t>K-Means</w:t>
      </w:r>
      <w:r w:rsidRPr="00593699">
        <w:rPr>
          <w:rFonts w:hint="eastAsia"/>
        </w:rPr>
        <w:t>聚类算法。</w:t>
      </w:r>
    </w:p>
    <w:p w14:paraId="2D9A7C4B" w14:textId="660A6EB9" w:rsidR="000C338A" w:rsidRPr="000C338A" w:rsidRDefault="00E862BA"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0C338A" w:rsidRPr="000C338A">
        <w:rPr>
          <w:rFonts w:hint="eastAsia"/>
        </w:rPr>
        <w:t>处理高维数据的能力</w:t>
      </w:r>
    </w:p>
    <w:p w14:paraId="62A7FBFA" w14:textId="72731083" w:rsidR="000C338A" w:rsidRPr="000C338A" w:rsidRDefault="000C338A" w:rsidP="000C338A">
      <w:pPr>
        <w:spacing w:line="400" w:lineRule="exact"/>
        <w:ind w:firstLine="480"/>
      </w:pPr>
      <w:r w:rsidRPr="000C338A">
        <w:rPr>
          <w:rFonts w:hint="eastAsia"/>
        </w:rPr>
        <w:t>现在，随着数据集维数的不断增加，聚类算法处理高维数据的能力也变得越来越重要。同时，由于高维数据的稀疏性和距离集中使得一些算法的聚类结果相较低维数据变得很差。虽然目前已提出一些处理高维数据的聚类算法，例如</w:t>
      </w:r>
      <w:r w:rsidRPr="000C338A">
        <w:t>CLIQUE</w:t>
      </w:r>
      <w:r w:rsidRPr="000C338A">
        <w:rPr>
          <w:rFonts w:hint="eastAsia"/>
        </w:rPr>
        <w:t>聚类算法，但是由于其聚类结果差异较大，所以</w:t>
      </w:r>
      <w:r w:rsidR="004372D9">
        <w:rPr>
          <w:rFonts w:hint="eastAsia"/>
        </w:rPr>
        <w:t>在高维数据空间中</w:t>
      </w:r>
      <w:r w:rsidR="004372D9" w:rsidRPr="000C338A">
        <w:t>CLIQUE</w:t>
      </w:r>
      <w:r w:rsidR="004372D9" w:rsidRPr="000C338A">
        <w:rPr>
          <w:rFonts w:hint="eastAsia"/>
        </w:rPr>
        <w:t>聚类算法</w:t>
      </w:r>
      <w:r w:rsidR="004372D9">
        <w:rPr>
          <w:rFonts w:hint="eastAsia"/>
        </w:rPr>
        <w:t>的应用并不广泛。</w:t>
      </w:r>
      <w:r w:rsidR="005D2D6C">
        <w:rPr>
          <w:rFonts w:hint="eastAsia"/>
        </w:rPr>
        <w:t>近年来，越来越多的研究人员开始关注高维数据，</w:t>
      </w:r>
      <w:r w:rsidR="00EE2644">
        <w:rPr>
          <w:rFonts w:hint="eastAsia"/>
        </w:rPr>
        <w:t>同时</w:t>
      </w:r>
      <w:r w:rsidRPr="000C338A">
        <w:rPr>
          <w:rFonts w:hint="eastAsia"/>
        </w:rPr>
        <w:t>在高维数据空间中的聚类分析已成为目前聚类分析的一个主要方向。</w:t>
      </w:r>
    </w:p>
    <w:p w14:paraId="021E0D7D" w14:textId="22F745AE" w:rsidR="000C338A" w:rsidRPr="000C338A" w:rsidRDefault="0052049E"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0C338A" w:rsidRPr="000C338A">
        <w:rPr>
          <w:rFonts w:hint="eastAsia"/>
        </w:rPr>
        <w:t>可解释性和可用性</w:t>
      </w:r>
    </w:p>
    <w:p w14:paraId="55F824D0" w14:textId="02889FA5" w:rsidR="000C338A" w:rsidRDefault="000C338A" w:rsidP="000C338A">
      <w:pPr>
        <w:spacing w:line="400" w:lineRule="exact"/>
        <w:ind w:firstLine="480"/>
      </w:pPr>
      <w:r w:rsidRPr="000C338A">
        <w:rPr>
          <w:rFonts w:hint="eastAsia"/>
        </w:rPr>
        <w:t>聚类分析是一种非监督式的机器学习方法，对于要处理的数据集无法预先知道其</w:t>
      </w:r>
      <w:r w:rsidR="005961C5">
        <w:rPr>
          <w:rFonts w:hint="eastAsia"/>
        </w:rPr>
        <w:t>统计</w:t>
      </w:r>
      <w:r w:rsidRPr="000C338A">
        <w:rPr>
          <w:rFonts w:hint="eastAsia"/>
        </w:rPr>
        <w:t>分布情况，所以当对数据集进行聚类分析后，能够根据结果进行合理地解释，分析出数据</w:t>
      </w:r>
      <w:r w:rsidR="0049138B">
        <w:rPr>
          <w:rFonts w:hint="eastAsia"/>
        </w:rPr>
        <w:t>的内在</w:t>
      </w:r>
      <w:r w:rsidR="00B165A5">
        <w:rPr>
          <w:rFonts w:hint="eastAsia"/>
        </w:rPr>
        <w:t>规律和模式</w:t>
      </w:r>
      <w:r w:rsidRPr="000C338A">
        <w:rPr>
          <w:rFonts w:hint="eastAsia"/>
        </w:rPr>
        <w:t>。在低维数据空间中，例如</w:t>
      </w:r>
      <w:r w:rsidR="00EA1606">
        <w:t>2</w:t>
      </w:r>
      <w:r w:rsidRPr="000C338A">
        <w:rPr>
          <w:rFonts w:hint="eastAsia"/>
        </w:rPr>
        <w:t>维或</w:t>
      </w:r>
      <w:r w:rsidRPr="000C338A">
        <w:t>3</w:t>
      </w:r>
      <w:r w:rsidRPr="000C338A">
        <w:rPr>
          <w:rFonts w:hint="eastAsia"/>
        </w:rPr>
        <w:t>维空间，可以通过绘图简单直观地展示聚类结果。然而在高维数据空间中，如何解释聚类结果已成为目前聚类分析的一个主要方向。</w:t>
      </w:r>
    </w:p>
    <w:p w14:paraId="7F6788EB" w14:textId="77777777" w:rsidR="00190A15" w:rsidRPr="000C338A" w:rsidRDefault="00190A15" w:rsidP="000C338A">
      <w:pPr>
        <w:spacing w:line="400" w:lineRule="exact"/>
        <w:ind w:firstLine="480"/>
      </w:pPr>
    </w:p>
    <w:p w14:paraId="270369CD" w14:textId="6395CD13" w:rsidR="00EA0808" w:rsidRDefault="00780A63" w:rsidP="00EA0808">
      <w:pPr>
        <w:pStyle w:val="2"/>
      </w:pPr>
      <w:bookmarkStart w:id="52" w:name="_Toc479339629"/>
      <w:r w:rsidRPr="00780A63">
        <w:rPr>
          <w:rFonts w:hint="eastAsia"/>
        </w:rPr>
        <w:t>聚类分析的评估检验</w:t>
      </w:r>
      <w:bookmarkEnd w:id="52"/>
    </w:p>
    <w:p w14:paraId="13349698" w14:textId="4F10FC7E" w:rsidR="000C338A" w:rsidRDefault="000F60B6" w:rsidP="00467CD2">
      <w:pPr>
        <w:spacing w:line="400" w:lineRule="exact"/>
        <w:ind w:firstLine="480"/>
      </w:pPr>
      <w:r w:rsidRPr="000F60B6">
        <w:rPr>
          <w:rFonts w:hint="eastAsia"/>
        </w:rPr>
        <w:t>聚类结果的评估也被称为聚类验证。两个簇之间的相似性有诸多的检测方法。这些方法可以衡量不同的聚类方法对同一数据集的聚类效果。</w:t>
      </w:r>
    </w:p>
    <w:p w14:paraId="59B35A32" w14:textId="369DC52B" w:rsidR="00467CD2" w:rsidRDefault="00B84588" w:rsidP="00467CD2">
      <w:pPr>
        <w:pStyle w:val="3"/>
      </w:pPr>
      <w:bookmarkStart w:id="53" w:name="_Toc479339630"/>
      <w:r w:rsidRPr="00B84588">
        <w:rPr>
          <w:rFonts w:hint="eastAsia"/>
        </w:rPr>
        <w:t>内部检验</w:t>
      </w:r>
      <w:bookmarkEnd w:id="53"/>
    </w:p>
    <w:p w14:paraId="7C9F1A85" w14:textId="7FC7EFDC" w:rsidR="00881176" w:rsidRDefault="00661521" w:rsidP="00881176">
      <w:pPr>
        <w:spacing w:line="400" w:lineRule="exact"/>
      </w:pPr>
      <w:r>
        <w:t xml:space="preserve">    </w:t>
      </w:r>
      <w:r w:rsidR="00377DE7" w:rsidRPr="00377DE7">
        <w:rPr>
          <w:rFonts w:hint="eastAsia"/>
        </w:rPr>
        <w:t>内部评估是指聚类结果的评估依赖于聚类的本身数据。当聚类结果表现出高的类内相似性和低的类间相似性时，这些评估方法会给出一个较高的分值。然而，具有高分值的内部评估却并不一定能够进行有效地信息检索</w:t>
      </w:r>
      <w:r w:rsidR="005E3999" w:rsidRPr="005E3999">
        <w:rPr>
          <w:vertAlign w:val="superscript"/>
        </w:rPr>
        <w:fldChar w:fldCharType="begin"/>
      </w:r>
      <w:r w:rsidR="005E3999" w:rsidRPr="005E3999">
        <w:rPr>
          <w:vertAlign w:val="superscript"/>
        </w:rPr>
        <w:instrText xml:space="preserve"> </w:instrText>
      </w:r>
      <w:r w:rsidR="005E3999" w:rsidRPr="005E3999">
        <w:rPr>
          <w:rFonts w:hint="eastAsia"/>
          <w:vertAlign w:val="superscript"/>
        </w:rPr>
        <w:instrText>REF _Ref479111786 \r \h</w:instrText>
      </w:r>
      <w:r w:rsidR="005E3999" w:rsidRPr="005E3999">
        <w:rPr>
          <w:vertAlign w:val="superscript"/>
        </w:rPr>
        <w:instrText xml:space="preserve"> </w:instrText>
      </w:r>
      <w:r w:rsidR="005E3999">
        <w:rPr>
          <w:vertAlign w:val="superscript"/>
        </w:rPr>
        <w:instrText xml:space="preserve"> \* MERGEFORMAT </w:instrText>
      </w:r>
      <w:r w:rsidR="005E3999" w:rsidRPr="005E3999">
        <w:rPr>
          <w:vertAlign w:val="superscript"/>
        </w:rPr>
      </w:r>
      <w:r w:rsidR="005E3999" w:rsidRPr="005E3999">
        <w:rPr>
          <w:vertAlign w:val="superscript"/>
        </w:rPr>
        <w:fldChar w:fldCharType="separate"/>
      </w:r>
      <w:r w:rsidR="005E3999" w:rsidRPr="005E3999">
        <w:rPr>
          <w:vertAlign w:val="superscript"/>
        </w:rPr>
        <w:t>[20]</w:t>
      </w:r>
      <w:r w:rsidR="005E3999" w:rsidRPr="005E3999">
        <w:rPr>
          <w:vertAlign w:val="superscript"/>
        </w:rPr>
        <w:fldChar w:fldCharType="end"/>
      </w:r>
      <w:r w:rsidR="00C80495">
        <w:rPr>
          <w:rFonts w:hint="eastAsia"/>
        </w:rPr>
        <w:t>。另外，内部评估容易倾向于</w:t>
      </w:r>
      <w:r w:rsidR="00377DE7" w:rsidRPr="00377DE7">
        <w:rPr>
          <w:rFonts w:hint="eastAsia"/>
        </w:rPr>
        <w:t>使用相同聚类模型的算法。比如，基于最优化对象间距离的</w:t>
      </w:r>
      <w:r w:rsidR="00307AFA">
        <w:rPr>
          <w:rFonts w:hint="eastAsia"/>
        </w:rPr>
        <w:t>K-M</w:t>
      </w:r>
      <w:r w:rsidR="00466CF4">
        <w:rPr>
          <w:rFonts w:hint="eastAsia"/>
        </w:rPr>
        <w:t>eans</w:t>
      </w:r>
      <w:r w:rsidR="00377DE7" w:rsidRPr="00377DE7">
        <w:rPr>
          <w:rFonts w:hint="eastAsia"/>
        </w:rPr>
        <w:t>算法，同样基于距离的内部评估将可能高估得到的聚类结果。因此，内部</w:t>
      </w:r>
      <w:r w:rsidR="00D72919">
        <w:rPr>
          <w:rFonts w:hint="eastAsia"/>
        </w:rPr>
        <w:t>评估方法适用于比较两种算法的性能优劣，然而这却不包含有效性结果</w:t>
      </w:r>
      <w:r w:rsidR="009A3D69">
        <w:t>（</w:t>
      </w:r>
      <w:r w:rsidR="00377DE7" w:rsidRPr="00377DE7">
        <w:rPr>
          <w:rFonts w:hint="eastAsia"/>
        </w:rPr>
        <w:t>valid results</w:t>
      </w:r>
      <w:r w:rsidR="009A3D69">
        <w:t>）</w:t>
      </w:r>
      <w:r w:rsidR="00377DE7" w:rsidRPr="00377DE7">
        <w:rPr>
          <w:rFonts w:hint="eastAsia"/>
        </w:rPr>
        <w:t>的比较</w:t>
      </w:r>
      <w:r w:rsidR="00A07BD8" w:rsidRPr="00A07BD8">
        <w:rPr>
          <w:vertAlign w:val="superscript"/>
        </w:rPr>
        <w:lastRenderedPageBreak/>
        <w:fldChar w:fldCharType="begin"/>
      </w:r>
      <w:r w:rsidR="00A07BD8" w:rsidRPr="00A07BD8">
        <w:rPr>
          <w:vertAlign w:val="superscript"/>
        </w:rPr>
        <w:instrText xml:space="preserve"> </w:instrText>
      </w:r>
      <w:r w:rsidR="00A07BD8" w:rsidRPr="00A07BD8">
        <w:rPr>
          <w:rFonts w:hint="eastAsia"/>
          <w:vertAlign w:val="superscript"/>
        </w:rPr>
        <w:instrText>REF _Ref479103707 \r \h</w:instrText>
      </w:r>
      <w:r w:rsidR="00A07BD8" w:rsidRPr="00A07BD8">
        <w:rPr>
          <w:vertAlign w:val="superscript"/>
        </w:rPr>
        <w:instrText xml:space="preserve"> </w:instrText>
      </w:r>
      <w:r w:rsidR="00A07BD8">
        <w:rPr>
          <w:vertAlign w:val="superscript"/>
        </w:rPr>
        <w:instrText xml:space="preserve"> \* MERGEFORMAT </w:instrText>
      </w:r>
      <w:r w:rsidR="00A07BD8" w:rsidRPr="00A07BD8">
        <w:rPr>
          <w:vertAlign w:val="superscript"/>
        </w:rPr>
      </w:r>
      <w:r w:rsidR="00A07BD8" w:rsidRPr="00A07BD8">
        <w:rPr>
          <w:vertAlign w:val="superscript"/>
        </w:rPr>
        <w:fldChar w:fldCharType="separate"/>
      </w:r>
      <w:r w:rsidR="00A07BD8" w:rsidRPr="00A07BD8">
        <w:rPr>
          <w:vertAlign w:val="superscript"/>
        </w:rPr>
        <w:t>[19]</w:t>
      </w:r>
      <w:r w:rsidR="00A07BD8" w:rsidRPr="00A07BD8">
        <w:rPr>
          <w:vertAlign w:val="superscript"/>
        </w:rPr>
        <w:fldChar w:fldCharType="end"/>
      </w:r>
      <w:r w:rsidR="00377DE7" w:rsidRPr="00377DE7">
        <w:rPr>
          <w:rFonts w:hint="eastAsia"/>
        </w:rPr>
        <w:t>。有效性指标依赖于数据集本身的结构。比如，</w:t>
      </w:r>
      <w:r w:rsidR="00D72919">
        <w:rPr>
          <w:rFonts w:hint="eastAsia"/>
        </w:rPr>
        <w:t>K-</w:t>
      </w:r>
      <w:r w:rsidR="00D72919">
        <w:t>M</w:t>
      </w:r>
      <w:r w:rsidR="00D72919">
        <w:rPr>
          <w:rFonts w:hint="eastAsia"/>
        </w:rPr>
        <w:t>eans</w:t>
      </w:r>
      <w:r w:rsidR="00377DE7" w:rsidRPr="00377DE7">
        <w:rPr>
          <w:rFonts w:hint="eastAsia"/>
        </w:rPr>
        <w:t>算法只能找到凸簇，所以许多评估指标都是以此为假设的。同样，在具有非凸簇的数据集上，既不使用</w:t>
      </w:r>
      <w:r w:rsidR="00337887">
        <w:rPr>
          <w:rFonts w:hint="eastAsia"/>
        </w:rPr>
        <w:t>K-M</w:t>
      </w:r>
      <w:r w:rsidR="00377DE7" w:rsidRPr="00377DE7">
        <w:rPr>
          <w:rFonts w:hint="eastAsia"/>
        </w:rPr>
        <w:t xml:space="preserve">eans </w:t>
      </w:r>
      <w:r w:rsidR="00377DE7" w:rsidRPr="00377DE7">
        <w:rPr>
          <w:rFonts w:hint="eastAsia"/>
        </w:rPr>
        <w:t>算法，也不采用假定凸簇的评估标准。以下是基于内部标准的评估方法：</w:t>
      </w:r>
    </w:p>
    <w:p w14:paraId="38D53331" w14:textId="538006BC" w:rsidR="00DA46EF" w:rsidRPr="00DA46EF" w:rsidRDefault="00A9308C" w:rsidP="00D560F9">
      <w:pPr>
        <w:spacing w:line="400" w:lineRule="exact"/>
      </w:pPr>
      <w:r>
        <w:rPr>
          <w:rFonts w:cs="Times New Roman"/>
          <w:szCs w:val="24"/>
        </w:rPr>
        <w:t xml:space="preserve">    </w:t>
      </w:r>
      <w:r w:rsidRPr="00732D9F">
        <w:rPr>
          <w:rFonts w:cs="Times New Roman" w:hint="eastAsia"/>
          <w:szCs w:val="24"/>
        </w:rPr>
        <w:t>①</w:t>
      </w:r>
      <w:r w:rsidR="00DA46EF" w:rsidRPr="00DA46EF">
        <w:rPr>
          <w:rFonts w:hint="eastAsia"/>
        </w:rPr>
        <w:t>Davies</w:t>
      </w:r>
      <w:r w:rsidR="00DA46EF" w:rsidRPr="00DA46EF">
        <w:rPr>
          <w:rFonts w:hint="eastAsia"/>
        </w:rPr>
        <w:t>–</w:t>
      </w:r>
      <w:r w:rsidR="00DA46EF" w:rsidRPr="00DA46EF">
        <w:rPr>
          <w:rFonts w:hint="eastAsia"/>
        </w:rPr>
        <w:t>B</w:t>
      </w:r>
      <w:r w:rsidR="00695BAB">
        <w:rPr>
          <w:rFonts w:hint="eastAsia"/>
        </w:rPr>
        <w:t>ouldin</w:t>
      </w:r>
      <w:r w:rsidR="00DA46EF" w:rsidRPr="00DA46EF">
        <w:rPr>
          <w:rFonts w:hint="eastAsia"/>
        </w:rPr>
        <w:t>指数</w:t>
      </w:r>
    </w:p>
    <w:p w14:paraId="03D8BCBD" w14:textId="154E2BE9" w:rsidR="00DA46EF" w:rsidRPr="00DA46EF" w:rsidRDefault="00654ABA" w:rsidP="00DA46EF">
      <w:pPr>
        <w:spacing w:line="400" w:lineRule="exact"/>
        <w:ind w:firstLine="480"/>
      </w:pPr>
      <w:r>
        <w:t>Davies-Bouldin</w:t>
      </w:r>
      <w:r w:rsidR="00DA46EF" w:rsidRPr="00DA46EF">
        <w:rPr>
          <w:rFonts w:hint="eastAsia"/>
        </w:rPr>
        <w:t>指数计算公式如下：</w:t>
      </w:r>
    </w:p>
    <w:p w14:paraId="35A16611" w14:textId="66B610E6" w:rsidR="00DA46EF" w:rsidRPr="00DA46EF" w:rsidRDefault="00365EBA" w:rsidP="00CB2ADE">
      <w:pPr>
        <w:spacing w:line="400" w:lineRule="atLeast"/>
        <w:ind w:firstLine="420"/>
        <w:jc w:val="right"/>
      </w:pPr>
      <w:r w:rsidRPr="00365EBA">
        <w:rPr>
          <w:position w:val="-34"/>
        </w:rPr>
        <w:object w:dxaOrig="2980" w:dyaOrig="800" w14:anchorId="60B66749">
          <v:shape id="_x0000_i1028" type="#_x0000_t75" style="width:148.6pt;height:39.85pt" o:ole="" fillcolor="window">
            <v:imagedata r:id="rId39" o:title=""/>
          </v:shape>
          <o:OLEObject Type="Embed" ProgID="Equation.DSMT4" ShapeID="_x0000_i1028" DrawAspect="Content" ObjectID="_1553269477" r:id="rId40"/>
        </w:object>
      </w:r>
      <w:r w:rsidR="00BE7199" w:rsidRPr="001629D0">
        <w:t xml:space="preserve">           </w:t>
      </w:r>
      <w:r w:rsidR="00BE7199">
        <w:rPr>
          <w:rFonts w:hint="eastAsia"/>
        </w:rPr>
        <w:t xml:space="preserve">      </w:t>
      </w:r>
      <w:r w:rsidR="00BE7199">
        <w:t xml:space="preserve">   </w:t>
      </w:r>
      <w:r w:rsidR="00BE7199" w:rsidRPr="008727D5">
        <w:t xml:space="preserve"> </w:t>
      </w:r>
      <w:r w:rsidR="009A3D69">
        <w:t>（</w:t>
      </w:r>
      <w:r w:rsidR="00211167">
        <w:t>2.2</w:t>
      </w:r>
      <w:r w:rsidR="009A3D69">
        <w:t>）</w:t>
      </w:r>
    </w:p>
    <w:p w14:paraId="4679DAC2" w14:textId="719FCB22" w:rsidR="00DA46EF" w:rsidRPr="00DA46EF" w:rsidRDefault="00DA46EF" w:rsidP="00716D65">
      <w:pPr>
        <w:spacing w:line="400" w:lineRule="exact"/>
      </w:pPr>
      <w:r w:rsidRPr="00DA46EF">
        <w:rPr>
          <w:rFonts w:hint="eastAsia"/>
        </w:rPr>
        <w:t>其中，</w:t>
      </w:r>
      <w:r w:rsidR="00CF743B" w:rsidRPr="00CF743B">
        <w:rPr>
          <w:rFonts w:hint="eastAsia"/>
          <w:i/>
        </w:rPr>
        <w:t>n</w:t>
      </w:r>
      <w:r w:rsidRPr="00DA46EF">
        <w:rPr>
          <w:rFonts w:hint="eastAsia"/>
        </w:rPr>
        <w:t>为簇的个数，</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DA46EF">
        <w:rPr>
          <w:rFonts w:hint="eastAsia"/>
        </w:rPr>
        <w:t>的质心，</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kern w:val="0"/>
          </w:rPr>
          <m:t xml:space="preserve">x </m:t>
        </m:r>
      </m:oMath>
      <w:r w:rsidRPr="00DA46EF">
        <w:rPr>
          <w:rFonts w:hint="eastAsia"/>
        </w:rPr>
        <w:t>中所有元素到簇质心</w:t>
      </w:r>
      <m:oMath>
        <m:r>
          <w:rPr>
            <w:rFonts w:ascii="Cambria Math" w:hAnsi="Cambria Math"/>
          </w:rPr>
          <m:t xml:space="preserve"> </m:t>
        </m:r>
        <m:sSub>
          <m:sSubPr>
            <m:ctrlPr>
              <w:rPr>
                <w:rFonts w:ascii="Cambria Math" w:hAnsi="Cambria Math" w:cs="Times New Roman"/>
                <w:szCs w:val="24"/>
              </w:rPr>
            </m:ctrlPr>
          </m:sSubPr>
          <m:e>
            <m:r>
              <w:rPr>
                <w:rFonts w:ascii="Cambria Math" w:hAnsi="Cambria Math"/>
                <w:kern w:val="0"/>
              </w:rPr>
              <m:t>c</m:t>
            </m:r>
          </m:e>
          <m:sub>
            <m:r>
              <w:rPr>
                <w:rFonts w:ascii="Cambria Math" w:hAnsi="Cambria Math"/>
                <w:kern w:val="0"/>
              </w:rPr>
              <m:t>x</m:t>
            </m:r>
          </m:sub>
        </m:sSub>
      </m:oMath>
      <w:r w:rsidRPr="00DA46EF">
        <w:rPr>
          <w:rFonts w:hint="eastAsia"/>
        </w:rPr>
        <w:t>的距离的平均值，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m:t>
        </m:r>
      </m:oMath>
      <w:r w:rsidRPr="00DA46EF">
        <w:rPr>
          <w:rFonts w:hint="eastAsia"/>
        </w:rPr>
        <w:t>是簇</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DA46EF">
        <w:rPr>
          <w:rFonts w:hint="eastAsia"/>
        </w:rPr>
        <w:t>和簇</w:t>
      </w:r>
      <m:oMath>
        <m:r>
          <w:rPr>
            <w:rFonts w:ascii="Cambria Math" w:hAnsi="Cambria Math"/>
          </w:rPr>
          <m:t xml:space="preserve"> </m:t>
        </m:r>
        <m:sSub>
          <m:sSubPr>
            <m:ctrlPr>
              <w:rPr>
                <w:rFonts w:ascii="Cambria Math" w:hAnsi="Cambria Math" w:cs="Times New Roman"/>
                <w:i/>
                <w:szCs w:val="24"/>
              </w:rPr>
            </m:ctrlPr>
          </m:sSubPr>
          <m:e>
            <m:r>
              <w:rPr>
                <w:rFonts w:ascii="Cambria Math" w:hAnsi="Cambria Math"/>
                <w:kern w:val="0"/>
              </w:rPr>
              <m:t>c</m:t>
            </m:r>
          </m:e>
          <m:sub>
            <m:r>
              <w:rPr>
                <w:rFonts w:ascii="Cambria Math" w:hAnsi="Cambria Math"/>
                <w:kern w:val="0"/>
              </w:rPr>
              <m:t>j</m:t>
            </m:r>
          </m:sub>
        </m:sSub>
        <m:r>
          <w:rPr>
            <w:rFonts w:ascii="Cambria Math" w:hAnsi="Cambria Math" w:cs="Times New Roman"/>
            <w:szCs w:val="24"/>
          </w:rPr>
          <m:t xml:space="preserve"> </m:t>
        </m:r>
      </m:oMath>
      <w:r w:rsidRPr="00DA46EF">
        <w:rPr>
          <w:rFonts w:hint="eastAsia"/>
        </w:rPr>
        <w:t>之间的距离。因此，具有越低的</w:t>
      </w:r>
      <w:r w:rsidRPr="00DA46EF">
        <w:rPr>
          <w:rFonts w:hint="eastAsia"/>
        </w:rPr>
        <w:t>Davies</w:t>
      </w:r>
      <w:r w:rsidRPr="00DA46EF">
        <w:rPr>
          <w:rFonts w:hint="eastAsia"/>
        </w:rPr>
        <w:t>–</w:t>
      </w:r>
      <w:r w:rsidRPr="00DA46EF">
        <w:rPr>
          <w:rFonts w:hint="eastAsia"/>
        </w:rPr>
        <w:t xml:space="preserve">Bouldin </w:t>
      </w:r>
      <w:r w:rsidR="000443EE">
        <w:rPr>
          <w:rFonts w:hint="eastAsia"/>
        </w:rPr>
        <w:t>指数</w:t>
      </w:r>
      <w:r w:rsidRPr="00DA46EF">
        <w:rPr>
          <w:rFonts w:hint="eastAsia"/>
        </w:rPr>
        <w:t>则表明聚类的结果越好。</w:t>
      </w:r>
    </w:p>
    <w:p w14:paraId="4BCA0EBB" w14:textId="31EEB4CA" w:rsidR="00DA46EF" w:rsidRPr="00DA46EF" w:rsidRDefault="00737032" w:rsidP="00737032">
      <w:pPr>
        <w:spacing w:line="400" w:lineRule="exact"/>
      </w:pPr>
      <w:r>
        <w:rPr>
          <w:rFonts w:cs="Times New Roman"/>
          <w:szCs w:val="24"/>
        </w:rPr>
        <w:t xml:space="preserve">    </w:t>
      </w:r>
      <w:r w:rsidRPr="00732D9F">
        <w:rPr>
          <w:rFonts w:cs="Times New Roman" w:hint="eastAsia"/>
          <w:szCs w:val="24"/>
        </w:rPr>
        <w:t>②</w:t>
      </w:r>
      <w:r w:rsidR="00D32533">
        <w:rPr>
          <w:rFonts w:hint="eastAsia"/>
        </w:rPr>
        <w:t>Dunn</w:t>
      </w:r>
      <w:r w:rsidR="00DA46EF" w:rsidRPr="00DA46EF">
        <w:rPr>
          <w:rFonts w:hint="eastAsia"/>
        </w:rPr>
        <w:t>指数</w:t>
      </w:r>
    </w:p>
    <w:p w14:paraId="5390F102" w14:textId="55F9B649" w:rsidR="00DA46EF" w:rsidRPr="00DA46EF" w:rsidRDefault="00DA46EF" w:rsidP="00DA46EF">
      <w:pPr>
        <w:spacing w:line="400" w:lineRule="exact"/>
        <w:ind w:firstLine="480"/>
      </w:pPr>
      <w:r w:rsidRPr="00DA46EF">
        <w:t>Dunn</w:t>
      </w:r>
      <w:r w:rsidR="00465B2C">
        <w:rPr>
          <w:rFonts w:hint="eastAsia"/>
        </w:rPr>
        <w:t>指数的目标是识别具有高密度且良好分割的簇群，</w:t>
      </w:r>
      <w:r w:rsidRPr="00DA46EF">
        <w:rPr>
          <w:rFonts w:hint="eastAsia"/>
        </w:rPr>
        <w:t>它是最小化簇间距离与最大化簇内距离的比值。</w:t>
      </w:r>
      <w:r w:rsidR="00173E9E">
        <w:t>Dunn</w:t>
      </w:r>
      <w:r w:rsidRPr="00DA46EF">
        <w:rPr>
          <w:rFonts w:hint="eastAsia"/>
        </w:rPr>
        <w:t>指数的计算公式如下：</w:t>
      </w:r>
    </w:p>
    <w:p w14:paraId="4EB52574" w14:textId="49F39E0E" w:rsidR="00DA46EF" w:rsidRPr="00DA46EF" w:rsidRDefault="00DA46EF" w:rsidP="00716D65">
      <w:pPr>
        <w:spacing w:line="400" w:lineRule="atLeast"/>
        <w:ind w:firstLine="420"/>
        <w:jc w:val="right"/>
      </w:pPr>
      <w:r w:rsidRPr="00DA46EF">
        <w:tab/>
      </w:r>
      <w:r w:rsidR="0022063F" w:rsidRPr="0022063F">
        <w:rPr>
          <w:position w:val="-30"/>
        </w:rPr>
        <w:object w:dxaOrig="2060" w:dyaOrig="720" w14:anchorId="7B823E59">
          <v:shape id="_x0000_i1029" type="#_x0000_t75" style="width:103.4pt;height:36pt" o:ole="" fillcolor="window">
            <v:imagedata r:id="rId41" o:title=""/>
          </v:shape>
          <o:OLEObject Type="Embed" ProgID="Equation.DSMT4" ShapeID="_x0000_i1029" DrawAspect="Content" ObjectID="_1553269478" r:id="rId42"/>
        </w:object>
      </w:r>
      <w:r w:rsidR="00DA51B8" w:rsidRPr="001629D0">
        <w:t xml:space="preserve">      </w:t>
      </w:r>
      <w:r w:rsidR="0022063F">
        <w:t xml:space="preserve">      </w:t>
      </w:r>
      <w:r w:rsidR="00DA51B8" w:rsidRPr="001629D0">
        <w:t xml:space="preserve">     </w:t>
      </w:r>
      <w:r w:rsidR="00DA51B8">
        <w:rPr>
          <w:rFonts w:hint="eastAsia"/>
        </w:rPr>
        <w:t xml:space="preserve">      </w:t>
      </w:r>
      <w:r w:rsidR="00DA51B8">
        <w:t xml:space="preserve">   </w:t>
      </w:r>
      <w:r w:rsidR="00DA51B8" w:rsidRPr="008727D5">
        <w:t xml:space="preserve"> </w:t>
      </w:r>
      <w:r w:rsidR="009A3D69">
        <w:t>（</w:t>
      </w:r>
      <w:r w:rsidR="00481192">
        <w:t>2.3</w:t>
      </w:r>
      <w:r w:rsidR="009A3D69">
        <w:t>）</w:t>
      </w:r>
    </w:p>
    <w:p w14:paraId="15A8E8CA" w14:textId="0D15818E" w:rsidR="00DA46EF" w:rsidRPr="00DA46EF" w:rsidRDefault="00DA46EF" w:rsidP="00D060A3">
      <w:pPr>
        <w:spacing w:line="400" w:lineRule="exact"/>
      </w:pPr>
      <w:r w:rsidRPr="00DA46EF">
        <w:rPr>
          <w:rFonts w:hint="eastAsia"/>
        </w:rPr>
        <w:t>其中，</w:t>
      </w:r>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oMath>
      <w:r w:rsidRPr="00DA46EF">
        <w:rPr>
          <w:rFonts w:hint="eastAsia"/>
        </w:rPr>
        <w:t>表示簇</w:t>
      </w:r>
      <w:r w:rsidR="00A42193">
        <w:rPr>
          <w:rFonts w:cs="Times New Roman"/>
          <w:i/>
        </w:rPr>
        <w:t>i</w:t>
      </w:r>
      <w:r w:rsidRPr="00DA46EF">
        <w:rPr>
          <w:rFonts w:hint="eastAsia"/>
        </w:rPr>
        <w:t>和簇</w:t>
      </w:r>
      <w:r w:rsidR="0076139A" w:rsidRPr="00953519">
        <w:rPr>
          <w:rFonts w:cs="Times New Roman"/>
          <w:i/>
        </w:rPr>
        <w:t>j</w:t>
      </w:r>
      <w:r w:rsidRPr="00DA46EF">
        <w:rPr>
          <w:rFonts w:hint="eastAsia"/>
        </w:rPr>
        <w:t>之间的距离，</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为簇</w:t>
      </w:r>
      <w:r w:rsidR="008370E3" w:rsidRPr="009D6432">
        <w:rPr>
          <w:rFonts w:cs="Times New Roman"/>
          <w:i/>
        </w:rPr>
        <w:t>k</w:t>
      </w:r>
      <w:r w:rsidRPr="00DA46EF">
        <w:rPr>
          <w:rFonts w:hint="eastAsia"/>
        </w:rPr>
        <w:t>的内距离。簇间距</w:t>
      </w:r>
      <m:oMath>
        <m:r>
          <w:rPr>
            <w:rFonts w:ascii="Cambria Math" w:hAnsi="Cambria Math"/>
          </w:rPr>
          <m:t xml:space="preserve"> </m:t>
        </m:r>
        <m:r>
          <w:rPr>
            <w:rFonts w:ascii="Cambria Math" w:hAnsi="Cambria Math"/>
            <w:kern w:val="0"/>
          </w:rPr>
          <m:t>d</m:t>
        </m:r>
        <m:d>
          <m:dPr>
            <m:ctrlPr>
              <w:rPr>
                <w:rFonts w:ascii="Cambria Math" w:hAnsi="Cambria Math" w:cs="Times New Roman"/>
                <w:i/>
                <w:szCs w:val="24"/>
              </w:rPr>
            </m:ctrlPr>
          </m:dPr>
          <m:e>
            <m:r>
              <w:rPr>
                <w:rFonts w:ascii="Cambria Math" w:hAnsi="Cambria Math"/>
                <w:kern w:val="0"/>
              </w:rPr>
              <m:t>i,j</m:t>
            </m:r>
          </m:e>
        </m:d>
        <m:r>
          <w:rPr>
            <w:rFonts w:ascii="Cambria Math" w:hAnsi="Cambria Math" w:cs="Times New Roman"/>
            <w:szCs w:val="24"/>
          </w:rPr>
          <m:t xml:space="preserve"> </m:t>
        </m:r>
      </m:oMath>
      <w:r w:rsidR="00920832">
        <w:rPr>
          <w:rFonts w:hint="eastAsia"/>
        </w:rPr>
        <w:t>可以任意选择一种度量方式，比如，假定两个簇的中</w:t>
      </w:r>
      <w:r w:rsidRPr="00DA46EF">
        <w:rPr>
          <w:rFonts w:hint="eastAsia"/>
        </w:rPr>
        <w:t>心之间的距离为两个簇之间的距离。同样，簇内距</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也有多重表示方式，比如，假定簇内的任意点对之间的最大距离为簇的簇内距。因此，具有越高的</w:t>
      </w:r>
      <w:r w:rsidR="00AD03F5">
        <w:rPr>
          <w:rFonts w:hint="eastAsia"/>
        </w:rPr>
        <w:t>Dunn</w:t>
      </w:r>
      <w:r w:rsidRPr="00DA46EF">
        <w:rPr>
          <w:rFonts w:hint="eastAsia"/>
        </w:rPr>
        <w:t>指数值则表明聚类的结果越好。</w:t>
      </w:r>
    </w:p>
    <w:p w14:paraId="0BF74B34" w14:textId="40C690E1" w:rsidR="00DA46EF" w:rsidRPr="00DA46EF" w:rsidRDefault="00505075" w:rsidP="00A8080C">
      <w:pPr>
        <w:spacing w:line="400" w:lineRule="exact"/>
      </w:pPr>
      <w:r>
        <w:rPr>
          <w:rFonts w:cs="Times New Roman"/>
          <w:szCs w:val="24"/>
        </w:rPr>
        <w:t xml:space="preserve">    </w:t>
      </w:r>
      <w:r w:rsidR="00A8080C" w:rsidRPr="00732D9F">
        <w:rPr>
          <w:rFonts w:cs="Times New Roman" w:hint="eastAsia"/>
          <w:szCs w:val="24"/>
        </w:rPr>
        <w:t>③</w:t>
      </w:r>
      <w:r w:rsidR="00DA46EF" w:rsidRPr="00DA46EF">
        <w:rPr>
          <w:rFonts w:hint="eastAsia"/>
        </w:rPr>
        <w:t>轮廓系数</w:t>
      </w:r>
    </w:p>
    <w:p w14:paraId="49249BE1" w14:textId="34A9DEB0" w:rsidR="00DA46EF" w:rsidRDefault="00DA46EF" w:rsidP="00DA46EF">
      <w:pPr>
        <w:spacing w:line="400" w:lineRule="exact"/>
        <w:ind w:firstLine="480"/>
      </w:pPr>
      <w:r w:rsidRPr="00DA46EF">
        <w:rPr>
          <w:rFonts w:hint="eastAsia"/>
        </w:rPr>
        <w:t>轮廓系数是簇内点对之间的平均距离与该簇内的点到其它簇的距离的最大值的比值</w:t>
      </w:r>
      <w:r w:rsidR="00565ED0" w:rsidRPr="00565ED0">
        <w:rPr>
          <w:vertAlign w:val="superscript"/>
        </w:rPr>
        <w:fldChar w:fldCharType="begin"/>
      </w:r>
      <w:r w:rsidR="00565ED0" w:rsidRPr="00565ED0">
        <w:rPr>
          <w:vertAlign w:val="superscript"/>
        </w:rPr>
        <w:instrText xml:space="preserve"> </w:instrText>
      </w:r>
      <w:r w:rsidR="00565ED0" w:rsidRPr="00565ED0">
        <w:rPr>
          <w:rFonts w:hint="eastAsia"/>
          <w:vertAlign w:val="superscript"/>
        </w:rPr>
        <w:instrText>REF _Ref479266974 \r \h</w:instrText>
      </w:r>
      <w:r w:rsidR="00565ED0" w:rsidRPr="00565ED0">
        <w:rPr>
          <w:vertAlign w:val="superscript"/>
        </w:rPr>
        <w:instrText xml:space="preserve"> </w:instrText>
      </w:r>
      <w:r w:rsidR="00565ED0">
        <w:rPr>
          <w:vertAlign w:val="superscript"/>
        </w:rPr>
        <w:instrText xml:space="preserve"> \* MERGEFORMAT </w:instrText>
      </w:r>
      <w:r w:rsidR="00565ED0" w:rsidRPr="00565ED0">
        <w:rPr>
          <w:vertAlign w:val="superscript"/>
        </w:rPr>
      </w:r>
      <w:r w:rsidR="00565ED0" w:rsidRPr="00565ED0">
        <w:rPr>
          <w:vertAlign w:val="superscript"/>
        </w:rPr>
        <w:fldChar w:fldCharType="separate"/>
      </w:r>
      <w:r w:rsidR="00565ED0" w:rsidRPr="00565ED0">
        <w:rPr>
          <w:vertAlign w:val="superscript"/>
        </w:rPr>
        <w:t>[48]</w:t>
      </w:r>
      <w:r w:rsidR="00565ED0" w:rsidRPr="00565ED0">
        <w:rPr>
          <w:vertAlign w:val="superscript"/>
        </w:rPr>
        <w:fldChar w:fldCharType="end"/>
      </w:r>
      <w:r w:rsidRPr="00DA46EF">
        <w:rPr>
          <w:rFonts w:hint="eastAsia"/>
        </w:rPr>
        <w:t>，其计算公式如下所示：</w:t>
      </w:r>
    </w:p>
    <w:p w14:paraId="66F67455" w14:textId="41B5E705" w:rsidR="0022063F" w:rsidRPr="008727D5" w:rsidRDefault="002525D6" w:rsidP="0022063F">
      <w:pPr>
        <w:spacing w:line="400" w:lineRule="atLeast"/>
        <w:ind w:firstLine="420"/>
        <w:jc w:val="right"/>
      </w:pPr>
      <w:r w:rsidRPr="00182AEC">
        <w:rPr>
          <w:position w:val="-30"/>
        </w:rPr>
        <w:object w:dxaOrig="1560" w:dyaOrig="680" w14:anchorId="4A5CD8D0">
          <v:shape id="_x0000_i1030" type="#_x0000_t75" style="width:78.15pt;height:34.45pt" o:ole="" fillcolor="window">
            <v:imagedata r:id="rId43" o:title=""/>
          </v:shape>
          <o:OLEObject Type="Embed" ProgID="Equation.DSMT4" ShapeID="_x0000_i1030" DrawAspect="Content" ObjectID="_1553269479" r:id="rId44"/>
        </w:object>
      </w:r>
      <w:r w:rsidR="0022063F" w:rsidRPr="001629D0">
        <w:t xml:space="preserve">    </w:t>
      </w:r>
      <w:r w:rsidR="00182AEC">
        <w:tab/>
      </w:r>
      <w:r w:rsidR="00182AEC">
        <w:tab/>
      </w:r>
      <w:r w:rsidR="00182AEC">
        <w:tab/>
      </w:r>
      <w:r w:rsidR="0022063F" w:rsidRPr="001629D0">
        <w:t xml:space="preserve">       </w:t>
      </w:r>
      <w:r w:rsidR="0022063F">
        <w:rPr>
          <w:rFonts w:hint="eastAsia"/>
        </w:rPr>
        <w:t xml:space="preserve">      </w:t>
      </w:r>
      <w:r w:rsidR="0022063F">
        <w:t xml:space="preserve">   </w:t>
      </w:r>
      <w:r w:rsidR="0022063F" w:rsidRPr="008727D5">
        <w:t xml:space="preserve"> </w:t>
      </w:r>
      <w:r w:rsidR="009A3D69">
        <w:t>（</w:t>
      </w:r>
      <w:r w:rsidR="0091642D">
        <w:t>2.4</w:t>
      </w:r>
      <w:r w:rsidR="009A3D69">
        <w:t>）</w:t>
      </w:r>
    </w:p>
    <w:p w14:paraId="7F0C2129" w14:textId="188AADC7" w:rsidR="0083598B" w:rsidRPr="0083598B" w:rsidRDefault="00DA46EF" w:rsidP="00FD6C31">
      <w:pPr>
        <w:spacing w:line="400" w:lineRule="exact"/>
      </w:pPr>
      <w:r w:rsidRPr="00DA46EF">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Pr="00DA46EF">
        <w:rPr>
          <w:rFonts w:hint="eastAsia"/>
        </w:rPr>
        <w:t>表示</w:t>
      </w:r>
      <w:r w:rsidR="00A84621" w:rsidRPr="00A87F14">
        <w:rPr>
          <w:rFonts w:cs="Times New Roman"/>
          <w:i/>
        </w:rPr>
        <w:t>i</w:t>
      </w:r>
      <w:r w:rsidRPr="00DA46EF">
        <w:rPr>
          <w:rFonts w:hint="eastAsia"/>
        </w:rPr>
        <w:t>向量到同一簇内其他点不相似程度的平均值，</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Pr="00DA46EF">
        <w:rPr>
          <w:rFonts w:hint="eastAsia"/>
        </w:rPr>
        <w:t>表示</w:t>
      </w:r>
      <w:r w:rsidR="00D17D41">
        <w:rPr>
          <w:rFonts w:cs="Times New Roman"/>
          <w:i/>
          <w:kern w:val="0"/>
        </w:rPr>
        <w:t>i</w:t>
      </w:r>
      <w:r w:rsidRPr="00DA46EF">
        <w:rPr>
          <w:rFonts w:hint="eastAsia"/>
        </w:rPr>
        <w:t>向量到其他簇的平均不相似程度的最小值。可见轮廓系数的值总是介于</w:t>
      </w:r>
      <w:r w:rsidR="00CD5C51">
        <w:rPr>
          <w:rFonts w:hint="eastAsia"/>
        </w:rPr>
        <w:t>[-1,1]</w:t>
      </w:r>
      <w:r w:rsidRPr="00DA46EF">
        <w:rPr>
          <w:rFonts w:hint="eastAsia"/>
        </w:rPr>
        <w:t>，越趋近于</w:t>
      </w:r>
      <w:r w:rsidRPr="00DA46EF">
        <w:rPr>
          <w:rFonts w:hint="eastAsia"/>
        </w:rPr>
        <w:t>1</w:t>
      </w:r>
      <w:r w:rsidRPr="00DA46EF">
        <w:rPr>
          <w:rFonts w:hint="eastAsia"/>
        </w:rPr>
        <w:t>代表内聚度和分离度都相对较优。将所有点的轮廓系数求平均，就是该聚类结果总的轮廓系数。轮廓系数适用于</w:t>
      </w:r>
      <w:r w:rsidR="00CD5C51">
        <w:rPr>
          <w:rFonts w:hint="eastAsia"/>
        </w:rPr>
        <w:t>K-Means</w:t>
      </w:r>
      <w:r w:rsidRPr="00DA46EF">
        <w:rPr>
          <w:rFonts w:hint="eastAsia"/>
        </w:rPr>
        <w:t>算法，也可用于确定最优的聚类数</w:t>
      </w:r>
      <w:r w:rsidR="007E5874">
        <w:rPr>
          <w:rFonts w:hint="eastAsia"/>
        </w:rPr>
        <w:t>。</w:t>
      </w:r>
    </w:p>
    <w:p w14:paraId="5956F64B" w14:textId="0F88723C" w:rsidR="009D7FCC" w:rsidRDefault="004404B2" w:rsidP="009D7FCC">
      <w:pPr>
        <w:pStyle w:val="3"/>
      </w:pPr>
      <w:bookmarkStart w:id="54" w:name="_Toc479339631"/>
      <w:r>
        <w:rPr>
          <w:rFonts w:hint="eastAsia"/>
        </w:rPr>
        <w:t>外部检</w:t>
      </w:r>
      <w:r w:rsidR="009D7FCC" w:rsidRPr="00B84588">
        <w:rPr>
          <w:rFonts w:hint="eastAsia"/>
        </w:rPr>
        <w:t>验</w:t>
      </w:r>
      <w:bookmarkEnd w:id="54"/>
    </w:p>
    <w:p w14:paraId="39FD9965" w14:textId="2A44B1CB" w:rsidR="00371BF1" w:rsidRPr="00371BF1" w:rsidRDefault="00371BF1" w:rsidP="00371BF1">
      <w:pPr>
        <w:spacing w:line="400" w:lineRule="exact"/>
      </w:pPr>
      <w:r>
        <w:t xml:space="preserve">    </w:t>
      </w:r>
      <w:r w:rsidRPr="00371BF1">
        <w:rPr>
          <w:rFonts w:hint="eastAsia"/>
        </w:rPr>
        <w:t>在外部检验中，聚</w:t>
      </w:r>
      <w:r w:rsidR="00783819">
        <w:rPr>
          <w:rFonts w:hint="eastAsia"/>
        </w:rPr>
        <w:t>类结果的评估依赖于未进行聚类的数据，例如已知的类标签和外部基准</w:t>
      </w:r>
      <w:r w:rsidR="009A3D69">
        <w:t>（</w:t>
      </w:r>
      <w:r w:rsidRPr="00371BF1">
        <w:rPr>
          <w:rFonts w:hint="eastAsia"/>
        </w:rPr>
        <w:t>external benchmark</w:t>
      </w:r>
      <w:r w:rsidR="009A3D69">
        <w:t>）</w:t>
      </w:r>
      <w:r w:rsidRPr="00371BF1">
        <w:rPr>
          <w:rFonts w:hint="eastAsia"/>
        </w:rPr>
        <w:t>。这些基准通常是由该方面的专家设置的一组预分类的元素。因此，这些基准集通常被视为是检验的黄金标准。这些检验方法用于</w:t>
      </w:r>
      <w:r w:rsidRPr="00371BF1">
        <w:rPr>
          <w:rFonts w:hint="eastAsia"/>
        </w:rPr>
        <w:lastRenderedPageBreak/>
        <w:t>比较聚类结果与预定基准类之间的近似程度。由于类可能包含内部结构、属性不允许分离簇以及类可能包含异常情况等等，这些因素导致研究人员对基准集是否能够对真实数据进行有效检验产生了疑问</w:t>
      </w:r>
      <w:r w:rsidR="00D92AF3" w:rsidRPr="000B1132">
        <w:rPr>
          <w:vertAlign w:val="superscript"/>
        </w:rPr>
        <w:fldChar w:fldCharType="begin"/>
      </w:r>
      <w:r w:rsidR="00D92AF3" w:rsidRPr="000B1132">
        <w:rPr>
          <w:vertAlign w:val="superscript"/>
        </w:rPr>
        <w:instrText xml:space="preserve"> </w:instrText>
      </w:r>
      <w:r w:rsidR="00D92AF3" w:rsidRPr="000B1132">
        <w:rPr>
          <w:rFonts w:hint="eastAsia"/>
          <w:vertAlign w:val="superscript"/>
        </w:rPr>
        <w:instrText>REF _Ref479112148 \r \h</w:instrText>
      </w:r>
      <w:r w:rsidR="00D92AF3" w:rsidRPr="000B1132">
        <w:rPr>
          <w:vertAlign w:val="superscript"/>
        </w:rPr>
        <w:instrText xml:space="preserve"> </w:instrText>
      </w:r>
      <w:r w:rsidR="000B1132">
        <w:rPr>
          <w:vertAlign w:val="superscript"/>
        </w:rPr>
        <w:instrText xml:space="preserve"> \* MERGEFORMAT </w:instrText>
      </w:r>
      <w:r w:rsidR="00D92AF3" w:rsidRPr="000B1132">
        <w:rPr>
          <w:vertAlign w:val="superscript"/>
        </w:rPr>
      </w:r>
      <w:r w:rsidR="00D92AF3" w:rsidRPr="000B1132">
        <w:rPr>
          <w:vertAlign w:val="superscript"/>
        </w:rPr>
        <w:fldChar w:fldCharType="separate"/>
      </w:r>
      <w:r w:rsidR="00D92AF3" w:rsidRPr="000B1132">
        <w:rPr>
          <w:vertAlign w:val="superscript"/>
        </w:rPr>
        <w:t>[21]</w:t>
      </w:r>
      <w:r w:rsidR="00D92AF3" w:rsidRPr="000B1132">
        <w:rPr>
          <w:vertAlign w:val="superscript"/>
        </w:rPr>
        <w:fldChar w:fldCharType="end"/>
      </w:r>
      <w:r w:rsidRPr="00371BF1">
        <w:rPr>
          <w:rFonts w:hint="eastAsia"/>
        </w:rPr>
        <w:t>。</w:t>
      </w:r>
    </w:p>
    <w:p w14:paraId="04E29ECA" w14:textId="099CE30E" w:rsidR="00371BF1" w:rsidRPr="00371BF1" w:rsidRDefault="00371BF1" w:rsidP="00371BF1">
      <w:pPr>
        <w:spacing w:line="400" w:lineRule="exact"/>
        <w:ind w:firstLine="480"/>
      </w:pPr>
      <w:r w:rsidRPr="00371BF1">
        <w:rPr>
          <w:rFonts w:hint="eastAsia"/>
        </w:rPr>
        <w:t>这些方法与评估分类问题的方法相似。不同于统计被正确标记的类，这些方法统计的是同一个簇内点对之间相同标签的个数。以下是基于外部标准的评估方法：</w:t>
      </w:r>
    </w:p>
    <w:p w14:paraId="60AF7548" w14:textId="12E7F165" w:rsidR="00371BF1" w:rsidRPr="002910C8" w:rsidRDefault="002910C8" w:rsidP="002910C8">
      <w:r>
        <w:rPr>
          <w:rFonts w:cs="Times New Roman"/>
          <w:szCs w:val="24"/>
        </w:rPr>
        <w:t xml:space="preserve">    </w:t>
      </w:r>
      <w:r w:rsidRPr="002910C8">
        <w:rPr>
          <w:rFonts w:cs="Times New Roman" w:hint="eastAsia"/>
          <w:szCs w:val="24"/>
        </w:rPr>
        <w:t>①</w:t>
      </w:r>
      <w:r w:rsidR="00371BF1" w:rsidRPr="002910C8">
        <w:rPr>
          <w:rFonts w:hint="eastAsia"/>
        </w:rPr>
        <w:t>纯</w:t>
      </w:r>
      <w:r>
        <w:t>度</w:t>
      </w:r>
    </w:p>
    <w:p w14:paraId="74394012" w14:textId="0BC50A13" w:rsidR="00371BF1" w:rsidRPr="00371BF1" w:rsidRDefault="00371BF1" w:rsidP="00371BF1">
      <w:pPr>
        <w:spacing w:line="400" w:lineRule="exact"/>
        <w:ind w:firstLine="480"/>
      </w:pPr>
      <w:r w:rsidRPr="00371BF1">
        <w:rPr>
          <w:rFonts w:hint="eastAsia"/>
        </w:rPr>
        <w:t>纯度用于衡量每个簇中包含单一类的个数</w:t>
      </w:r>
      <w:r w:rsidR="005640E3" w:rsidRPr="005640E3">
        <w:rPr>
          <w:vertAlign w:val="superscript"/>
        </w:rPr>
        <w:fldChar w:fldCharType="begin"/>
      </w:r>
      <w:r w:rsidR="005640E3" w:rsidRPr="005640E3">
        <w:rPr>
          <w:vertAlign w:val="superscript"/>
        </w:rPr>
        <w:instrText xml:space="preserve"> </w:instrText>
      </w:r>
      <w:r w:rsidR="005640E3" w:rsidRPr="005640E3">
        <w:rPr>
          <w:rFonts w:hint="eastAsia"/>
          <w:vertAlign w:val="superscript"/>
        </w:rPr>
        <w:instrText>REF _Ref479111786 \r \h</w:instrText>
      </w:r>
      <w:r w:rsidR="005640E3" w:rsidRPr="005640E3">
        <w:rPr>
          <w:vertAlign w:val="superscript"/>
        </w:rPr>
        <w:instrText xml:space="preserve"> </w:instrText>
      </w:r>
      <w:r w:rsidR="005640E3">
        <w:rPr>
          <w:vertAlign w:val="superscript"/>
        </w:rPr>
        <w:instrText xml:space="preserve"> \* MERGEFORMAT </w:instrText>
      </w:r>
      <w:r w:rsidR="005640E3" w:rsidRPr="005640E3">
        <w:rPr>
          <w:vertAlign w:val="superscript"/>
        </w:rPr>
      </w:r>
      <w:r w:rsidR="005640E3" w:rsidRPr="005640E3">
        <w:rPr>
          <w:vertAlign w:val="superscript"/>
        </w:rPr>
        <w:fldChar w:fldCharType="separate"/>
      </w:r>
      <w:r w:rsidR="005640E3" w:rsidRPr="005640E3">
        <w:rPr>
          <w:vertAlign w:val="superscript"/>
        </w:rPr>
        <w:t>[20]</w:t>
      </w:r>
      <w:r w:rsidR="005640E3" w:rsidRPr="005640E3">
        <w:rPr>
          <w:vertAlign w:val="superscript"/>
        </w:rPr>
        <w:fldChar w:fldCharType="end"/>
      </w:r>
      <w:r w:rsidRPr="00371BF1">
        <w:rPr>
          <w:rFonts w:hint="eastAsia"/>
        </w:rPr>
        <w:t>，换言之，纯度是用于统计当前簇中最常见的类的</w:t>
      </w:r>
      <w:r w:rsidR="007C4609">
        <w:rPr>
          <w:rFonts w:hint="eastAsia"/>
        </w:rPr>
        <w:t>样本</w:t>
      </w:r>
      <w:r w:rsidRPr="00371BF1">
        <w:rPr>
          <w:rFonts w:hint="eastAsia"/>
        </w:rPr>
        <w:t>点的个数。将所有簇的纯度累加并除以数据集的样本数就是该数据集的纯度。纯度的计算公式如下：</w:t>
      </w:r>
    </w:p>
    <w:p w14:paraId="71B79FFF" w14:textId="398F6A10" w:rsidR="00E7753A" w:rsidRPr="008727D5" w:rsidRDefault="000B498F" w:rsidP="00E7753A">
      <w:pPr>
        <w:spacing w:line="400" w:lineRule="atLeast"/>
        <w:ind w:firstLine="420"/>
        <w:jc w:val="right"/>
      </w:pPr>
      <w:r w:rsidRPr="00E7753A">
        <w:rPr>
          <w:position w:val="-28"/>
        </w:rPr>
        <w:object w:dxaOrig="3040" w:dyaOrig="660" w14:anchorId="34711822">
          <v:shape id="_x0000_i1031" type="#_x0000_t75" style="width:151.65pt;height:32.95pt" o:ole="" fillcolor="window">
            <v:imagedata r:id="rId45" o:title=""/>
          </v:shape>
          <o:OLEObject Type="Embed" ProgID="Equation.DSMT4" ShapeID="_x0000_i1031" DrawAspect="Content" ObjectID="_1553269480" r:id="rId46"/>
        </w:object>
      </w:r>
      <w:r w:rsidR="00E7753A" w:rsidRPr="001629D0">
        <w:t xml:space="preserve">    </w:t>
      </w:r>
      <w:r w:rsidR="00E7753A">
        <w:tab/>
      </w:r>
      <w:r w:rsidR="00E7753A" w:rsidRPr="001629D0">
        <w:t xml:space="preserve">     </w:t>
      </w:r>
      <w:r w:rsidR="00E7753A">
        <w:rPr>
          <w:rFonts w:hint="eastAsia"/>
        </w:rPr>
        <w:t xml:space="preserve">      </w:t>
      </w:r>
      <w:r w:rsidR="00E7753A">
        <w:t xml:space="preserve">   </w:t>
      </w:r>
      <w:r w:rsidR="00E7753A" w:rsidRPr="008727D5">
        <w:t xml:space="preserve"> </w:t>
      </w:r>
      <w:r w:rsidR="009A3D69">
        <w:t>（</w:t>
      </w:r>
      <w:r w:rsidR="00983790">
        <w:t>2.5</w:t>
      </w:r>
      <w:r w:rsidR="009A3D69">
        <w:t>）</w:t>
      </w:r>
    </w:p>
    <w:p w14:paraId="506BE094" w14:textId="1E3BED2F" w:rsidR="00371BF1" w:rsidRPr="00371BF1" w:rsidRDefault="00371BF1" w:rsidP="00B3528B">
      <w:pPr>
        <w:spacing w:line="400" w:lineRule="exact"/>
      </w:pPr>
      <w:r w:rsidRPr="00371BF1">
        <w:rPr>
          <w:rFonts w:hint="eastAsia"/>
        </w:rPr>
        <w:t>其中，</w:t>
      </w:r>
      <w:r w:rsidR="000D5857" w:rsidRPr="000D5857">
        <w:rPr>
          <w:rFonts w:hint="eastAsia"/>
          <w:i/>
        </w:rPr>
        <w:t>M</w:t>
      </w:r>
      <w:r w:rsidRPr="00371BF1">
        <w:rPr>
          <w:rFonts w:hint="eastAsia"/>
        </w:rPr>
        <w:t>为簇集，</w:t>
      </w:r>
      <w:r w:rsidR="000D5857" w:rsidRPr="000D5857">
        <w:rPr>
          <w:rFonts w:hint="eastAsia"/>
          <w:i/>
        </w:rPr>
        <w:t>D</w:t>
      </w:r>
      <w:r w:rsidRPr="00371BF1">
        <w:rPr>
          <w:rFonts w:hint="eastAsia"/>
        </w:rPr>
        <w:t>为类标签集，</w:t>
      </w:r>
      <w:r w:rsidR="000D5857" w:rsidRPr="000D5857">
        <w:rPr>
          <w:rFonts w:hint="eastAsia"/>
          <w:i/>
        </w:rPr>
        <w:t>N</w:t>
      </w:r>
      <w:r w:rsidRPr="00371BF1">
        <w:rPr>
          <w:rFonts w:hint="eastAsia"/>
        </w:rPr>
        <w:t>为数据集的样本数。</w:t>
      </w:r>
    </w:p>
    <w:p w14:paraId="120EC197" w14:textId="7EACA1E2" w:rsidR="00371BF1" w:rsidRPr="00371BF1" w:rsidRDefault="000320B7" w:rsidP="000320B7">
      <w:pPr>
        <w:spacing w:line="400" w:lineRule="exact"/>
      </w:pPr>
      <w:r>
        <w:t xml:space="preserve">    </w:t>
      </w:r>
      <w:r w:rsidRPr="00732D9F">
        <w:rPr>
          <w:rFonts w:cs="Times New Roman" w:hint="eastAsia"/>
          <w:szCs w:val="24"/>
        </w:rPr>
        <w:t>②</w:t>
      </w:r>
      <w:r w:rsidR="00AA1FA2">
        <w:rPr>
          <w:rFonts w:hint="eastAsia"/>
        </w:rPr>
        <w:t>Rand</w:t>
      </w:r>
      <w:r w:rsidR="00371BF1" w:rsidRPr="00371BF1">
        <w:rPr>
          <w:rFonts w:hint="eastAsia"/>
        </w:rPr>
        <w:t>指数</w:t>
      </w:r>
    </w:p>
    <w:p w14:paraId="75B644FB" w14:textId="0A21ECF7" w:rsidR="00371BF1" w:rsidRPr="00371BF1" w:rsidRDefault="003A4BDC" w:rsidP="00371BF1">
      <w:pPr>
        <w:spacing w:line="400" w:lineRule="exact"/>
        <w:ind w:firstLine="480"/>
      </w:pPr>
      <w:r>
        <w:t>Rand</w:t>
      </w:r>
      <w:r w:rsidR="00371BF1" w:rsidRPr="00371BF1">
        <w:rPr>
          <w:rFonts w:hint="eastAsia"/>
        </w:rPr>
        <w:t>用于衡量聚类簇与基准分类信息的相似度</w:t>
      </w:r>
      <w:r w:rsidR="00F96586" w:rsidRPr="00F96586">
        <w:rPr>
          <w:vertAlign w:val="superscript"/>
        </w:rPr>
        <w:fldChar w:fldCharType="begin"/>
      </w:r>
      <w:r w:rsidR="00F96586" w:rsidRPr="00F96586">
        <w:rPr>
          <w:vertAlign w:val="superscript"/>
        </w:rPr>
        <w:instrText xml:space="preserve"> </w:instrText>
      </w:r>
      <w:r w:rsidR="00F96586" w:rsidRPr="00F96586">
        <w:rPr>
          <w:rFonts w:hint="eastAsia"/>
          <w:vertAlign w:val="superscript"/>
        </w:rPr>
        <w:instrText>REF _Ref479112396 \r \h</w:instrText>
      </w:r>
      <w:r w:rsidR="00F96586" w:rsidRPr="00F96586">
        <w:rPr>
          <w:vertAlign w:val="superscript"/>
        </w:rPr>
        <w:instrText xml:space="preserve"> </w:instrText>
      </w:r>
      <w:r w:rsidR="00F96586">
        <w:rPr>
          <w:vertAlign w:val="superscript"/>
        </w:rPr>
        <w:instrText xml:space="preserve"> \* MERGEFORMAT </w:instrText>
      </w:r>
      <w:r w:rsidR="00F96586" w:rsidRPr="00F96586">
        <w:rPr>
          <w:vertAlign w:val="superscript"/>
        </w:rPr>
      </w:r>
      <w:r w:rsidR="00F96586" w:rsidRPr="00F96586">
        <w:rPr>
          <w:vertAlign w:val="superscript"/>
        </w:rPr>
        <w:fldChar w:fldCharType="separate"/>
      </w:r>
      <w:r w:rsidR="00F96586" w:rsidRPr="00F96586">
        <w:rPr>
          <w:vertAlign w:val="superscript"/>
        </w:rPr>
        <w:t>[22]</w:t>
      </w:r>
      <w:r w:rsidR="00F96586" w:rsidRPr="00F96586">
        <w:rPr>
          <w:vertAlign w:val="superscript"/>
        </w:rPr>
        <w:fldChar w:fldCharType="end"/>
      </w:r>
      <w:r w:rsidR="006A31C3">
        <w:rPr>
          <w:rFonts w:hint="eastAsia"/>
        </w:rPr>
        <w:t>，也可视为该算法所作出的正确决策的百分比，其计算公式如</w:t>
      </w:r>
      <w:r w:rsidR="00371BF1" w:rsidRPr="00371BF1">
        <w:rPr>
          <w:rFonts w:hint="eastAsia"/>
        </w:rPr>
        <w:t>下：</w:t>
      </w:r>
    </w:p>
    <w:p w14:paraId="689B4579" w14:textId="7DBA86B3" w:rsidR="002525D6" w:rsidRPr="008727D5" w:rsidRDefault="00371BF1" w:rsidP="002525D6">
      <w:pPr>
        <w:spacing w:line="400" w:lineRule="atLeast"/>
        <w:ind w:firstLine="420"/>
        <w:jc w:val="right"/>
      </w:pPr>
      <w:r w:rsidRPr="00371BF1">
        <w:tab/>
      </w:r>
      <w:r w:rsidRPr="00371BF1">
        <w:tab/>
      </w:r>
      <w:r w:rsidR="002525D6" w:rsidRPr="00371BF1">
        <w:tab/>
      </w:r>
      <w:r w:rsidR="00956CA4" w:rsidRPr="00956CA4">
        <w:rPr>
          <w:position w:val="-24"/>
        </w:rPr>
        <w:object w:dxaOrig="2480" w:dyaOrig="620" w14:anchorId="4179616C">
          <v:shape id="_x0000_i1032" type="#_x0000_t75" style="width:123.3pt;height:31.4pt" o:ole="" fillcolor="window">
            <v:imagedata r:id="rId47" o:title=""/>
          </v:shape>
          <o:OLEObject Type="Embed" ProgID="Equation.DSMT4" ShapeID="_x0000_i1032" DrawAspect="Content" ObjectID="_1553269481" r:id="rId48"/>
        </w:object>
      </w:r>
      <w:r w:rsidR="002525D6" w:rsidRPr="001629D0">
        <w:t xml:space="preserve">    </w:t>
      </w:r>
      <w:r w:rsidR="00956CA4">
        <w:tab/>
      </w:r>
      <w:r w:rsidR="002525D6">
        <w:tab/>
      </w:r>
      <w:r w:rsidR="002525D6" w:rsidRPr="001629D0">
        <w:t xml:space="preserve">     </w:t>
      </w:r>
      <w:r w:rsidR="002525D6">
        <w:rPr>
          <w:rFonts w:hint="eastAsia"/>
        </w:rPr>
        <w:t xml:space="preserve">      </w:t>
      </w:r>
      <w:r w:rsidR="002525D6">
        <w:t xml:space="preserve">   </w:t>
      </w:r>
      <w:r w:rsidR="002525D6" w:rsidRPr="008727D5">
        <w:t xml:space="preserve"> </w:t>
      </w:r>
      <w:r w:rsidR="009A3D69">
        <w:t>（</w:t>
      </w:r>
      <w:r w:rsidR="0038629C">
        <w:t>2.6</w:t>
      </w:r>
      <w:r w:rsidR="009A3D69">
        <w:t>）</w:t>
      </w:r>
    </w:p>
    <w:p w14:paraId="7899F759" w14:textId="3B8D6666" w:rsidR="008A314C" w:rsidRDefault="00371BF1" w:rsidP="00455816">
      <w:pPr>
        <w:spacing w:line="400" w:lineRule="exact"/>
      </w:pPr>
      <w:r w:rsidRPr="00371BF1">
        <w:rPr>
          <w:rFonts w:hint="eastAsia"/>
        </w:rPr>
        <w:t>其中，</w:t>
      </w:r>
      <w:r w:rsidR="00D874A9" w:rsidRPr="00D874A9">
        <w:rPr>
          <w:rFonts w:hint="eastAsia"/>
          <w:i/>
        </w:rPr>
        <w:t>TP</w:t>
      </w:r>
      <w:r w:rsidRPr="00371BF1">
        <w:rPr>
          <w:rFonts w:hint="eastAsia"/>
        </w:rPr>
        <w:t>为同一个类的点被分到同一个簇的数量，</w:t>
      </w:r>
      <w:r w:rsidR="00380A5C" w:rsidRPr="00711684">
        <w:rPr>
          <w:rFonts w:hint="eastAsia"/>
          <w:i/>
        </w:rPr>
        <w:t>TN</w:t>
      </w:r>
      <w:r w:rsidRPr="00371BF1">
        <w:rPr>
          <w:rFonts w:hint="eastAsia"/>
        </w:rPr>
        <w:t>为不同类的点被分到不同簇的数量，</w:t>
      </w:r>
      <w:r w:rsidR="008362B6" w:rsidRPr="008362B6">
        <w:rPr>
          <w:rFonts w:hint="eastAsia"/>
          <w:i/>
        </w:rPr>
        <w:t>FP</w:t>
      </w:r>
      <w:r w:rsidRPr="00371BF1">
        <w:rPr>
          <w:rFonts w:hint="eastAsia"/>
        </w:rPr>
        <w:t>为不同类的点被分到同一个簇的数量，</w:t>
      </w:r>
      <w:r w:rsidR="00654595" w:rsidRPr="008C1555">
        <w:rPr>
          <w:rFonts w:hint="eastAsia"/>
          <w:i/>
        </w:rPr>
        <w:t>FN</w:t>
      </w:r>
      <w:r w:rsidRPr="00371BF1">
        <w:rPr>
          <w:rFonts w:hint="eastAsia"/>
        </w:rPr>
        <w:t>为同一类的点被分到不同簇的数量。</w:t>
      </w:r>
      <w:r w:rsidR="001D2010">
        <w:rPr>
          <w:rFonts w:hint="eastAsia"/>
        </w:rPr>
        <w:t>Rand</w:t>
      </w:r>
      <w:r w:rsidRPr="00371BF1">
        <w:rPr>
          <w:rFonts w:hint="eastAsia"/>
        </w:rPr>
        <w:t>指数存在的一个问题是</w:t>
      </w:r>
      <w:r w:rsidR="00C1495E" w:rsidRPr="00D40884">
        <w:rPr>
          <w:rFonts w:hint="eastAsia"/>
          <w:i/>
        </w:rPr>
        <w:t>FP</w:t>
      </w:r>
      <w:r w:rsidRPr="00371BF1">
        <w:rPr>
          <w:rFonts w:hint="eastAsia"/>
        </w:rPr>
        <w:t>和</w:t>
      </w:r>
      <w:r w:rsidR="00C1495E" w:rsidRPr="00D40884">
        <w:rPr>
          <w:rFonts w:hint="eastAsia"/>
          <w:i/>
        </w:rPr>
        <w:t>FN</w:t>
      </w:r>
      <w:r w:rsidRPr="00371BF1">
        <w:rPr>
          <w:rFonts w:hint="eastAsia"/>
        </w:rPr>
        <w:t>具有相同的权重。这对于某些聚类算法而言可能是不期望的特性，下面的</w:t>
      </w:r>
      <w:r w:rsidRPr="00371BF1">
        <w:rPr>
          <w:rFonts w:hint="eastAsia"/>
        </w:rPr>
        <w:t>F-measure</w:t>
      </w:r>
      <w:r w:rsidRPr="00371BF1">
        <w:rPr>
          <w:rFonts w:hint="eastAsia"/>
        </w:rPr>
        <w:t>会解决这个问题。</w:t>
      </w:r>
    </w:p>
    <w:p w14:paraId="59371042" w14:textId="75B65A87" w:rsidR="00193B21" w:rsidRDefault="005D37BD" w:rsidP="00193B21">
      <w:pPr>
        <w:spacing w:line="400" w:lineRule="exact"/>
      </w:pPr>
      <w:r>
        <w:rPr>
          <w:rFonts w:cs="Times New Roman"/>
          <w:szCs w:val="24"/>
        </w:rPr>
        <w:t xml:space="preserve">  </w:t>
      </w:r>
      <w:r w:rsidR="00193B21">
        <w:rPr>
          <w:rFonts w:cs="Times New Roman" w:hint="eastAsia"/>
          <w:szCs w:val="24"/>
        </w:rPr>
        <w:t xml:space="preserve"> </w:t>
      </w:r>
      <w:r>
        <w:rPr>
          <w:rFonts w:cs="Times New Roman"/>
          <w:szCs w:val="24"/>
        </w:rPr>
        <w:t xml:space="preserve"> </w:t>
      </w:r>
      <w:r w:rsidRPr="00732D9F">
        <w:rPr>
          <w:rFonts w:cs="Times New Roman" w:hint="eastAsia"/>
          <w:szCs w:val="24"/>
        </w:rPr>
        <w:t>③</w:t>
      </w:r>
      <w:r w:rsidRPr="005D37BD">
        <w:t>F-measure</w:t>
      </w:r>
    </w:p>
    <w:p w14:paraId="26C557F8" w14:textId="6FBBD138" w:rsidR="005D37BD" w:rsidRDefault="00193B21" w:rsidP="00193B21">
      <w:pPr>
        <w:spacing w:line="400" w:lineRule="exact"/>
      </w:pPr>
      <w:r>
        <w:rPr>
          <w:rFonts w:hint="eastAsia"/>
        </w:rPr>
        <w:t xml:space="preserve">    </w:t>
      </w:r>
      <w:r w:rsidR="00EC1586">
        <w:rPr>
          <w:rFonts w:hint="eastAsia"/>
        </w:rPr>
        <w:t>F-measure</w:t>
      </w:r>
      <w:r w:rsidR="005D37BD" w:rsidRPr="005D37BD">
        <w:rPr>
          <w:rFonts w:hint="eastAsia"/>
        </w:rPr>
        <w:t>通过参数</w:t>
      </w:r>
      <m:oMath>
        <m:r>
          <w:rPr>
            <w:rFonts w:ascii="Cambria Math" w:hAnsi="Cambria Math"/>
          </w:rPr>
          <m:t xml:space="preserve"> β </m:t>
        </m:r>
      </m:oMath>
      <w:r w:rsidR="005D37BD" w:rsidRPr="005D37BD">
        <w:rPr>
          <w:rFonts w:hint="eastAsia"/>
        </w:rPr>
        <w:t>来对召回度进行加权从而平衡</w:t>
      </w:r>
      <w:r w:rsidR="003455C5" w:rsidRPr="00F37844">
        <w:rPr>
          <w:rFonts w:hint="eastAsia"/>
          <w:i/>
        </w:rPr>
        <w:t>FN</w:t>
      </w:r>
      <w:r w:rsidR="005D37BD" w:rsidRPr="005D37BD">
        <w:rPr>
          <w:rFonts w:hint="eastAsia"/>
        </w:rPr>
        <w:t>的分布</w:t>
      </w:r>
      <w:r w:rsidR="00395A63" w:rsidRPr="00395A63">
        <w:rPr>
          <w:vertAlign w:val="superscript"/>
        </w:rPr>
        <w:fldChar w:fldCharType="begin"/>
      </w:r>
      <w:r w:rsidR="00395A63" w:rsidRPr="00395A63">
        <w:rPr>
          <w:vertAlign w:val="superscript"/>
        </w:rPr>
        <w:instrText xml:space="preserve"> </w:instrText>
      </w:r>
      <w:r w:rsidR="00395A63" w:rsidRPr="00395A63">
        <w:rPr>
          <w:rFonts w:hint="eastAsia"/>
          <w:vertAlign w:val="superscript"/>
        </w:rPr>
        <w:instrText>REF _Ref479112463 \r \h</w:instrText>
      </w:r>
      <w:r w:rsidR="00395A63" w:rsidRPr="00395A63">
        <w:rPr>
          <w:vertAlign w:val="superscript"/>
        </w:rPr>
        <w:instrText xml:space="preserve"> </w:instrText>
      </w:r>
      <w:r w:rsidR="00395A63">
        <w:rPr>
          <w:vertAlign w:val="superscript"/>
        </w:rPr>
        <w:instrText xml:space="preserve"> \* MERGEFORMAT </w:instrText>
      </w:r>
      <w:r w:rsidR="00395A63" w:rsidRPr="00395A63">
        <w:rPr>
          <w:vertAlign w:val="superscript"/>
        </w:rPr>
      </w:r>
      <w:r w:rsidR="00395A63" w:rsidRPr="00395A63">
        <w:rPr>
          <w:vertAlign w:val="superscript"/>
        </w:rPr>
        <w:fldChar w:fldCharType="separate"/>
      </w:r>
      <w:r w:rsidR="00395A63" w:rsidRPr="00395A63">
        <w:rPr>
          <w:vertAlign w:val="superscript"/>
        </w:rPr>
        <w:t>[23]</w:t>
      </w:r>
      <w:r w:rsidR="00395A63" w:rsidRPr="00395A63">
        <w:rPr>
          <w:vertAlign w:val="superscript"/>
        </w:rPr>
        <w:fldChar w:fldCharType="end"/>
      </w:r>
      <w:r w:rsidR="005D37BD" w:rsidRPr="005D37BD">
        <w:rPr>
          <w:rFonts w:hint="eastAsia"/>
        </w:rPr>
        <w:t>，精度和召回度的计算公式如下：</w:t>
      </w:r>
    </w:p>
    <w:p w14:paraId="6523060B" w14:textId="5E697621" w:rsidR="001A4F04" w:rsidRPr="008727D5" w:rsidRDefault="001A4F04" w:rsidP="001A4F04">
      <w:pPr>
        <w:spacing w:line="400" w:lineRule="atLeast"/>
        <w:ind w:firstLine="420"/>
        <w:jc w:val="right"/>
      </w:pPr>
      <w:r w:rsidRPr="00371BF1">
        <w:tab/>
      </w:r>
      <w:r w:rsidRPr="00956CA4">
        <w:rPr>
          <w:position w:val="-24"/>
        </w:rPr>
        <w:object w:dxaOrig="1300" w:dyaOrig="620" w14:anchorId="073A5D89">
          <v:shape id="_x0000_i1033" type="#_x0000_t75" style="width:65.85pt;height:31.4pt" o:ole="" fillcolor="window">
            <v:imagedata r:id="rId49" o:title=""/>
          </v:shape>
          <o:OLEObject Type="Embed" ProgID="Equation.DSMT4" ShapeID="_x0000_i1033" DrawAspect="Content" ObjectID="_1553269482" r:id="rId50"/>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38629C">
        <w:t>2.7</w:t>
      </w:r>
      <w:r w:rsidR="009A3D69">
        <w:t>）</w:t>
      </w:r>
    </w:p>
    <w:p w14:paraId="05F10DC7" w14:textId="46E0A3E5" w:rsidR="00B2464B" w:rsidRPr="008727D5" w:rsidRDefault="00B2464B" w:rsidP="00B2464B">
      <w:pPr>
        <w:spacing w:line="400" w:lineRule="atLeast"/>
        <w:ind w:firstLine="420"/>
        <w:jc w:val="right"/>
      </w:pPr>
      <w:r w:rsidRPr="00371BF1">
        <w:tab/>
      </w:r>
      <w:r w:rsidRPr="00956CA4">
        <w:rPr>
          <w:position w:val="-24"/>
        </w:rPr>
        <w:object w:dxaOrig="1340" w:dyaOrig="620" w14:anchorId="69C6AD3E">
          <v:shape id="_x0000_i1034" type="#_x0000_t75" style="width:67.4pt;height:31.4pt" o:ole="" fillcolor="window">
            <v:imagedata r:id="rId51" o:title=""/>
          </v:shape>
          <o:OLEObject Type="Embed" ProgID="Equation.DSMT4" ShapeID="_x0000_i1034" DrawAspect="Content" ObjectID="_1553269483" r:id="rId52"/>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2.8</w:t>
      </w:r>
      <w:r w:rsidR="009A3D69">
        <w:t>）</w:t>
      </w:r>
    </w:p>
    <w:p w14:paraId="69762026" w14:textId="5E7E8EBD" w:rsidR="005D37BD" w:rsidRPr="005D37BD" w:rsidRDefault="005D37BD" w:rsidP="00AE7A5F">
      <w:pPr>
        <w:spacing w:line="400" w:lineRule="exact"/>
      </w:pPr>
      <w:r w:rsidRPr="005D37BD">
        <w:rPr>
          <w:rFonts w:hint="eastAsia"/>
        </w:rPr>
        <w:t>其中</w:t>
      </w:r>
      <w:r w:rsidR="005C1632" w:rsidRPr="00300D1C">
        <w:rPr>
          <w:rFonts w:hint="eastAsia"/>
          <w:i/>
        </w:rPr>
        <w:t>P</w:t>
      </w:r>
      <w:r w:rsidRPr="005D37BD">
        <w:rPr>
          <w:rFonts w:hint="eastAsia"/>
        </w:rPr>
        <w:t>是精度，</w:t>
      </w:r>
      <w:r w:rsidR="00584ED9" w:rsidRPr="00EE4E9F">
        <w:rPr>
          <w:rFonts w:hint="eastAsia"/>
          <w:i/>
        </w:rPr>
        <w:t>R</w:t>
      </w:r>
      <w:r w:rsidRPr="005D37BD">
        <w:rPr>
          <w:rFonts w:hint="eastAsia"/>
        </w:rPr>
        <w:t>是召回度。结合精度和召回度，</w:t>
      </w:r>
      <w:r w:rsidR="001B5C4F">
        <w:rPr>
          <w:rFonts w:hint="eastAsia"/>
        </w:rPr>
        <w:t>F-measure</w:t>
      </w:r>
      <w:r w:rsidRPr="005D37BD">
        <w:rPr>
          <w:rFonts w:hint="eastAsia"/>
        </w:rPr>
        <w:t>的计算公式如下：</w:t>
      </w:r>
    </w:p>
    <w:p w14:paraId="0C1A22E8" w14:textId="218D2431" w:rsidR="00B2464B" w:rsidRPr="008727D5" w:rsidRDefault="00B2464B" w:rsidP="00B2464B">
      <w:pPr>
        <w:spacing w:line="400" w:lineRule="atLeast"/>
        <w:ind w:firstLine="420"/>
        <w:jc w:val="right"/>
      </w:pPr>
      <w:r w:rsidRPr="00371BF1">
        <w:tab/>
      </w:r>
      <w:r w:rsidR="00565CCD" w:rsidRPr="00565CCD">
        <w:rPr>
          <w:position w:val="-28"/>
        </w:rPr>
        <w:object w:dxaOrig="1900" w:dyaOrig="700" w14:anchorId="789F234C">
          <v:shape id="_x0000_i1035" type="#_x0000_t75" style="width:94.2pt;height:35.25pt" o:ole="" fillcolor="window">
            <v:imagedata r:id="rId53" o:title=""/>
          </v:shape>
          <o:OLEObject Type="Embed" ProgID="Equation.DSMT4" ShapeID="_x0000_i1035" DrawAspect="Content" ObjectID="_1553269484" r:id="rId54"/>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2.9</w:t>
      </w:r>
      <w:r w:rsidR="009A3D69">
        <w:t>）</w:t>
      </w:r>
    </w:p>
    <w:p w14:paraId="45B300E6" w14:textId="4E912041" w:rsidR="008A314C" w:rsidRDefault="005D37BD" w:rsidP="000A0155">
      <w:pPr>
        <w:spacing w:line="400" w:lineRule="exact"/>
      </w:pPr>
      <w:r w:rsidRPr="005D37BD">
        <w:rPr>
          <w:rFonts w:hint="eastAsia"/>
        </w:rPr>
        <w:t>其中，</w:t>
      </w:r>
      <m:oMath>
        <m:r>
          <w:rPr>
            <w:rFonts w:ascii="Cambria Math" w:hAnsi="Cambria Math"/>
            <w:kern w:val="0"/>
          </w:rPr>
          <m:t xml:space="preserve">β=0 </m:t>
        </m:r>
      </m:oMath>
      <w:r w:rsidRPr="005D37BD">
        <w:rPr>
          <w:rFonts w:hint="eastAsia"/>
        </w:rPr>
        <w:t>时，</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0</m:t>
            </m:r>
          </m:sub>
        </m:sSub>
        <m:r>
          <w:rPr>
            <w:rFonts w:ascii="Cambria Math" w:hAnsi="Cambria Math"/>
            <w:kern w:val="0"/>
          </w:rPr>
          <m:t>=P</m:t>
        </m:r>
      </m:oMath>
      <w:r w:rsidRPr="005D37BD">
        <w:rPr>
          <w:rFonts w:hint="eastAsia"/>
        </w:rPr>
        <w:t>。换言之，当</w:t>
      </w:r>
      <m:oMath>
        <m:r>
          <w:rPr>
            <w:rFonts w:ascii="Cambria Math" w:hAnsi="Cambria Math"/>
          </w:rPr>
          <m:t xml:space="preserve"> </m:t>
        </m:r>
        <m:r>
          <w:rPr>
            <w:rFonts w:ascii="Cambria Math" w:hAnsi="Cambria Math"/>
            <w:kern w:val="0"/>
          </w:rPr>
          <m:t xml:space="preserve">β=0 </m:t>
        </m:r>
      </m:oMath>
      <w:r w:rsidRPr="005D37BD">
        <w:rPr>
          <w:rFonts w:hint="eastAsia"/>
        </w:rPr>
        <w:t>时，召回度对</w:t>
      </w:r>
      <w:r w:rsidRPr="005D37BD">
        <w:rPr>
          <w:rFonts w:hint="eastAsia"/>
        </w:rPr>
        <w:t>F-measur</w:t>
      </w:r>
      <w:r w:rsidR="00B54741">
        <w:rPr>
          <w:rFonts w:hint="eastAsia"/>
        </w:rPr>
        <w:t>e</w:t>
      </w:r>
      <w:r w:rsidRPr="005D37BD">
        <w:rPr>
          <w:rFonts w:hint="eastAsia"/>
        </w:rPr>
        <w:t>无影响。随</w:t>
      </w:r>
      <w:r w:rsidRPr="005D37BD">
        <w:rPr>
          <w:rFonts w:hint="eastAsia"/>
        </w:rPr>
        <w:lastRenderedPageBreak/>
        <w:t>着</w:t>
      </w:r>
      <m:oMath>
        <m:r>
          <w:rPr>
            <w:rFonts w:ascii="Cambria Math" w:hAnsi="Cambria Math"/>
            <w:kern w:val="0"/>
          </w:rPr>
          <m:t xml:space="preserve"> β </m:t>
        </m:r>
      </m:oMath>
      <w:r w:rsidRPr="005D37BD">
        <w:rPr>
          <w:rFonts w:hint="eastAsia"/>
        </w:rPr>
        <w:t>的增加，召回度在</w:t>
      </w:r>
      <w:r w:rsidR="00B014AC">
        <w:rPr>
          <w:rFonts w:hint="eastAsia"/>
        </w:rPr>
        <w:t>F-measure</w:t>
      </w:r>
      <w:r w:rsidRPr="005D37BD">
        <w:rPr>
          <w:rFonts w:hint="eastAsia"/>
        </w:rPr>
        <w:t>的权重也在增加。</w:t>
      </w:r>
    </w:p>
    <w:p w14:paraId="3E9EC9AB" w14:textId="77777777" w:rsidR="00225AAC" w:rsidRDefault="00225AAC" w:rsidP="000A0155">
      <w:pPr>
        <w:spacing w:line="400" w:lineRule="exact"/>
      </w:pPr>
    </w:p>
    <w:p w14:paraId="6A30D2F5" w14:textId="77777777" w:rsidR="00777AEA" w:rsidRDefault="00777AEA" w:rsidP="00777AEA">
      <w:pPr>
        <w:pStyle w:val="2"/>
      </w:pPr>
      <w:bookmarkStart w:id="55" w:name="_Toc479339632"/>
      <w:r>
        <w:rPr>
          <w:rFonts w:hint="eastAsia"/>
        </w:rPr>
        <w:t>本章</w:t>
      </w:r>
      <w:r>
        <w:t>小结</w:t>
      </w:r>
      <w:bookmarkEnd w:id="55"/>
    </w:p>
    <w:p w14:paraId="64898295" w14:textId="5615D86D" w:rsidR="008A314C" w:rsidRDefault="00DD59B7" w:rsidP="00DD59B7">
      <w:pPr>
        <w:spacing w:line="400" w:lineRule="exact"/>
      </w:pPr>
      <w:r>
        <w:rPr>
          <w:rFonts w:hint="eastAsia"/>
        </w:rPr>
        <w:t xml:space="preserve">    </w:t>
      </w:r>
      <w:r w:rsidR="00986D12" w:rsidRPr="00986D12">
        <w:rPr>
          <w:rFonts w:hint="eastAsia"/>
        </w:rPr>
        <w:t>本章主要概述了聚类分析的相关信息，首先对聚类分析的定义作了详细说明，</w:t>
      </w:r>
      <w:r w:rsidR="00B676F1">
        <w:rPr>
          <w:rFonts w:hint="eastAsia"/>
        </w:rPr>
        <w:t>接着</w:t>
      </w:r>
      <w:r w:rsidR="00986D12" w:rsidRPr="00986D12">
        <w:rPr>
          <w:rFonts w:hint="eastAsia"/>
        </w:rPr>
        <w:t>介绍了几种主流的聚类模型，主要包括连通性模型、中心性模型、分布模型、密度模型以及子空间模型等等；其次，详细介绍了主流的聚类分析算法，主要包括层次聚类算法、基于</w:t>
      </w:r>
      <w:r w:rsidR="008E77D0">
        <w:rPr>
          <w:rFonts w:hint="eastAsia"/>
        </w:rPr>
        <w:t>中</w:t>
      </w:r>
      <w:r w:rsidR="00986D12" w:rsidRPr="00986D12">
        <w:rPr>
          <w:rFonts w:hint="eastAsia"/>
        </w:rPr>
        <w:t>心的聚类算法、基于分布的聚类算法以及基于密度的聚类算法，并且列出了代表算法的适用性和优缺点；再次，介绍了聚类分析常用的评价标准；最后，详细介绍了聚类分析的评估检验方法，主要包括内部检验和外部检验。</w:t>
      </w:r>
    </w:p>
    <w:bookmarkEnd w:id="45"/>
    <w:p w14:paraId="621A6965" w14:textId="77777777" w:rsidR="004205E2" w:rsidRDefault="002B22C7" w:rsidP="00AC52C3">
      <w:pPr>
        <w:spacing w:line="400" w:lineRule="exact"/>
        <w:ind w:firstLineChars="200" w:firstLine="480"/>
        <w:rPr>
          <w:rFonts w:cs="Times New Roman"/>
          <w:szCs w:val="24"/>
        </w:rPr>
        <w:sectPr w:rsidR="004205E2" w:rsidSect="00A31522">
          <w:headerReference w:type="default" r:id="rId55"/>
          <w:pgSz w:w="11906" w:h="16838" w:code="9"/>
          <w:pgMar w:top="1701" w:right="1418" w:bottom="1418" w:left="1418" w:header="907" w:footer="851" w:gutter="567"/>
          <w:cols w:space="425"/>
          <w:docGrid w:type="lines" w:linePitch="312"/>
        </w:sectPr>
      </w:pPr>
      <w:r>
        <w:rPr>
          <w:rFonts w:cs="Times New Roman"/>
          <w:szCs w:val="24"/>
        </w:rPr>
        <w:br w:type="page"/>
      </w:r>
    </w:p>
    <w:p w14:paraId="2A4A2C06" w14:textId="15BE6366" w:rsidR="00B55464" w:rsidRDefault="00D75EBE" w:rsidP="00B55464">
      <w:pPr>
        <w:pStyle w:val="1"/>
      </w:pPr>
      <w:bookmarkStart w:id="56" w:name="_Ref447179111"/>
      <w:bookmarkStart w:id="57" w:name="_Toc479339633"/>
      <w:bookmarkStart w:id="58" w:name="_Ref445141541"/>
      <w:bookmarkStart w:id="59" w:name="_Ref445141553"/>
      <w:bookmarkStart w:id="60" w:name="_Ref445141582"/>
      <w:bookmarkStart w:id="61" w:name="_Ref445141588"/>
      <w:bookmarkStart w:id="62" w:name="_Ref445141726"/>
      <w:bookmarkStart w:id="63" w:name="_Ref445141730"/>
      <w:r w:rsidRPr="00D75EBE">
        <w:rPr>
          <w:rFonts w:hint="eastAsia"/>
        </w:rPr>
        <w:lastRenderedPageBreak/>
        <w:t xml:space="preserve">PCA-Hub </w:t>
      </w:r>
      <w:r w:rsidRPr="00D75EBE">
        <w:rPr>
          <w:rFonts w:hint="eastAsia"/>
        </w:rPr>
        <w:t>聚类算法</w:t>
      </w:r>
      <w:bookmarkEnd w:id="56"/>
      <w:bookmarkEnd w:id="57"/>
    </w:p>
    <w:bookmarkEnd w:id="58"/>
    <w:bookmarkEnd w:id="59"/>
    <w:bookmarkEnd w:id="60"/>
    <w:bookmarkEnd w:id="61"/>
    <w:bookmarkEnd w:id="62"/>
    <w:bookmarkEnd w:id="63"/>
    <w:p w14:paraId="7A879DF8" w14:textId="7A218C65" w:rsidR="00746F8A" w:rsidRDefault="00E93DF1" w:rsidP="00746F8A">
      <w:pPr>
        <w:spacing w:line="400" w:lineRule="exact"/>
        <w:ind w:firstLineChars="200" w:firstLine="480"/>
        <w:rPr>
          <w:rFonts w:cs="Times New Roman"/>
          <w:szCs w:val="24"/>
        </w:rPr>
      </w:pPr>
      <w:r>
        <w:rPr>
          <w:rFonts w:cs="Times New Roman"/>
          <w:szCs w:val="24"/>
        </w:rPr>
        <w:t>Hubness</w:t>
      </w:r>
      <w:r w:rsidR="004501B4">
        <w:rPr>
          <w:rFonts w:cs="Times New Roman" w:hint="eastAsia"/>
          <w:szCs w:val="24"/>
        </w:rPr>
        <w:t>这一概念</w:t>
      </w:r>
      <w:r w:rsidR="003B6A1E" w:rsidRPr="003B6A1E">
        <w:rPr>
          <w:rFonts w:cs="Times New Roman" w:hint="eastAsia"/>
          <w:szCs w:val="24"/>
        </w:rPr>
        <w:t>最早是由</w:t>
      </w:r>
      <w:r w:rsidR="003B6A1E" w:rsidRPr="003B6A1E">
        <w:rPr>
          <w:rFonts w:cs="Times New Roman"/>
          <w:szCs w:val="24"/>
        </w:rPr>
        <w:t>Milosˇ Radovanovic ́</w:t>
      </w:r>
      <w:r w:rsidR="003B6A1E" w:rsidRPr="003B6A1E">
        <w:rPr>
          <w:rFonts w:cs="Times New Roman" w:hint="eastAsia"/>
          <w:szCs w:val="24"/>
        </w:rPr>
        <w:t>等人在</w:t>
      </w:r>
      <w:r w:rsidR="008206F0">
        <w:rPr>
          <w:rFonts w:cs="Times New Roman"/>
          <w:szCs w:val="24"/>
        </w:rPr>
        <w:t>2010</w:t>
      </w:r>
      <w:r w:rsidR="003B6A1E" w:rsidRPr="003B6A1E">
        <w:rPr>
          <w:rFonts w:cs="Times New Roman" w:hint="eastAsia"/>
          <w:szCs w:val="24"/>
        </w:rPr>
        <w:t>年提出的</w:t>
      </w:r>
      <w:r w:rsidR="001F1C90" w:rsidRPr="001F1C90">
        <w:rPr>
          <w:rFonts w:cs="Times New Roman"/>
          <w:szCs w:val="24"/>
          <w:vertAlign w:val="superscript"/>
        </w:rPr>
        <w:fldChar w:fldCharType="begin"/>
      </w:r>
      <w:r w:rsidR="001F1C90" w:rsidRPr="001F1C90">
        <w:rPr>
          <w:rFonts w:cs="Times New Roman"/>
          <w:szCs w:val="24"/>
          <w:vertAlign w:val="superscript"/>
        </w:rPr>
        <w:instrText xml:space="preserve"> </w:instrText>
      </w:r>
      <w:r w:rsidR="001F1C90" w:rsidRPr="001F1C90">
        <w:rPr>
          <w:rFonts w:cs="Times New Roman" w:hint="eastAsia"/>
          <w:szCs w:val="24"/>
          <w:vertAlign w:val="superscript"/>
        </w:rPr>
        <w:instrText>REF _Ref479093628 \r \h</w:instrText>
      </w:r>
      <w:r w:rsidR="001F1C90" w:rsidRPr="001F1C90">
        <w:rPr>
          <w:rFonts w:cs="Times New Roman"/>
          <w:szCs w:val="24"/>
          <w:vertAlign w:val="superscript"/>
        </w:rPr>
        <w:instrText xml:space="preserve"> </w:instrText>
      </w:r>
      <w:r w:rsidR="001F1C90">
        <w:rPr>
          <w:rFonts w:cs="Times New Roman"/>
          <w:szCs w:val="24"/>
          <w:vertAlign w:val="superscript"/>
        </w:rPr>
        <w:instrText xml:space="preserve"> \* MERGEFORMAT </w:instrText>
      </w:r>
      <w:r w:rsidR="001F1C90" w:rsidRPr="001F1C90">
        <w:rPr>
          <w:rFonts w:cs="Times New Roman"/>
          <w:szCs w:val="24"/>
          <w:vertAlign w:val="superscript"/>
        </w:rPr>
      </w:r>
      <w:r w:rsidR="001F1C90" w:rsidRPr="001F1C90">
        <w:rPr>
          <w:rFonts w:cs="Times New Roman"/>
          <w:szCs w:val="24"/>
          <w:vertAlign w:val="superscript"/>
        </w:rPr>
        <w:fldChar w:fldCharType="separate"/>
      </w:r>
      <w:r w:rsidR="001F1C90" w:rsidRPr="001F1C90">
        <w:rPr>
          <w:rFonts w:cs="Times New Roman"/>
          <w:szCs w:val="24"/>
          <w:vertAlign w:val="superscript"/>
        </w:rPr>
        <w:t>[2]</w:t>
      </w:r>
      <w:r w:rsidR="001F1C90" w:rsidRPr="001F1C90">
        <w:rPr>
          <w:rFonts w:cs="Times New Roman"/>
          <w:szCs w:val="24"/>
          <w:vertAlign w:val="superscript"/>
        </w:rPr>
        <w:fldChar w:fldCharType="end"/>
      </w:r>
      <w:r w:rsidR="00A66606">
        <w:rPr>
          <w:rFonts w:cs="Times New Roman" w:hint="eastAsia"/>
          <w:szCs w:val="24"/>
        </w:rPr>
        <w:t>，现已被应用到机器学习、模式识别等领域，</w:t>
      </w:r>
      <w:r w:rsidR="003B6A1E" w:rsidRPr="003B6A1E">
        <w:rPr>
          <w:rFonts w:cs="Times New Roman" w:hint="eastAsia"/>
          <w:szCs w:val="24"/>
        </w:rPr>
        <w:t>关于其应用最著名的是解决高维数据</w:t>
      </w:r>
      <w:r w:rsidR="0036429D">
        <w:rPr>
          <w:rFonts w:cs="Times New Roman" w:hint="eastAsia"/>
          <w:szCs w:val="24"/>
        </w:rPr>
        <w:t>空间</w:t>
      </w:r>
      <w:r w:rsidR="003B6A1E" w:rsidRPr="003B6A1E">
        <w:rPr>
          <w:rFonts w:cs="Times New Roman" w:hint="eastAsia"/>
          <w:szCs w:val="24"/>
        </w:rPr>
        <w:t>中的分类问题和聚类问题。</w:t>
      </w:r>
      <w:r w:rsidR="003B6A1E" w:rsidRPr="003B6A1E">
        <w:rPr>
          <w:rFonts w:cs="Times New Roman"/>
          <w:szCs w:val="24"/>
        </w:rPr>
        <w:t>Hubness</w:t>
      </w:r>
      <w:r w:rsidR="003B6A1E" w:rsidRPr="003B6A1E">
        <w:rPr>
          <w:rFonts w:cs="Times New Roman" w:hint="eastAsia"/>
          <w:szCs w:val="24"/>
        </w:rPr>
        <w:t>分类问题的思想是给定一个数据集，构建</w:t>
      </w:r>
      <w:r w:rsidR="001A5688">
        <w:rPr>
          <w:rFonts w:cs="Times New Roman" w:hint="eastAsia"/>
          <w:i/>
          <w:szCs w:val="24"/>
        </w:rPr>
        <w:t>k</w:t>
      </w:r>
      <w:r w:rsidR="00FF5B56">
        <w:rPr>
          <w:rFonts w:cs="Times New Roman" w:hint="eastAsia"/>
          <w:szCs w:val="24"/>
        </w:rPr>
        <w:t>近邻矩阵，将矩阵中逆近邻数较多的样本</w:t>
      </w:r>
      <w:r w:rsidR="003B6A1E" w:rsidRPr="003B6A1E">
        <w:rPr>
          <w:rFonts w:cs="Times New Roman" w:hint="eastAsia"/>
          <w:szCs w:val="24"/>
        </w:rPr>
        <w:t>点标记为</w:t>
      </w:r>
      <w:r w:rsidR="003B6A1E" w:rsidRPr="00AB10E2">
        <w:rPr>
          <w:rFonts w:cs="Times New Roman"/>
          <w:szCs w:val="24"/>
        </w:rPr>
        <w:t>hubs</w:t>
      </w:r>
      <w:r w:rsidR="003B6A1E" w:rsidRPr="003B6A1E">
        <w:rPr>
          <w:rFonts w:cs="Times New Roman" w:hint="eastAsia"/>
          <w:szCs w:val="24"/>
        </w:rPr>
        <w:t>，</w:t>
      </w:r>
      <w:r w:rsidR="00ED2D61">
        <w:rPr>
          <w:rFonts w:cs="Times New Roman" w:hint="eastAsia"/>
          <w:szCs w:val="24"/>
        </w:rPr>
        <w:t>然后</w:t>
      </w:r>
      <w:r w:rsidR="003B6A1E" w:rsidRPr="003B6A1E">
        <w:rPr>
          <w:rFonts w:cs="Times New Roman" w:hint="eastAsia"/>
          <w:szCs w:val="24"/>
        </w:rPr>
        <w:t>再根据</w:t>
      </w:r>
      <w:r w:rsidR="003B6A1E" w:rsidRPr="003B6A1E">
        <w:rPr>
          <w:rFonts w:cs="Times New Roman"/>
          <w:szCs w:val="24"/>
        </w:rPr>
        <w:t>hubs</w:t>
      </w:r>
      <w:r w:rsidR="003B6A1E" w:rsidRPr="003B6A1E">
        <w:rPr>
          <w:rFonts w:cs="Times New Roman" w:hint="eastAsia"/>
          <w:szCs w:val="24"/>
        </w:rPr>
        <w:t>的标签与它的近邻的标签的匹配程度分为</w:t>
      </w:r>
      <w:r w:rsidR="00A47B3C">
        <w:rPr>
          <w:rFonts w:cs="Times New Roman"/>
          <w:szCs w:val="24"/>
        </w:rPr>
        <w:t>good hubs</w:t>
      </w:r>
      <w:r w:rsidR="003B6A1E" w:rsidRPr="003B6A1E">
        <w:rPr>
          <w:rFonts w:cs="Times New Roman" w:hint="eastAsia"/>
          <w:szCs w:val="24"/>
        </w:rPr>
        <w:t>和</w:t>
      </w:r>
      <w:r w:rsidR="003B6A1E" w:rsidRPr="003B6A1E">
        <w:rPr>
          <w:rFonts w:cs="Times New Roman"/>
          <w:szCs w:val="24"/>
        </w:rPr>
        <w:t>bad hubs</w:t>
      </w:r>
      <w:r w:rsidR="003B6A1E" w:rsidRPr="003B6A1E">
        <w:rPr>
          <w:rFonts w:cs="Times New Roman" w:hint="eastAsia"/>
          <w:szCs w:val="24"/>
        </w:rPr>
        <w:t>，进而通过某种方式对它的近邻设置相应的权重，接着通过</w:t>
      </w:r>
      <w:r w:rsidR="00146A5B">
        <w:rPr>
          <w:rFonts w:cs="Times New Roman" w:hint="eastAsia"/>
          <w:szCs w:val="24"/>
        </w:rPr>
        <w:t>hubs</w:t>
      </w:r>
      <w:r w:rsidR="00146A5B">
        <w:rPr>
          <w:rFonts w:cs="Times New Roman" w:hint="eastAsia"/>
          <w:szCs w:val="24"/>
        </w:rPr>
        <w:t>的</w:t>
      </w:r>
      <w:r w:rsidR="003B6A1E" w:rsidRPr="003B6A1E">
        <w:rPr>
          <w:rFonts w:cs="Times New Roman" w:hint="eastAsia"/>
          <w:szCs w:val="24"/>
        </w:rPr>
        <w:t>近邻更新</w:t>
      </w:r>
      <w:r w:rsidR="00AE715D">
        <w:rPr>
          <w:rFonts w:cs="Times New Roman"/>
          <w:szCs w:val="24"/>
        </w:rPr>
        <w:t>hubs</w:t>
      </w:r>
      <w:r w:rsidR="003B6A1E" w:rsidRPr="003B6A1E">
        <w:rPr>
          <w:rFonts w:cs="Times New Roman" w:hint="eastAsia"/>
          <w:szCs w:val="24"/>
        </w:rPr>
        <w:t>的值，最后对</w:t>
      </w:r>
      <w:r w:rsidR="007F62F2">
        <w:rPr>
          <w:rFonts w:cs="Times New Roman" w:hint="eastAsia"/>
          <w:szCs w:val="24"/>
        </w:rPr>
        <w:t>更新后</w:t>
      </w:r>
      <w:r w:rsidR="00665780">
        <w:rPr>
          <w:rFonts w:cs="Times New Roman" w:hint="eastAsia"/>
          <w:szCs w:val="24"/>
        </w:rPr>
        <w:t>的</w:t>
      </w:r>
      <w:r w:rsidR="003B6A1E" w:rsidRPr="003B6A1E">
        <w:rPr>
          <w:rFonts w:cs="Times New Roman" w:hint="eastAsia"/>
          <w:szCs w:val="24"/>
        </w:rPr>
        <w:t>数据集进行分类处理。</w:t>
      </w:r>
      <w:r w:rsidR="003B6A1E" w:rsidRPr="003B6A1E">
        <w:rPr>
          <w:rFonts w:cs="Times New Roman" w:hint="eastAsia"/>
          <w:szCs w:val="24"/>
        </w:rPr>
        <w:t>Hubness</w:t>
      </w:r>
      <w:r w:rsidR="003B6A1E" w:rsidRPr="003B6A1E">
        <w:rPr>
          <w:rFonts w:cs="Times New Roman" w:hint="eastAsia"/>
          <w:szCs w:val="24"/>
        </w:rPr>
        <w:t>聚类问题的思想是</w:t>
      </w:r>
      <w:r w:rsidR="00E41F87">
        <w:rPr>
          <w:rFonts w:cs="Times New Roman" w:hint="eastAsia"/>
          <w:szCs w:val="24"/>
        </w:rPr>
        <w:t>首先</w:t>
      </w:r>
      <w:r w:rsidR="003B6A1E" w:rsidRPr="003B6A1E">
        <w:rPr>
          <w:rFonts w:cs="Times New Roman" w:hint="eastAsia"/>
          <w:szCs w:val="24"/>
        </w:rPr>
        <w:t>构建</w:t>
      </w:r>
      <w:r w:rsidR="00E41F87">
        <w:rPr>
          <w:rFonts w:cs="Times New Roman" w:hint="eastAsia"/>
          <w:i/>
          <w:szCs w:val="24"/>
        </w:rPr>
        <w:t>k</w:t>
      </w:r>
      <w:r w:rsidR="003B6A1E" w:rsidRPr="003B6A1E">
        <w:rPr>
          <w:rFonts w:cs="Times New Roman" w:hint="eastAsia"/>
          <w:szCs w:val="24"/>
        </w:rPr>
        <w:t>近邻矩阵，</w:t>
      </w:r>
      <w:r w:rsidR="00EC0698">
        <w:rPr>
          <w:rFonts w:cs="Times New Roman" w:hint="eastAsia"/>
          <w:szCs w:val="24"/>
        </w:rPr>
        <w:t>然后</w:t>
      </w:r>
      <w:r w:rsidR="003B6A1E" w:rsidRPr="003B6A1E">
        <w:rPr>
          <w:rFonts w:cs="Times New Roman" w:hint="eastAsia"/>
          <w:szCs w:val="24"/>
        </w:rPr>
        <w:t>将矩阵中逆近邻数较多的点标记为</w:t>
      </w:r>
      <w:r w:rsidR="003B6A1E" w:rsidRPr="00F91ED3">
        <w:rPr>
          <w:rFonts w:cs="Times New Roman" w:hint="eastAsia"/>
          <w:szCs w:val="24"/>
        </w:rPr>
        <w:t>hubs</w:t>
      </w:r>
      <w:r w:rsidR="003B6A1E" w:rsidRPr="003B6A1E">
        <w:rPr>
          <w:rFonts w:cs="Times New Roman" w:hint="eastAsia"/>
          <w:szCs w:val="24"/>
        </w:rPr>
        <w:t>，</w:t>
      </w:r>
      <w:r w:rsidR="001065B2">
        <w:rPr>
          <w:rFonts w:cs="Times New Roman" w:hint="eastAsia"/>
          <w:szCs w:val="24"/>
        </w:rPr>
        <w:t>接着</w:t>
      </w:r>
      <w:r w:rsidR="003B6A1E" w:rsidRPr="003B6A1E">
        <w:rPr>
          <w:rFonts w:cs="Times New Roman" w:hint="eastAsia"/>
          <w:szCs w:val="24"/>
        </w:rPr>
        <w:t>在聚类迭代的过程中以某种方式将</w:t>
      </w:r>
      <w:r w:rsidR="003B6A1E" w:rsidRPr="003B6A1E">
        <w:rPr>
          <w:rFonts w:cs="Times New Roman" w:hint="eastAsia"/>
          <w:szCs w:val="24"/>
        </w:rPr>
        <w:t>hubs</w:t>
      </w:r>
      <w:r w:rsidR="003B6A1E" w:rsidRPr="003B6A1E">
        <w:rPr>
          <w:rFonts w:cs="Times New Roman" w:hint="eastAsia"/>
          <w:szCs w:val="24"/>
        </w:rPr>
        <w:t>设为当前簇的原型，最后对数据集进行聚类分析。虽然</w:t>
      </w:r>
      <w:r w:rsidR="003B6A1E" w:rsidRPr="003B6A1E">
        <w:rPr>
          <w:rFonts w:cs="Times New Roman" w:hint="eastAsia"/>
          <w:szCs w:val="24"/>
        </w:rPr>
        <w:t>hub</w:t>
      </w:r>
      <w:r w:rsidR="003B6A1E" w:rsidRPr="003B6A1E">
        <w:rPr>
          <w:rFonts w:cs="Times New Roman" w:hint="eastAsia"/>
          <w:szCs w:val="24"/>
        </w:rPr>
        <w:t>聚类算法可以解决传统聚类算法无法处理高维数据的问题，但是由于它未考虑</w:t>
      </w:r>
      <w:r w:rsidR="00B8273D">
        <w:rPr>
          <w:rFonts w:cs="Times New Roman" w:hint="eastAsia"/>
          <w:szCs w:val="24"/>
        </w:rPr>
        <w:t>高维</w:t>
      </w:r>
      <w:r w:rsidR="003B6A1E" w:rsidRPr="003B6A1E">
        <w:rPr>
          <w:rFonts w:cs="Times New Roman" w:hint="eastAsia"/>
          <w:szCs w:val="24"/>
        </w:rPr>
        <w:t>数据</w:t>
      </w:r>
      <w:r w:rsidR="000D083A">
        <w:rPr>
          <w:rFonts w:cs="Times New Roman" w:hint="eastAsia"/>
          <w:szCs w:val="24"/>
        </w:rPr>
        <w:t>空间</w:t>
      </w:r>
      <w:r w:rsidR="003B6A1E" w:rsidRPr="003B6A1E">
        <w:rPr>
          <w:rFonts w:cs="Times New Roman" w:hint="eastAsia"/>
          <w:szCs w:val="24"/>
        </w:rPr>
        <w:t>中的冗余和噪声特征，从而降低了聚类性能。因此，</w:t>
      </w:r>
      <w:r w:rsidR="009E4824">
        <w:rPr>
          <w:rFonts w:cs="Times New Roman" w:hint="eastAsia"/>
          <w:szCs w:val="24"/>
        </w:rPr>
        <w:t>本章</w:t>
      </w:r>
      <w:r w:rsidR="003B6A1E" w:rsidRPr="003B6A1E">
        <w:rPr>
          <w:rFonts w:cs="Times New Roman" w:hint="eastAsia"/>
          <w:szCs w:val="24"/>
        </w:rPr>
        <w:t>通过探究逆近邻数的偏度与本征维度的相互关系，在原先的</w:t>
      </w:r>
      <w:r w:rsidR="003B6A1E" w:rsidRPr="003B6A1E">
        <w:rPr>
          <w:rFonts w:cs="Times New Roman" w:hint="eastAsia"/>
          <w:szCs w:val="24"/>
        </w:rPr>
        <w:t>hub</w:t>
      </w:r>
      <w:r w:rsidR="003B6A1E" w:rsidRPr="003B6A1E">
        <w:rPr>
          <w:rFonts w:cs="Times New Roman" w:hint="eastAsia"/>
          <w:szCs w:val="24"/>
        </w:rPr>
        <w:t>聚类算法之上以偏度的变化率为降维依据，保证了在对高维数据降维时不会损失过多的有价值信息，</w:t>
      </w:r>
      <w:r w:rsidR="00827731">
        <w:rPr>
          <w:rFonts w:cs="Times New Roman" w:hint="eastAsia"/>
          <w:szCs w:val="24"/>
        </w:rPr>
        <w:t>从而</w:t>
      </w:r>
      <w:r w:rsidR="003B6A1E" w:rsidRPr="003B6A1E">
        <w:rPr>
          <w:rFonts w:cs="Times New Roman" w:hint="eastAsia"/>
          <w:szCs w:val="24"/>
        </w:rPr>
        <w:t>提高</w:t>
      </w:r>
      <w:r w:rsidR="00827731">
        <w:rPr>
          <w:rFonts w:cs="Times New Roman" w:hint="eastAsia"/>
          <w:szCs w:val="24"/>
        </w:rPr>
        <w:t>了</w:t>
      </w:r>
      <w:r w:rsidR="003B6A1E" w:rsidRPr="003B6A1E">
        <w:rPr>
          <w:rFonts w:cs="Times New Roman" w:hint="eastAsia"/>
          <w:szCs w:val="24"/>
        </w:rPr>
        <w:t>聚类效果。本章将对</w:t>
      </w:r>
      <w:r w:rsidR="003B6A1E" w:rsidRPr="003B6A1E">
        <w:rPr>
          <w:rFonts w:cs="Times New Roman" w:hint="eastAsia"/>
          <w:szCs w:val="24"/>
        </w:rPr>
        <w:t>hubness</w:t>
      </w:r>
      <w:r w:rsidR="00D5042C">
        <w:rPr>
          <w:rFonts w:cs="Times New Roman" w:hint="eastAsia"/>
          <w:szCs w:val="24"/>
        </w:rPr>
        <w:t>这一现象进行详细的阐述，并深入分析</w:t>
      </w:r>
      <w:r w:rsidR="003B6A1E" w:rsidRPr="003B6A1E">
        <w:rPr>
          <w:rFonts w:cs="Times New Roman" w:hint="eastAsia"/>
          <w:szCs w:val="24"/>
        </w:rPr>
        <w:t>hub</w:t>
      </w:r>
      <w:r w:rsidR="003B6A1E" w:rsidRPr="003B6A1E">
        <w:rPr>
          <w:rFonts w:cs="Times New Roman" w:hint="eastAsia"/>
          <w:szCs w:val="24"/>
        </w:rPr>
        <w:t>聚类算法，再此基础上提出了改进方法</w:t>
      </w:r>
      <w:r w:rsidR="00746F8A">
        <w:rPr>
          <w:rFonts w:cs="Times New Roman"/>
          <w:szCs w:val="24"/>
        </w:rPr>
        <w:t>。</w:t>
      </w:r>
    </w:p>
    <w:p w14:paraId="01FDECA3" w14:textId="77777777" w:rsidR="004F107B" w:rsidRPr="00746F8A" w:rsidRDefault="004F107B" w:rsidP="00746F8A">
      <w:pPr>
        <w:spacing w:line="400" w:lineRule="exact"/>
        <w:ind w:firstLineChars="200" w:firstLine="480"/>
        <w:rPr>
          <w:rFonts w:cs="Times New Roman"/>
          <w:szCs w:val="24"/>
        </w:rPr>
      </w:pPr>
    </w:p>
    <w:p w14:paraId="64A5FFB7" w14:textId="3A20D92A" w:rsidR="006A5DEE" w:rsidRPr="00A00817" w:rsidRDefault="00072542" w:rsidP="00FB63E4">
      <w:pPr>
        <w:pStyle w:val="2"/>
      </w:pPr>
      <w:bookmarkStart w:id="64" w:name="_Toc479339634"/>
      <w:r w:rsidRPr="00072542">
        <w:rPr>
          <w:rFonts w:hint="eastAsia"/>
        </w:rPr>
        <w:t>维数灾难</w:t>
      </w:r>
      <w:bookmarkEnd w:id="64"/>
    </w:p>
    <w:p w14:paraId="2C1796C4" w14:textId="39A7A00E" w:rsidR="0061274E" w:rsidRDefault="00105388" w:rsidP="00B76E8A">
      <w:pPr>
        <w:spacing w:line="400" w:lineRule="exact"/>
        <w:rPr>
          <w:rFonts w:cs="Times New Roman"/>
          <w:szCs w:val="24"/>
        </w:rPr>
      </w:pPr>
      <w:r>
        <w:rPr>
          <w:rFonts w:cs="Times New Roman"/>
          <w:szCs w:val="24"/>
        </w:rPr>
        <w:t xml:space="preserve">    </w:t>
      </w:r>
      <w:r w:rsidR="00C219CA">
        <w:rPr>
          <w:rFonts w:cs="Times New Roman" w:hint="eastAsia"/>
          <w:szCs w:val="24"/>
        </w:rPr>
        <w:t>维数灾难</w:t>
      </w:r>
      <w:r w:rsidR="009A3D69">
        <w:rPr>
          <w:rFonts w:cs="Times New Roman"/>
          <w:szCs w:val="24"/>
        </w:rPr>
        <w:t>（</w:t>
      </w:r>
      <w:r w:rsidR="00DA54B8" w:rsidRPr="00DA54B8">
        <w:rPr>
          <w:rFonts w:cs="Times New Roman" w:hint="eastAsia"/>
          <w:szCs w:val="24"/>
        </w:rPr>
        <w:t>Curse of Dimensionality</w:t>
      </w:r>
      <w:r w:rsidR="009A3D69">
        <w:rPr>
          <w:rFonts w:cs="Times New Roman"/>
          <w:szCs w:val="24"/>
        </w:rPr>
        <w:t>）</w:t>
      </w:r>
      <w:r w:rsidR="00DA54B8" w:rsidRPr="00DA54B8">
        <w:rPr>
          <w:rFonts w:cs="Times New Roman" w:hint="eastAsia"/>
          <w:szCs w:val="24"/>
        </w:rPr>
        <w:t>，也称作维度的诅咒，这一术语最初是由</w:t>
      </w:r>
      <w:r w:rsidR="009D6D36">
        <w:rPr>
          <w:rFonts w:cs="Times New Roman" w:hint="eastAsia"/>
          <w:szCs w:val="24"/>
        </w:rPr>
        <w:t>Bellman</w:t>
      </w:r>
      <w:r w:rsidR="00DA54B8" w:rsidRPr="00DA54B8">
        <w:rPr>
          <w:rFonts w:cs="Times New Roman" w:hint="eastAsia"/>
          <w:szCs w:val="24"/>
        </w:rPr>
        <w:t>在</w:t>
      </w:r>
      <w:r w:rsidR="00DA54B8" w:rsidRPr="00DA54B8">
        <w:rPr>
          <w:rFonts w:cs="Times New Roman" w:hint="eastAsia"/>
          <w:szCs w:val="24"/>
        </w:rPr>
        <w:t>1961</w:t>
      </w:r>
      <w:r w:rsidR="00DA54B8" w:rsidRPr="00DA54B8">
        <w:rPr>
          <w:rFonts w:cs="Times New Roman" w:hint="eastAsia"/>
          <w:szCs w:val="24"/>
        </w:rPr>
        <w:t>年考虑优化问题时引入的。维数灾难用于描述当数据空间的维数增加时，因其数据的体积呈指数型增长而遇到诸多问题的现象，并且该类现象不会出现在低维</w:t>
      </w:r>
      <w:r w:rsidR="000A1E63">
        <w:rPr>
          <w:rFonts w:cs="Times New Roman" w:hint="eastAsia"/>
          <w:szCs w:val="24"/>
        </w:rPr>
        <w:t>数据空间中。维数灾难在诸多领域引发了各种各样的问题，这些问题</w:t>
      </w:r>
      <w:r w:rsidR="0081786D">
        <w:rPr>
          <w:rFonts w:cs="Times New Roman" w:hint="eastAsia"/>
          <w:szCs w:val="24"/>
        </w:rPr>
        <w:t>的共同之处在于随着数据</w:t>
      </w:r>
      <w:r w:rsidR="00DA54B8" w:rsidRPr="00DA54B8">
        <w:rPr>
          <w:rFonts w:cs="Times New Roman" w:hint="eastAsia"/>
          <w:szCs w:val="24"/>
        </w:rPr>
        <w:t>维数</w:t>
      </w:r>
      <w:r w:rsidR="0081786D">
        <w:rPr>
          <w:rFonts w:cs="Times New Roman" w:hint="eastAsia"/>
          <w:szCs w:val="24"/>
        </w:rPr>
        <w:t>的</w:t>
      </w:r>
      <w:r w:rsidR="00DA54B8" w:rsidRPr="00DA54B8">
        <w:rPr>
          <w:rFonts w:cs="Times New Roman" w:hint="eastAsia"/>
          <w:szCs w:val="24"/>
        </w:rPr>
        <w:t>增加，数据的体积</w:t>
      </w:r>
      <w:r w:rsidR="00754509">
        <w:rPr>
          <w:rFonts w:cs="Times New Roman" w:hint="eastAsia"/>
          <w:szCs w:val="24"/>
        </w:rPr>
        <w:t>将会</w:t>
      </w:r>
      <w:r w:rsidR="003617CA">
        <w:rPr>
          <w:rFonts w:cs="Times New Roman" w:hint="eastAsia"/>
          <w:szCs w:val="24"/>
        </w:rPr>
        <w:t>呈指数型增长，从而导致可用数据变得十分稀疏，而数据的</w:t>
      </w:r>
      <w:r w:rsidR="00DA54B8" w:rsidRPr="00DA54B8">
        <w:rPr>
          <w:rFonts w:cs="Times New Roman" w:hint="eastAsia"/>
          <w:szCs w:val="24"/>
        </w:rPr>
        <w:t>稀疏性问题对于任何基于统计学的方法均是一个严峻的挑战。在</w:t>
      </w:r>
      <w:r w:rsidR="0066732A">
        <w:rPr>
          <w:rFonts w:cs="Times New Roman" w:hint="eastAsia"/>
          <w:szCs w:val="24"/>
        </w:rPr>
        <w:t>机器学习领域的挑战中，通过从高维特征空间的有限训练数据中获得</w:t>
      </w:r>
      <w:r w:rsidR="00DA54B8" w:rsidRPr="00DA54B8">
        <w:rPr>
          <w:rFonts w:cs="Times New Roman" w:hint="eastAsia"/>
          <w:szCs w:val="24"/>
        </w:rPr>
        <w:t>某种“自然状态</w:t>
      </w:r>
      <w:r w:rsidR="000030C9">
        <w:rPr>
          <w:rFonts w:cs="Times New Roman" w:hint="eastAsia"/>
          <w:szCs w:val="24"/>
        </w:rPr>
        <w:t>（</w:t>
      </w:r>
      <w:r w:rsidR="000030C9">
        <w:rPr>
          <w:rFonts w:cs="Times New Roman" w:hint="eastAsia"/>
          <w:szCs w:val="24"/>
        </w:rPr>
        <w:t>state of nature</w:t>
      </w:r>
      <w:r w:rsidR="000030C9">
        <w:rPr>
          <w:rFonts w:cs="Times New Roman" w:hint="eastAsia"/>
          <w:szCs w:val="24"/>
        </w:rPr>
        <w:t>）</w:t>
      </w:r>
      <w:r w:rsidR="00DA54B8" w:rsidRPr="00DA54B8">
        <w:rPr>
          <w:rFonts w:cs="Times New Roman" w:hint="eastAsia"/>
          <w:szCs w:val="24"/>
        </w:rPr>
        <w:t>”，在训练样本的数量恒定时，随着维度的增加其预测能力逐渐减小，这通常称为</w:t>
      </w:r>
      <w:r w:rsidR="005711D0">
        <w:rPr>
          <w:rFonts w:cs="Times New Roman" w:hint="eastAsia"/>
          <w:szCs w:val="24"/>
        </w:rPr>
        <w:t>Hughes</w:t>
      </w:r>
      <w:r w:rsidR="00DA54B8" w:rsidRPr="00DA54B8">
        <w:rPr>
          <w:rFonts w:cs="Times New Roman" w:hint="eastAsia"/>
          <w:szCs w:val="24"/>
        </w:rPr>
        <w:t>影响</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_Ref479115514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[24]</w:t>
      </w:r>
      <w:r w:rsidR="008877F3" w:rsidRPr="008877F3">
        <w:rPr>
          <w:rFonts w:cs="Times New Roman"/>
          <w:szCs w:val="24"/>
          <w:vertAlign w:val="superscript"/>
        </w:rPr>
        <w:fldChar w:fldCharType="end"/>
      </w:r>
      <w:r w:rsidR="008877F3">
        <w:rPr>
          <w:rFonts w:cs="Times New Roman" w:hint="eastAsia"/>
          <w:szCs w:val="24"/>
        </w:rPr>
        <w:t>或者</w:t>
      </w:r>
      <w:r w:rsidR="00DA54B8" w:rsidRPr="00DA54B8">
        <w:rPr>
          <w:rFonts w:cs="Times New Roman" w:hint="eastAsia"/>
          <w:szCs w:val="24"/>
        </w:rPr>
        <w:t>Hughes</w:t>
      </w:r>
      <w:r w:rsidR="00DA54B8" w:rsidRPr="00DA54B8">
        <w:rPr>
          <w:rFonts w:cs="Times New Roman" w:hint="eastAsia"/>
          <w:szCs w:val="24"/>
        </w:rPr>
        <w:t>现象</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_Ref479115538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[25]</w:t>
      </w:r>
      <w:r w:rsidR="008877F3" w:rsidRPr="008877F3">
        <w:rPr>
          <w:rFonts w:cs="Times New Roman"/>
          <w:szCs w:val="24"/>
          <w:vertAlign w:val="superscript"/>
        </w:rPr>
        <w:fldChar w:fldCharType="end"/>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REF _Ref479115545 \r \h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[26]</w:t>
      </w:r>
      <w:r w:rsidR="008877F3" w:rsidRPr="008877F3">
        <w:rPr>
          <w:rFonts w:cs="Times New Roman"/>
          <w:szCs w:val="24"/>
          <w:vertAlign w:val="superscript"/>
        </w:rPr>
        <w:fldChar w:fldCharType="end"/>
      </w:r>
      <w:r w:rsidR="00DA54B8" w:rsidRPr="00DA54B8">
        <w:rPr>
          <w:rFonts w:cs="Times New Roman" w:hint="eastAsia"/>
          <w:szCs w:val="24"/>
        </w:rPr>
        <w:t>。在距离度量</w:t>
      </w:r>
      <w:r w:rsidR="00F64E6F">
        <w:rPr>
          <w:rFonts w:cs="Times New Roman" w:hint="eastAsia"/>
          <w:szCs w:val="24"/>
        </w:rPr>
        <w:t>领域</w:t>
      </w:r>
      <w:r w:rsidR="00DA54B8" w:rsidRPr="00DA54B8">
        <w:rPr>
          <w:rFonts w:cs="Times New Roman" w:hint="eastAsia"/>
          <w:szCs w:val="24"/>
        </w:rPr>
        <w:t>的挑战中，高维数据空间的不同样本之间的距离变得基本相同。</w:t>
      </w:r>
      <w:r w:rsidR="00506A7B">
        <w:rPr>
          <w:rFonts w:cs="Times New Roman" w:hint="eastAsia"/>
          <w:szCs w:val="24"/>
        </w:rPr>
        <w:t>令</w:t>
      </w:r>
      <w:r w:rsidR="000F49C4">
        <w:rPr>
          <w:rFonts w:cs="Times New Roman" w:hint="eastAsia"/>
          <w:szCs w:val="24"/>
        </w:rPr>
        <w:t>高维欧几里德空间中超球体</w:t>
      </w:r>
      <w:r w:rsidR="00990809">
        <w:rPr>
          <w:rFonts w:cs="Times New Roman" w:hint="eastAsia"/>
          <w:szCs w:val="24"/>
        </w:rPr>
        <w:t>体积</w:t>
      </w:r>
      <w:r w:rsidR="005761C3">
        <w:rPr>
          <w:rFonts w:cs="Times New Roman" w:hint="eastAsia"/>
          <w:szCs w:val="24"/>
        </w:rPr>
        <w:t>的</w:t>
      </w:r>
      <w:r w:rsidR="00990809">
        <w:rPr>
          <w:rFonts w:cs="Times New Roman" w:hint="eastAsia"/>
          <w:szCs w:val="24"/>
        </w:rPr>
        <w:t>计算公式为</w:t>
      </w:r>
      <w:r w:rsidR="00B04728">
        <w:rPr>
          <w:rFonts w:cs="Times New Roman" w:hint="eastAsia"/>
          <w:szCs w:val="24"/>
        </w:rPr>
        <w:t>：</w:t>
      </w:r>
    </w:p>
    <w:p w14:paraId="3008A7FA" w14:textId="30B015E1" w:rsidR="0061274E" w:rsidRPr="008727D5" w:rsidRDefault="0061274E" w:rsidP="0061274E">
      <w:pPr>
        <w:spacing w:line="400" w:lineRule="atLeast"/>
        <w:ind w:firstLine="420"/>
        <w:jc w:val="right"/>
      </w:pPr>
      <w:r w:rsidRPr="00371BF1">
        <w:tab/>
      </w:r>
      <w:r w:rsidR="00EE7D0E" w:rsidRPr="00EE7D0E">
        <w:rPr>
          <w:position w:val="-28"/>
        </w:rPr>
        <w:object w:dxaOrig="999" w:dyaOrig="700" w14:anchorId="39E562B6">
          <v:shape id="_x0000_i1036" type="#_x0000_t75" style="width:49.8pt;height:35.25pt" o:ole="" fillcolor="window">
            <v:imagedata r:id="rId56" o:title=""/>
          </v:shape>
          <o:OLEObject Type="Embed" ProgID="Equation.DSMT4" ShapeID="_x0000_i1036" DrawAspect="Content" ObjectID="_1553269485" r:id="rId57"/>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B6D71">
        <w:t>3</w:t>
      </w:r>
      <w:r w:rsidRPr="008727D5">
        <w:t>.1</w:t>
      </w:r>
      <w:r w:rsidR="009A3D69">
        <w:t>）</w:t>
      </w:r>
    </w:p>
    <w:p w14:paraId="1C5FFBB7" w14:textId="63737563" w:rsidR="00EE7D0E" w:rsidRDefault="00AB699B" w:rsidP="00A721DE">
      <w:pPr>
        <w:spacing w:line="400" w:lineRule="exact"/>
        <w:rPr>
          <w:rFonts w:cs="Times New Roman"/>
          <w:szCs w:val="24"/>
        </w:rPr>
      </w:pPr>
      <w:r w:rsidRPr="00AB699B">
        <w:rPr>
          <w:rFonts w:cs="Times New Roman" w:hint="eastAsia"/>
          <w:szCs w:val="24"/>
        </w:rPr>
        <w:t>其中</w:t>
      </w:r>
      <w:r w:rsidR="008B42A3" w:rsidRPr="008B42A3">
        <w:rPr>
          <w:rFonts w:cs="Times New Roman" w:hint="eastAsia"/>
          <w:i/>
          <w:szCs w:val="24"/>
        </w:rPr>
        <w:t>r</w:t>
      </w:r>
      <w:r w:rsidRPr="00AB699B">
        <w:rPr>
          <w:rFonts w:cs="Times New Roman" w:hint="eastAsia"/>
          <w:szCs w:val="24"/>
        </w:rPr>
        <w:t>为超球体的半径</w:t>
      </w:r>
      <w:r w:rsidR="00320B21">
        <w:rPr>
          <w:rFonts w:cs="Times New Roman" w:hint="eastAsia"/>
          <w:szCs w:val="24"/>
        </w:rPr>
        <w:t>，</w:t>
      </w:r>
      <w:r w:rsidR="00320B21" w:rsidRPr="00320B21">
        <w:rPr>
          <w:rFonts w:cs="Times New Roman" w:hint="eastAsia"/>
          <w:i/>
          <w:szCs w:val="24"/>
        </w:rPr>
        <w:t>d</w:t>
      </w:r>
      <w:r w:rsidR="0000602D">
        <w:rPr>
          <w:rFonts w:cs="Times New Roman" w:hint="eastAsia"/>
          <w:szCs w:val="24"/>
        </w:rPr>
        <w:t>为数据集的维数；</w:t>
      </w:r>
      <w:r w:rsidRPr="00AB699B">
        <w:rPr>
          <w:rFonts w:cs="Times New Roman" w:hint="eastAsia"/>
          <w:szCs w:val="24"/>
        </w:rPr>
        <w:t>超立方体的计算公式为</w:t>
      </w:r>
      <w:r w:rsidR="00861C7C">
        <w:rPr>
          <w:rFonts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AB699B">
        <w:rPr>
          <w:rFonts w:cs="Times New Roman" w:hint="eastAsia"/>
          <w:szCs w:val="24"/>
        </w:rPr>
        <w:t>。当</w:t>
      </w:r>
      <w:r w:rsidR="00AF78DD">
        <w:rPr>
          <w:rFonts w:cs="Times New Roman" w:hint="eastAsia"/>
          <w:szCs w:val="24"/>
        </w:rPr>
        <w:t>数</w:t>
      </w:r>
      <w:r w:rsidR="00AF78DD">
        <w:rPr>
          <w:rFonts w:cs="Times New Roman" w:hint="eastAsia"/>
          <w:szCs w:val="24"/>
        </w:rPr>
        <w:lastRenderedPageBreak/>
        <w:t>据</w:t>
      </w:r>
      <w:r w:rsidRPr="00AB699B">
        <w:rPr>
          <w:rFonts w:cs="Times New Roman" w:hint="eastAsia"/>
          <w:szCs w:val="24"/>
        </w:rPr>
        <w:t>空间</w:t>
      </w:r>
      <w:r w:rsidR="00AF78DD">
        <w:rPr>
          <w:rFonts w:cs="Times New Roman" w:hint="eastAsia"/>
          <w:szCs w:val="24"/>
        </w:rPr>
        <w:t>的</w:t>
      </w:r>
      <w:r w:rsidRPr="00AB699B">
        <w:rPr>
          <w:rFonts w:cs="Times New Roman" w:hint="eastAsia"/>
          <w:szCs w:val="24"/>
        </w:rPr>
        <w:t>维数趋向于正无穷时，超球体体积与超立方体体积的比值趋向于</w:t>
      </w:r>
      <w:r w:rsidR="00FE06E9">
        <w:rPr>
          <w:rFonts w:cs="Times New Roman" w:hint="eastAsia"/>
          <w:szCs w:val="24"/>
        </w:rPr>
        <w:t>0</w:t>
      </w:r>
      <w:r w:rsidR="00367BC3">
        <w:rPr>
          <w:rFonts w:cs="Times New Roman" w:hint="eastAsia"/>
          <w:szCs w:val="24"/>
        </w:rPr>
        <w:t>，如</w:t>
      </w:r>
      <w:r w:rsidRPr="00AB699B">
        <w:rPr>
          <w:rFonts w:cs="Times New Roman" w:hint="eastAsia"/>
          <w:szCs w:val="24"/>
        </w:rPr>
        <w:t>等式</w:t>
      </w:r>
      <w:r w:rsidR="00367BC3">
        <w:rPr>
          <w:rFonts w:cs="Times New Roman" w:hint="eastAsia"/>
          <w:szCs w:val="24"/>
        </w:rPr>
        <w:t>3.2</w:t>
      </w:r>
      <w:r w:rsidRPr="00AB699B">
        <w:rPr>
          <w:rFonts w:cs="Times New Roman" w:hint="eastAsia"/>
          <w:szCs w:val="24"/>
        </w:rPr>
        <w:t>所示</w:t>
      </w:r>
      <w:r w:rsidR="006A5DEE" w:rsidRPr="00A00817">
        <w:rPr>
          <w:rFonts w:cs="Times New Roman" w:hint="eastAsia"/>
          <w:szCs w:val="24"/>
        </w:rPr>
        <w:t>：</w:t>
      </w:r>
    </w:p>
    <w:p w14:paraId="18CCE024" w14:textId="67C02169" w:rsidR="00EE7D0E" w:rsidRPr="006E5FDC" w:rsidRDefault="00EE7D0E" w:rsidP="006E5FDC">
      <w:pPr>
        <w:spacing w:line="400" w:lineRule="atLeast"/>
        <w:ind w:firstLine="420"/>
        <w:jc w:val="right"/>
      </w:pPr>
      <w:r w:rsidRPr="00371BF1">
        <w:tab/>
      </w:r>
      <w:r w:rsidRPr="00EE7D0E">
        <w:rPr>
          <w:position w:val="-28"/>
        </w:rPr>
        <w:object w:dxaOrig="2200" w:dyaOrig="700" w14:anchorId="49EDAC95">
          <v:shape id="_x0000_i1037" type="#_x0000_t75" style="width:109.55pt;height:35.25pt" o:ole="" fillcolor="window">
            <v:imagedata r:id="rId58" o:title=""/>
          </v:shape>
          <o:OLEObject Type="Embed" ProgID="Equation.DSMT4" ShapeID="_x0000_i1037" DrawAspect="Content" ObjectID="_1553269486" r:id="rId59"/>
        </w:object>
      </w:r>
      <w:r w:rsidRPr="001629D0">
        <w:t xml:space="preserve">         </w:t>
      </w:r>
      <w:r>
        <w:rPr>
          <w:rFonts w:hint="eastAsia"/>
        </w:rPr>
        <w:t xml:space="preserve">      </w:t>
      </w:r>
      <w:r>
        <w:t xml:space="preserve">   </w:t>
      </w:r>
      <w:r w:rsidRPr="008727D5">
        <w:t xml:space="preserve"> </w:t>
      </w:r>
      <w:r w:rsidR="009A3D69">
        <w:t>（</w:t>
      </w:r>
      <w:r w:rsidR="00B0501E">
        <w:t>3.2</w:t>
      </w:r>
      <w:r w:rsidR="009A3D69">
        <w:t>）</w:t>
      </w:r>
    </w:p>
    <w:p w14:paraId="7C873909" w14:textId="6A8C0F8D" w:rsidR="000A7D0F" w:rsidRDefault="001002A9" w:rsidP="00EE7D0E">
      <w:pPr>
        <w:spacing w:line="400" w:lineRule="exact"/>
        <w:ind w:firstLine="480"/>
        <w:rPr>
          <w:rFonts w:cs="Times New Roman"/>
          <w:szCs w:val="24"/>
        </w:rPr>
      </w:pPr>
      <w:r>
        <w:rPr>
          <w:rFonts w:cs="Times New Roman" w:hint="eastAsia"/>
          <w:szCs w:val="24"/>
        </w:rPr>
        <w:t>根据等式</w:t>
      </w:r>
      <w:r>
        <w:rPr>
          <w:rFonts w:cs="Times New Roman" w:hint="eastAsia"/>
          <w:szCs w:val="24"/>
        </w:rPr>
        <w:t>3.2</w:t>
      </w:r>
      <w:r>
        <w:rPr>
          <w:rFonts w:cs="Times New Roman" w:hint="eastAsia"/>
          <w:szCs w:val="24"/>
        </w:rPr>
        <w:t>可以看出，从某种意义上而言</w:t>
      </w:r>
      <w:r w:rsidR="000A7D0F" w:rsidRPr="000A7D0F">
        <w:rPr>
          <w:rFonts w:cs="Times New Roman" w:hint="eastAsia"/>
          <w:szCs w:val="24"/>
        </w:rPr>
        <w:t>在高维数据空间中几乎所有的数据都远离数据集的中心。</w:t>
      </w:r>
      <w:r w:rsidR="00DA609B">
        <w:rPr>
          <w:rFonts w:cs="Times New Roman" w:hint="eastAsia"/>
          <w:szCs w:val="24"/>
        </w:rPr>
        <w:t>同时，从另一个角度看</w:t>
      </w:r>
      <w:r w:rsidR="000A7D0F" w:rsidRPr="000A7D0F">
        <w:rPr>
          <w:rFonts w:cs="Times New Roman" w:hint="eastAsia"/>
          <w:szCs w:val="24"/>
        </w:rPr>
        <w:t>通过比较高维数据空间中的最小值</w:t>
      </w:r>
      <w:r w:rsidR="00585C29" w:rsidRPr="000A7D0F">
        <w:rPr>
          <w:rFonts w:cs="Times New Roman" w:hint="eastAsia"/>
          <w:szCs w:val="24"/>
        </w:rPr>
        <w:t>距离</w:t>
      </w:r>
      <w:r w:rsidR="000A7D0F" w:rsidRPr="000A7D0F">
        <w:rPr>
          <w:rFonts w:cs="Times New Roman" w:hint="eastAsia"/>
          <w:szCs w:val="24"/>
        </w:rPr>
        <w:t>和最大值距离，可以看出当</w:t>
      </w:r>
      <w:r w:rsidR="0044329F">
        <w:rPr>
          <w:rFonts w:cs="Times New Roman" w:hint="eastAsia"/>
          <w:szCs w:val="24"/>
        </w:rPr>
        <w:t>数据</w:t>
      </w:r>
      <w:r w:rsidR="000A7D0F" w:rsidRPr="000A7D0F">
        <w:rPr>
          <w:rFonts w:cs="Times New Roman" w:hint="eastAsia"/>
          <w:szCs w:val="24"/>
        </w:rPr>
        <w:t>空间</w:t>
      </w:r>
      <w:r w:rsidR="0044329F">
        <w:rPr>
          <w:rFonts w:cs="Times New Roman" w:hint="eastAsia"/>
          <w:szCs w:val="24"/>
        </w:rPr>
        <w:t>的</w:t>
      </w:r>
      <w:r w:rsidR="003D6C51">
        <w:rPr>
          <w:rFonts w:cs="Times New Roman" w:hint="eastAsia"/>
          <w:szCs w:val="24"/>
        </w:rPr>
        <w:t>维数趋向于无穷时，最小值</w:t>
      </w:r>
      <w:r w:rsidR="003D6C51" w:rsidRPr="000A7D0F">
        <w:rPr>
          <w:rFonts w:cs="Times New Roman" w:hint="eastAsia"/>
          <w:szCs w:val="24"/>
        </w:rPr>
        <w:t>距离</w:t>
      </w:r>
      <w:r w:rsidR="003D6C51">
        <w:rPr>
          <w:rFonts w:cs="Times New Roman" w:hint="eastAsia"/>
          <w:szCs w:val="24"/>
        </w:rPr>
        <w:t>和最大值</w:t>
      </w:r>
      <w:r w:rsidR="000A7D0F" w:rsidRPr="000A7D0F">
        <w:rPr>
          <w:rFonts w:cs="Times New Roman" w:hint="eastAsia"/>
          <w:szCs w:val="24"/>
        </w:rPr>
        <w:t>距离趋向于相同，从而证明在高维数据空间中距离函数变得不再有意义，公式如下</w:t>
      </w:r>
    </w:p>
    <w:p w14:paraId="1D68A663" w14:textId="0278CFFA" w:rsidR="00EE7D0E" w:rsidRPr="00340B90" w:rsidRDefault="00EE7D0E" w:rsidP="00340B90">
      <w:pPr>
        <w:spacing w:line="400" w:lineRule="atLeast"/>
        <w:ind w:firstLine="420"/>
        <w:jc w:val="right"/>
      </w:pPr>
      <w:r w:rsidRPr="00371BF1">
        <w:tab/>
      </w:r>
      <w:r w:rsidRPr="00EE7D0E">
        <w:rPr>
          <w:position w:val="-30"/>
        </w:rPr>
        <w:object w:dxaOrig="2340" w:dyaOrig="680" w14:anchorId="274CF387">
          <v:shape id="_x0000_i1038" type="#_x0000_t75" style="width:117.2pt;height:34.45pt" o:ole="" fillcolor="window">
            <v:imagedata r:id="rId60" o:title=""/>
          </v:shape>
          <o:OLEObject Type="Embed" ProgID="Equation.DSMT4" ShapeID="_x0000_i1038" DrawAspect="Content" ObjectID="_1553269487" r:id="rId61"/>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C62FE">
        <w:t>3.3</w:t>
      </w:r>
      <w:r w:rsidR="009A3D69">
        <w:t>）</w:t>
      </w:r>
    </w:p>
    <w:p w14:paraId="1BBD5005" w14:textId="3E4E7141" w:rsidR="005803E6" w:rsidRPr="00A01A24" w:rsidRDefault="005803E6" w:rsidP="005C41ED">
      <w:pPr>
        <w:spacing w:line="400" w:lineRule="exact"/>
        <w:ind w:firstLineChars="200" w:firstLine="480"/>
        <w:rPr>
          <w:rFonts w:asciiTheme="minorEastAsia" w:hAnsiTheme="minorEastAsia" w:cs="Times New Roman"/>
          <w:szCs w:val="24"/>
        </w:rPr>
      </w:pPr>
      <w:r w:rsidRPr="00A01A24">
        <w:rPr>
          <w:rFonts w:asciiTheme="minorEastAsia" w:hAnsiTheme="minorEastAsia" w:cs="Times New Roman" w:hint="eastAsia"/>
          <w:szCs w:val="24"/>
        </w:rPr>
        <w:t>在最近的研究中，Zimek</w:t>
      </w:r>
      <w:r w:rsidR="00270150">
        <w:rPr>
          <w:rFonts w:asciiTheme="minorEastAsia" w:hAnsiTheme="minorEastAsia" w:cs="Times New Roman" w:hint="eastAsia"/>
          <w:szCs w:val="24"/>
        </w:rPr>
        <w:t>等人归纳</w:t>
      </w:r>
      <w:r w:rsidRPr="00A01A24">
        <w:rPr>
          <w:rFonts w:asciiTheme="minorEastAsia" w:hAnsiTheme="minorEastAsia" w:cs="Times New Roman" w:hint="eastAsia"/>
          <w:szCs w:val="24"/>
        </w:rPr>
        <w:t>了在搜索高维空间数据时</w:t>
      </w:r>
      <w:r w:rsidR="009F43E4">
        <w:rPr>
          <w:rFonts w:asciiTheme="minorEastAsia" w:hAnsiTheme="minorEastAsia" w:cs="Times New Roman" w:hint="eastAsia"/>
          <w:szCs w:val="24"/>
        </w:rPr>
        <w:t>由于维数灾难可能会</w:t>
      </w:r>
      <w:r w:rsidRPr="00A01A24">
        <w:rPr>
          <w:rFonts w:asciiTheme="minorEastAsia" w:hAnsiTheme="minorEastAsia" w:cs="Times New Roman" w:hint="eastAsia"/>
          <w:szCs w:val="24"/>
        </w:rPr>
        <w:t>出现的问题：</w:t>
      </w:r>
    </w:p>
    <w:p w14:paraId="48B39E58" w14:textId="6F6FC64F" w:rsidR="005803E6" w:rsidRPr="00A01A24" w:rsidRDefault="005C41ED" w:rsidP="005C41ED">
      <w:pPr>
        <w:spacing w:line="400" w:lineRule="exact"/>
        <w:rPr>
          <w:rFonts w:asciiTheme="minorEastAsia" w:hAnsiTheme="minorEastAsia"/>
        </w:rPr>
      </w:pPr>
      <w:r>
        <w:rPr>
          <w:rFonts w:asciiTheme="minorEastAsia" w:hAnsiTheme="minorEastAsia" w:cs="Times New Roman" w:hint="eastAsia"/>
          <w:szCs w:val="24"/>
        </w:rPr>
        <w:t xml:space="preserve">    </w:t>
      </w:r>
      <w:r w:rsidR="00B65986" w:rsidRPr="00A01A24">
        <w:rPr>
          <w:rFonts w:asciiTheme="minorEastAsia" w:hAnsiTheme="minorEastAsia" w:cs="Times New Roman" w:hint="eastAsia"/>
          <w:szCs w:val="24"/>
        </w:rPr>
        <w:t>①</w:t>
      </w:r>
      <w:r w:rsidR="005803E6" w:rsidRPr="00A01A24">
        <w:rPr>
          <w:rFonts w:asciiTheme="minorEastAsia" w:hAnsiTheme="minorEastAsia" w:cs="Times New Roman" w:hint="eastAsia"/>
          <w:szCs w:val="24"/>
        </w:rPr>
        <w:t>分</w:t>
      </w:r>
      <w:r w:rsidR="005803E6" w:rsidRPr="00A01A24">
        <w:rPr>
          <w:rFonts w:asciiTheme="minorEastAsia" w:hAnsiTheme="minorEastAsia" w:hint="eastAsia"/>
          <w:szCs w:val="24"/>
        </w:rPr>
        <w:t>数和距离的集中：用于区分数据样本的相关值（如距离）变得十分相似；</w:t>
      </w:r>
    </w:p>
    <w:p w14:paraId="6367CC96" w14:textId="418C65CA" w:rsidR="005803E6" w:rsidRPr="005803E6" w:rsidRDefault="00B65986" w:rsidP="005803E6">
      <w:pPr>
        <w:spacing w:line="400" w:lineRule="exact"/>
        <w:ind w:firstLineChars="200" w:firstLine="480"/>
        <w:rPr>
          <w:rFonts w:cs="Times New Roman"/>
          <w:szCs w:val="24"/>
        </w:rPr>
      </w:pPr>
      <w:r w:rsidRPr="00732D9F">
        <w:rPr>
          <w:rFonts w:cs="Times New Roman" w:hint="eastAsia"/>
          <w:szCs w:val="24"/>
        </w:rPr>
        <w:t>②</w:t>
      </w:r>
      <w:r w:rsidR="005803E6" w:rsidRPr="005803E6">
        <w:rPr>
          <w:rFonts w:cs="Times New Roman" w:hint="eastAsia"/>
          <w:szCs w:val="24"/>
        </w:rPr>
        <w:t>不相关的属性：在高维数据空间中大量的属性可能是不相关的；</w:t>
      </w:r>
    </w:p>
    <w:p w14:paraId="18E98E63" w14:textId="5BC76618" w:rsidR="005803E6" w:rsidRPr="005803E6" w:rsidRDefault="00312C6F" w:rsidP="00312C6F">
      <w:pPr>
        <w:spacing w:line="400" w:lineRule="exact"/>
        <w:rPr>
          <w:rFonts w:cs="Times New Roman"/>
          <w:szCs w:val="24"/>
        </w:rPr>
      </w:pPr>
      <w:r>
        <w:rPr>
          <w:rFonts w:cs="Times New Roman"/>
          <w:szCs w:val="24"/>
        </w:rPr>
        <w:t xml:space="preserve">    </w:t>
      </w:r>
      <w:r w:rsidRPr="00732D9F">
        <w:rPr>
          <w:rFonts w:cs="Times New Roman" w:hint="eastAsia"/>
          <w:szCs w:val="24"/>
        </w:rPr>
        <w:t>③</w:t>
      </w:r>
      <w:r w:rsidR="005803E6" w:rsidRPr="005803E6">
        <w:rPr>
          <w:rFonts w:cs="Times New Roman" w:hint="eastAsia"/>
          <w:szCs w:val="24"/>
        </w:rPr>
        <w:t>参考集的定义：对于局部方法，参考集通常是基于最近邻的；</w:t>
      </w:r>
    </w:p>
    <w:p w14:paraId="7CE3FE9A" w14:textId="1B57B501" w:rsidR="005803E6" w:rsidRPr="005803E6" w:rsidRDefault="00C72FE1" w:rsidP="00C72FE1">
      <w:pPr>
        <w:spacing w:line="400" w:lineRule="exact"/>
        <w:rPr>
          <w:rFonts w:cs="Times New Roman"/>
          <w:szCs w:val="24"/>
        </w:rPr>
      </w:pPr>
      <w:r>
        <w:rPr>
          <w:rFonts w:cs="Times New Roman"/>
          <w:szCs w:val="24"/>
        </w:rPr>
        <w:t xml:space="preserve">    </w:t>
      </w:r>
      <w:r w:rsidRPr="00732D9F">
        <w:rPr>
          <w:rFonts w:cs="Times New Roman" w:hint="eastAsia"/>
          <w:szCs w:val="24"/>
        </w:rPr>
        <w:t>④</w:t>
      </w:r>
      <w:r w:rsidR="005803E6" w:rsidRPr="005803E6">
        <w:rPr>
          <w:rFonts w:cs="Times New Roman" w:hint="eastAsia"/>
          <w:szCs w:val="24"/>
        </w:rPr>
        <w:t>无可比性的分数：不同的子空间会产生不具有可比性的分数；</w:t>
      </w:r>
    </w:p>
    <w:p w14:paraId="36970B01" w14:textId="54A4A4B4" w:rsidR="005803E6" w:rsidRPr="005803E6" w:rsidRDefault="00AF4B5E" w:rsidP="00AF4B5E">
      <w:pPr>
        <w:spacing w:line="400" w:lineRule="exact"/>
        <w:rPr>
          <w:rFonts w:cs="Times New Roman"/>
          <w:szCs w:val="24"/>
        </w:rPr>
      </w:pPr>
      <w:r>
        <w:rPr>
          <w:rFonts w:cs="Times New Roman"/>
          <w:szCs w:val="24"/>
        </w:rPr>
        <w:t xml:space="preserve">    </w:t>
      </w:r>
      <w:r w:rsidRPr="00732D9F">
        <w:rPr>
          <w:rFonts w:cs="Times New Roman" w:hint="eastAsia"/>
          <w:szCs w:val="24"/>
        </w:rPr>
        <w:t>⑤</w:t>
      </w:r>
      <w:r w:rsidR="005803E6" w:rsidRPr="005803E6">
        <w:rPr>
          <w:rFonts w:cs="Times New Roman" w:hint="eastAsia"/>
          <w:szCs w:val="24"/>
        </w:rPr>
        <w:t>分数的可解释性：分数通常不再具有语义上的意义；</w:t>
      </w:r>
    </w:p>
    <w:p w14:paraId="6D6B0EC4" w14:textId="1EFA06E1" w:rsidR="005803E6" w:rsidRPr="005803E6" w:rsidRDefault="006A1903"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5803E6" w:rsidRPr="005803E6">
        <w:rPr>
          <w:rFonts w:cs="Times New Roman" w:hint="eastAsia"/>
          <w:szCs w:val="24"/>
        </w:rPr>
        <w:t>指数搜索空间：搜索空间无法进行系统性地扫描；</w:t>
      </w:r>
    </w:p>
    <w:p w14:paraId="23617D9C" w14:textId="20BC4BB8" w:rsidR="005803E6" w:rsidRPr="005803E6" w:rsidRDefault="00367C6E"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5803E6" w:rsidRPr="005803E6">
        <w:rPr>
          <w:rFonts w:cs="Times New Roman" w:hint="eastAsia"/>
          <w:szCs w:val="24"/>
        </w:rPr>
        <w:t>Hubness</w:t>
      </w:r>
      <w:r w:rsidR="005803E6" w:rsidRPr="005803E6">
        <w:rPr>
          <w:rFonts w:cs="Times New Roman" w:hint="eastAsia"/>
          <w:szCs w:val="24"/>
        </w:rPr>
        <w:t>：某些对象容易频繁地出现在其它对象的近邻列表中。</w:t>
      </w:r>
    </w:p>
    <w:p w14:paraId="5D72F3A7" w14:textId="39E260FB" w:rsidR="00901E25" w:rsidRDefault="005803E6" w:rsidP="00C51F99">
      <w:pPr>
        <w:spacing w:line="400" w:lineRule="exact"/>
        <w:ind w:firstLineChars="200" w:firstLine="480"/>
        <w:rPr>
          <w:rFonts w:cs="Times New Roman"/>
          <w:szCs w:val="24"/>
        </w:rPr>
      </w:pPr>
      <w:r w:rsidRPr="005803E6">
        <w:rPr>
          <w:rFonts w:cs="Times New Roman" w:hint="eastAsia"/>
          <w:szCs w:val="24"/>
        </w:rPr>
        <w:t>目前，许多专门的方法只针对这</w:t>
      </w:r>
      <w:r w:rsidR="00B65D2D">
        <w:rPr>
          <w:rFonts w:cs="Times New Roman" w:hint="eastAsia"/>
          <w:szCs w:val="24"/>
        </w:rPr>
        <w:t>些问题中的一个问题进行研究，留下很多开放性的问题值得我们继续分析讨论</w:t>
      </w:r>
      <w:r w:rsidR="002D6363">
        <w:rPr>
          <w:rFonts w:cs="Times New Roman" w:hint="eastAsia"/>
          <w:szCs w:val="24"/>
        </w:rPr>
        <w:t>，在本章接下来的章节</w:t>
      </w:r>
      <w:r w:rsidRPr="005803E6">
        <w:rPr>
          <w:rFonts w:cs="Times New Roman" w:hint="eastAsia"/>
          <w:szCs w:val="24"/>
        </w:rPr>
        <w:t>中将会对</w:t>
      </w:r>
      <w:r w:rsidRPr="005803E6">
        <w:rPr>
          <w:rFonts w:cs="Times New Roman"/>
          <w:szCs w:val="24"/>
        </w:rPr>
        <w:t>hubness</w:t>
      </w:r>
      <w:r w:rsidRPr="005803E6">
        <w:rPr>
          <w:rFonts w:cs="Times New Roman" w:hint="eastAsia"/>
          <w:szCs w:val="24"/>
        </w:rPr>
        <w:t>这一现象进行深入研究。</w:t>
      </w:r>
    </w:p>
    <w:p w14:paraId="7CDC98BD" w14:textId="77777777" w:rsidR="00E53514" w:rsidRPr="00C51F99" w:rsidRDefault="00E53514" w:rsidP="00C51F99">
      <w:pPr>
        <w:spacing w:line="400" w:lineRule="exact"/>
        <w:ind w:firstLineChars="200" w:firstLine="480"/>
        <w:rPr>
          <w:rFonts w:cs="Times New Roman"/>
          <w:szCs w:val="24"/>
        </w:rPr>
      </w:pPr>
    </w:p>
    <w:p w14:paraId="4FF5E3D5" w14:textId="6EFD051E" w:rsidR="008B388D" w:rsidRPr="00CD3237" w:rsidRDefault="008B388D" w:rsidP="008B388D">
      <w:pPr>
        <w:pStyle w:val="2"/>
      </w:pPr>
      <w:bookmarkStart w:id="65" w:name="_Toc479339635"/>
      <w:r w:rsidRPr="008B388D">
        <w:rPr>
          <w:rFonts w:hint="eastAsia"/>
        </w:rPr>
        <w:t xml:space="preserve">Hubness </w:t>
      </w:r>
      <w:r w:rsidRPr="008B388D">
        <w:rPr>
          <w:rFonts w:hint="eastAsia"/>
        </w:rPr>
        <w:t>现象</w:t>
      </w:r>
      <w:bookmarkEnd w:id="65"/>
    </w:p>
    <w:p w14:paraId="7E675150" w14:textId="518706F0" w:rsidR="0031486E" w:rsidRDefault="00C14286" w:rsidP="008D3BCE">
      <w:pPr>
        <w:spacing w:line="400" w:lineRule="exact"/>
      </w:pPr>
      <w:r>
        <w:t xml:space="preserve">    </w:t>
      </w:r>
      <w:r w:rsidR="00337391">
        <w:rPr>
          <w:rFonts w:hint="eastAsia"/>
        </w:rPr>
        <w:t>在机器学习领域，受维数灾难影响的方法和任务包括贝叶斯建模</w:t>
      </w:r>
      <w:r w:rsidR="009A3D69">
        <w:t>（</w:t>
      </w:r>
      <w:r w:rsidR="00337391" w:rsidRPr="00337391">
        <w:rPr>
          <w:rFonts w:hint="eastAsia"/>
        </w:rPr>
        <w:t>Bishop</w:t>
      </w:r>
      <w:r w:rsidR="00337391" w:rsidRPr="00337391">
        <w:rPr>
          <w:rFonts w:hint="eastAsia"/>
        </w:rPr>
        <w:t>，</w:t>
      </w:r>
      <w:r w:rsidR="00337391" w:rsidRPr="00337391">
        <w:rPr>
          <w:rFonts w:hint="eastAsia"/>
        </w:rPr>
        <w:t>2006</w:t>
      </w:r>
      <w:r w:rsidR="009A3D69">
        <w:t>）</w:t>
      </w:r>
      <w:r w:rsidR="00337391">
        <w:rPr>
          <w:rFonts w:hint="eastAsia"/>
        </w:rPr>
        <w:t>、最近邻预测</w:t>
      </w:r>
      <w:r w:rsidR="009A3D69">
        <w:t>（</w:t>
      </w:r>
      <w:r w:rsidR="00337391" w:rsidRPr="00337391">
        <w:rPr>
          <w:rFonts w:hint="eastAsia"/>
        </w:rPr>
        <w:t>Hastie et al</w:t>
      </w:r>
      <w:r w:rsidR="00337391" w:rsidRPr="00337391">
        <w:rPr>
          <w:rFonts w:hint="eastAsia"/>
        </w:rPr>
        <w:t>，</w:t>
      </w:r>
      <w:r w:rsidR="00337391" w:rsidRPr="00337391">
        <w:rPr>
          <w:rFonts w:hint="eastAsia"/>
        </w:rPr>
        <w:t>2009</w:t>
      </w:r>
      <w:r w:rsidR="009A3D69">
        <w:t>）</w:t>
      </w:r>
      <w:r w:rsidR="00337391">
        <w:rPr>
          <w:rFonts w:hint="eastAsia"/>
        </w:rPr>
        <w:t>及搜索</w:t>
      </w:r>
      <w:r w:rsidR="009A3D69">
        <w:t>（</w:t>
      </w:r>
      <w:r w:rsidR="00337391" w:rsidRPr="00337391">
        <w:rPr>
          <w:rFonts w:hint="eastAsia"/>
        </w:rPr>
        <w:t>Korn et al</w:t>
      </w:r>
      <w:r w:rsidR="00337391" w:rsidRPr="00337391">
        <w:rPr>
          <w:rFonts w:hint="eastAsia"/>
        </w:rPr>
        <w:t>，</w:t>
      </w:r>
      <w:r w:rsidR="00337391" w:rsidRPr="00337391">
        <w:rPr>
          <w:rFonts w:hint="eastAsia"/>
        </w:rPr>
        <w:t>2001</w:t>
      </w:r>
      <w:r w:rsidR="009A3D69">
        <w:t>）</w:t>
      </w:r>
      <w:r w:rsidR="00337391">
        <w:rPr>
          <w:rFonts w:hint="eastAsia"/>
        </w:rPr>
        <w:t>等。维数灾难造成的影响之一是距离集中</w:t>
      </w:r>
      <w:r w:rsidR="009A3D69">
        <w:t>（</w:t>
      </w:r>
      <w:r w:rsidR="00337391" w:rsidRPr="00337391">
        <w:rPr>
          <w:rFonts w:hint="eastAsia"/>
        </w:rPr>
        <w:t>Distance Concentration</w:t>
      </w:r>
      <w:r w:rsidR="009A3D69">
        <w:t>）</w:t>
      </w:r>
      <w:r w:rsidR="00337391" w:rsidRPr="00337391">
        <w:rPr>
          <w:rFonts w:hint="eastAsia"/>
        </w:rPr>
        <w:t>，这是说在高维数据中点对之间的距离渐渐趋向于相同。</w:t>
      </w:r>
      <w:r w:rsidR="005157A7">
        <w:rPr>
          <w:rFonts w:hint="eastAsia"/>
        </w:rPr>
        <w:t>Hinneburg</w:t>
      </w:r>
      <w:r w:rsidR="00337391" w:rsidRPr="00337391">
        <w:rPr>
          <w:rFonts w:hint="eastAsia"/>
        </w:rPr>
        <w:t>和</w:t>
      </w:r>
      <w:r w:rsidR="005157A7">
        <w:rPr>
          <w:rFonts w:hint="eastAsia"/>
        </w:rPr>
        <w:t>Aggarwal</w:t>
      </w:r>
      <w:r w:rsidR="00337391" w:rsidRPr="00337391">
        <w:rPr>
          <w:rFonts w:hint="eastAsia"/>
        </w:rPr>
        <w:t>等人已经对高维数据中的距离集中和无意义的最近邻作了深入的研究。维数灾难造成的另一方面影响是</w:t>
      </w:r>
      <w:r w:rsidR="00337391" w:rsidRPr="00337391">
        <w:rPr>
          <w:rFonts w:hint="eastAsia"/>
        </w:rPr>
        <w:t>hubness</w:t>
      </w:r>
      <w:r w:rsidR="00337391" w:rsidRPr="00337391">
        <w:rPr>
          <w:rFonts w:hint="eastAsia"/>
        </w:rPr>
        <w:t>。</w:t>
      </w:r>
      <w:r w:rsidR="000B1949">
        <w:rPr>
          <w:rFonts w:hint="eastAsia"/>
        </w:rPr>
        <w:t>Hubness</w:t>
      </w:r>
      <w:r w:rsidR="00337391" w:rsidRPr="00337391">
        <w:rPr>
          <w:rFonts w:hint="eastAsia"/>
        </w:rPr>
        <w:t>是一种某些对象容易频繁地出现在其它对象的</w:t>
      </w:r>
      <w:r w:rsidR="000045A5" w:rsidRPr="000045A5">
        <w:rPr>
          <w:rFonts w:hint="eastAsia"/>
          <w:i/>
        </w:rPr>
        <w:t>k</w:t>
      </w:r>
      <w:r w:rsidR="00337391" w:rsidRPr="00337391">
        <w:rPr>
          <w:rFonts w:hint="eastAsia"/>
        </w:rPr>
        <w:t>近邻列表中的现象。令</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00337391" w:rsidRPr="00337391">
        <w:rPr>
          <w:rFonts w:hint="eastAsia"/>
        </w:rPr>
        <w:t>表示一组数据点，其中</w:t>
      </w:r>
      <m:oMath>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 xml:space="preserve"> </m:t>
        </m:r>
      </m:oMath>
      <w:r w:rsidR="00337391" w:rsidRPr="00337391">
        <w:rPr>
          <w:rFonts w:hint="eastAsia"/>
        </w:rPr>
        <w:t>为数据集</w:t>
      </w:r>
      <w:r w:rsidR="006E09FA" w:rsidRPr="006E09FA">
        <w:rPr>
          <w:i/>
        </w:rPr>
        <w:t>D</w:t>
      </w:r>
      <w:r w:rsidR="00337391" w:rsidRPr="00337391">
        <w:rPr>
          <w:rFonts w:hint="eastAsia"/>
        </w:rPr>
        <w:t>的元素。令</w:t>
      </w:r>
      <w:r w:rsidR="00036835" w:rsidRPr="00D42BBF">
        <w:rPr>
          <w:rFonts w:cs="Times New Roman"/>
          <w:i/>
        </w:rPr>
        <w:t>dist</w:t>
      </w:r>
      <w:r w:rsidR="00337391" w:rsidRPr="00337391">
        <w:rPr>
          <w:rFonts w:hint="eastAsia"/>
        </w:rPr>
        <w:t>表示在</w:t>
      </w:r>
      <m:oMath>
        <m:r>
          <m:rPr>
            <m:sty m:val="p"/>
          </m:rPr>
          <w:rPr>
            <w:rFonts w:ascii="Cambria Math" w:hAnsi="Cambria Math"/>
          </w:rPr>
          <m:t xml:space="preserve"> </m:t>
        </m:r>
        <m:sSup>
          <m:sSupPr>
            <m:ctrlPr>
              <w:rPr>
                <w:rFonts w:ascii="Cambria Math" w:hAnsi="Cambria Math" w:cs="Times New Roman"/>
                <w:i/>
                <w:szCs w:val="24"/>
              </w:rPr>
            </m:ctrlPr>
          </m:sSupPr>
          <m:e>
            <m:r>
              <m:rPr>
                <m:scr m:val="double-struck"/>
              </m:rPr>
              <w:rPr>
                <w:rFonts w:ascii="Cambria Math" w:hAnsi="Cambria Math"/>
                <w:kern w:val="0"/>
              </w:rPr>
              <m:t>R</m:t>
            </m:r>
          </m:e>
          <m:sup>
            <m:r>
              <w:rPr>
                <w:rFonts w:ascii="Cambria Math" w:hAnsi="Cambria Math"/>
                <w:kern w:val="0"/>
              </w:rPr>
              <m:t>d</m:t>
            </m:r>
          </m:sup>
        </m:sSup>
      </m:oMath>
      <w:r w:rsidR="00337391" w:rsidRPr="00337391">
        <w:rPr>
          <w:rFonts w:hint="eastAsia"/>
        </w:rPr>
        <w:t>空间中的一个距离函数</w:t>
      </w:r>
      <m:oMath>
        <m:sSub>
          <m:sSubPr>
            <m:ctrlPr>
              <w:rPr>
                <w:rFonts w:ascii="Cambria Math" w:hAnsi="Cambria Math"/>
                <w:i/>
              </w:rPr>
            </m:ctrlPr>
          </m:sSubPr>
          <m:e>
            <m:r>
              <w:rPr>
                <w:rFonts w:ascii="Cambria Math" w:hAnsi="Cambria Math"/>
              </w:rPr>
              <m:t xml:space="preserve"> p</m:t>
            </m:r>
          </m:e>
          <m:sub>
            <m:r>
              <w:rPr>
                <w:rFonts w:ascii="Cambria Math" w:hAnsi="Cambria Math"/>
              </w:rPr>
              <m:t>i,k</m:t>
            </m:r>
          </m:sub>
        </m:sSub>
      </m:oMath>
      <w:r w:rsidR="00337391" w:rsidRPr="00337391">
        <w:rPr>
          <w:rFonts w:hint="eastAsia"/>
        </w:rPr>
        <w:t>，其中</w:t>
      </w:r>
      <m:oMath>
        <m:r>
          <w:rPr>
            <w:rFonts w:ascii="Cambria Math" w:hAnsi="Cambria Math"/>
          </w:rPr>
          <m:t xml:space="preserve"> i,k</m:t>
        </m:r>
        <m:r>
          <w:rPr>
            <w:rFonts w:ascii="Cambria Math" w:hAnsi="Cambria Math"/>
            <w:kern w:val="0"/>
          </w:rPr>
          <m:t>∈</m:t>
        </m:r>
        <m:d>
          <m:dPr>
            <m:begChr m:val="{"/>
            <m:endChr m:val="}"/>
            <m:ctrlPr>
              <w:rPr>
                <w:rFonts w:ascii="Cambria Math" w:hAnsi="Cambria Math"/>
                <w:i/>
                <w:kern w:val="0"/>
              </w:rPr>
            </m:ctrlPr>
          </m:dPr>
          <m:e>
            <m:r>
              <w:rPr>
                <w:rFonts w:ascii="Cambria Math" w:hAnsi="Cambria Math"/>
                <w:kern w:val="0"/>
              </w:rPr>
              <m:t>1,2,..</m:t>
            </m:r>
          </m:e>
        </m:d>
        <m:r>
          <w:rPr>
            <w:rFonts w:ascii="Cambria Math" w:hAnsi="Cambria Math"/>
            <w:kern w:val="0"/>
          </w:rPr>
          <m:t xml:space="preserve"> </m:t>
        </m:r>
      </m:oMath>
      <w:r w:rsidR="00337391" w:rsidRPr="00337391">
        <w:rPr>
          <w:rFonts w:hint="eastAsia"/>
        </w:rPr>
        <w:t>如下定义：</w:t>
      </w:r>
    </w:p>
    <w:p w14:paraId="39B3C874" w14:textId="2D508D8E" w:rsidR="00B67316" w:rsidRDefault="00E42604" w:rsidP="002512FF">
      <w:pPr>
        <w:spacing w:line="400" w:lineRule="atLeast"/>
        <w:ind w:firstLine="420"/>
        <w:jc w:val="right"/>
      </w:pPr>
      <m:oMath>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如果</m:t>
                </m:r>
                <m:r>
                  <m:rPr>
                    <m:sty m:val="p"/>
                  </m:rPr>
                  <w:rPr>
                    <w:rFonts w:ascii="Cambria Math" w:hAnsi="Cambria Math"/>
                  </w:rPr>
                  <m:t xml:space="preserve"> </m:t>
                </m:r>
                <m:r>
                  <m:rPr>
                    <m:sty m:val="b"/>
                  </m:rPr>
                  <w:rPr>
                    <w:rFonts w:ascii="Cambria Math" w:hAnsi="Cambria Math"/>
                  </w:rPr>
                  <m:t>x</m:t>
                </m:r>
                <m:r>
                  <w:rPr>
                    <w:rFonts w:ascii="Cambria Math" w:hAnsi="Cambria Math"/>
                  </w:rPr>
                  <m:t xml:space="preserve"> </m:t>
                </m:r>
                <m:r>
                  <m:rPr>
                    <m:sty m:val="p"/>
                  </m:rPr>
                  <w:rPr>
                    <w:rFonts w:ascii="Cambria Math" w:hAnsi="Cambria Math" w:hint="eastAsia"/>
                  </w:rPr>
                  <m:t>是</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w:rPr>
                        <w:rFonts w:ascii="Cambria Math" w:hAnsi="Cambria Math" w:hint="eastAsia"/>
                      </w:rPr>
                      <m:t>i</m:t>
                    </m:r>
                  </m:sub>
                </m:sSub>
                <m:r>
                  <m:rPr>
                    <m:sty m:val="p"/>
                  </m:rPr>
                  <w:rPr>
                    <w:rFonts w:ascii="Cambria Math" w:hAnsi="Cambria Math"/>
                  </w:rPr>
                  <m:t xml:space="preserve"> </m:t>
                </m:r>
                <m:r>
                  <m:rPr>
                    <m:sty m:val="p"/>
                  </m:rPr>
                  <w:rPr>
                    <w:rFonts w:ascii="Cambria Math" w:hAnsi="Cambria Math" w:hint="eastAsia"/>
                  </w:rPr>
                  <m:t>的</m:t>
                </m:r>
                <m:r>
                  <m:rPr>
                    <m:sty m:val="p"/>
                  </m:rPr>
                  <w:rPr>
                    <w:rFonts w:ascii="Cambria Math" w:hAnsi="Cambria Math" w:hint="eastAsia"/>
                  </w:rPr>
                  <m:t>k</m:t>
                </m:r>
                <m:r>
                  <m:rPr>
                    <m:sty m:val="p"/>
                  </m:rPr>
                  <w:rPr>
                    <w:rFonts w:ascii="Cambria Math" w:hAnsi="Cambria Math" w:hint="eastAsia"/>
                  </w:rPr>
                  <m:t>近邻</m:t>
                </m:r>
                <m:r>
                  <w:rPr>
                    <w:rFonts w:ascii="Cambria Math" w:hAnsi="Cambria Math"/>
                  </w:rPr>
                  <m:t xml:space="preserve"> </m:t>
                </m:r>
              </m:e>
              <m:e>
                <m:r>
                  <w:rPr>
                    <w:rFonts w:ascii="Cambria Math" w:hAnsi="Cambria Math" w:hint="eastAsia"/>
                  </w:rPr>
                  <m:t>0</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r>
                  <m:rPr>
                    <m:sty m:val="p"/>
                  </m:rPr>
                  <w:rPr>
                    <w:rFonts w:ascii="Cambria Math" w:hAnsi="Cambria Math"/>
                  </w:rPr>
                  <m:t xml:space="preserve">           </m:t>
                </m:r>
              </m:e>
            </m:eqArr>
          </m:e>
        </m:d>
      </m:oMath>
      <w:r w:rsidR="00BB2ED8" w:rsidRPr="00371BF1">
        <w:tab/>
      </w:r>
      <w:r w:rsidR="00BB2ED8" w:rsidRPr="001629D0">
        <w:t xml:space="preserve">   </w:t>
      </w:r>
      <w:r w:rsidR="00BB2ED8">
        <w:rPr>
          <w:rFonts w:hint="eastAsia"/>
        </w:rPr>
        <w:t xml:space="preserve">   </w:t>
      </w:r>
      <w:r w:rsidR="00BB2ED8">
        <w:t xml:space="preserve">   </w:t>
      </w:r>
      <w:r w:rsidR="00BB2ED8" w:rsidRPr="008727D5">
        <w:t xml:space="preserve"> </w:t>
      </w:r>
      <w:r w:rsidR="009A3D69">
        <w:t>（</w:t>
      </w:r>
      <w:r w:rsidR="00D32068">
        <w:t>3.4</w:t>
      </w:r>
      <w:r w:rsidR="009A3D69">
        <w:t>）</w:t>
      </w:r>
    </w:p>
    <w:p w14:paraId="74194BA5" w14:textId="184603F6" w:rsidR="008B388D" w:rsidRPr="008746E9" w:rsidRDefault="00946248" w:rsidP="008746E9">
      <w:pPr>
        <w:spacing w:line="400" w:lineRule="exact"/>
      </w:pPr>
      <w:r>
        <w:t xml:space="preserve">    </w:t>
      </w:r>
      <w:r w:rsidR="003E4AA0" w:rsidRPr="003E4AA0">
        <w:rPr>
          <w:rFonts w:hint="eastAsia"/>
        </w:rPr>
        <w:t>在此基础之上，定义</w:t>
      </w:r>
      <m:oMath>
        <m:sSub>
          <m:sSubPr>
            <m:ctrlPr>
              <w:rPr>
                <w:rFonts w:ascii="Cambria Math" w:hAnsi="Cambria Math"/>
                <w:i/>
              </w:rPr>
            </m:ctrlPr>
          </m:sSubPr>
          <m:e>
            <m:r>
              <w:rPr>
                <w:rFonts w:ascii="Cambria Math" w:hAnsi="Cambria Math"/>
              </w:rPr>
              <m:t xml:space="preserve"> N</m:t>
            </m:r>
          </m:e>
          <m:sub>
            <m:r>
              <w:rPr>
                <w:rFonts w:ascii="Cambria Math" w:hAnsi="Cambria Math"/>
              </w:rPr>
              <m:t>k</m:t>
            </m:r>
          </m:sub>
        </m:sSub>
        <m:d>
          <m:dPr>
            <m:ctrlPr>
              <w:rPr>
                <w:rFonts w:ascii="Cambria Math" w:hAnsi="Cambria Math"/>
                <w:i/>
              </w:rPr>
            </m:ctrlPr>
          </m:dPr>
          <m:e>
            <m:r>
              <m:rPr>
                <m:sty m:val="b"/>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r>
              <m:rPr>
                <m:sty m:val="b"/>
              </m:rPr>
              <w:rPr>
                <w:rFonts w:ascii="Cambria Math" w:hAnsi="Cambria Math"/>
              </w:rPr>
              <m:t>(x</m:t>
            </m:r>
            <m:r>
              <w:rPr>
                <w:rFonts w:ascii="Cambria Math" w:hAnsi="Cambria Math"/>
              </w:rPr>
              <m:t>)</m:t>
            </m:r>
          </m:e>
        </m:nary>
      </m:oMath>
      <w:r w:rsidR="003E4AA0" w:rsidRPr="003E4AA0">
        <w:rPr>
          <w:rFonts w:hint="eastAsia"/>
        </w:rPr>
        <w:t>，</w:t>
      </w:r>
      <m:oMath>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r>
          <w:rPr>
            <w:rFonts w:ascii="Cambria Math" w:hAnsi="Cambria Math"/>
          </w:rPr>
          <m:t xml:space="preserve"> </m:t>
        </m:r>
      </m:oMath>
      <w:r w:rsidR="003E4AA0" w:rsidRPr="003E4AA0">
        <w:rPr>
          <w:rFonts w:hint="eastAsia"/>
        </w:rPr>
        <w:t>表示为在</w:t>
      </w:r>
      <m:oMath>
        <m:sSup>
          <m:sSupPr>
            <m:ctrlPr>
              <w:rPr>
                <w:rFonts w:ascii="Cambria Math" w:hAnsi="Cambria Math" w:cs="Times New Roman"/>
                <w:i/>
                <w:szCs w:val="24"/>
              </w:rPr>
            </m:ctrlPr>
          </m:sSupPr>
          <m:e>
            <m:r>
              <m:rPr>
                <m:scr m:val="double-struck"/>
              </m:rPr>
              <w:rPr>
                <w:rFonts w:ascii="Cambria Math" w:hAnsi="Cambria Math"/>
                <w:kern w:val="0"/>
              </w:rPr>
              <m:t xml:space="preserve"> R</m:t>
            </m:r>
          </m:e>
          <m:sup>
            <m:r>
              <w:rPr>
                <w:rFonts w:ascii="Cambria Math" w:hAnsi="Cambria Math"/>
                <w:kern w:val="0"/>
              </w:rPr>
              <m:t>d</m:t>
            </m:r>
          </m:sup>
        </m:sSup>
        <m:r>
          <w:rPr>
            <w:rFonts w:ascii="Cambria Math" w:hAnsi="Cambria Math" w:cs="Times New Roman"/>
            <w:szCs w:val="24"/>
          </w:rPr>
          <m:t xml:space="preserve"> </m:t>
        </m:r>
      </m:oMath>
      <w:r w:rsidR="003E4AA0" w:rsidRPr="003E4AA0">
        <w:rPr>
          <w:rFonts w:hint="eastAsia"/>
        </w:rPr>
        <w:t>空间中，</w:t>
      </w:r>
      <w:r w:rsidR="00890FAA">
        <w:rPr>
          <w:rFonts w:hint="eastAsia"/>
        </w:rPr>
        <w:t>样本点</w:t>
      </w:r>
      <w:r w:rsidR="0097711E" w:rsidRPr="00075357">
        <w:rPr>
          <w:b/>
        </w:rPr>
        <w:t>x</w:t>
      </w:r>
      <w:r w:rsidR="003E4AA0" w:rsidRPr="003E4AA0">
        <w:rPr>
          <w:rFonts w:hint="eastAsia"/>
        </w:rPr>
        <w:t>出现在其它</w:t>
      </w:r>
      <w:r w:rsidR="003577A0">
        <w:rPr>
          <w:rFonts w:hint="eastAsia"/>
        </w:rPr>
        <w:t>样本点的</w:t>
      </w:r>
      <w:r w:rsidR="003E4AA0" w:rsidRPr="00D72105">
        <w:rPr>
          <w:rFonts w:hint="eastAsia"/>
          <w:i/>
        </w:rPr>
        <w:t>k</w:t>
      </w:r>
      <w:r w:rsidR="00D72105">
        <w:rPr>
          <w:rFonts w:hint="eastAsia"/>
        </w:rPr>
        <w:t>近邻</w:t>
      </w:r>
      <w:r w:rsidR="003E4AA0" w:rsidRPr="003E4AA0">
        <w:rPr>
          <w:rFonts w:hint="eastAsia"/>
        </w:rPr>
        <w:t>列表中的次数，也记为</w:t>
      </w:r>
      <w:r w:rsidR="00404EF5" w:rsidRPr="00404EF5">
        <w:rPr>
          <w:rFonts w:hint="eastAsia"/>
          <w:i/>
        </w:rPr>
        <w:t>k-occurrence</w:t>
      </w:r>
      <w:r w:rsidR="003E4AA0" w:rsidRPr="003E4AA0">
        <w:rPr>
          <w:rFonts w:hint="eastAsia"/>
        </w:rPr>
        <w:t>或</w:t>
      </w:r>
      <w:r w:rsidR="005F2F0F" w:rsidRPr="00AA3D72">
        <w:rPr>
          <w:rFonts w:hint="eastAsia"/>
          <w:i/>
        </w:rPr>
        <w:t>hubness score</w:t>
      </w:r>
      <w:r w:rsidR="00F43EC3">
        <w:rPr>
          <w:rFonts w:hint="eastAsia"/>
        </w:rPr>
        <w:t>，仅</w:t>
      </w:r>
      <w:r w:rsidR="00232234">
        <w:rPr>
          <w:rFonts w:hint="eastAsia"/>
        </w:rPr>
        <w:t>仅</w:t>
      </w:r>
      <w:r w:rsidR="00F43EC3">
        <w:rPr>
          <w:rFonts w:hint="eastAsia"/>
        </w:rPr>
        <w:t>根据数据点</w:t>
      </w:r>
      <w:r w:rsidR="00F43EC3" w:rsidRPr="00C7140E">
        <w:rPr>
          <w:rFonts w:hint="eastAsia"/>
          <w:i/>
        </w:rPr>
        <w:t>k-occurrence</w:t>
      </w:r>
      <w:r w:rsidR="003E4AA0" w:rsidRPr="003E4AA0">
        <w:rPr>
          <w:rFonts w:hint="eastAsia"/>
        </w:rPr>
        <w:t>的大小无法确定</w:t>
      </w:r>
      <w:r w:rsidR="00087CD5">
        <w:rPr>
          <w:rFonts w:hint="eastAsia"/>
        </w:rPr>
        <w:t>hubness</w:t>
      </w:r>
      <w:r w:rsidR="003E4AA0" w:rsidRPr="003E4AA0">
        <w:rPr>
          <w:rFonts w:hint="eastAsia"/>
        </w:rPr>
        <w:t>对实验结果有何种影响。数据点的</w:t>
      </w:r>
      <w:r w:rsidR="00BA5EAB" w:rsidRPr="009D2553">
        <w:rPr>
          <w:rFonts w:hint="eastAsia"/>
        </w:rPr>
        <w:t>bad k-occurrences</w:t>
      </w:r>
      <w:r w:rsidR="003E4AA0" w:rsidRPr="003E4AA0">
        <w:rPr>
          <w:rFonts w:hint="eastAsia"/>
        </w:rPr>
        <w:t>表示为</w:t>
      </w:r>
      <m:oMath>
        <m:sSub>
          <m:sSubPr>
            <m:ctrlPr>
              <w:rPr>
                <w:rFonts w:ascii="Cambria Math" w:hAnsi="Cambria Math"/>
              </w:rPr>
            </m:ctrlPr>
          </m:sSubPr>
          <m:e>
            <m:r>
              <w:rPr>
                <w:rFonts w:ascii="Cambria Math" w:hAnsi="Cambria Math"/>
              </w:rPr>
              <m:t xml:space="preserve"> B</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8D09CF">
        <w:rPr>
          <w:rFonts w:hint="eastAsia"/>
        </w:rPr>
        <w:t>，是指样本</w:t>
      </w:r>
      <w:r w:rsidR="003E4AA0" w:rsidRPr="003E4AA0">
        <w:rPr>
          <w:rFonts w:hint="eastAsia"/>
        </w:rPr>
        <w:t>点</w:t>
      </w:r>
      <w:r w:rsidR="00075357" w:rsidRPr="00075357">
        <w:rPr>
          <w:b/>
        </w:rPr>
        <w:t>x</w:t>
      </w:r>
      <w:r w:rsidR="003E4AA0" w:rsidRPr="003E4AA0">
        <w:rPr>
          <w:rFonts w:hint="eastAsia"/>
        </w:rPr>
        <w:t>作为数据集</w:t>
      </w:r>
      <w:r w:rsidR="00D91D2A" w:rsidRPr="00D91D2A">
        <w:rPr>
          <w:rFonts w:hint="eastAsia"/>
          <w:i/>
        </w:rPr>
        <w:t>D</w:t>
      </w:r>
      <w:r w:rsidR="003E4AA0" w:rsidRPr="003E4AA0">
        <w:rPr>
          <w:rFonts w:hint="eastAsia"/>
        </w:rPr>
        <w:t>中其它的</w:t>
      </w:r>
      <w:r w:rsidR="00D14166">
        <w:rPr>
          <w:rFonts w:hint="eastAsia"/>
        </w:rPr>
        <w:t>样本</w:t>
      </w:r>
      <w:r w:rsidR="003E4AA0" w:rsidRPr="003E4AA0">
        <w:rPr>
          <w:rFonts w:hint="eastAsia"/>
        </w:rPr>
        <w:t>点的</w:t>
      </w:r>
      <w:r w:rsidR="00BE3283" w:rsidRPr="00115CEA">
        <w:rPr>
          <w:rFonts w:hint="eastAsia"/>
          <w:i/>
        </w:rPr>
        <w:t>k</w:t>
      </w:r>
      <w:r w:rsidR="00BE3283">
        <w:rPr>
          <w:rFonts w:hint="eastAsia"/>
          <w:kern w:val="0"/>
        </w:rPr>
        <w:t>近邻</w:t>
      </w:r>
      <w:r w:rsidR="003E4AA0" w:rsidRPr="003E4AA0">
        <w:rPr>
          <w:rFonts w:hint="eastAsia"/>
        </w:rPr>
        <w:t>次数，并且</w:t>
      </w:r>
      <w:r w:rsidR="009E0F2C">
        <w:rPr>
          <w:rFonts w:hint="eastAsia"/>
        </w:rPr>
        <w:t>样本点</w:t>
      </w:r>
      <w:r w:rsidR="00122ED7">
        <w:rPr>
          <w:b/>
          <w:kern w:val="0"/>
        </w:rPr>
        <w:t>x</w:t>
      </w:r>
      <w:r w:rsidR="003E4AA0" w:rsidRPr="003E4AA0">
        <w:rPr>
          <w:rFonts w:hint="eastAsia"/>
        </w:rPr>
        <w:t>的标签和那些</w:t>
      </w:r>
      <w:r w:rsidR="00872EB5">
        <w:rPr>
          <w:rFonts w:hint="eastAsia"/>
        </w:rPr>
        <w:t>样本</w:t>
      </w:r>
      <w:r w:rsidR="003E4AA0" w:rsidRPr="003E4AA0">
        <w:rPr>
          <w:rFonts w:hint="eastAsia"/>
        </w:rPr>
        <w:t>点的标签不匹配。数据点的</w:t>
      </w:r>
      <w:r w:rsidR="00740221" w:rsidRPr="00F56D99">
        <w:rPr>
          <w:rFonts w:hint="eastAsia"/>
        </w:rPr>
        <w:t>good k-occurrences</w:t>
      </w:r>
      <w:r w:rsidR="003E4AA0" w:rsidRPr="003E4AA0">
        <w:rPr>
          <w:rFonts w:hint="eastAsia"/>
        </w:rPr>
        <w:t>表示为</w:t>
      </w:r>
      <m:oMath>
        <m:sSub>
          <m:sSubPr>
            <m:ctrlPr>
              <w:rPr>
                <w:rFonts w:ascii="Cambria Math" w:hAnsi="Cambria Math" w:cs="Times New Roman"/>
                <w:szCs w:val="24"/>
              </w:rPr>
            </m:ctrlPr>
          </m:sSubPr>
          <m:e>
            <m:r>
              <w:rPr>
                <w:rFonts w:ascii="Cambria Math" w:hAnsi="Cambria Math"/>
                <w:kern w:val="0"/>
              </w:rPr>
              <m:t xml:space="preserve"> G</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92600A">
        <w:rPr>
          <w:rFonts w:hint="eastAsia"/>
        </w:rPr>
        <w:t>，是指样本点</w:t>
      </w:r>
      <w:r w:rsidR="001664A5">
        <w:rPr>
          <w:b/>
          <w:kern w:val="0"/>
        </w:rPr>
        <w:t>x</w:t>
      </w:r>
      <w:r w:rsidR="003E4AA0" w:rsidRPr="003E4AA0">
        <w:rPr>
          <w:rFonts w:hint="eastAsia"/>
        </w:rPr>
        <w:t>的标签与那些</w:t>
      </w:r>
      <w:r w:rsidR="0092600A">
        <w:rPr>
          <w:rFonts w:hint="eastAsia"/>
        </w:rPr>
        <w:t>样本</w:t>
      </w:r>
      <w:r w:rsidR="003E4AA0" w:rsidRPr="003E4AA0">
        <w:rPr>
          <w:rFonts w:hint="eastAsia"/>
        </w:rPr>
        <w:t>点的标签相匹配</w:t>
      </w:r>
      <w:r w:rsidR="00F9470E" w:rsidRPr="00F9470E">
        <w:rPr>
          <w:vertAlign w:val="superscript"/>
        </w:rPr>
        <w:fldChar w:fldCharType="begin"/>
      </w:r>
      <w:r w:rsidR="00F9470E" w:rsidRPr="00F9470E">
        <w:rPr>
          <w:vertAlign w:val="superscript"/>
        </w:rPr>
        <w:instrText xml:space="preserve"> </w:instrText>
      </w:r>
      <w:r w:rsidR="00F9470E" w:rsidRPr="00F9470E">
        <w:rPr>
          <w:rFonts w:hint="eastAsia"/>
          <w:vertAlign w:val="superscript"/>
        </w:rPr>
        <w:instrText>REF _Ref479093628 \r \h</w:instrText>
      </w:r>
      <w:r w:rsidR="00F9470E" w:rsidRPr="00F9470E">
        <w:rPr>
          <w:vertAlign w:val="superscript"/>
        </w:rPr>
        <w:instrText xml:space="preserve"> </w:instrText>
      </w:r>
      <w:r w:rsidR="00F9470E">
        <w:rPr>
          <w:vertAlign w:val="superscript"/>
        </w:rPr>
        <w:instrText xml:space="preserve"> \* MERGEFORMAT </w:instrText>
      </w:r>
      <w:r w:rsidR="00F9470E" w:rsidRPr="00F9470E">
        <w:rPr>
          <w:vertAlign w:val="superscript"/>
        </w:rPr>
      </w:r>
      <w:r w:rsidR="00F9470E" w:rsidRPr="00F9470E">
        <w:rPr>
          <w:vertAlign w:val="superscript"/>
        </w:rPr>
        <w:fldChar w:fldCharType="separate"/>
      </w:r>
      <w:r w:rsidR="00F9470E" w:rsidRPr="00F9470E">
        <w:rPr>
          <w:vertAlign w:val="superscript"/>
        </w:rPr>
        <w:t>[2]</w:t>
      </w:r>
      <w:r w:rsidR="00F9470E" w:rsidRPr="00F9470E">
        <w:rPr>
          <w:vertAlign w:val="superscript"/>
        </w:rPr>
        <w:fldChar w:fldCharType="end"/>
      </w:r>
      <w:r w:rsidR="008B388D" w:rsidRPr="00CD3237">
        <w:rPr>
          <w:rFonts w:hint="eastAsia"/>
        </w:rPr>
        <w:t>。</w:t>
      </w:r>
    </w:p>
    <w:p w14:paraId="1DFA37D8" w14:textId="06565ABE" w:rsidR="006A5DEE" w:rsidRPr="006A5DEE" w:rsidRDefault="00ED0E5A" w:rsidP="006A5DEE">
      <w:pPr>
        <w:pStyle w:val="3"/>
      </w:pPr>
      <w:bookmarkStart w:id="66" w:name="_Toc479339636"/>
      <w:r>
        <w:rPr>
          <w:rFonts w:hint="eastAsia"/>
        </w:rPr>
        <w:t>k-occurrences</w:t>
      </w:r>
      <w:r w:rsidR="00CC17B7" w:rsidRPr="00CC17B7">
        <w:rPr>
          <w:rFonts w:hint="eastAsia"/>
        </w:rPr>
        <w:t>的分布与维数的关系</w:t>
      </w:r>
      <w:bookmarkEnd w:id="66"/>
    </w:p>
    <w:p w14:paraId="3D0AFFC2" w14:textId="45E2E1BD" w:rsidR="00A53181" w:rsidRDefault="00266405" w:rsidP="00266405">
      <w:pPr>
        <w:spacing w:line="400" w:lineRule="exact"/>
        <w:rPr>
          <w:rFonts w:cs="Times New Roman"/>
          <w:szCs w:val="24"/>
        </w:rPr>
      </w:pPr>
      <w:r>
        <w:rPr>
          <w:rFonts w:cs="Times New Roman"/>
          <w:szCs w:val="24"/>
        </w:rPr>
        <w:t xml:space="preserve">    </w:t>
      </w:r>
      <w:r w:rsidR="00A53181" w:rsidRPr="00A53181">
        <w:rPr>
          <w:rFonts w:cs="Times New Roman" w:hint="eastAsia"/>
          <w:szCs w:val="24"/>
        </w:rPr>
        <w:t>为了研究</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ED0E5A">
        <w:rPr>
          <w:rFonts w:cs="Times New Roman" w:hint="eastAsia"/>
          <w:szCs w:val="24"/>
        </w:rPr>
        <w:t>分布与数据集维数的关系进行了以下的实验分析</w:t>
      </w:r>
      <w:r w:rsidR="00A53181" w:rsidRPr="00A53181">
        <w:rPr>
          <w:rFonts w:cs="Times New Roman" w:hint="eastAsia"/>
          <w:szCs w:val="24"/>
        </w:rPr>
        <w:t>。通过使用</w:t>
      </w:r>
      <w:r w:rsidR="00DD7826" w:rsidRPr="00E95B08">
        <w:rPr>
          <w:rFonts w:cs="Times New Roman" w:hint="eastAsia"/>
          <w:i/>
          <w:szCs w:val="24"/>
        </w:rPr>
        <w:t>k-occurrences</w:t>
      </w:r>
      <w:r w:rsidR="00A53181" w:rsidRPr="00A53181">
        <w:rPr>
          <w:rFonts w:cs="Times New Roman" w:hint="eastAsia"/>
          <w:szCs w:val="24"/>
        </w:rPr>
        <w:t>分布的标准第三矩（也称作偏度）来表征</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A53181" w:rsidRPr="00A53181">
        <w:rPr>
          <w:rFonts w:cs="Times New Roman" w:hint="eastAsia"/>
          <w:szCs w:val="24"/>
        </w:rPr>
        <w:t>的非对称性</w:t>
      </w:r>
      <w:r w:rsidR="005D33E7" w:rsidRPr="005D33E7">
        <w:rPr>
          <w:rFonts w:cs="Times New Roman"/>
          <w:szCs w:val="24"/>
          <w:vertAlign w:val="superscript"/>
        </w:rPr>
        <w:fldChar w:fldCharType="begin"/>
      </w:r>
      <w:r w:rsidR="005D33E7" w:rsidRPr="005D33E7">
        <w:rPr>
          <w:rFonts w:cs="Times New Roman"/>
          <w:szCs w:val="24"/>
          <w:vertAlign w:val="superscript"/>
        </w:rPr>
        <w:instrText xml:space="preserve"> </w:instrText>
      </w:r>
      <w:r w:rsidR="005D33E7" w:rsidRPr="005D33E7">
        <w:rPr>
          <w:rFonts w:cs="Times New Roman" w:hint="eastAsia"/>
          <w:szCs w:val="24"/>
          <w:vertAlign w:val="superscript"/>
        </w:rPr>
        <w:instrText>REF _Ref479148997 \r \h</w:instrText>
      </w:r>
      <w:r w:rsidR="005D33E7" w:rsidRPr="005D33E7">
        <w:rPr>
          <w:rFonts w:cs="Times New Roman"/>
          <w:szCs w:val="24"/>
          <w:vertAlign w:val="superscript"/>
        </w:rPr>
        <w:instrText xml:space="preserve"> </w:instrText>
      </w:r>
      <w:r w:rsidR="005D33E7">
        <w:rPr>
          <w:rFonts w:cs="Times New Roman"/>
          <w:szCs w:val="24"/>
          <w:vertAlign w:val="superscript"/>
        </w:rPr>
        <w:instrText xml:space="preserve"> \* MERGEFORMAT </w:instrText>
      </w:r>
      <w:r w:rsidR="005D33E7" w:rsidRPr="005D33E7">
        <w:rPr>
          <w:rFonts w:cs="Times New Roman"/>
          <w:szCs w:val="24"/>
          <w:vertAlign w:val="superscript"/>
        </w:rPr>
      </w:r>
      <w:r w:rsidR="005D33E7" w:rsidRPr="005D33E7">
        <w:rPr>
          <w:rFonts w:cs="Times New Roman"/>
          <w:szCs w:val="24"/>
          <w:vertAlign w:val="superscript"/>
        </w:rPr>
        <w:fldChar w:fldCharType="separate"/>
      </w:r>
      <w:r w:rsidR="005D33E7" w:rsidRPr="005D33E7">
        <w:rPr>
          <w:rFonts w:cs="Times New Roman"/>
          <w:szCs w:val="24"/>
          <w:vertAlign w:val="superscript"/>
        </w:rPr>
        <w:t>[27]</w:t>
      </w:r>
      <w:r w:rsidR="005D33E7" w:rsidRPr="005D33E7">
        <w:rPr>
          <w:rFonts w:cs="Times New Roman"/>
          <w:szCs w:val="24"/>
          <w:vertAlign w:val="superscript"/>
        </w:rPr>
        <w:fldChar w:fldCharType="end"/>
      </w:r>
      <w:r w:rsidR="00A53181" w:rsidRPr="00A53181">
        <w:rPr>
          <w:rFonts w:cs="Times New Roman" w:hint="eastAsia"/>
          <w:szCs w:val="24"/>
        </w:rPr>
        <w:t>，</w:t>
      </w:r>
    </w:p>
    <w:p w14:paraId="7F54A30E" w14:textId="21D00668" w:rsidR="00FC39FC" w:rsidRPr="008727D5" w:rsidRDefault="00FC39FC" w:rsidP="00FC39FC">
      <w:pPr>
        <w:spacing w:line="400" w:lineRule="atLeast"/>
        <w:ind w:firstLine="420"/>
        <w:jc w:val="right"/>
      </w:pPr>
      <w:r w:rsidRPr="00371BF1">
        <w:tab/>
      </w:r>
      <w:r w:rsidR="006B1B5D" w:rsidRPr="006B1B5D">
        <w:rPr>
          <w:position w:val="-36"/>
        </w:rPr>
        <w:object w:dxaOrig="1960" w:dyaOrig="820" w14:anchorId="779A8E5E">
          <v:shape id="_x0000_i1039" type="#_x0000_t75" style="width:98.8pt;height:40.6pt" o:ole="" fillcolor="window">
            <v:imagedata r:id="rId62" o:title=""/>
          </v:shape>
          <o:OLEObject Type="Embed" ProgID="Equation.DSMT4" ShapeID="_x0000_i1039" DrawAspect="Content" ObjectID="_1553269488" r:id="rId63"/>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D02209">
        <w:t>3.5</w:t>
      </w:r>
      <w:r w:rsidR="009A3D69">
        <w:t>）</w:t>
      </w:r>
    </w:p>
    <w:p w14:paraId="378FECAD" w14:textId="720E3684" w:rsidR="00266405" w:rsidRDefault="00266405" w:rsidP="00221531">
      <w:pPr>
        <w:spacing w:line="400" w:lineRule="exact"/>
        <w:rPr>
          <w:rFonts w:cs="Times New Roman"/>
          <w:szCs w:val="24"/>
        </w:rPr>
      </w:pPr>
      <w:r w:rsidRPr="00266405">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266405">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266405">
        <w:rPr>
          <w:rFonts w:cs="Times New Roman" w:hint="eastAsia"/>
          <w:szCs w:val="24"/>
        </w:rPr>
        <w:t>分别是</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266405">
        <w:rPr>
          <w:rFonts w:cs="Times New Roman" w:hint="eastAsia"/>
          <w:szCs w:val="24"/>
        </w:rPr>
        <w:t>的均值和标准差。偏度常常用于概率学和统计论中，衡量实数域中随机变量分布的不对称性。偏度的值有正负之分，偏度为负则表明绝大多数的值（包括中值在内）位于平均值的右侧；偏度为正则表明绝大多数的值（不一定包括中值）位于平均值的左侧；偏度为零则表明数值近似地均匀分布在均值的两侧，却不一定为对称分布。偏度一般分为两种：</w:t>
      </w:r>
    </w:p>
    <w:p w14:paraId="49FF7B6A" w14:textId="386276C3" w:rsidR="00266405" w:rsidRPr="00901E25" w:rsidRDefault="00266405" w:rsidP="00266405">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1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①</w:t>
      </w:r>
      <w:r>
        <w:rPr>
          <w:rFonts w:cs="Times New Roman"/>
          <w:szCs w:val="24"/>
        </w:rPr>
        <w:fldChar w:fldCharType="end"/>
      </w:r>
      <w:r w:rsidR="005F5D53">
        <w:rPr>
          <w:rFonts w:cs="Times New Roman" w:hint="eastAsia"/>
          <w:szCs w:val="24"/>
        </w:rPr>
        <w:t>左偏态或负</w:t>
      </w:r>
      <w:r w:rsidR="00E268A3" w:rsidRPr="00E268A3">
        <w:rPr>
          <w:rFonts w:cs="Times New Roman" w:hint="eastAsia"/>
          <w:szCs w:val="24"/>
        </w:rPr>
        <w:t>偏态：数据的主体集中在右侧，左侧会呈现出较长的尾部；</w:t>
      </w:r>
    </w:p>
    <w:p w14:paraId="5013898C" w14:textId="58CB3739" w:rsidR="00BB581B" w:rsidRDefault="00677949" w:rsidP="002B403B">
      <w:pPr>
        <w:spacing w:line="400" w:lineRule="exact"/>
        <w:ind w:firstLineChars="200" w:firstLine="480"/>
        <w:rPr>
          <w:rFonts w:cs="Times New Roman"/>
          <w:szCs w:val="24"/>
        </w:rPr>
      </w:pPr>
      <w:r w:rsidRPr="00732D9F">
        <w:rPr>
          <w:rFonts w:cs="Times New Roman" w:hint="eastAsia"/>
          <w:szCs w:val="24"/>
        </w:rPr>
        <w:t>②</w:t>
      </w:r>
      <w:r w:rsidR="001E6AB6" w:rsidRPr="001E6AB6">
        <w:rPr>
          <w:rFonts w:cs="Times New Roman" w:hint="eastAsia"/>
          <w:szCs w:val="24"/>
        </w:rPr>
        <w:t>右偏态或正偏态：数据的主体集中在左侧，右侧会呈现出较长的尾部</w:t>
      </w:r>
      <w:r w:rsidR="00614E6E">
        <w:rPr>
          <w:rFonts w:cs="Times New Roman"/>
          <w:szCs w:val="24"/>
        </w:rPr>
        <w:t>。</w:t>
      </w:r>
    </w:p>
    <w:p w14:paraId="41A9B160" w14:textId="77777777" w:rsidR="000573E4" w:rsidRDefault="000573E4" w:rsidP="000573E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7456" behindDoc="0" locked="0" layoutInCell="1" allowOverlap="1" wp14:anchorId="7D2AFFB6" wp14:editId="093AD026">
            <wp:simplePos x="0" y="0"/>
            <wp:positionH relativeFrom="margin">
              <wp:posOffset>633730</wp:posOffset>
            </wp:positionH>
            <wp:positionV relativeFrom="paragraph">
              <wp:posOffset>364490</wp:posOffset>
            </wp:positionV>
            <wp:extent cx="4132580" cy="147193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32580" cy="1471930"/>
                    </a:xfrm>
                    <a:prstGeom prst="rect">
                      <a:avLst/>
                    </a:prstGeom>
                  </pic:spPr>
                </pic:pic>
              </a:graphicData>
            </a:graphic>
            <wp14:sizeRelH relativeFrom="page">
              <wp14:pctWidth>0</wp14:pctWidth>
            </wp14:sizeRelH>
            <wp14:sizeRelV relativeFrom="page">
              <wp14:pctHeight>0</wp14:pctHeight>
            </wp14:sizeRelV>
          </wp:anchor>
        </w:drawing>
      </w:r>
    </w:p>
    <w:p w14:paraId="26068811" w14:textId="6E6BE380" w:rsidR="000573E4" w:rsidRPr="00BA24F2" w:rsidRDefault="000573E4" w:rsidP="000573E4">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sidRPr="006972CD">
        <w:rPr>
          <w:rFonts w:eastAsia="宋体" w:cs="Times New Roman" w:hint="eastAsia"/>
          <w:sz w:val="21"/>
          <w:szCs w:val="20"/>
        </w:rPr>
        <w:t>负偏态（左）和正偏态（右）</w:t>
      </w:r>
    </w:p>
    <w:p w14:paraId="639EC5FF" w14:textId="53236EE8" w:rsidR="000573E4" w:rsidRPr="00BA24F2" w:rsidRDefault="000573E4" w:rsidP="000573E4">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Pr>
          <w:rFonts w:eastAsia="宋体" w:cs="Times New Roman"/>
          <w:sz w:val="21"/>
          <w:szCs w:val="20"/>
        </w:rPr>
        <w:t>Negative skew(left) and positive skew(right)</w:t>
      </w:r>
    </w:p>
    <w:p w14:paraId="01F95220" w14:textId="77777777" w:rsidR="005549EE" w:rsidRDefault="005549EE" w:rsidP="002B403B">
      <w:pPr>
        <w:spacing w:line="400" w:lineRule="exact"/>
        <w:ind w:firstLineChars="200" w:firstLine="480"/>
        <w:rPr>
          <w:rFonts w:cs="Times New Roman"/>
          <w:szCs w:val="24"/>
        </w:rPr>
      </w:pPr>
    </w:p>
    <w:p w14:paraId="54D040B5" w14:textId="081490CC" w:rsidR="005549EE" w:rsidRDefault="007141D6" w:rsidP="002B403B">
      <w:pPr>
        <w:spacing w:line="400" w:lineRule="exact"/>
        <w:ind w:firstLineChars="200" w:firstLine="480"/>
        <w:rPr>
          <w:rFonts w:cs="Times New Roman"/>
          <w:szCs w:val="24"/>
        </w:rPr>
      </w:pPr>
      <w:r w:rsidRPr="007141D6">
        <w:rPr>
          <w:rFonts w:cs="Times New Roman" w:hint="eastAsia"/>
          <w:szCs w:val="24"/>
        </w:rPr>
        <w:t>若用三阶标准矩来表示随机变量</w:t>
      </w:r>
      <w:r w:rsidR="00645704" w:rsidRPr="00645704">
        <w:rPr>
          <w:rFonts w:cs="Times New Roman" w:hint="eastAsia"/>
          <w:i/>
          <w:szCs w:val="24"/>
        </w:rPr>
        <w:t>X</w:t>
      </w:r>
      <w:r w:rsidRPr="007141D6">
        <w:rPr>
          <w:rFonts w:cs="Times New Roman" w:hint="eastAsia"/>
          <w:szCs w:val="24"/>
        </w:rPr>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Pr="007141D6">
        <w:rPr>
          <w:rFonts w:cs="Times New Roman" w:hint="eastAsia"/>
          <w:szCs w:val="24"/>
        </w:rPr>
        <w:t>，那么偏度可被定义为：</w:t>
      </w:r>
    </w:p>
    <w:p w14:paraId="11FCD220" w14:textId="2BF23F05" w:rsidR="00D13A5F" w:rsidRPr="00CF6923" w:rsidRDefault="00785B26" w:rsidP="00CF6923">
      <w:pPr>
        <w:spacing w:line="400" w:lineRule="atLeast"/>
        <w:ind w:firstLine="420"/>
        <w:jc w:val="right"/>
      </w:pPr>
      <w:r w:rsidRPr="00276901">
        <w:rPr>
          <w:position w:val="-90"/>
        </w:rPr>
        <w:object w:dxaOrig="2620" w:dyaOrig="1920" w14:anchorId="6A516417">
          <v:shape id="_x0000_i1040" type="#_x0000_t75" style="width:131.75pt;height:96.5pt" o:ole="" fillcolor="window">
            <v:imagedata r:id="rId65" o:title=""/>
          </v:shape>
          <o:OLEObject Type="Embed" ProgID="Equation.DSMT4" ShapeID="_x0000_i1040" DrawAspect="Content" ObjectID="_1553269489" r:id="rId66"/>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7B0F07">
        <w:t>3.6</w:t>
      </w:r>
      <w:r w:rsidR="009A3D69">
        <w:t>）</w:t>
      </w:r>
    </w:p>
    <w:p w14:paraId="2B15D8C3" w14:textId="7479120B" w:rsidR="00D13A5F" w:rsidRDefault="00FA1297" w:rsidP="001335CF">
      <w:pPr>
        <w:spacing w:line="400" w:lineRule="exact"/>
        <w:rPr>
          <w:rFonts w:cs="Times New Roman"/>
          <w:szCs w:val="24"/>
        </w:rPr>
      </w:pPr>
      <w:r w:rsidRPr="00FA1297">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FA1297">
        <w:rPr>
          <w:rFonts w:cs="Times New Roman" w:hint="eastAsia"/>
          <w:szCs w:val="24"/>
        </w:rPr>
        <w:t>为三阶中心矩，</w:t>
      </w:r>
      <m:oMath>
        <m:r>
          <w:rPr>
            <w:rFonts w:ascii="Cambria Math" w:hAnsi="Cambria Math" w:cs="Times New Roman"/>
            <w:szCs w:val="24"/>
          </w:rPr>
          <m:t xml:space="preserve">σ </m:t>
        </m:r>
      </m:oMath>
      <w:r w:rsidRPr="00FA1297">
        <w:rPr>
          <w:rFonts w:cs="Times New Roman" w:hint="eastAsia"/>
          <w:szCs w:val="24"/>
        </w:rPr>
        <w:t>为标准方差，</w:t>
      </w:r>
      <w:r w:rsidR="00632A4D">
        <w:rPr>
          <w:rFonts w:cs="Times New Roman" w:hint="eastAsia"/>
          <w:szCs w:val="24"/>
        </w:rPr>
        <w:t>E</w:t>
      </w:r>
      <w:r w:rsidRPr="00FA1297">
        <w:rPr>
          <w:rFonts w:cs="Times New Roman" w:hint="eastAsia"/>
          <w:szCs w:val="24"/>
        </w:rPr>
        <w:t>为期望算子。等式最终以三阶累积量和二阶累积量的</w:t>
      </w:r>
      <w:r w:rsidR="002C0B09">
        <w:rPr>
          <w:rFonts w:cs="Times New Roman" w:hint="eastAsia"/>
          <w:szCs w:val="24"/>
        </w:rPr>
        <w:t>1.5</w:t>
      </w:r>
      <w:r w:rsidRPr="00FA1297">
        <w:rPr>
          <w:rFonts w:cs="Times New Roman" w:hint="eastAsia"/>
          <w:szCs w:val="24"/>
        </w:rPr>
        <w:t>次方的比值来表示偏度。偏度也可用非中心矩</w:t>
      </w:r>
      <m:oMath>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E[X]</m:t>
            </m:r>
          </m:e>
          <m:sup>
            <m:r>
              <w:rPr>
                <w:rFonts w:ascii="Cambria Math" w:hAnsi="Cambria Math" w:cs="Times New Roman"/>
                <w:szCs w:val="24"/>
              </w:rPr>
              <m:t>3</m:t>
            </m:r>
          </m:sup>
        </m:sSup>
        <m:r>
          <w:rPr>
            <w:rFonts w:ascii="Cambria Math" w:hAnsi="Cambria Math" w:cs="Times New Roman"/>
            <w:szCs w:val="24"/>
          </w:rPr>
          <m:t xml:space="preserve"> </m:t>
        </m:r>
      </m:oMath>
      <w:r w:rsidRPr="00FA1297">
        <w:rPr>
          <w:rFonts w:cs="Times New Roman" w:hint="eastAsia"/>
          <w:szCs w:val="24"/>
        </w:rPr>
        <w:t>来表示，公式如下</w:t>
      </w:r>
      <w:r w:rsidR="00A939BE">
        <w:rPr>
          <w:rFonts w:cs="Times New Roman" w:hint="eastAsia"/>
          <w:szCs w:val="24"/>
        </w:rPr>
        <w:t>所示</w:t>
      </w:r>
      <w:r w:rsidRPr="00FA1297">
        <w:rPr>
          <w:rFonts w:cs="Times New Roman" w:hint="eastAsia"/>
          <w:szCs w:val="24"/>
        </w:rPr>
        <w:t>：</w:t>
      </w:r>
    </w:p>
    <w:p w14:paraId="63D869EA" w14:textId="4BBBB48F" w:rsidR="00BD6A8F" w:rsidRPr="008727D5" w:rsidRDefault="00BD6A8F" w:rsidP="00BD6A8F">
      <w:pPr>
        <w:spacing w:line="400" w:lineRule="atLeast"/>
        <w:ind w:firstLine="420"/>
        <w:jc w:val="right"/>
      </w:pPr>
      <w:r w:rsidRPr="00371BF1">
        <w:tab/>
      </w:r>
      <w:r w:rsidRPr="009D459A">
        <w:rPr>
          <w:position w:val="-92"/>
        </w:rPr>
        <w:object w:dxaOrig="2600" w:dyaOrig="2180" w14:anchorId="0C5CEC0D">
          <v:shape id="_x0000_i1041" type="#_x0000_t75" style="width:128.7pt;height:108pt" o:ole="" fillcolor="window">
            <v:imagedata r:id="rId67" o:title=""/>
          </v:shape>
          <o:OLEObject Type="Embed" ProgID="Equation.DSMT4" ShapeID="_x0000_i1041" DrawAspect="Content" ObjectID="_1553269490" r:id="rId68"/>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7B0F07">
        <w:t>3.7</w:t>
      </w:r>
      <w:r w:rsidR="009A3D69">
        <w:t>）</w:t>
      </w:r>
    </w:p>
    <w:p w14:paraId="483F3888" w14:textId="2AADAD05" w:rsidR="00F72F93" w:rsidRDefault="00A21001" w:rsidP="00F72F93">
      <w:pPr>
        <w:spacing w:line="400" w:lineRule="exact"/>
        <w:ind w:firstLine="480"/>
        <w:rPr>
          <w:rFonts w:cs="Times New Roman"/>
          <w:szCs w:val="24"/>
        </w:rPr>
      </w:pPr>
      <w:r w:rsidRPr="00A21001">
        <w:rPr>
          <w:rFonts w:cs="Times New Roman" w:hint="eastAsia"/>
          <w:szCs w:val="24"/>
        </w:rPr>
        <w:t>实验的数据集为从</w:t>
      </w:r>
      <w:r w:rsidRPr="00A21001">
        <w:rPr>
          <w:rFonts w:cs="Times New Roman" w:hint="eastAsia"/>
          <w:szCs w:val="24"/>
        </w:rPr>
        <w:t>[0,1]</w:t>
      </w:r>
      <w:r w:rsidRPr="00A21001">
        <w:rPr>
          <w:rFonts w:cs="Times New Roman" w:hint="eastAsia"/>
          <w:szCs w:val="24"/>
        </w:rPr>
        <w:t>均匀分布中随机抽取</w:t>
      </w:r>
      <w:r w:rsidRPr="00A21001">
        <w:rPr>
          <w:rFonts w:cs="Times New Roman" w:hint="eastAsia"/>
          <w:szCs w:val="24"/>
        </w:rPr>
        <w:t>10000</w:t>
      </w:r>
      <w:r w:rsidRPr="00A21001">
        <w:rPr>
          <w:rFonts w:cs="Times New Roman" w:hint="eastAsia"/>
          <w:szCs w:val="24"/>
        </w:rPr>
        <w:t>个维数为</w:t>
      </w:r>
      <w:r w:rsidR="005D25BA" w:rsidRPr="005D25BA">
        <w:rPr>
          <w:rFonts w:cs="Times New Roman" w:hint="eastAsia"/>
          <w:i/>
          <w:szCs w:val="24"/>
        </w:rPr>
        <w:t>d</w:t>
      </w:r>
      <w:r w:rsidRPr="00A21001">
        <w:rPr>
          <w:rFonts w:cs="Times New Roman" w:hint="eastAsia"/>
          <w:szCs w:val="24"/>
        </w:rPr>
        <w:t>的样本点，这些样本点之间彼此独立，采用以下三种距离度量方式</w:t>
      </w:r>
      <w:r w:rsidR="005A7D47">
        <w:rPr>
          <w:rFonts w:cs="Times New Roman" w:hint="eastAsia"/>
          <w:szCs w:val="24"/>
        </w:rPr>
        <w:t>来</w:t>
      </w:r>
      <w:r w:rsidRPr="00A21001">
        <w:rPr>
          <w:rFonts w:cs="Times New Roman" w:hint="eastAsia"/>
          <w:szCs w:val="24"/>
        </w:rPr>
        <w:t>构建</w:t>
      </w:r>
      <w:r w:rsidR="00055C94" w:rsidRPr="00055C94">
        <w:rPr>
          <w:rFonts w:cs="Times New Roman" w:hint="eastAsia"/>
          <w:i/>
          <w:szCs w:val="24"/>
        </w:rPr>
        <w:t>k</w:t>
      </w:r>
      <w:r w:rsidRPr="00A21001">
        <w:rPr>
          <w:rFonts w:cs="Times New Roman" w:hint="eastAsia"/>
          <w:szCs w:val="24"/>
        </w:rPr>
        <w:t>近邻列表：</w:t>
      </w:r>
      <w:r w:rsidR="00EF06CA">
        <w:rPr>
          <w:rFonts w:cs="Times New Roman" w:hint="eastAsia"/>
          <w:szCs w:val="24"/>
        </w:rPr>
        <w:t>欧几里德</w:t>
      </w:r>
      <w:r w:rsidR="00EF5439">
        <w:rPr>
          <w:rFonts w:cs="Times New Roman" w:hint="eastAsia"/>
          <w:szCs w:val="24"/>
        </w:rPr>
        <w:t>距离</w:t>
      </w:r>
      <w:r w:rsidR="009A3D69">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9A3D69">
        <w:rPr>
          <w:rFonts w:cs="Times New Roman"/>
          <w:szCs w:val="24"/>
        </w:rPr>
        <w:t>）</w:t>
      </w:r>
      <w:r w:rsidRPr="00A21001">
        <w:rPr>
          <w:rFonts w:cs="Times New Roman" w:hint="eastAsia"/>
          <w:szCs w:val="24"/>
        </w:rPr>
        <w:t>、</w:t>
      </w:r>
      <w:r w:rsidRPr="00A21001">
        <w:rPr>
          <w:rFonts w:cs="Times New Roman" w:hint="eastAsia"/>
          <w:szCs w:val="24"/>
        </w:rPr>
        <w:t>fractional</w:t>
      </w:r>
      <w:r w:rsidR="00115D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A21001">
        <w:rPr>
          <w:rFonts w:cs="Times New Roman" w:hint="eastAsia"/>
          <w:szCs w:val="24"/>
        </w:rPr>
        <w:t>以及</w:t>
      </w:r>
      <w:r w:rsidRPr="00A21001">
        <w:rPr>
          <w:rFonts w:cs="Times New Roman" w:hint="eastAsia"/>
          <w:szCs w:val="24"/>
        </w:rPr>
        <w:t>cosine</w:t>
      </w:r>
      <w:r w:rsidR="00FD5D4C" w:rsidRPr="00FD5D4C">
        <w:rPr>
          <w:rFonts w:cs="Times New Roman"/>
          <w:szCs w:val="24"/>
          <w:vertAlign w:val="superscript"/>
        </w:rPr>
        <w:fldChar w:fldCharType="begin"/>
      </w:r>
      <w:r w:rsidR="00FD5D4C" w:rsidRPr="00FD5D4C">
        <w:rPr>
          <w:rFonts w:cs="Times New Roman"/>
          <w:szCs w:val="24"/>
          <w:vertAlign w:val="superscript"/>
        </w:rPr>
        <w:instrText xml:space="preserve"> </w:instrText>
      </w:r>
      <w:r w:rsidR="00FD5D4C" w:rsidRPr="00FD5D4C">
        <w:rPr>
          <w:rFonts w:cs="Times New Roman" w:hint="eastAsia"/>
          <w:szCs w:val="24"/>
          <w:vertAlign w:val="superscript"/>
        </w:rPr>
        <w:instrText>REF _Ref479149342 \r \h</w:instrText>
      </w:r>
      <w:r w:rsidR="00FD5D4C" w:rsidRPr="00FD5D4C">
        <w:rPr>
          <w:rFonts w:cs="Times New Roman"/>
          <w:szCs w:val="24"/>
          <w:vertAlign w:val="superscript"/>
        </w:rPr>
        <w:instrText xml:space="preserve"> </w:instrText>
      </w:r>
      <w:r w:rsidR="00FD5D4C">
        <w:rPr>
          <w:rFonts w:cs="Times New Roman"/>
          <w:szCs w:val="24"/>
          <w:vertAlign w:val="superscript"/>
        </w:rPr>
        <w:instrText xml:space="preserve"> \* MERGEFORMAT </w:instrText>
      </w:r>
      <w:r w:rsidR="00FD5D4C" w:rsidRPr="00FD5D4C">
        <w:rPr>
          <w:rFonts w:cs="Times New Roman"/>
          <w:szCs w:val="24"/>
          <w:vertAlign w:val="superscript"/>
        </w:rPr>
      </w:r>
      <w:r w:rsidR="00FD5D4C" w:rsidRPr="00FD5D4C">
        <w:rPr>
          <w:rFonts w:cs="Times New Roman"/>
          <w:szCs w:val="24"/>
          <w:vertAlign w:val="superscript"/>
        </w:rPr>
        <w:fldChar w:fldCharType="separate"/>
      </w:r>
      <w:r w:rsidR="00FD5D4C" w:rsidRPr="00FD5D4C">
        <w:rPr>
          <w:rFonts w:cs="Times New Roman"/>
          <w:szCs w:val="24"/>
          <w:vertAlign w:val="superscript"/>
        </w:rPr>
        <w:t>[28]</w:t>
      </w:r>
      <w:r w:rsidR="00FD5D4C" w:rsidRPr="00FD5D4C">
        <w:rPr>
          <w:rFonts w:cs="Times New Roman"/>
          <w:szCs w:val="24"/>
          <w:vertAlign w:val="superscript"/>
        </w:rPr>
        <w:fldChar w:fldCharType="end"/>
      </w:r>
      <w:r w:rsidRPr="00A21001">
        <w:rPr>
          <w:rFonts w:cs="Times New Roman" w:hint="eastAsia"/>
          <w:szCs w:val="24"/>
        </w:rPr>
        <w:t>。图</w:t>
      </w:r>
      <w:r w:rsidRPr="00A21001">
        <w:rPr>
          <w:rFonts w:cs="Times New Roman" w:hint="eastAsia"/>
          <w:szCs w:val="24"/>
        </w:rPr>
        <w:t>5</w:t>
      </w:r>
      <w:r w:rsidR="009A3D69">
        <w:rPr>
          <w:rFonts w:cs="Times New Roman"/>
          <w:szCs w:val="24"/>
        </w:rPr>
        <w:t>（</w:t>
      </w:r>
      <w:r w:rsidRPr="00A21001">
        <w:rPr>
          <w:rFonts w:cs="Times New Roman" w:hint="eastAsia"/>
          <w:szCs w:val="24"/>
        </w:rPr>
        <w:t>a-c</w:t>
      </w:r>
      <w:r w:rsidR="009A3D69">
        <w:rPr>
          <w:rFonts w:cs="Times New Roman"/>
          <w:szCs w:val="24"/>
        </w:rPr>
        <w:t>）</w:t>
      </w:r>
      <w:r w:rsidRPr="00A21001">
        <w:rPr>
          <w:rFonts w:cs="Times New Roman" w:hint="eastAsia"/>
          <w:szCs w:val="24"/>
        </w:rPr>
        <w:t>描述的是当</w:t>
      </w:r>
      <m:oMath>
        <m:r>
          <w:rPr>
            <w:rFonts w:ascii="Cambria Math" w:hAnsi="Cambria Math" w:cs="Times New Roman"/>
            <w:szCs w:val="24"/>
          </w:rPr>
          <m:t xml:space="preserve"> </m:t>
        </m:r>
        <m:r>
          <w:rPr>
            <w:rFonts w:ascii="Cambria Math" w:hAnsi="Cambria Math" w:cs="Times New Roman" w:hint="eastAsia"/>
            <w:szCs w:val="24"/>
          </w:rPr>
          <m:t xml:space="preserve">k=5 </m:t>
        </m:r>
      </m:oMath>
      <w:r w:rsidRPr="00A21001">
        <w:rPr>
          <w:rFonts w:cs="Times New Roman" w:hint="eastAsia"/>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的分布情况，其中数据集的维数</w:t>
      </w:r>
      <w:r w:rsidR="00C26884" w:rsidRPr="00C26884">
        <w:rPr>
          <w:rFonts w:cs="Times New Roman" w:hint="eastAsia"/>
          <w:i/>
          <w:szCs w:val="24"/>
        </w:rPr>
        <w:t>d</w:t>
      </w:r>
      <w:r w:rsidR="003915D4">
        <w:rPr>
          <w:rFonts w:cs="Times New Roman" w:hint="eastAsia"/>
          <w:szCs w:val="24"/>
        </w:rPr>
        <w:t>分别为：</w:t>
      </w:r>
      <w:r w:rsidR="009A3D69">
        <w:rPr>
          <w:rFonts w:cs="Times New Roman"/>
          <w:szCs w:val="24"/>
        </w:rPr>
        <w:t>（</w:t>
      </w:r>
      <w:r w:rsidRPr="00A21001">
        <w:rPr>
          <w:rFonts w:cs="Times New Roman" w:hint="eastAsia"/>
          <w:szCs w:val="24"/>
        </w:rPr>
        <w:t>a</w:t>
      </w:r>
      <w:r w:rsidR="009A3D69">
        <w:rPr>
          <w:rFonts w:cs="Times New Roman"/>
          <w:szCs w:val="24"/>
        </w:rPr>
        <w:t>）</w:t>
      </w:r>
      <m:oMath>
        <m:r>
          <w:rPr>
            <w:rFonts w:ascii="Cambria Math" w:hAnsi="Cambria Math" w:cs="Times New Roman" w:hint="eastAsia"/>
            <w:szCs w:val="24"/>
          </w:rPr>
          <m:t xml:space="preserve"> d=3</m:t>
        </m:r>
      </m:oMath>
      <w:r w:rsidR="00115583">
        <w:rPr>
          <w:rFonts w:cs="Times New Roman" w:hint="eastAsia"/>
          <w:szCs w:val="24"/>
        </w:rPr>
        <w:t>，</w:t>
      </w:r>
      <w:r w:rsidR="009A3D69">
        <w:rPr>
          <w:rFonts w:cs="Times New Roman"/>
          <w:szCs w:val="24"/>
        </w:rPr>
        <w:t>（</w:t>
      </w:r>
      <w:r w:rsidRPr="00A21001">
        <w:rPr>
          <w:rFonts w:cs="Times New Roman" w:hint="eastAsia"/>
          <w:szCs w:val="24"/>
        </w:rPr>
        <w:t>b</w:t>
      </w:r>
      <w:r w:rsidR="009A3D69">
        <w:rPr>
          <w:rFonts w:cs="Times New Roman"/>
          <w:szCs w:val="24"/>
        </w:rPr>
        <w:t>）</w:t>
      </w:r>
      <m:oMath>
        <m:r>
          <w:rPr>
            <w:rFonts w:ascii="Cambria Math" w:hAnsi="Cambria Math" w:cs="Times New Roman"/>
            <w:szCs w:val="24"/>
          </w:rPr>
          <m:t xml:space="preserve"> </m:t>
        </m:r>
        <m:r>
          <w:rPr>
            <w:rFonts w:ascii="Cambria Math" w:hAnsi="Cambria Math" w:cs="Times New Roman" w:hint="eastAsia"/>
            <w:szCs w:val="24"/>
          </w:rPr>
          <m:t>d=20</m:t>
        </m:r>
      </m:oMath>
      <w:r w:rsidR="008C41CB">
        <w:rPr>
          <w:rFonts w:cs="Times New Roman" w:hint="eastAsia"/>
          <w:szCs w:val="24"/>
        </w:rPr>
        <w:t>，</w:t>
      </w:r>
      <w:r w:rsidR="009A3D69">
        <w:rPr>
          <w:rFonts w:cs="Times New Roman"/>
          <w:szCs w:val="24"/>
        </w:rPr>
        <w:t>（</w:t>
      </w:r>
      <w:r w:rsidRPr="00A21001">
        <w:rPr>
          <w:rFonts w:cs="Times New Roman" w:hint="eastAsia"/>
          <w:szCs w:val="24"/>
        </w:rPr>
        <w:t>c</w:t>
      </w:r>
      <w:r w:rsidR="009A3D69">
        <w:rPr>
          <w:rFonts w:cs="Times New Roman"/>
          <w:szCs w:val="24"/>
        </w:rPr>
        <w:t>）</w:t>
      </w:r>
      <m:oMath>
        <m:r>
          <w:rPr>
            <w:rFonts w:ascii="Cambria Math" w:hAnsi="Cambria Math" w:cs="Times New Roman" w:hint="eastAsia"/>
            <w:szCs w:val="24"/>
          </w:rPr>
          <m:t xml:space="preserve"> d=100</m:t>
        </m:r>
      </m:oMath>
      <w:r w:rsidRPr="00A21001">
        <w:rPr>
          <w:rFonts w:cs="Times New Roman" w:hint="eastAsia"/>
          <w:szCs w:val="24"/>
        </w:rPr>
        <w:t>。同样，图</w:t>
      </w:r>
      <w:r w:rsidRPr="00A21001">
        <w:rPr>
          <w:rFonts w:cs="Times New Roman" w:hint="eastAsia"/>
          <w:szCs w:val="24"/>
        </w:rPr>
        <w:t>5</w:t>
      </w:r>
      <w:r w:rsidR="009A3D69">
        <w:rPr>
          <w:rFonts w:cs="Times New Roman"/>
          <w:szCs w:val="24"/>
        </w:rPr>
        <w:t>（</w:t>
      </w:r>
      <w:r w:rsidRPr="00A21001">
        <w:rPr>
          <w:rFonts w:cs="Times New Roman" w:hint="eastAsia"/>
          <w:szCs w:val="24"/>
        </w:rPr>
        <w:t>d-f</w:t>
      </w:r>
      <w:r w:rsidR="009A3D69">
        <w:rPr>
          <w:rFonts w:cs="Times New Roman"/>
          <w:szCs w:val="24"/>
        </w:rPr>
        <w:t>）</w:t>
      </w:r>
      <w:r w:rsidRPr="00A21001">
        <w:rPr>
          <w:rFonts w:cs="Times New Roman" w:hint="eastAsia"/>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的分布情况。需要说明的一点是，</w:t>
      </w:r>
      <m:oMath>
        <m:r>
          <w:rPr>
            <w:rFonts w:ascii="Cambria Math" w:hAnsi="Cambria Math" w:cs="Times New Roman"/>
            <w:szCs w:val="24"/>
          </w:rPr>
          <m:t xml:space="preserve">k=5 </m:t>
        </m:r>
      </m:oMath>
      <w:r w:rsidRPr="00A21001">
        <w:rPr>
          <w:rFonts w:cs="Times New Roman" w:hint="eastAsia"/>
          <w:szCs w:val="24"/>
        </w:rPr>
        <w:t>只是一个经验值，当</w:t>
      </w:r>
      <w:r w:rsidR="00710327" w:rsidRPr="003F44D4">
        <w:rPr>
          <w:rFonts w:cs="Times New Roman" w:hint="eastAsia"/>
          <w:i/>
          <w:szCs w:val="24"/>
        </w:rPr>
        <w:t>k</w:t>
      </w:r>
      <w:r w:rsidRPr="00A21001">
        <w:rPr>
          <w:rFonts w:cs="Times New Roman" w:hint="eastAsia"/>
          <w:szCs w:val="24"/>
        </w:rPr>
        <w:t>取其它值时也可获得类似的结果。</w:t>
      </w:r>
    </w:p>
    <w:p w14:paraId="42BC2E0B" w14:textId="00A646BC" w:rsidR="00F72F93" w:rsidRDefault="00F72F93" w:rsidP="00F72F93">
      <w:pPr>
        <w:spacing w:line="400" w:lineRule="exact"/>
        <w:ind w:firstLine="480"/>
        <w:rPr>
          <w:rFonts w:cs="Times New Roman"/>
          <w:szCs w:val="24"/>
        </w:rPr>
      </w:pPr>
      <w:r>
        <w:rPr>
          <w:rFonts w:cs="Times New Roman" w:hint="eastAsia"/>
          <w:noProof/>
          <w:szCs w:val="24"/>
        </w:rPr>
        <w:drawing>
          <wp:anchor distT="0" distB="0" distL="114300" distR="114300" simplePos="0" relativeHeight="251669504" behindDoc="0" locked="0" layoutInCell="1" allowOverlap="1" wp14:anchorId="598D7338" wp14:editId="52337F3B">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173A397A" w14:textId="0F302D53" w:rsidR="00635D8B" w:rsidRPr="00BA24F2" w:rsidRDefault="00635D8B" w:rsidP="00635D8B">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004D3828" w:rsidRPr="004D3828">
        <w:rPr>
          <w:rFonts w:eastAsia="宋体" w:cs="Times New Roman" w:hint="eastAsia"/>
          <w:sz w:val="21"/>
          <w:szCs w:val="20"/>
        </w:rPr>
        <w:t>在不同维数、不同距离度量方式情况下样本数为</w:t>
      </w:r>
      <w:r w:rsidR="004D3828" w:rsidRPr="004D3828">
        <w:rPr>
          <w:rFonts w:eastAsia="宋体" w:cs="Times New Roman" w:hint="eastAsia"/>
          <w:sz w:val="21"/>
          <w:szCs w:val="20"/>
        </w:rPr>
        <w:t>10000</w:t>
      </w:r>
      <w:r w:rsidR="0064404A">
        <w:rPr>
          <w:rFonts w:eastAsia="宋体" w:cs="Times New Roman" w:hint="eastAsia"/>
          <w:sz w:val="21"/>
          <w:szCs w:val="20"/>
        </w:rPr>
        <w:t>的数据集的</w:t>
      </w:r>
      <w:r w:rsidR="004D3828" w:rsidRPr="006C3E26">
        <w:rPr>
          <w:rFonts w:eastAsia="宋体" w:cs="Times New Roman" w:hint="eastAsia"/>
          <w:i/>
          <w:sz w:val="21"/>
          <w:szCs w:val="20"/>
        </w:rPr>
        <w:t>N</w:t>
      </w:r>
      <w:r w:rsidR="0064404A" w:rsidRPr="006C3E26">
        <w:rPr>
          <w:rFonts w:eastAsia="宋体" w:cs="Times New Roman" w:hint="eastAsia"/>
          <w:i/>
          <w:sz w:val="21"/>
          <w:szCs w:val="20"/>
          <w:vertAlign w:val="subscript"/>
        </w:rPr>
        <w:t>5</w:t>
      </w:r>
      <w:r w:rsidR="004D3828" w:rsidRPr="004D3828">
        <w:rPr>
          <w:rFonts w:eastAsia="宋体" w:cs="Times New Roman" w:hint="eastAsia"/>
          <w:sz w:val="21"/>
          <w:szCs w:val="20"/>
        </w:rPr>
        <w:t>分布图</w:t>
      </w:r>
    </w:p>
    <w:p w14:paraId="2FBBB36B" w14:textId="78AAF206" w:rsidR="00635D8B" w:rsidRPr="00BA24F2" w:rsidRDefault="00635D8B" w:rsidP="00635D8B">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sidR="00D5306B">
        <w:rPr>
          <w:rFonts w:eastAsia="宋体" w:cs="Times New Roman" w:hint="eastAsia"/>
          <w:sz w:val="21"/>
          <w:szCs w:val="20"/>
        </w:rPr>
        <w:t>D</w:t>
      </w:r>
      <w:r w:rsidR="00312AAE" w:rsidRPr="00312AAE">
        <w:rPr>
          <w:rFonts w:eastAsia="宋体" w:cs="Times New Roman"/>
          <w:sz w:val="21"/>
          <w:szCs w:val="20"/>
        </w:rPr>
        <w:t xml:space="preserve">istribution of </w:t>
      </w:r>
      <w:r w:rsidR="00312AAE" w:rsidRPr="00675E2A">
        <w:rPr>
          <w:rFonts w:eastAsia="宋体" w:cs="Times New Roman"/>
          <w:i/>
          <w:sz w:val="21"/>
          <w:szCs w:val="20"/>
        </w:rPr>
        <w:t>N</w:t>
      </w:r>
      <w:r w:rsidR="00312AAE" w:rsidRPr="00675E2A">
        <w:rPr>
          <w:rFonts w:eastAsia="宋体" w:cs="Times New Roman"/>
          <w:i/>
          <w:sz w:val="21"/>
          <w:szCs w:val="20"/>
          <w:vertAlign w:val="subscript"/>
        </w:rPr>
        <w:t>5</w:t>
      </w:r>
      <w:r w:rsidR="00312AAE" w:rsidRPr="00312AAE">
        <w:rPr>
          <w:rFonts w:eastAsia="宋体" w:cs="Times New Roman"/>
          <w:sz w:val="21"/>
          <w:szCs w:val="20"/>
        </w:rPr>
        <w:t xml:space="preserve"> for Euclidean, l0.5, and cosine distances on data sets with </w:t>
      </w:r>
      <w:r w:rsidR="00312AAE" w:rsidRPr="006254FE">
        <w:rPr>
          <w:rFonts w:eastAsia="宋体" w:cs="Times New Roman"/>
          <w:i/>
          <w:sz w:val="21"/>
          <w:szCs w:val="20"/>
        </w:rPr>
        <w:t>n</w:t>
      </w:r>
      <w:r w:rsidR="00312AAE" w:rsidRPr="00312AAE">
        <w:rPr>
          <w:rFonts w:eastAsia="宋体" w:cs="Times New Roman"/>
          <w:sz w:val="21"/>
          <w:szCs w:val="20"/>
        </w:rPr>
        <w:t xml:space="preserve"> = 10000 </w:t>
      </w:r>
      <w:r w:rsidR="00312AAE" w:rsidRPr="00312AAE">
        <w:rPr>
          <w:rFonts w:eastAsia="宋体" w:cs="Times New Roman"/>
          <w:sz w:val="21"/>
          <w:szCs w:val="20"/>
        </w:rPr>
        <w:lastRenderedPageBreak/>
        <w:t xml:space="preserve">points and dimensionality (a, d) </w:t>
      </w:r>
      <w:r w:rsidR="00312AAE" w:rsidRPr="00F6214F">
        <w:rPr>
          <w:rFonts w:eastAsia="宋体" w:cs="Times New Roman"/>
          <w:i/>
          <w:sz w:val="21"/>
          <w:szCs w:val="20"/>
        </w:rPr>
        <w:t xml:space="preserve">d </w:t>
      </w:r>
      <w:r w:rsidR="00312AAE" w:rsidRPr="00F6214F">
        <w:rPr>
          <w:rFonts w:eastAsia="宋体" w:cs="Times New Roman"/>
          <w:sz w:val="21"/>
          <w:szCs w:val="20"/>
        </w:rPr>
        <w:t>= 3</w:t>
      </w:r>
      <w:r w:rsidR="00312AAE" w:rsidRPr="00312AAE">
        <w:rPr>
          <w:rFonts w:eastAsia="宋体" w:cs="Times New Roman"/>
          <w:sz w:val="21"/>
          <w:szCs w:val="20"/>
        </w:rPr>
        <w:t xml:space="preserve">, (b, e) </w:t>
      </w:r>
      <w:r w:rsidR="00312AAE" w:rsidRPr="00F6214F">
        <w:rPr>
          <w:rFonts w:eastAsia="宋体" w:cs="Times New Roman"/>
          <w:i/>
          <w:sz w:val="21"/>
          <w:szCs w:val="20"/>
        </w:rPr>
        <w:t>d</w:t>
      </w:r>
      <w:r w:rsidR="00312AAE" w:rsidRPr="00312AAE">
        <w:rPr>
          <w:rFonts w:eastAsia="宋体" w:cs="Times New Roman"/>
          <w:sz w:val="21"/>
          <w:szCs w:val="20"/>
        </w:rPr>
        <w:t xml:space="preserve"> = 20, and (c, f) </w:t>
      </w:r>
      <w:r w:rsidR="00312AAE" w:rsidRPr="00F6214F">
        <w:rPr>
          <w:rFonts w:eastAsia="宋体" w:cs="Times New Roman"/>
          <w:i/>
          <w:sz w:val="21"/>
          <w:szCs w:val="20"/>
        </w:rPr>
        <w:t>d</w:t>
      </w:r>
      <w:r w:rsidR="00312AAE" w:rsidRPr="00312AAE">
        <w:rPr>
          <w:rFonts w:eastAsia="宋体" w:cs="Times New Roman"/>
          <w:sz w:val="21"/>
          <w:szCs w:val="20"/>
        </w:rPr>
        <w:t xml:space="preserve"> = 100.</w:t>
      </w:r>
    </w:p>
    <w:p w14:paraId="3B96B471" w14:textId="0E0C5F32" w:rsidR="00440D71" w:rsidRDefault="00440D71" w:rsidP="00440D71">
      <w:pPr>
        <w:spacing w:line="400" w:lineRule="exact"/>
        <w:ind w:firstLineChars="200" w:firstLine="480"/>
        <w:rPr>
          <w:rFonts w:cs="Times New Roman"/>
          <w:szCs w:val="24"/>
        </w:rPr>
      </w:pPr>
    </w:p>
    <w:p w14:paraId="21DF3B17" w14:textId="34861926" w:rsidR="00AB11BB" w:rsidRDefault="00F6729C" w:rsidP="002B403B">
      <w:pPr>
        <w:spacing w:line="400" w:lineRule="exact"/>
        <w:ind w:firstLineChars="200" w:firstLine="480"/>
        <w:rPr>
          <w:rFonts w:cs="Times New Roman"/>
          <w:szCs w:val="24"/>
        </w:rPr>
      </w:pPr>
      <w:r>
        <w:rPr>
          <w:rFonts w:cs="Times New Roman" w:hint="eastAsia"/>
          <w:szCs w:val="24"/>
        </w:rPr>
        <w:t>从</w:t>
      </w:r>
      <w:r w:rsidR="00440D71" w:rsidRPr="00A21001">
        <w:rPr>
          <w:rFonts w:cs="Times New Roman" w:hint="eastAsia"/>
          <w:szCs w:val="24"/>
        </w:rPr>
        <w:t>图</w:t>
      </w:r>
      <w:r>
        <w:rPr>
          <w:rFonts w:cs="Times New Roman"/>
          <w:szCs w:val="24"/>
        </w:rPr>
        <w:t>3.2</w:t>
      </w:r>
      <w:r w:rsidR="00440D71" w:rsidRPr="00A21001">
        <w:rPr>
          <w:rFonts w:cs="Times New Roman" w:hint="eastAsia"/>
          <w:szCs w:val="24"/>
        </w:rPr>
        <w:t>的描述中可以看出，当数据集的维数</w:t>
      </w:r>
      <m:oMath>
        <m:r>
          <w:rPr>
            <w:rFonts w:ascii="Cambria Math" w:hAnsi="Cambria Math" w:cs="Times New Roman"/>
            <w:szCs w:val="24"/>
          </w:rPr>
          <m:t xml:space="preserve"> d=3 </m:t>
        </m:r>
      </m:oMath>
      <w:r w:rsidR="00440D71" w:rsidRPr="00A21001">
        <w:rPr>
          <w:rFonts w:cs="Times New Roman" w:hint="eastAsia"/>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的分布近似于二项分布（图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a</w:t>
      </w:r>
      <w:r w:rsidR="00440D71" w:rsidRPr="00A21001">
        <w:rPr>
          <w:rFonts w:cs="Times New Roman" w:hint="eastAsia"/>
          <w:szCs w:val="24"/>
        </w:rPr>
        <w:t>，</w:t>
      </w:r>
      <w:r w:rsidR="00440D71" w:rsidRPr="00A21001">
        <w:rPr>
          <w:rFonts w:cs="Times New Roman"/>
          <w:szCs w:val="24"/>
        </w:rPr>
        <w:t>d</w:t>
      </w:r>
      <w:r w:rsidR="00440D71" w:rsidRPr="00A21001">
        <w:rPr>
          <w:rFonts w:cs="Times New Roman" w:hint="eastAsia"/>
          <w:szCs w:val="24"/>
        </w:rPr>
        <w:t>））。这表明在低维数据空间中，随机取样的点的双向图中度的分布近似于</w:t>
      </w:r>
      <w:r w:rsidR="00BD47AC">
        <w:rPr>
          <w:rFonts w:cs="Times New Roman"/>
          <w:szCs w:val="24"/>
        </w:rPr>
        <w:t>Erdo ̋s-Re ́nyi</w:t>
      </w:r>
      <w:r w:rsidR="00440D71">
        <w:rPr>
          <w:rFonts w:cs="Times New Roman"/>
          <w:szCs w:val="24"/>
        </w:rPr>
        <w:t>（</w:t>
      </w:r>
      <w:r w:rsidR="00440D71">
        <w:rPr>
          <w:rFonts w:cs="Times New Roman"/>
          <w:szCs w:val="24"/>
        </w:rPr>
        <w:t>ER</w:t>
      </w:r>
      <w:r w:rsidR="00440D71">
        <w:rPr>
          <w:rFonts w:cs="Times New Roman"/>
          <w:szCs w:val="24"/>
        </w:rPr>
        <w:t>）</w:t>
      </w:r>
      <w:r w:rsidR="00440D71" w:rsidRPr="00A21001">
        <w:rPr>
          <w:rFonts w:cs="Times New Roman" w:hint="eastAsia"/>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的分布将会逐渐偏离随机图模型的分布而且开始向右倾斜（图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b</w:t>
      </w:r>
      <w:r w:rsidR="00440D71" w:rsidRPr="00A21001">
        <w:rPr>
          <w:rFonts w:cs="Times New Roman" w:hint="eastAsia"/>
          <w:szCs w:val="24"/>
        </w:rPr>
        <w:t>，</w:t>
      </w:r>
      <w:r w:rsidR="00440D71" w:rsidRPr="00A21001">
        <w:rPr>
          <w:rFonts w:cs="Times New Roman"/>
          <w:szCs w:val="24"/>
        </w:rPr>
        <w:t>c</w:t>
      </w:r>
      <w:r w:rsidR="00440D71" w:rsidRPr="00A21001">
        <w:rPr>
          <w:rFonts w:cs="Times New Roman" w:hint="eastAsia"/>
          <w:szCs w:val="24"/>
        </w:rPr>
        <w:t>）以及图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e</w:t>
      </w:r>
      <w:r w:rsidR="00440D71" w:rsidRPr="00A21001">
        <w:rPr>
          <w:rFonts w:cs="Times New Roman" w:hint="eastAsia"/>
          <w:szCs w:val="24"/>
        </w:rPr>
        <w:t>，</w:t>
      </w:r>
      <w:r w:rsidR="00440D71" w:rsidRPr="00A21001">
        <w:rPr>
          <w:rFonts w:cs="Times New Roman"/>
          <w:szCs w:val="24"/>
        </w:rPr>
        <w:t>f</w:t>
      </w:r>
      <w:r w:rsidR="00440D71" w:rsidRPr="00A21001">
        <w:rPr>
          <w:rFonts w:cs="Times New Roman" w:hint="eastAsia"/>
          <w:szCs w:val="24"/>
        </w:rPr>
        <w:t>）其中度量方式为</w:t>
      </w:r>
      <w:r w:rsidR="00440D71">
        <w:rPr>
          <w:rFonts w:cs="Times New Roman" w:hint="eastAsia"/>
          <w:szCs w:val="24"/>
        </w:rPr>
        <w:t>欧式距离</w:t>
      </w:r>
      <w:r w:rsidR="00440D71" w:rsidRPr="00A21001">
        <w:rPr>
          <w:rFonts w:cs="Times New Roman" w:hint="eastAsia"/>
          <w:szCs w:val="24"/>
        </w:rPr>
        <w:t>和</w:t>
      </w:r>
      <w:r w:rsidR="00440D71" w:rsidRPr="00A21001">
        <w:rPr>
          <w:rFonts w:cs="Times New Roman" w:hint="eastAsia"/>
          <w:szCs w:val="24"/>
        </w:rPr>
        <w:t>fractional</w:t>
      </w:r>
      <w:r w:rsidR="00440D7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440D71" w:rsidRPr="00A21001">
        <w:rPr>
          <w:rFonts w:cs="Times New Roman" w:hint="eastAsia"/>
          <w:szCs w:val="24"/>
        </w:rPr>
        <w:t>）。通过上述实验可以观测到，在高维数据空间中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00440D71" w:rsidRPr="00A21001">
        <w:rPr>
          <w:rFonts w:cs="Times New Roman" w:hint="eastAsia"/>
          <w:szCs w:val="24"/>
        </w:rPr>
        <w:t>的正偏态和</w:t>
      </w:r>
      <w:r w:rsidR="00440D71" w:rsidRPr="00A21001">
        <w:rPr>
          <w:rFonts w:cs="Times New Roman"/>
          <w:szCs w:val="24"/>
        </w:rPr>
        <w:t>hubs</w:t>
      </w:r>
      <w:r w:rsidR="00440D71" w:rsidRPr="00A21001">
        <w:rPr>
          <w:rFonts w:cs="Times New Roman" w:hint="eastAsia"/>
          <w:szCs w:val="24"/>
        </w:rPr>
        <w:t>确实存在</w:t>
      </w:r>
      <w:r w:rsidR="0029678F">
        <w:rPr>
          <w:rFonts w:cs="Times New Roman" w:hint="eastAsia"/>
          <w:szCs w:val="24"/>
        </w:rPr>
        <w:t>关联性</w:t>
      </w:r>
      <w:r w:rsidR="00440D71" w:rsidRPr="00A21001">
        <w:rPr>
          <w:rFonts w:cs="Times New Roman" w:hint="eastAsia"/>
          <w:szCs w:val="24"/>
        </w:rPr>
        <w:t>，而且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00440D71" w:rsidRPr="00A21001">
        <w:rPr>
          <w:rFonts w:cs="Times New Roman" w:hint="eastAsia"/>
          <w:szCs w:val="24"/>
        </w:rPr>
        <w:t>的偏度越大与之对应的数据集的</w:t>
      </w:r>
      <w:r w:rsidR="00440D71">
        <w:rPr>
          <w:rFonts w:cs="Times New Roman" w:hint="eastAsia"/>
          <w:szCs w:val="24"/>
        </w:rPr>
        <w:t>hubness</w:t>
      </w:r>
      <w:r w:rsidR="00440D71" w:rsidRPr="00A21001">
        <w:rPr>
          <w:rFonts w:cs="Times New Roman" w:hint="eastAsia"/>
          <w:szCs w:val="24"/>
        </w:rPr>
        <w:t>现象越强烈。</w:t>
      </w:r>
    </w:p>
    <w:p w14:paraId="79147492" w14:textId="0C14AF39" w:rsidR="00742F4F" w:rsidRDefault="00742F4F" w:rsidP="002B403B">
      <w:pPr>
        <w:spacing w:line="400" w:lineRule="exact"/>
        <w:ind w:firstLineChars="200" w:firstLine="480"/>
        <w:rPr>
          <w:rFonts w:cs="Times New Roman"/>
          <w:szCs w:val="24"/>
        </w:rPr>
      </w:pPr>
      <w:r w:rsidRPr="00742F4F">
        <w:rPr>
          <w:rFonts w:cs="Times New Roman" w:hint="eastAsia"/>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742F4F">
        <w:rPr>
          <w:rFonts w:cs="Times New Roman" w:hint="eastAsia"/>
          <w:szCs w:val="24"/>
        </w:rPr>
        <w:t>的偏度与数据集维数的相关性，采用斯皮尔曼等级相关系数进行评测。斯皮尔曼等级相关系数（</w:t>
      </w:r>
      <w:r w:rsidRPr="00742F4F">
        <w:rPr>
          <w:rFonts w:cs="Times New Roman" w:hint="eastAsia"/>
          <w:szCs w:val="24"/>
        </w:rPr>
        <w:t>Spearman correlation</w:t>
      </w:r>
      <w:r w:rsidRPr="00742F4F">
        <w:rPr>
          <w:rFonts w:cs="Times New Roman" w:hint="eastAsia"/>
          <w:szCs w:val="24"/>
        </w:rPr>
        <w:t>）是用于评估两个变量相关性的非参数指标</w:t>
      </w:r>
      <w:r w:rsidR="006035D9" w:rsidRPr="006035D9">
        <w:rPr>
          <w:rFonts w:cs="Times New Roman"/>
          <w:szCs w:val="24"/>
          <w:vertAlign w:val="superscript"/>
        </w:rPr>
        <w:fldChar w:fldCharType="begin"/>
      </w:r>
      <w:r w:rsidR="006035D9" w:rsidRPr="006035D9">
        <w:rPr>
          <w:rFonts w:cs="Times New Roman"/>
          <w:szCs w:val="24"/>
          <w:vertAlign w:val="superscript"/>
        </w:rPr>
        <w:instrText xml:space="preserve"> </w:instrText>
      </w:r>
      <w:r w:rsidR="006035D9" w:rsidRPr="006035D9">
        <w:rPr>
          <w:rFonts w:cs="Times New Roman" w:hint="eastAsia"/>
          <w:szCs w:val="24"/>
          <w:vertAlign w:val="superscript"/>
        </w:rPr>
        <w:instrText>REF _Ref479149628 \r \h</w:instrText>
      </w:r>
      <w:r w:rsidR="006035D9" w:rsidRPr="006035D9">
        <w:rPr>
          <w:rFonts w:cs="Times New Roman"/>
          <w:szCs w:val="24"/>
          <w:vertAlign w:val="superscript"/>
        </w:rPr>
        <w:instrText xml:space="preserve"> </w:instrText>
      </w:r>
      <w:r w:rsidR="006035D9">
        <w:rPr>
          <w:rFonts w:cs="Times New Roman"/>
          <w:szCs w:val="24"/>
          <w:vertAlign w:val="superscript"/>
        </w:rPr>
        <w:instrText xml:space="preserve"> \* MERGEFORMAT </w:instrText>
      </w:r>
      <w:r w:rsidR="006035D9" w:rsidRPr="006035D9">
        <w:rPr>
          <w:rFonts w:cs="Times New Roman"/>
          <w:szCs w:val="24"/>
          <w:vertAlign w:val="superscript"/>
        </w:rPr>
      </w:r>
      <w:r w:rsidR="006035D9" w:rsidRPr="006035D9">
        <w:rPr>
          <w:rFonts w:cs="Times New Roman"/>
          <w:szCs w:val="24"/>
          <w:vertAlign w:val="superscript"/>
        </w:rPr>
        <w:fldChar w:fldCharType="separate"/>
      </w:r>
      <w:r w:rsidR="006035D9" w:rsidRPr="006035D9">
        <w:rPr>
          <w:rFonts w:cs="Times New Roman"/>
          <w:szCs w:val="24"/>
          <w:vertAlign w:val="superscript"/>
        </w:rPr>
        <w:t>[29]</w:t>
      </w:r>
      <w:r w:rsidR="006035D9" w:rsidRPr="006035D9">
        <w:rPr>
          <w:rFonts w:cs="Times New Roman"/>
          <w:szCs w:val="24"/>
          <w:vertAlign w:val="superscript"/>
        </w:rPr>
        <w:fldChar w:fldCharType="end"/>
      </w:r>
      <w:r w:rsidRPr="00742F4F">
        <w:rPr>
          <w:rFonts w:cs="Times New Roman" w:hint="eastAsia"/>
          <w:szCs w:val="24"/>
        </w:rPr>
        <w:t>，记作</w:t>
      </w:r>
      <m:oMath>
        <m:r>
          <w:rPr>
            <w:rFonts w:ascii="Cambria Math" w:hAnsi="Cambria Math" w:cs="Times New Roman"/>
            <w:szCs w:val="24"/>
          </w:rPr>
          <m:t xml:space="preserve"> ρ</m:t>
        </m:r>
      </m:oMath>
      <w:r w:rsidRPr="00742F4F">
        <w:rPr>
          <w:rFonts w:cs="Times New Roman" w:hint="eastAsia"/>
          <w:szCs w:val="24"/>
        </w:rPr>
        <w:t>。对于样本数为</w:t>
      </w:r>
      <w:r w:rsidR="00836A2D" w:rsidRPr="00836A2D">
        <w:rPr>
          <w:rFonts w:cs="Times New Roman" w:hint="eastAsia"/>
          <w:i/>
          <w:szCs w:val="24"/>
        </w:rPr>
        <w:t>n</w:t>
      </w:r>
      <w:r w:rsidRPr="00742F4F">
        <w:rPr>
          <w:rFonts w:cs="Times New Roman" w:hint="eastAsia"/>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1F2BF4">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742F4F">
        <w:rPr>
          <w:rFonts w:cs="Times New Roman" w:hint="eastAsia"/>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的公式如下：</w:t>
      </w:r>
    </w:p>
    <w:p w14:paraId="46BA7356" w14:textId="409128ED" w:rsidR="00742F4F" w:rsidRPr="00577CC0" w:rsidRDefault="00C30E61" w:rsidP="00577CC0">
      <w:pPr>
        <w:spacing w:line="400" w:lineRule="atLeast"/>
        <w:ind w:firstLine="420"/>
        <w:jc w:val="right"/>
      </w:pPr>
      <w:r w:rsidRPr="00371BF1">
        <w:tab/>
      </w:r>
      <w:r w:rsidR="00C0792D" w:rsidRPr="00C0792D">
        <w:rPr>
          <w:position w:val="-40"/>
        </w:rPr>
        <w:object w:dxaOrig="3019" w:dyaOrig="859" w14:anchorId="2BB25ACD">
          <v:shape id="_x0000_i1042" type="#_x0000_t75" style="width:150.15pt;height:42.9pt" o:ole="" fillcolor="window">
            <v:imagedata r:id="rId70" o:title=""/>
          </v:shape>
          <o:OLEObject Type="Embed" ProgID="Equation.DSMT4" ShapeID="_x0000_i1042" DrawAspect="Content" ObjectID="_1553269491" r:id="rId71"/>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10330">
        <w:t>3.8</w:t>
      </w:r>
      <w:r w:rsidR="009A3D69">
        <w:t>）</w:t>
      </w:r>
    </w:p>
    <w:p w14:paraId="63EFC30D" w14:textId="4219FD5C" w:rsidR="00742F4F" w:rsidRDefault="00742F4F" w:rsidP="002B403B">
      <w:pPr>
        <w:spacing w:line="400" w:lineRule="exact"/>
        <w:ind w:firstLineChars="200" w:firstLine="480"/>
        <w:rPr>
          <w:rFonts w:cs="Times New Roman"/>
          <w:szCs w:val="24"/>
        </w:rPr>
      </w:pPr>
      <w:r w:rsidRPr="00742F4F">
        <w:rPr>
          <w:rFonts w:cs="Times New Roman" w:hint="eastAsia"/>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进行如下简化</w:t>
      </w:r>
      <w:r w:rsidR="00E00FFB" w:rsidRPr="00E00FFB">
        <w:rPr>
          <w:rFonts w:cs="Times New Roman"/>
          <w:szCs w:val="24"/>
          <w:vertAlign w:val="superscript"/>
        </w:rPr>
        <w:fldChar w:fldCharType="begin"/>
      </w:r>
      <w:r w:rsidR="00E00FFB" w:rsidRPr="00E00FFB">
        <w:rPr>
          <w:rFonts w:cs="Times New Roman"/>
          <w:szCs w:val="24"/>
          <w:vertAlign w:val="superscript"/>
        </w:rPr>
        <w:instrText xml:space="preserve"> </w:instrText>
      </w:r>
      <w:r w:rsidR="00E00FFB" w:rsidRPr="00E00FFB">
        <w:rPr>
          <w:rFonts w:cs="Times New Roman" w:hint="eastAsia"/>
          <w:szCs w:val="24"/>
          <w:vertAlign w:val="superscript"/>
        </w:rPr>
        <w:instrText>REF _Ref479149716 \r \h</w:instrText>
      </w:r>
      <w:r w:rsidR="00E00FFB" w:rsidRPr="00E00FFB">
        <w:rPr>
          <w:rFonts w:cs="Times New Roman"/>
          <w:szCs w:val="24"/>
          <w:vertAlign w:val="superscript"/>
        </w:rPr>
        <w:instrText xml:space="preserve"> </w:instrText>
      </w:r>
      <w:r w:rsidR="00E00FFB">
        <w:rPr>
          <w:rFonts w:cs="Times New Roman"/>
          <w:szCs w:val="24"/>
          <w:vertAlign w:val="superscript"/>
        </w:rPr>
        <w:instrText xml:space="preserve"> \* MERGEFORMAT </w:instrText>
      </w:r>
      <w:r w:rsidR="00E00FFB" w:rsidRPr="00E00FFB">
        <w:rPr>
          <w:rFonts w:cs="Times New Roman"/>
          <w:szCs w:val="24"/>
          <w:vertAlign w:val="superscript"/>
        </w:rPr>
      </w:r>
      <w:r w:rsidR="00E00FFB" w:rsidRPr="00E00FFB">
        <w:rPr>
          <w:rFonts w:cs="Times New Roman"/>
          <w:szCs w:val="24"/>
          <w:vertAlign w:val="superscript"/>
        </w:rPr>
        <w:fldChar w:fldCharType="separate"/>
      </w:r>
      <w:r w:rsidR="00E00FFB" w:rsidRPr="00E00FFB">
        <w:rPr>
          <w:rFonts w:cs="Times New Roman"/>
          <w:szCs w:val="24"/>
          <w:vertAlign w:val="superscript"/>
        </w:rPr>
        <w:t>[30]</w:t>
      </w:r>
      <w:r w:rsidR="00E00FFB" w:rsidRPr="00E00FFB">
        <w:rPr>
          <w:rFonts w:cs="Times New Roman"/>
          <w:szCs w:val="24"/>
          <w:vertAlign w:val="superscript"/>
        </w:rPr>
        <w:fldChar w:fldCharType="end"/>
      </w:r>
      <w:r w:rsidRPr="00742F4F">
        <w:rPr>
          <w:rFonts w:cs="Times New Roman" w:hint="eastAsia"/>
          <w:szCs w:val="24"/>
        </w:rPr>
        <w:t>：</w:t>
      </w:r>
    </w:p>
    <w:p w14:paraId="7F9D154A" w14:textId="09F3E2B9" w:rsidR="00D34218" w:rsidRPr="008727D5" w:rsidRDefault="00D34218" w:rsidP="00D34218">
      <w:pPr>
        <w:spacing w:line="400" w:lineRule="atLeast"/>
        <w:ind w:firstLine="420"/>
        <w:jc w:val="right"/>
      </w:pPr>
      <w:r w:rsidRPr="00371BF1">
        <w:tab/>
      </w:r>
      <w:r w:rsidRPr="00D34218">
        <w:rPr>
          <w:position w:val="-28"/>
        </w:rPr>
        <w:object w:dxaOrig="1600" w:dyaOrig="720" w14:anchorId="77151A41">
          <v:shape id="_x0000_i1043" type="#_x0000_t75" style="width:80.45pt;height:36pt" o:ole="" fillcolor="window">
            <v:imagedata r:id="rId72" o:title=""/>
          </v:shape>
          <o:OLEObject Type="Embed" ProgID="Equation.DSMT4" ShapeID="_x0000_i1043" DrawAspect="Content" ObjectID="_1553269492" r:id="rId73"/>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0855B4">
        <w:t>3.9</w:t>
      </w:r>
      <w:r w:rsidR="009A3D69">
        <w:t>）</w:t>
      </w:r>
    </w:p>
    <w:p w14:paraId="40340080" w14:textId="7DAF47F9" w:rsidR="00742F4F" w:rsidRDefault="00ED0F2A" w:rsidP="008B69D4">
      <w:pPr>
        <w:spacing w:line="400" w:lineRule="exact"/>
        <w:rPr>
          <w:rFonts w:cs="Times New Roman"/>
          <w:szCs w:val="24"/>
        </w:rPr>
      </w:pPr>
      <w:r w:rsidRPr="00ED0F2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ED0F2A">
        <w:rPr>
          <w:rFonts w:cs="Times New Roman" w:hint="eastAsia"/>
          <w:szCs w:val="24"/>
        </w:rPr>
        <w:t>表示被评估的两个变量等级之间的差值，</w:t>
      </w:r>
      <w:r w:rsidR="003B01A3" w:rsidRPr="00D10D5C">
        <w:rPr>
          <w:rFonts w:cs="Times New Roman"/>
          <w:i/>
          <w:szCs w:val="24"/>
        </w:rPr>
        <w:t>n</w:t>
      </w:r>
      <w:r w:rsidRPr="00ED0F2A">
        <w:rPr>
          <w:rFonts w:cs="Times New Roman" w:hint="eastAsia"/>
          <w:szCs w:val="24"/>
        </w:rPr>
        <w:t>为样本数。斯皮尔曼相关系数阐述了</w:t>
      </w:r>
      <w:r w:rsidR="00DD5369" w:rsidRPr="00313E9D">
        <w:rPr>
          <w:rFonts w:cs="Times New Roman"/>
          <w:b/>
          <w:szCs w:val="24"/>
        </w:rPr>
        <w:t>X</w:t>
      </w:r>
      <w:r w:rsidR="004B53CC">
        <w:rPr>
          <w:rFonts w:cs="Times New Roman" w:hint="eastAsia"/>
          <w:szCs w:val="24"/>
        </w:rPr>
        <w:t>（</w:t>
      </w:r>
      <w:r w:rsidRPr="00ED0F2A">
        <w:rPr>
          <w:rFonts w:cs="Times New Roman" w:hint="eastAsia"/>
          <w:szCs w:val="24"/>
        </w:rPr>
        <w:t>独立变量</w:t>
      </w:r>
      <w:r w:rsidR="004B53CC">
        <w:rPr>
          <w:rFonts w:cs="Times New Roman"/>
          <w:szCs w:val="24"/>
        </w:rPr>
        <w:t>）</w:t>
      </w:r>
      <w:r w:rsidRPr="00ED0F2A">
        <w:rPr>
          <w:rFonts w:cs="Times New Roman" w:hint="eastAsia"/>
          <w:szCs w:val="24"/>
        </w:rPr>
        <w:t>与</w:t>
      </w:r>
      <w:r w:rsidR="003A0BB8" w:rsidRPr="003A0BB8">
        <w:rPr>
          <w:rFonts w:cs="Times New Roman"/>
          <w:b/>
          <w:szCs w:val="24"/>
        </w:rPr>
        <w:t>Y</w:t>
      </w:r>
      <w:r w:rsidR="004B53CC">
        <w:rPr>
          <w:rFonts w:cs="Times New Roman"/>
          <w:szCs w:val="24"/>
        </w:rPr>
        <w:t>（</w:t>
      </w:r>
      <w:r w:rsidRPr="00ED0F2A">
        <w:rPr>
          <w:rFonts w:cs="Times New Roman" w:hint="eastAsia"/>
          <w:szCs w:val="24"/>
        </w:rPr>
        <w:t>依赖变量</w:t>
      </w:r>
      <w:r w:rsidR="004B53CC">
        <w:rPr>
          <w:rFonts w:cs="Times New Roman"/>
          <w:szCs w:val="24"/>
        </w:rPr>
        <w:t>）</w:t>
      </w:r>
      <w:r w:rsidRPr="00ED0F2A">
        <w:rPr>
          <w:rFonts w:cs="Times New Roman" w:hint="eastAsia"/>
          <w:szCs w:val="24"/>
        </w:rPr>
        <w:t>的相关性。若变量</w:t>
      </w:r>
      <w:r w:rsidR="00EB4628" w:rsidRPr="00EB4628">
        <w:rPr>
          <w:rFonts w:cs="Times New Roman"/>
          <w:b/>
          <w:szCs w:val="24"/>
        </w:rPr>
        <w:t>X</w:t>
      </w:r>
      <w:r w:rsidRPr="00ED0F2A">
        <w:rPr>
          <w:rFonts w:cs="Times New Roman" w:hint="eastAsia"/>
          <w:szCs w:val="24"/>
        </w:rPr>
        <w:t>增加时，变量</w:t>
      </w:r>
      <w:r w:rsidR="00BB23C4" w:rsidRPr="00BB23C4">
        <w:rPr>
          <w:rFonts w:cs="Times New Roman"/>
          <w:b/>
          <w:szCs w:val="24"/>
        </w:rPr>
        <w:t>Y</w:t>
      </w:r>
      <w:r w:rsidRPr="00ED0F2A">
        <w:rPr>
          <w:rFonts w:cs="Times New Roman" w:hint="eastAsia"/>
          <w:szCs w:val="24"/>
        </w:rPr>
        <w:t>也增加，那么斯皮尔曼相关系数的值为正数；若变量</w:t>
      </w:r>
      <w:r w:rsidR="00B9463D" w:rsidRPr="00B9463D">
        <w:rPr>
          <w:rFonts w:cs="Times New Roman"/>
          <w:b/>
          <w:szCs w:val="24"/>
        </w:rPr>
        <w:t>X</w:t>
      </w:r>
      <w:r w:rsidRPr="00ED0F2A">
        <w:rPr>
          <w:rFonts w:cs="Times New Roman" w:hint="eastAsia"/>
          <w:szCs w:val="24"/>
        </w:rPr>
        <w:t>增加时，变量</w:t>
      </w:r>
      <w:r w:rsidR="00655F1D" w:rsidRPr="00655F1D">
        <w:rPr>
          <w:rFonts w:cs="Times New Roman"/>
          <w:b/>
          <w:szCs w:val="24"/>
        </w:rPr>
        <w:t>Y</w:t>
      </w:r>
      <w:r w:rsidRPr="00ED0F2A">
        <w:rPr>
          <w:rFonts w:cs="Times New Roman" w:hint="eastAsia"/>
          <w:szCs w:val="24"/>
        </w:rPr>
        <w:t>却在减少，那么斯皮尔曼相关系数的值为负数；若变量</w:t>
      </w:r>
      <w:r w:rsidR="002840FE" w:rsidRPr="002840FE">
        <w:rPr>
          <w:rFonts w:cs="Times New Roman"/>
          <w:b/>
          <w:szCs w:val="24"/>
        </w:rPr>
        <w:t>X</w:t>
      </w:r>
      <w:r w:rsidRPr="00ED0F2A">
        <w:rPr>
          <w:rFonts w:cs="Times New Roman" w:hint="eastAsia"/>
          <w:szCs w:val="24"/>
        </w:rPr>
        <w:t>和变量</w:t>
      </w:r>
      <w:r w:rsidR="00A76713" w:rsidRPr="00A76713">
        <w:rPr>
          <w:rFonts w:cs="Times New Roman"/>
          <w:b/>
          <w:szCs w:val="24"/>
        </w:rPr>
        <w:t>Y</w:t>
      </w:r>
      <w:r w:rsidRPr="00ED0F2A">
        <w:rPr>
          <w:rFonts w:cs="Times New Roman" w:hint="eastAsia"/>
          <w:szCs w:val="24"/>
        </w:rPr>
        <w:t>没有相关性，那么斯皮尔曼相关系数则为零。</w:t>
      </w:r>
      <w:r w:rsidRPr="00ED0F2A">
        <w:rPr>
          <w:rFonts w:cs="Times New Roman"/>
          <w:szCs w:val="24"/>
        </w:rPr>
        <w:t>Milosˇ Radovanovic ́</w:t>
      </w:r>
      <w:r w:rsidRPr="00ED0F2A">
        <w:rPr>
          <w:rFonts w:cs="Times New Roman" w:hint="eastAsia"/>
          <w:szCs w:val="24"/>
        </w:rPr>
        <w:t>等人研究了</w:t>
      </w:r>
      <w:r w:rsidRPr="00ED0F2A">
        <w:rPr>
          <w:rFonts w:cs="Times New Roman"/>
          <w:szCs w:val="24"/>
        </w:rPr>
        <w:t>50</w:t>
      </w:r>
      <w:r w:rsidRPr="00ED0F2A">
        <w:rPr>
          <w:rFonts w:cs="Times New Roman" w:hint="eastAsia"/>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ED0F2A">
        <w:rPr>
          <w:rFonts w:cs="Times New Roman" w:hint="eastAsia"/>
          <w:szCs w:val="24"/>
        </w:rPr>
        <w:t>的斯皮尔曼相关系数（</w:t>
      </w:r>
      <w:r w:rsidRPr="00ED0F2A">
        <w:rPr>
          <w:rFonts w:cs="Times New Roman" w:hint="eastAsia"/>
          <w:szCs w:val="24"/>
        </w:rPr>
        <w:t>0.62</w:t>
      </w:r>
      <w:r w:rsidRPr="00ED0F2A">
        <w:rPr>
          <w:rFonts w:cs="Times New Roman" w:hint="eastAsia"/>
          <w:szCs w:val="24"/>
        </w:rPr>
        <w:t>），这一结果进一步说明数据集的维数和</w:t>
      </w:r>
      <w:r w:rsidRPr="00ED0F2A">
        <w:rPr>
          <w:rFonts w:cs="Times New Roman" w:hint="eastAsia"/>
          <w:szCs w:val="24"/>
        </w:rPr>
        <w:t>hubness</w:t>
      </w:r>
      <w:r w:rsidRPr="00ED0F2A">
        <w:rPr>
          <w:rFonts w:cs="Times New Roman" w:hint="eastAsia"/>
          <w:szCs w:val="24"/>
        </w:rPr>
        <w:t>现象存在着强烈的正相关性。</w:t>
      </w:r>
    </w:p>
    <w:p w14:paraId="277941BC" w14:textId="09B149A0" w:rsidR="006A5DEE" w:rsidRPr="006A5DEE" w:rsidRDefault="00C834AD" w:rsidP="006A5DEE">
      <w:pPr>
        <w:pStyle w:val="3"/>
      </w:pPr>
      <w:bookmarkStart w:id="67" w:name="_Toc479339637"/>
      <w:r>
        <w:rPr>
          <w:rFonts w:hint="eastAsia"/>
        </w:rPr>
        <w:t>Hubs</w:t>
      </w:r>
      <w:r w:rsidR="00340332" w:rsidRPr="00340332">
        <w:rPr>
          <w:rFonts w:hint="eastAsia"/>
        </w:rPr>
        <w:t>的位置</w:t>
      </w:r>
      <w:bookmarkEnd w:id="67"/>
    </w:p>
    <w:p w14:paraId="41852A1C" w14:textId="72779BC0" w:rsidR="001036A7" w:rsidRDefault="00750665" w:rsidP="006A5DEE">
      <w:pPr>
        <w:spacing w:line="400" w:lineRule="exact"/>
        <w:ind w:firstLineChars="200" w:firstLine="480"/>
        <w:rPr>
          <w:rFonts w:cs="Times New Roman"/>
          <w:szCs w:val="24"/>
        </w:rPr>
      </w:pPr>
      <w:r w:rsidRPr="00750665">
        <w:rPr>
          <w:rFonts w:cs="Times New Roman" w:hint="eastAsia"/>
          <w:szCs w:val="24"/>
        </w:rPr>
        <w:t>为了进一步探究</w:t>
      </w:r>
      <w:r w:rsidRPr="00750665">
        <w:rPr>
          <w:rFonts w:cs="Times New Roman" w:hint="eastAsia"/>
          <w:szCs w:val="24"/>
        </w:rPr>
        <w:t>hubness</w:t>
      </w:r>
      <w:r w:rsidRPr="00750665">
        <w:rPr>
          <w:rFonts w:cs="Times New Roman" w:hint="eastAsia"/>
          <w:szCs w:val="24"/>
        </w:rPr>
        <w:t>这一现象，需要对</w:t>
      </w:r>
      <w:r w:rsidR="00366100">
        <w:rPr>
          <w:rFonts w:cs="Times New Roman" w:hint="eastAsia"/>
          <w:szCs w:val="24"/>
        </w:rPr>
        <w:t>hubs</w:t>
      </w:r>
      <w:r w:rsidRPr="00750665">
        <w:rPr>
          <w:rFonts w:cs="Times New Roman" w:hint="eastAsia"/>
          <w:szCs w:val="24"/>
        </w:rPr>
        <w:t>位置的分布进行深入分析。数据集仍然采用之前的均匀分布和正态分布随机取样数据。以样本数据分布的均值作为参考点，可以观测到样本</w:t>
      </w:r>
      <w:r w:rsidR="00E913C8">
        <w:rPr>
          <w:rFonts w:cs="Times New Roman" w:hint="eastAsia"/>
          <w:szCs w:val="24"/>
        </w:rPr>
        <w:t>点</w:t>
      </w:r>
      <w:r w:rsidRPr="00750665">
        <w:rPr>
          <w:rFonts w:cs="Times New Roman" w:hint="eastAsia"/>
          <w:szCs w:val="24"/>
        </w:rPr>
        <w:t>的</w:t>
      </w:r>
      <w:r w:rsidR="00491E20" w:rsidRPr="00D47D8A">
        <w:rPr>
          <w:rFonts w:cs="Times New Roman" w:hint="eastAsia"/>
          <w:i/>
          <w:szCs w:val="24"/>
        </w:rPr>
        <w:t>k-occurrences</w:t>
      </w:r>
      <w:r w:rsidRPr="00750665">
        <w:rPr>
          <w:rFonts w:cs="Times New Roman" w:hint="eastAsia"/>
          <w:szCs w:val="24"/>
        </w:rPr>
        <w:t>值与其在数据空间中分布的相互关系。图</w:t>
      </w:r>
      <w:r w:rsidR="00E007C6">
        <w:rPr>
          <w:rFonts w:cs="Times New Roman" w:hint="eastAsia"/>
          <w:szCs w:val="24"/>
        </w:rPr>
        <w:t>6</w:t>
      </w:r>
      <w:r w:rsidRPr="00750665">
        <w:rPr>
          <w:rFonts w:cs="Times New Roman" w:hint="eastAsia"/>
          <w:szCs w:val="24"/>
        </w:rPr>
        <w:t>描述了在不同维数下（</w:t>
      </w:r>
      <m:oMath>
        <m:r>
          <w:rPr>
            <w:rFonts w:ascii="Cambria Math" w:hAnsi="Cambria Math" w:cs="Times New Roman" w:hint="eastAsia"/>
            <w:szCs w:val="24"/>
          </w:rPr>
          <m:t>d= 3</m:t>
        </m:r>
      </m:oMath>
      <w:r w:rsidRPr="00750665">
        <w:rPr>
          <w:rFonts w:cs="Times New Roman" w:hint="eastAsia"/>
          <w:szCs w:val="24"/>
        </w:rPr>
        <w:t>，</w:t>
      </w:r>
      <m:oMath>
        <m:r>
          <w:rPr>
            <w:rFonts w:ascii="Cambria Math" w:hAnsi="Cambria Math" w:cs="Times New Roman" w:hint="eastAsia"/>
            <w:szCs w:val="24"/>
          </w:rPr>
          <m:t>d= 20</m:t>
        </m:r>
      </m:oMath>
      <w:r w:rsidRPr="00750665">
        <w:rPr>
          <w:rFonts w:cs="Times New Roman" w:hint="eastAsia"/>
          <w:szCs w:val="24"/>
        </w:rPr>
        <w:t>，</w:t>
      </w:r>
      <m:oMath>
        <m:r>
          <w:rPr>
            <w:rFonts w:ascii="Cambria Math" w:hAnsi="Cambria Math" w:cs="Times New Roman" w:hint="eastAsia"/>
            <w:szCs w:val="24"/>
          </w:rPr>
          <m:t>d=100</m:t>
        </m:r>
      </m:oMath>
      <w:r w:rsidRPr="00750665">
        <w:rPr>
          <w:rFonts w:cs="Times New Roman" w:hint="eastAsia"/>
          <w:szCs w:val="24"/>
        </w:rPr>
        <w:t>）每个数据样本</w:t>
      </w:r>
      <w:r w:rsidR="00BD25F9" w:rsidRPr="00BD25F9">
        <w:rPr>
          <w:rFonts w:cs="Times New Roman" w:hint="eastAsia"/>
          <w:b/>
          <w:szCs w:val="24"/>
        </w:rPr>
        <w:t>x</w:t>
      </w:r>
      <w:r w:rsidRPr="00750665">
        <w:rPr>
          <w:rFonts w:cs="Times New Roman" w:hint="eastAsia"/>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750665">
        <w:rPr>
          <w:rFonts w:cs="Times New Roman" w:hint="eastAsia"/>
          <w:szCs w:val="24"/>
        </w:rPr>
        <w:t>值与其距离样本均值的相关性，其中</w:t>
      </w:r>
      <m:oMath>
        <m:r>
          <w:rPr>
            <w:rFonts w:ascii="Cambria Math" w:hAnsi="Cambria Math" w:cs="Times New Roman"/>
            <w:szCs w:val="24"/>
          </w:rPr>
          <m:t xml:space="preserve"> </m:t>
        </m:r>
        <m:r>
          <w:rPr>
            <w:rFonts w:ascii="Cambria Math" w:hAnsi="Cambria Math" w:cs="Times New Roman" w:hint="eastAsia"/>
            <w:szCs w:val="24"/>
          </w:rPr>
          <m:t>k=5</m:t>
        </m:r>
      </m:oMath>
      <w:r w:rsidRPr="00750665">
        <w:rPr>
          <w:rFonts w:cs="Times New Roman" w:hint="eastAsia"/>
          <w:szCs w:val="24"/>
        </w:rPr>
        <w:t>。从下图中可以看出，随着数据集维数的增加，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750665">
        <w:rPr>
          <w:rFonts w:cs="Times New Roman" w:hint="eastAsia"/>
          <w:szCs w:val="24"/>
        </w:rPr>
        <w:t>与该样本到数据集均值的距离出现了强烈的负相关性，这</w:t>
      </w:r>
      <w:r w:rsidRPr="00750665">
        <w:rPr>
          <w:rFonts w:cs="Times New Roman" w:hint="eastAsia"/>
          <w:szCs w:val="24"/>
        </w:rPr>
        <w:lastRenderedPageBreak/>
        <w:t>意味着越接近样本均值的点越有可能为</w:t>
      </w:r>
      <w:r w:rsidRPr="00750665">
        <w:rPr>
          <w:rFonts w:cs="Times New Roman" w:hint="eastAsia"/>
          <w:szCs w:val="24"/>
        </w:rPr>
        <w:t>hubs</w:t>
      </w:r>
      <w:r w:rsidRPr="00750665">
        <w:rPr>
          <w:rFonts w:cs="Times New Roman" w:hint="eastAsia"/>
          <w:szCs w:val="24"/>
        </w:rPr>
        <w:t>。值得注意的是，</w:t>
      </w:r>
      <m:oMath>
        <m:r>
          <w:rPr>
            <w:rFonts w:ascii="Cambria Math" w:hAnsi="Cambria Math" w:cs="Times New Roman" w:hint="eastAsia"/>
            <w:szCs w:val="24"/>
          </w:rPr>
          <m:t>k = 5</m:t>
        </m:r>
        <m:r>
          <w:rPr>
            <w:rFonts w:ascii="Cambria Math" w:hAnsi="Cambria Math" w:cs="Times New Roman"/>
            <w:szCs w:val="24"/>
          </w:rPr>
          <m:t xml:space="preserve"> </m:t>
        </m:r>
      </m:oMath>
      <w:r w:rsidRPr="00750665">
        <w:rPr>
          <w:rFonts w:cs="Times New Roman" w:hint="eastAsia"/>
          <w:szCs w:val="24"/>
        </w:rPr>
        <w:t>只是一个经验值，当</w:t>
      </w:r>
      <w:r w:rsidR="00EB46E7" w:rsidRPr="00EB46E7">
        <w:rPr>
          <w:rFonts w:cs="Times New Roman" w:hint="eastAsia"/>
          <w:i/>
          <w:szCs w:val="24"/>
        </w:rPr>
        <w:t>k</w:t>
      </w:r>
      <w:r w:rsidRPr="00750665">
        <w:rPr>
          <w:rFonts w:cs="Times New Roman" w:hint="eastAsia"/>
          <w:szCs w:val="24"/>
        </w:rPr>
        <w:t>为其它值时也可获得相似的结果。该实验结果表明在高维数据空间中，当潜在的数据分布是单峰时，</w:t>
      </w:r>
      <w:r w:rsidR="00205609">
        <w:rPr>
          <w:rFonts w:cs="Times New Roman" w:hint="eastAsia"/>
          <w:szCs w:val="24"/>
        </w:rPr>
        <w:t>hubs</w:t>
      </w:r>
      <w:r w:rsidRPr="00750665">
        <w:rPr>
          <w:rFonts w:cs="Times New Roman" w:hint="eastAsia"/>
          <w:szCs w:val="24"/>
        </w:rPr>
        <w:t>会接近整体样本分布的均值；而当潜在的数据分布为多峰时（如多个单峰分布混合而成），</w:t>
      </w:r>
      <w:r w:rsidR="0052540F">
        <w:rPr>
          <w:rFonts w:cs="Times New Roman" w:hint="eastAsia"/>
          <w:szCs w:val="24"/>
        </w:rPr>
        <w:t>hubs</w:t>
      </w:r>
      <w:r w:rsidRPr="00750665">
        <w:rPr>
          <w:rFonts w:cs="Times New Roman" w:hint="eastAsia"/>
          <w:szCs w:val="24"/>
        </w:rPr>
        <w:t>趋向于最近的单峰分布的均值</w:t>
      </w:r>
      <w:r w:rsidR="006A5DEE" w:rsidRPr="00F830A1">
        <w:rPr>
          <w:rFonts w:cs="Times New Roman" w:hint="eastAsia"/>
          <w:szCs w:val="24"/>
        </w:rPr>
        <w:t>。</w:t>
      </w:r>
    </w:p>
    <w:p w14:paraId="0E1747D4" w14:textId="77777777" w:rsidR="00340E2D" w:rsidRDefault="00340E2D" w:rsidP="00340E2D">
      <w:pPr>
        <w:spacing w:line="400" w:lineRule="exact"/>
        <w:ind w:firstLine="480"/>
        <w:rPr>
          <w:rFonts w:cs="Times New Roman"/>
          <w:szCs w:val="24"/>
        </w:rPr>
      </w:pPr>
      <w:r>
        <w:rPr>
          <w:rFonts w:cs="Times New Roman" w:hint="eastAsia"/>
          <w:noProof/>
          <w:szCs w:val="24"/>
        </w:rPr>
        <w:drawing>
          <wp:anchor distT="0" distB="0" distL="114300" distR="114300" simplePos="0" relativeHeight="251671552" behindDoc="0" locked="0" layoutInCell="1" allowOverlap="1" wp14:anchorId="7B5892FA" wp14:editId="3209EAE5">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2E2B5181" w14:textId="6C28186C" w:rsidR="00340E2D" w:rsidRPr="00BA24F2" w:rsidRDefault="00340E2D" w:rsidP="00340E2D">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CB1452">
        <w:rPr>
          <w:rFonts w:eastAsia="宋体" w:cs="Times New Roman" w:hint="eastAsia"/>
          <w:i/>
          <w:sz w:val="21"/>
          <w:szCs w:val="20"/>
        </w:rPr>
        <w:t>N</w:t>
      </w:r>
      <w:r w:rsidR="00CB1452" w:rsidRPr="00CB1452">
        <w:rPr>
          <w:rFonts w:eastAsia="宋体" w:cs="Times New Roman"/>
          <w:i/>
          <w:sz w:val="21"/>
          <w:szCs w:val="20"/>
          <w:vertAlign w:val="subscript"/>
        </w:rPr>
        <w:t>5</w:t>
      </w:r>
      <w:r w:rsidR="00CB1452" w:rsidRPr="00CB1452">
        <w:rPr>
          <w:rFonts w:eastAsia="宋体" w:cs="Times New Roman"/>
          <w:sz w:val="21"/>
          <w:szCs w:val="20"/>
        </w:rPr>
        <w:t>(</w:t>
      </w:r>
      <w:r w:rsidR="00CB1452" w:rsidRPr="00CB1452">
        <w:rPr>
          <w:rFonts w:eastAsia="宋体" w:cs="Times New Roman"/>
          <w:i/>
          <w:sz w:val="21"/>
          <w:szCs w:val="20"/>
        </w:rPr>
        <w:t>x</w:t>
      </w:r>
      <w:r w:rsidR="00CB1452" w:rsidRPr="00CB1452">
        <w:rPr>
          <w:rFonts w:eastAsia="宋体" w:cs="Times New Roman"/>
          <w:sz w:val="21"/>
          <w:szCs w:val="20"/>
        </w:rPr>
        <w:t>)</w:t>
      </w:r>
      <w:r w:rsidRPr="004D3828">
        <w:rPr>
          <w:rFonts w:eastAsia="宋体" w:cs="Times New Roman" w:hint="eastAsia"/>
          <w:sz w:val="21"/>
          <w:szCs w:val="20"/>
        </w:rPr>
        <w:t>分布图</w:t>
      </w:r>
    </w:p>
    <w:p w14:paraId="4EE29243" w14:textId="5B462F04" w:rsidR="00340E2D" w:rsidRPr="00BA24F2" w:rsidRDefault="00340E2D" w:rsidP="00340E2D">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00CE0930" w:rsidRPr="00CE0930">
        <w:rPr>
          <w:rFonts w:eastAsia="宋体" w:cs="Times New Roman"/>
          <w:sz w:val="21"/>
          <w:szCs w:val="20"/>
        </w:rPr>
        <w:t xml:space="preserve">Scatter plots and Spearman correlation of </w:t>
      </w:r>
      <w:r w:rsidR="00FC140F">
        <w:rPr>
          <w:rFonts w:eastAsia="宋体" w:cs="Times New Roman"/>
          <w:i/>
          <w:kern w:val="0"/>
          <w:sz w:val="21"/>
          <w:szCs w:val="20"/>
        </w:rPr>
        <w:t>N</w:t>
      </w:r>
      <w:r w:rsidR="00FC140F">
        <w:rPr>
          <w:rFonts w:eastAsia="宋体" w:cs="Times New Roman"/>
          <w:i/>
          <w:kern w:val="0"/>
          <w:sz w:val="21"/>
          <w:szCs w:val="20"/>
          <w:vertAlign w:val="subscript"/>
        </w:rPr>
        <w:t>5</w:t>
      </w:r>
      <w:r w:rsidR="00FC140F">
        <w:rPr>
          <w:rFonts w:eastAsia="宋体" w:cs="Times New Roman"/>
          <w:kern w:val="0"/>
          <w:sz w:val="21"/>
          <w:szCs w:val="20"/>
        </w:rPr>
        <w:t>(</w:t>
      </w:r>
      <w:r w:rsidR="00FC140F">
        <w:rPr>
          <w:rFonts w:eastAsia="宋体" w:cs="Times New Roman"/>
          <w:i/>
          <w:kern w:val="0"/>
          <w:sz w:val="21"/>
          <w:szCs w:val="20"/>
        </w:rPr>
        <w:t>x</w:t>
      </w:r>
      <w:r w:rsidR="00FC140F">
        <w:rPr>
          <w:rFonts w:eastAsia="宋体" w:cs="Times New Roman"/>
          <w:kern w:val="0"/>
          <w:sz w:val="21"/>
          <w:szCs w:val="20"/>
        </w:rPr>
        <w:t>)</w:t>
      </w:r>
      <w:r w:rsidR="00CE0930" w:rsidRPr="00CE0930">
        <w:rPr>
          <w:rFonts w:eastAsia="宋体" w:cs="Times New Roman"/>
          <w:sz w:val="21"/>
          <w:szCs w:val="20"/>
        </w:rPr>
        <w:t xml:space="preserve"> against the Euclidean distance of point x </w:t>
      </w:r>
      <w:r w:rsidR="009101CF">
        <w:rPr>
          <w:rFonts w:eastAsia="宋体" w:cs="Times New Roman"/>
          <w:sz w:val="21"/>
          <w:szCs w:val="20"/>
        </w:rPr>
        <w:t xml:space="preserve">to the sample data-set mean for </w:t>
      </w:r>
      <w:r w:rsidR="00CE0930" w:rsidRPr="00CE0930">
        <w:rPr>
          <w:rFonts w:eastAsia="宋体" w:cs="Times New Roman"/>
          <w:sz w:val="21"/>
          <w:szCs w:val="20"/>
        </w:rPr>
        <w:t>data sets with (a, d) d = 3, (b, e) d = 20, and (c, f) d = 100.</w:t>
      </w:r>
    </w:p>
    <w:p w14:paraId="20E8627E" w14:textId="77777777" w:rsidR="00340E2D" w:rsidRDefault="00340E2D" w:rsidP="006A5DEE">
      <w:pPr>
        <w:spacing w:line="400" w:lineRule="exact"/>
        <w:ind w:firstLineChars="200" w:firstLine="480"/>
        <w:rPr>
          <w:rFonts w:cs="Times New Roman"/>
          <w:szCs w:val="24"/>
        </w:rPr>
      </w:pPr>
    </w:p>
    <w:p w14:paraId="66169B4A" w14:textId="257F3E6F" w:rsidR="006A5DEE" w:rsidRDefault="002F6CC9" w:rsidP="008A009D">
      <w:pPr>
        <w:spacing w:line="400" w:lineRule="exact"/>
        <w:ind w:firstLine="480"/>
        <w:rPr>
          <w:rFonts w:cs="Times New Roman"/>
          <w:szCs w:val="24"/>
        </w:rPr>
      </w:pPr>
      <w:r w:rsidRPr="002F6CC9">
        <w:rPr>
          <w:rFonts w:cs="Times New Roman" w:hint="eastAsia"/>
          <w:szCs w:val="24"/>
        </w:rPr>
        <w:t>到目前为止，</w:t>
      </w:r>
      <w:r w:rsidR="00867BC1">
        <w:rPr>
          <w:rFonts w:cs="Times New Roman" w:hint="eastAsia"/>
          <w:szCs w:val="24"/>
        </w:rPr>
        <w:t>hubness</w:t>
      </w:r>
      <w:r w:rsidRPr="002F6CC9">
        <w:rPr>
          <w:rFonts w:cs="Times New Roman" w:hint="eastAsia"/>
          <w:szCs w:val="24"/>
        </w:rPr>
        <w:t>现象对机器学习应用的影响还没有进行彻底的研究。在接下来的章节中，将会针对聚类分析这一领域对</w:t>
      </w:r>
      <w:r w:rsidRPr="002F6CC9">
        <w:rPr>
          <w:rFonts w:cs="Times New Roman" w:hint="eastAsia"/>
          <w:szCs w:val="24"/>
        </w:rPr>
        <w:t>hubness</w:t>
      </w:r>
      <w:r w:rsidRPr="002F6CC9">
        <w:rPr>
          <w:rFonts w:cs="Times New Roman" w:hint="eastAsia"/>
          <w:szCs w:val="24"/>
        </w:rPr>
        <w:t>进行深入的研究。</w:t>
      </w:r>
    </w:p>
    <w:p w14:paraId="46CC44FB" w14:textId="77777777" w:rsidR="008A009D" w:rsidRDefault="008A009D" w:rsidP="008A009D">
      <w:pPr>
        <w:spacing w:line="400" w:lineRule="exact"/>
        <w:ind w:firstLine="480"/>
        <w:rPr>
          <w:rFonts w:cs="Times New Roman"/>
          <w:szCs w:val="24"/>
        </w:rPr>
      </w:pPr>
    </w:p>
    <w:p w14:paraId="0C5060D8" w14:textId="483D7D62" w:rsidR="00F70963" w:rsidRDefault="00A531B1" w:rsidP="00F70963">
      <w:pPr>
        <w:pStyle w:val="2"/>
      </w:pPr>
      <w:bookmarkStart w:id="68" w:name="_Toc479339638"/>
      <w:r w:rsidRPr="00A531B1">
        <w:rPr>
          <w:rFonts w:hint="eastAsia"/>
        </w:rPr>
        <w:t>Hub</w:t>
      </w:r>
      <w:r w:rsidRPr="00A531B1">
        <w:rPr>
          <w:rFonts w:hint="eastAsia"/>
        </w:rPr>
        <w:t>聚类算法分析</w:t>
      </w:r>
      <w:bookmarkEnd w:id="68"/>
    </w:p>
    <w:p w14:paraId="15F964F3" w14:textId="5D116887" w:rsidR="00972EB8" w:rsidRDefault="00614A1C" w:rsidP="00614A1C">
      <w:pPr>
        <w:spacing w:line="400" w:lineRule="exact"/>
        <w:rPr>
          <w:rFonts w:cs="Times New Roman"/>
          <w:szCs w:val="24"/>
        </w:rPr>
      </w:pPr>
      <w:r>
        <w:rPr>
          <w:rFonts w:cs="Times New Roman" w:hint="eastAsia"/>
          <w:szCs w:val="24"/>
        </w:rPr>
        <w:t xml:space="preserve">    </w:t>
      </w:r>
      <w:r w:rsidR="004C2FEC" w:rsidRPr="004C2FEC">
        <w:rPr>
          <w:rFonts w:cs="Times New Roman"/>
          <w:szCs w:val="24"/>
        </w:rPr>
        <w:t>基于距离的聚类算法的主要目标是最小化同一个簇内对象之间的距离同时最大化簇间对象之间的距离。然而在高维数据空间中，无论是在</w:t>
      </w:r>
      <w:r w:rsidR="00454663">
        <w:rPr>
          <w:rFonts w:cs="Times New Roman"/>
          <w:szCs w:val="24"/>
        </w:rPr>
        <w:t>efficiency</w:t>
      </w:r>
      <w:r w:rsidR="004C2FEC" w:rsidRPr="004C2FEC">
        <w:rPr>
          <w:rFonts w:cs="Times New Roman"/>
          <w:szCs w:val="24"/>
        </w:rPr>
        <w:t>还是</w:t>
      </w:r>
      <w:r w:rsidR="00454663">
        <w:rPr>
          <w:rFonts w:cs="Times New Roman"/>
          <w:szCs w:val="24"/>
        </w:rPr>
        <w:t>effectiveness</w:t>
      </w:r>
      <w:r w:rsidR="004C2FEC" w:rsidRPr="004C2FEC">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005F59CA" w:rsidRPr="005F59CA">
        <w:rPr>
          <w:rFonts w:cs="Times New Roman"/>
          <w:szCs w:val="24"/>
          <w:vertAlign w:val="superscript"/>
        </w:rPr>
        <w:fldChar w:fldCharType="begin"/>
      </w:r>
      <w:r w:rsidR="005F59CA" w:rsidRPr="005F59CA">
        <w:rPr>
          <w:rFonts w:cs="Times New Roman"/>
          <w:szCs w:val="24"/>
          <w:vertAlign w:val="superscript"/>
        </w:rPr>
        <w:instrText xml:space="preserve"> REF _Ref479165598 \r \h </w:instrText>
      </w:r>
      <w:r w:rsidR="005F59CA">
        <w:rPr>
          <w:rFonts w:cs="Times New Roman"/>
          <w:szCs w:val="24"/>
          <w:vertAlign w:val="superscript"/>
        </w:rPr>
        <w:instrText xml:space="preserve"> \* MERGEFORMAT </w:instrText>
      </w:r>
      <w:r w:rsidR="005F59CA" w:rsidRPr="005F59CA">
        <w:rPr>
          <w:rFonts w:cs="Times New Roman"/>
          <w:szCs w:val="24"/>
          <w:vertAlign w:val="superscript"/>
        </w:rPr>
      </w:r>
      <w:r w:rsidR="005F59CA" w:rsidRPr="005F59CA">
        <w:rPr>
          <w:rFonts w:cs="Times New Roman"/>
          <w:szCs w:val="24"/>
          <w:vertAlign w:val="superscript"/>
        </w:rPr>
        <w:fldChar w:fldCharType="separate"/>
      </w:r>
      <w:r w:rsidR="005F59CA" w:rsidRPr="005F59CA">
        <w:rPr>
          <w:rFonts w:cs="Times New Roman"/>
          <w:szCs w:val="24"/>
          <w:vertAlign w:val="superscript"/>
        </w:rPr>
        <w:t>[31]</w:t>
      </w:r>
      <w:r w:rsidR="005F59CA" w:rsidRPr="005F59CA">
        <w:rPr>
          <w:rFonts w:cs="Times New Roman"/>
          <w:szCs w:val="24"/>
          <w:vertAlign w:val="superscript"/>
        </w:rPr>
        <w:fldChar w:fldCharType="end"/>
      </w:r>
      <w:r w:rsidR="004C2FEC" w:rsidRPr="004C2FEC">
        <w:rPr>
          <w:rFonts w:cs="Times New Roman"/>
          <w:szCs w:val="24"/>
        </w:rPr>
        <w:t>，然后再进行聚类分析，该思想的代表算法是子空间聚类算法。在许多实际应用中，例如文本聚类和主题检测</w:t>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_Ref479165683 \r \h </w:instrText>
      </w:r>
      <w:r w:rsidR="00474991">
        <w:rPr>
          <w:rFonts w:cs="Times New Roman"/>
          <w:szCs w:val="24"/>
          <w:vertAlign w:val="superscript"/>
        </w:rPr>
        <w:instrText xml:space="preserve"> \* MERGEFORMAT </w:instrText>
      </w:r>
      <w:r w:rsidR="00474991" w:rsidRPr="00474991">
        <w:rPr>
          <w:rFonts w:cs="Times New Roman"/>
          <w:szCs w:val="24"/>
          <w:vertAlign w:val="superscript"/>
        </w:rPr>
      </w:r>
      <w:r w:rsidR="00474991" w:rsidRPr="00474991">
        <w:rPr>
          <w:rFonts w:cs="Times New Roman"/>
          <w:szCs w:val="24"/>
          <w:vertAlign w:val="superscript"/>
        </w:rPr>
        <w:fldChar w:fldCharType="separate"/>
      </w:r>
      <w:r w:rsidR="00474991" w:rsidRPr="00474991">
        <w:rPr>
          <w:rFonts w:cs="Times New Roman"/>
          <w:szCs w:val="24"/>
          <w:vertAlign w:val="superscript"/>
        </w:rPr>
        <w:t>[32]</w:t>
      </w:r>
      <w:r w:rsidR="00474991" w:rsidRPr="00474991">
        <w:rPr>
          <w:rFonts w:cs="Times New Roman"/>
          <w:szCs w:val="24"/>
          <w:vertAlign w:val="superscript"/>
        </w:rPr>
        <w:fldChar w:fldCharType="end"/>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_Ref479165691 \r \h </w:instrText>
      </w:r>
      <w:r w:rsidR="00474991">
        <w:rPr>
          <w:rFonts w:cs="Times New Roman"/>
          <w:szCs w:val="24"/>
          <w:vertAlign w:val="superscript"/>
        </w:rPr>
        <w:instrText xml:space="preserve"> \* MERGEFORMAT </w:instrText>
      </w:r>
      <w:r w:rsidR="00474991" w:rsidRPr="00474991">
        <w:rPr>
          <w:rFonts w:cs="Times New Roman"/>
          <w:szCs w:val="24"/>
          <w:vertAlign w:val="superscript"/>
        </w:rPr>
      </w:r>
      <w:r w:rsidR="00474991" w:rsidRPr="00474991">
        <w:rPr>
          <w:rFonts w:cs="Times New Roman"/>
          <w:szCs w:val="24"/>
          <w:vertAlign w:val="superscript"/>
        </w:rPr>
        <w:fldChar w:fldCharType="separate"/>
      </w:r>
      <w:r w:rsidR="00474991" w:rsidRPr="00474991">
        <w:rPr>
          <w:rFonts w:cs="Times New Roman"/>
          <w:szCs w:val="24"/>
          <w:vertAlign w:val="superscript"/>
        </w:rPr>
        <w:t>[33]</w:t>
      </w:r>
      <w:r w:rsidR="00474991" w:rsidRPr="00474991">
        <w:rPr>
          <w:rFonts w:cs="Times New Roman"/>
          <w:szCs w:val="24"/>
          <w:vertAlign w:val="superscript"/>
        </w:rPr>
        <w:fldChar w:fldCharType="end"/>
      </w:r>
      <w:r w:rsidR="004C2FEC" w:rsidRPr="004C2FEC">
        <w:rPr>
          <w:rFonts w:cs="Times New Roman"/>
          <w:szCs w:val="24"/>
        </w:rPr>
        <w:t>，为了进行有意义地聚类分析通常会将原始数据投影到某些较低维的子空间和流型结构（</w:t>
      </w:r>
      <w:r w:rsidR="004C2FEC" w:rsidRPr="004C2FEC">
        <w:rPr>
          <w:rFonts w:cs="Times New Roman"/>
          <w:szCs w:val="24"/>
        </w:rPr>
        <w:t>manifolds</w:t>
      </w:r>
      <w:r w:rsidR="004C2FEC" w:rsidRPr="004C2FEC">
        <w:rPr>
          <w:rFonts w:cs="Times New Roman"/>
          <w:szCs w:val="24"/>
        </w:rPr>
        <w:t>）中。一般来说有两种类型的子空间聚类方法，一种方法是试图找到一个真实的特征子空间，另一种方法是在模拟过程中自动对特征进行加权处理以增</w:t>
      </w:r>
      <w:r w:rsidR="004C2FEC" w:rsidRPr="004C2FEC">
        <w:rPr>
          <w:rFonts w:cs="Times New Roman"/>
          <w:szCs w:val="24"/>
        </w:rPr>
        <w:lastRenderedPageBreak/>
        <w:t>加聚类效果。从理论上来说，在较低维的划分子空间中执行标准聚类算法看似是可行的</w:t>
      </w:r>
      <w:r w:rsidR="00074CFC" w:rsidRPr="00074CFC">
        <w:rPr>
          <w:rFonts w:cs="Times New Roman"/>
          <w:szCs w:val="24"/>
          <w:vertAlign w:val="superscript"/>
        </w:rPr>
        <w:fldChar w:fldCharType="begin"/>
      </w:r>
      <w:r w:rsidR="00074CFC" w:rsidRPr="00074CFC">
        <w:rPr>
          <w:rFonts w:cs="Times New Roman"/>
          <w:szCs w:val="24"/>
          <w:vertAlign w:val="superscript"/>
        </w:rPr>
        <w:instrText xml:space="preserve"> REF _Ref479165808 \r \h </w:instrText>
      </w:r>
      <w:r w:rsidR="00074CFC">
        <w:rPr>
          <w:rFonts w:cs="Times New Roman"/>
          <w:szCs w:val="24"/>
          <w:vertAlign w:val="superscript"/>
        </w:rPr>
        <w:instrText xml:space="preserve"> \* MERGEFORMAT </w:instrText>
      </w:r>
      <w:r w:rsidR="00074CFC" w:rsidRPr="00074CFC">
        <w:rPr>
          <w:rFonts w:cs="Times New Roman"/>
          <w:szCs w:val="24"/>
          <w:vertAlign w:val="superscript"/>
        </w:rPr>
      </w:r>
      <w:r w:rsidR="00074CFC" w:rsidRPr="00074CFC">
        <w:rPr>
          <w:rFonts w:cs="Times New Roman"/>
          <w:szCs w:val="24"/>
          <w:vertAlign w:val="superscript"/>
        </w:rPr>
        <w:fldChar w:fldCharType="separate"/>
      </w:r>
      <w:r w:rsidR="00074CFC" w:rsidRPr="00074CFC">
        <w:rPr>
          <w:rFonts w:cs="Times New Roman"/>
          <w:szCs w:val="24"/>
          <w:vertAlign w:val="superscript"/>
        </w:rPr>
        <w:t>[34]</w:t>
      </w:r>
      <w:r w:rsidR="00074CFC" w:rsidRPr="00074CFC">
        <w:rPr>
          <w:rFonts w:cs="Times New Roman"/>
          <w:szCs w:val="24"/>
          <w:vertAlign w:val="superscript"/>
        </w:rPr>
        <w:fldChar w:fldCharType="end"/>
      </w:r>
      <w:r w:rsidR="004C2FEC" w:rsidRPr="004C2FEC">
        <w:rPr>
          <w:rFonts w:cs="Times New Roman"/>
          <w:szCs w:val="24"/>
        </w:rPr>
        <w:t>。然而，如果划分出的较低维子空间并不是真正意义上的低维数据，那么标准的聚类算法是无法处理的。此外，许多子空间聚类算法是基于密度的聚类或者是</w:t>
      </w:r>
      <w:r w:rsidR="004C2FEC" w:rsidRPr="004C2FEC">
        <w:rPr>
          <w:rFonts w:cs="Times New Roman"/>
          <w:szCs w:val="24"/>
        </w:rPr>
        <w:t>K-Means</w:t>
      </w:r>
      <w:r w:rsidR="004C2FEC" w:rsidRPr="004C2FEC">
        <w:rPr>
          <w:rFonts w:cs="Times New Roman"/>
          <w:szCs w:val="24"/>
        </w:rPr>
        <w:t>算法的扩展，而基于密度的聚类算法和</w:t>
      </w:r>
      <w:r w:rsidR="004C2FEC" w:rsidRPr="004C2FEC">
        <w:rPr>
          <w:rFonts w:cs="Times New Roman"/>
          <w:szCs w:val="24"/>
        </w:rPr>
        <w:t>K-Means</w:t>
      </w:r>
      <w:r w:rsidR="004C2FEC" w:rsidRPr="004C2FEC">
        <w:rPr>
          <w:rFonts w:cs="Times New Roman"/>
          <w:szCs w:val="24"/>
        </w:rPr>
        <w:t>聚类算法均不适用于高维数据聚类分析。由此可见，子空间聚类方法在高维数据空间中也存在诸多限制。因此，在接下来的章节中将会采用一种不同的方法，通过利用最近提出的</w:t>
      </w:r>
      <w:r w:rsidR="004C2FEC" w:rsidRPr="004C2FEC">
        <w:rPr>
          <w:rFonts w:cs="Times New Roman"/>
          <w:i/>
          <w:iCs/>
          <w:szCs w:val="24"/>
        </w:rPr>
        <w:t>k</w:t>
      </w:r>
      <w:r w:rsidR="004C2FEC" w:rsidRPr="004C2FEC">
        <w:rPr>
          <w:rFonts w:cs="Times New Roman"/>
          <w:szCs w:val="24"/>
        </w:rPr>
        <w:t>近邻图中出现的</w:t>
      </w:r>
      <w:r w:rsidR="004C2FEC" w:rsidRPr="004C2FEC">
        <w:rPr>
          <w:rFonts w:cs="Times New Roman"/>
          <w:szCs w:val="24"/>
        </w:rPr>
        <w:t>hubness</w:t>
      </w:r>
      <w:r w:rsidR="004C2FEC" w:rsidRPr="004C2FEC">
        <w:rPr>
          <w:rFonts w:cs="Times New Roman"/>
          <w:szCs w:val="24"/>
        </w:rPr>
        <w:t>现象进行聚类分析</w:t>
      </w:r>
      <w:r w:rsidR="00FD2D8A">
        <w:rPr>
          <w:rFonts w:cs="Times New Roman"/>
          <w:szCs w:val="24"/>
        </w:rPr>
        <w:t>。</w:t>
      </w:r>
    </w:p>
    <w:p w14:paraId="07B21D7C" w14:textId="698C49B8" w:rsidR="007E7767" w:rsidRDefault="005F622E" w:rsidP="00FE6628">
      <w:pPr>
        <w:spacing w:line="400" w:lineRule="exact"/>
        <w:ind w:firstLine="480"/>
        <w:rPr>
          <w:rFonts w:cs="Times New Roman"/>
          <w:szCs w:val="24"/>
        </w:rPr>
      </w:pPr>
      <w:r w:rsidRPr="005F622E">
        <w:rPr>
          <w:rFonts w:cs="Times New Roman"/>
          <w:szCs w:val="24"/>
        </w:rPr>
        <w:t>在高维数据空间中，</w:t>
      </w:r>
      <w:r w:rsidR="00CE5A2D">
        <w:rPr>
          <w:rFonts w:cs="Times New Roman"/>
          <w:szCs w:val="24"/>
        </w:rPr>
        <w:t>hubness</w:t>
      </w:r>
      <w:r w:rsidRPr="005F622E">
        <w:rPr>
          <w:rFonts w:cs="Times New Roman"/>
          <w:szCs w:val="24"/>
        </w:rPr>
        <w:t>现象将会对基于距离的聚类算法造成两方面影响。一方面，具有低</w:t>
      </w:r>
      <w:r w:rsidRPr="005F622E">
        <w:rPr>
          <w:rFonts w:cs="Times New Roman"/>
          <w:i/>
          <w:iCs/>
          <w:szCs w:val="24"/>
        </w:rPr>
        <w:t>k-occurrences</w:t>
      </w:r>
      <w:r w:rsidRPr="005F622E">
        <w:rPr>
          <w:rFonts w:cs="Times New Roman"/>
          <w:szCs w:val="24"/>
        </w:rPr>
        <w:t>的</w:t>
      </w:r>
      <w:r w:rsidR="00F638BC">
        <w:rPr>
          <w:rFonts w:cs="Times New Roman" w:hint="eastAsia"/>
          <w:szCs w:val="24"/>
        </w:rPr>
        <w:t>样本</w:t>
      </w:r>
      <w:r w:rsidRPr="005F622E">
        <w:rPr>
          <w:rFonts w:cs="Times New Roman"/>
          <w:szCs w:val="24"/>
        </w:rPr>
        <w:t>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Pr="005F622E">
        <w:rPr>
          <w:rFonts w:cs="Times New Roman"/>
          <w:i/>
          <w:iCs/>
          <w:szCs w:val="24"/>
        </w:rPr>
        <w:t>k-occurrences</w:t>
      </w:r>
      <w:r w:rsidRPr="005F622E">
        <w:rPr>
          <w:rFonts w:cs="Times New Roman"/>
          <w:szCs w:val="24"/>
        </w:rPr>
        <w:t>的</w:t>
      </w:r>
      <w:r w:rsidR="00722199">
        <w:rPr>
          <w:rFonts w:cs="Times New Roman" w:hint="eastAsia"/>
          <w:szCs w:val="24"/>
        </w:rPr>
        <w:t>样本</w:t>
      </w:r>
      <w:r w:rsidRPr="005F622E">
        <w:rPr>
          <w:rFonts w:cs="Times New Roman"/>
          <w:szCs w:val="24"/>
        </w:rPr>
        <w:t>点，也就是</w:t>
      </w:r>
      <w:r w:rsidR="00AC59C2">
        <w:rPr>
          <w:rFonts w:cs="Times New Roman"/>
          <w:szCs w:val="24"/>
        </w:rPr>
        <w:t>hubs</w:t>
      </w:r>
      <w:r w:rsidRPr="005F622E">
        <w:rPr>
          <w:rFonts w:cs="Times New Roman"/>
          <w:szCs w:val="24"/>
        </w:rPr>
        <w:t>，很有可能会接近簇的中心。值得注意的是，一些聚类算法因为</w:t>
      </w:r>
      <w:r w:rsidRPr="00537256">
        <w:rPr>
          <w:rFonts w:cs="Times New Roman"/>
          <w:iCs/>
          <w:szCs w:val="24"/>
        </w:rPr>
        <w:t>hubs</w:t>
      </w:r>
      <w:r w:rsidRPr="005F622E">
        <w:rPr>
          <w:rFonts w:cs="Times New Roman"/>
          <w:szCs w:val="24"/>
        </w:rPr>
        <w:t>的存在而使聚类性能变差，这是因为某些</w:t>
      </w:r>
      <w:r w:rsidRPr="00BC0EB4">
        <w:rPr>
          <w:rFonts w:cs="Times New Roman"/>
          <w:iCs/>
          <w:szCs w:val="24"/>
        </w:rPr>
        <w:t>hubs</w:t>
      </w:r>
      <w:r w:rsidRPr="005F622E">
        <w:rPr>
          <w:rFonts w:cs="Times New Roman"/>
          <w:szCs w:val="24"/>
        </w:rPr>
        <w:t>会接近来自不同簇的</w:t>
      </w:r>
      <w:r w:rsidR="00691703">
        <w:rPr>
          <w:rFonts w:cs="Times New Roman" w:hint="eastAsia"/>
          <w:szCs w:val="24"/>
        </w:rPr>
        <w:t>样本</w:t>
      </w:r>
      <w:r w:rsidRPr="005F622E">
        <w:rPr>
          <w:rFonts w:cs="Times New Roman"/>
          <w:szCs w:val="24"/>
        </w:rPr>
        <w:t>点</w:t>
      </w:r>
      <w:r w:rsidR="00622B3D" w:rsidRPr="009F3B13">
        <w:rPr>
          <w:rFonts w:cs="Times New Roman"/>
          <w:szCs w:val="24"/>
          <w:vertAlign w:val="superscript"/>
        </w:rPr>
        <w:fldChar w:fldCharType="begin"/>
      </w:r>
      <w:r w:rsidR="00622B3D" w:rsidRPr="009F3B13">
        <w:rPr>
          <w:rFonts w:cs="Times New Roman"/>
          <w:szCs w:val="24"/>
          <w:vertAlign w:val="superscript"/>
        </w:rPr>
        <w:instrText xml:space="preserve"> REF _Ref479093628 \r \h </w:instrText>
      </w:r>
      <w:r w:rsidR="009F3B13">
        <w:rPr>
          <w:rFonts w:cs="Times New Roman"/>
          <w:szCs w:val="24"/>
          <w:vertAlign w:val="superscript"/>
        </w:rPr>
        <w:instrText xml:space="preserve"> \* MERGEFORMAT </w:instrText>
      </w:r>
      <w:r w:rsidR="00622B3D" w:rsidRPr="009F3B13">
        <w:rPr>
          <w:rFonts w:cs="Times New Roman"/>
          <w:szCs w:val="24"/>
          <w:vertAlign w:val="superscript"/>
        </w:rPr>
      </w:r>
      <w:r w:rsidR="00622B3D" w:rsidRPr="009F3B13">
        <w:rPr>
          <w:rFonts w:cs="Times New Roman"/>
          <w:szCs w:val="24"/>
          <w:vertAlign w:val="superscript"/>
        </w:rPr>
        <w:fldChar w:fldCharType="separate"/>
      </w:r>
      <w:r w:rsidR="00622B3D" w:rsidRPr="009F3B13">
        <w:rPr>
          <w:rFonts w:cs="Times New Roman"/>
          <w:szCs w:val="24"/>
          <w:vertAlign w:val="superscript"/>
        </w:rPr>
        <w:t>[2]</w:t>
      </w:r>
      <w:r w:rsidR="00622B3D" w:rsidRPr="009F3B13">
        <w:rPr>
          <w:rFonts w:cs="Times New Roman"/>
          <w:szCs w:val="24"/>
          <w:vertAlign w:val="superscript"/>
        </w:rPr>
        <w:fldChar w:fldCharType="end"/>
      </w:r>
      <w:r w:rsidRPr="005F622E">
        <w:rPr>
          <w:rFonts w:cs="Times New Roman"/>
          <w:szCs w:val="24"/>
        </w:rPr>
        <w:t>。之前已经提到过，相比其它</w:t>
      </w:r>
      <w:r w:rsidR="00341BEF">
        <w:rPr>
          <w:rFonts w:cs="Times New Roman" w:hint="eastAsia"/>
          <w:szCs w:val="24"/>
        </w:rPr>
        <w:t>样本</w:t>
      </w:r>
      <w:r w:rsidRPr="005F622E">
        <w:rPr>
          <w:rFonts w:cs="Times New Roman"/>
          <w:szCs w:val="24"/>
        </w:rPr>
        <w:t>点而言</w:t>
      </w:r>
      <w:r w:rsidR="00341BEF">
        <w:rPr>
          <w:rFonts w:cs="Times New Roman" w:hint="eastAsia"/>
          <w:szCs w:val="24"/>
        </w:rPr>
        <w:t>，</w:t>
      </w:r>
      <w:r w:rsidR="006B6088">
        <w:rPr>
          <w:rFonts w:cs="Times New Roman"/>
          <w:i/>
          <w:iCs/>
          <w:kern w:val="0"/>
          <w:szCs w:val="24"/>
        </w:rPr>
        <w:t>k-occurrences</w:t>
      </w:r>
      <w:r w:rsidR="006B6088">
        <w:rPr>
          <w:rFonts w:cs="Times New Roman" w:hint="eastAsia"/>
          <w:szCs w:val="24"/>
        </w:rPr>
        <w:t>值</w:t>
      </w:r>
      <w:r w:rsidRPr="005F622E">
        <w:rPr>
          <w:rFonts w:cs="Times New Roman"/>
          <w:szCs w:val="24"/>
        </w:rPr>
        <w:t>越高的</w:t>
      </w:r>
      <w:r w:rsidR="00341BEF">
        <w:rPr>
          <w:rFonts w:cs="Times New Roman" w:hint="eastAsia"/>
          <w:szCs w:val="24"/>
        </w:rPr>
        <w:t>样本</w:t>
      </w:r>
      <w:r w:rsidR="006C399C">
        <w:rPr>
          <w:rFonts w:cs="Times New Roman"/>
          <w:szCs w:val="24"/>
        </w:rPr>
        <w:t>点越容易接近簇的均值，随之而来</w:t>
      </w:r>
      <w:r w:rsidR="006C399C">
        <w:rPr>
          <w:rFonts w:cs="Times New Roman" w:hint="eastAsia"/>
          <w:szCs w:val="24"/>
        </w:rPr>
        <w:t>便</w:t>
      </w:r>
      <w:r w:rsidRPr="005F622E">
        <w:rPr>
          <w:rFonts w:cs="Times New Roman"/>
          <w:szCs w:val="24"/>
        </w:rPr>
        <w:t>产生</w:t>
      </w:r>
      <w:r w:rsidR="006C399C">
        <w:rPr>
          <w:rFonts w:cs="Times New Roman" w:hint="eastAsia"/>
          <w:szCs w:val="24"/>
        </w:rPr>
        <w:t>了</w:t>
      </w:r>
      <w:r w:rsidRPr="005F622E">
        <w:rPr>
          <w:rFonts w:cs="Times New Roman"/>
          <w:szCs w:val="24"/>
        </w:rPr>
        <w:t>一个疑问：</w:t>
      </w:r>
      <w:r w:rsidR="0085390E">
        <w:rPr>
          <w:rFonts w:cs="Times New Roman"/>
          <w:szCs w:val="24"/>
        </w:rPr>
        <w:t>hubs</w:t>
      </w:r>
      <w:r w:rsidRPr="005F622E">
        <w:rPr>
          <w:rFonts w:cs="Times New Roman"/>
          <w:szCs w:val="24"/>
        </w:rPr>
        <w:t>会是</w:t>
      </w:r>
      <w:r w:rsidR="00887EBC">
        <w:rPr>
          <w:rFonts w:cs="Times New Roman" w:hint="eastAsia"/>
          <w:szCs w:val="24"/>
        </w:rPr>
        <w:t>当前簇的中值样本</w:t>
      </w:r>
      <w:r w:rsidRPr="005F622E">
        <w:rPr>
          <w:rFonts w:cs="Times New Roman"/>
          <w:szCs w:val="24"/>
        </w:rPr>
        <w:t>吗？</w:t>
      </w:r>
      <w:r w:rsidR="00415688">
        <w:rPr>
          <w:rFonts w:cs="Times New Roman"/>
          <w:szCs w:val="24"/>
        </w:rPr>
        <w:t>Nenad Toma sev</w:t>
      </w:r>
      <w:r w:rsidRPr="005F622E">
        <w:rPr>
          <w:rFonts w:cs="Times New Roman"/>
          <w:szCs w:val="24"/>
        </w:rPr>
        <w:t>等人通过实验研究发现</w:t>
      </w:r>
      <w:r w:rsidR="00145EEE" w:rsidRPr="00145EEE">
        <w:rPr>
          <w:rFonts w:cs="Times New Roman"/>
          <w:szCs w:val="24"/>
          <w:vertAlign w:val="superscript"/>
        </w:rPr>
        <w:fldChar w:fldCharType="begin"/>
      </w:r>
      <w:r w:rsidR="00145EEE" w:rsidRPr="00145EEE">
        <w:rPr>
          <w:rFonts w:cs="Times New Roman"/>
          <w:szCs w:val="24"/>
          <w:vertAlign w:val="superscript"/>
        </w:rPr>
        <w:instrText xml:space="preserve"> REF _Ref479173520 \r \h </w:instrText>
      </w:r>
      <w:r w:rsidR="00145EEE">
        <w:rPr>
          <w:rFonts w:cs="Times New Roman"/>
          <w:szCs w:val="24"/>
          <w:vertAlign w:val="superscript"/>
        </w:rPr>
        <w:instrText xml:space="preserve"> \* MERGEFORMAT </w:instrText>
      </w:r>
      <w:r w:rsidR="00145EEE" w:rsidRPr="00145EEE">
        <w:rPr>
          <w:rFonts w:cs="Times New Roman"/>
          <w:szCs w:val="24"/>
          <w:vertAlign w:val="superscript"/>
        </w:rPr>
      </w:r>
      <w:r w:rsidR="00145EEE" w:rsidRPr="00145EEE">
        <w:rPr>
          <w:rFonts w:cs="Times New Roman"/>
          <w:szCs w:val="24"/>
          <w:vertAlign w:val="superscript"/>
        </w:rPr>
        <w:fldChar w:fldCharType="separate"/>
      </w:r>
      <w:r w:rsidR="00145EEE" w:rsidRPr="00145EEE">
        <w:rPr>
          <w:rFonts w:cs="Times New Roman"/>
          <w:szCs w:val="24"/>
          <w:vertAlign w:val="superscript"/>
        </w:rPr>
        <w:t>[35]</w:t>
      </w:r>
      <w:r w:rsidR="00145EEE" w:rsidRPr="00145EEE">
        <w:rPr>
          <w:rFonts w:cs="Times New Roman"/>
          <w:szCs w:val="24"/>
          <w:vertAlign w:val="superscript"/>
        </w:rPr>
        <w:fldChar w:fldCharType="end"/>
      </w:r>
      <w:r w:rsidRPr="005F622E">
        <w:rPr>
          <w:rFonts w:cs="Times New Roman"/>
          <w:szCs w:val="24"/>
        </w:rPr>
        <w:t>：在低维数据空间中，</w:t>
      </w:r>
      <w:r w:rsidR="008C79C1">
        <w:rPr>
          <w:rFonts w:cs="Times New Roman"/>
          <w:szCs w:val="24"/>
        </w:rPr>
        <w:t>hubs</w:t>
      </w:r>
      <w:r w:rsidR="00315744">
        <w:rPr>
          <w:rFonts w:cs="Times New Roman"/>
          <w:szCs w:val="24"/>
        </w:rPr>
        <w:t>远离簇的</w:t>
      </w:r>
      <w:r w:rsidR="00315744">
        <w:rPr>
          <w:rFonts w:cs="Times New Roman" w:hint="eastAsia"/>
          <w:szCs w:val="24"/>
        </w:rPr>
        <w:t>中心</w:t>
      </w:r>
      <w:r w:rsidR="00737906">
        <w:rPr>
          <w:rFonts w:cs="Times New Roman"/>
          <w:szCs w:val="24"/>
        </w:rPr>
        <w:t>甚至远离普通的点。然而，随着</w:t>
      </w:r>
      <w:r w:rsidR="00000B2B">
        <w:rPr>
          <w:rFonts w:cs="Times New Roman" w:hint="eastAsia"/>
          <w:szCs w:val="24"/>
        </w:rPr>
        <w:t>数据集</w:t>
      </w:r>
      <w:r w:rsidR="00737906">
        <w:rPr>
          <w:rFonts w:cs="Times New Roman"/>
          <w:szCs w:val="24"/>
        </w:rPr>
        <w:t>维数的增加，簇的</w:t>
      </w:r>
      <w:r w:rsidR="00737906">
        <w:rPr>
          <w:rFonts w:cs="Times New Roman" w:hint="eastAsia"/>
          <w:szCs w:val="24"/>
        </w:rPr>
        <w:t>中心</w:t>
      </w:r>
      <w:r w:rsidRPr="005F622E">
        <w:rPr>
          <w:rFonts w:cs="Times New Roman"/>
          <w:szCs w:val="24"/>
        </w:rPr>
        <w:t>到</w:t>
      </w:r>
      <w:r w:rsidRPr="005F622E">
        <w:rPr>
          <w:rFonts w:cs="Times New Roman"/>
          <w:szCs w:val="24"/>
        </w:rPr>
        <w:t>hubs</w:t>
      </w:r>
      <w:r w:rsidR="00D97D32">
        <w:rPr>
          <w:rFonts w:cs="Times New Roman"/>
          <w:szCs w:val="24"/>
        </w:rPr>
        <w:t>的最小距离会逐渐收敛于簇的</w:t>
      </w:r>
      <w:r w:rsidR="00D97D32">
        <w:rPr>
          <w:rFonts w:cs="Times New Roman" w:hint="eastAsia"/>
          <w:szCs w:val="24"/>
        </w:rPr>
        <w:t>中心</w:t>
      </w:r>
      <w:r w:rsidRPr="005F622E">
        <w:rPr>
          <w:rFonts w:cs="Times New Roman"/>
          <w:szCs w:val="24"/>
        </w:rPr>
        <w:t>到</w:t>
      </w:r>
      <w:r w:rsidR="00D97D32">
        <w:rPr>
          <w:rFonts w:cs="Times New Roman" w:hint="eastAsia"/>
          <w:szCs w:val="24"/>
        </w:rPr>
        <w:t>簇的中值样本</w:t>
      </w:r>
      <w:r w:rsidRPr="005F622E">
        <w:rPr>
          <w:rFonts w:cs="Times New Roman"/>
          <w:szCs w:val="24"/>
        </w:rPr>
        <w:t>的最小距离。这表明一些</w:t>
      </w:r>
      <w:r w:rsidR="00471353">
        <w:rPr>
          <w:rFonts w:cs="Times New Roman" w:hint="eastAsia"/>
          <w:kern w:val="0"/>
          <w:szCs w:val="24"/>
        </w:rPr>
        <w:t>簇中值样本</w:t>
      </w:r>
      <w:r w:rsidRPr="005F622E">
        <w:rPr>
          <w:rFonts w:cs="Times New Roman"/>
          <w:szCs w:val="24"/>
        </w:rPr>
        <w:t>就是</w:t>
      </w:r>
      <w:r w:rsidRPr="005F622E">
        <w:rPr>
          <w:rFonts w:cs="Times New Roman"/>
          <w:szCs w:val="24"/>
        </w:rPr>
        <w:t>hubs</w:t>
      </w:r>
      <w:r w:rsidR="005A3516">
        <w:rPr>
          <w:rFonts w:cs="Times New Roman"/>
          <w:szCs w:val="24"/>
        </w:rPr>
        <w:t>。然而，簇的</w:t>
      </w:r>
      <w:r w:rsidR="005A3516">
        <w:rPr>
          <w:rFonts w:cs="Times New Roman" w:hint="eastAsia"/>
          <w:szCs w:val="24"/>
        </w:rPr>
        <w:t>中</w:t>
      </w:r>
      <w:r w:rsidRPr="005F622E">
        <w:rPr>
          <w:rFonts w:cs="Times New Roman"/>
          <w:szCs w:val="24"/>
        </w:rPr>
        <w:t>心到</w:t>
      </w:r>
      <w:r w:rsidRPr="005F622E">
        <w:rPr>
          <w:rFonts w:cs="Times New Roman"/>
          <w:szCs w:val="24"/>
        </w:rPr>
        <w:t>hubs</w:t>
      </w:r>
      <w:r w:rsidRPr="005F622E">
        <w:rPr>
          <w:rFonts w:cs="Times New Roman"/>
          <w:szCs w:val="24"/>
        </w:rPr>
        <w:t>的最</w:t>
      </w:r>
      <w:r w:rsidR="00141574">
        <w:rPr>
          <w:rFonts w:cs="Times New Roman"/>
          <w:szCs w:val="24"/>
        </w:rPr>
        <w:t>大距离却没有上述的相关性。同时观测到随着每一次的聚类迭代，簇的</w:t>
      </w:r>
      <w:r w:rsidR="00141574">
        <w:rPr>
          <w:rFonts w:cs="Times New Roman" w:hint="eastAsia"/>
          <w:szCs w:val="24"/>
        </w:rPr>
        <w:t>中</w:t>
      </w:r>
      <w:r w:rsidRPr="005F622E">
        <w:rPr>
          <w:rFonts w:cs="Times New Roman"/>
          <w:szCs w:val="24"/>
        </w:rPr>
        <w:t>心到</w:t>
      </w:r>
      <w:r w:rsidR="00C6674A">
        <w:rPr>
          <w:rFonts w:cs="Times New Roman"/>
          <w:szCs w:val="24"/>
        </w:rPr>
        <w:t>hubs</w:t>
      </w:r>
      <w:r w:rsidR="00260DD2">
        <w:rPr>
          <w:rFonts w:cs="Times New Roman"/>
          <w:szCs w:val="24"/>
        </w:rPr>
        <w:t>的最大聚类也逐渐减小，这就表明簇的</w:t>
      </w:r>
      <w:r w:rsidR="00260DD2">
        <w:rPr>
          <w:rFonts w:cs="Times New Roman" w:hint="eastAsia"/>
          <w:szCs w:val="24"/>
        </w:rPr>
        <w:t>中</w:t>
      </w:r>
      <w:r w:rsidRPr="005F622E">
        <w:rPr>
          <w:rFonts w:cs="Times New Roman"/>
          <w:szCs w:val="24"/>
        </w:rPr>
        <w:t>心越来越接近</w:t>
      </w:r>
      <w:r w:rsidRPr="005F622E">
        <w:rPr>
          <w:rFonts w:cs="Times New Roman"/>
          <w:szCs w:val="24"/>
        </w:rPr>
        <w:t>hubs</w:t>
      </w:r>
      <w:r w:rsidRPr="005F622E">
        <w:rPr>
          <w:rFonts w:cs="Times New Roman"/>
          <w:szCs w:val="24"/>
        </w:rPr>
        <w:t>。因此在高维数据中，</w:t>
      </w:r>
      <w:r w:rsidRPr="005F622E">
        <w:rPr>
          <w:rFonts w:cs="Times New Roman"/>
          <w:szCs w:val="24"/>
        </w:rPr>
        <w:t>hubs</w:t>
      </w:r>
      <w:r w:rsidRPr="005F622E">
        <w:rPr>
          <w:rFonts w:cs="Times New Roman"/>
          <w:szCs w:val="24"/>
        </w:rPr>
        <w:t>可以在很大程度上代表该簇中的元素。</w:t>
      </w:r>
    </w:p>
    <w:p w14:paraId="2B3ABA33" w14:textId="77777777" w:rsidR="00B93374" w:rsidRDefault="00B93374" w:rsidP="00B9337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3600" behindDoc="0" locked="0" layoutInCell="1" allowOverlap="1" wp14:anchorId="7EAB9C2E" wp14:editId="5DDA1121">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07060415" w14:textId="0326C8AB" w:rsidR="00B93374" w:rsidRPr="00BC06D4" w:rsidRDefault="00B93374" w:rsidP="00707E59">
      <w:pPr>
        <w:keepNext/>
        <w:spacing w:line="400" w:lineRule="exac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9E0BAE">
        <w:rPr>
          <w:rFonts w:eastAsia="宋体" w:cs="Times New Roman" w:hint="eastAsia"/>
          <w:sz w:val="21"/>
          <w:szCs w:val="20"/>
        </w:rPr>
        <w:t>通过</w:t>
      </w:r>
      <w:r w:rsidR="001556E7">
        <w:rPr>
          <w:rFonts w:eastAsia="宋体" w:cs="Times New Roman" w:hint="eastAsia"/>
          <w:sz w:val="21"/>
          <w:szCs w:val="20"/>
        </w:rPr>
        <w:t>一个简单的例子说明在划分聚类迭代过程</w:t>
      </w:r>
      <w:r w:rsidR="00DD6BCE">
        <w:rPr>
          <w:rFonts w:eastAsia="宋体" w:cs="Times New Roman" w:hint="eastAsia"/>
          <w:sz w:val="21"/>
          <w:szCs w:val="20"/>
        </w:rPr>
        <w:t>hubs</w:t>
      </w:r>
      <w:r w:rsidR="00DD6BCE">
        <w:rPr>
          <w:rFonts w:eastAsia="宋体" w:cs="Times New Roman" w:hint="eastAsia"/>
          <w:sz w:val="21"/>
          <w:szCs w:val="20"/>
        </w:rPr>
        <w:t>原型与簇中心原型或簇中值原型的差别：红色</w:t>
      </w:r>
      <w:r w:rsidR="00E603C7">
        <w:rPr>
          <w:rFonts w:eastAsia="宋体" w:cs="Times New Roman" w:hint="eastAsia"/>
          <w:sz w:val="21"/>
          <w:szCs w:val="20"/>
        </w:rPr>
        <w:t>虚线的圆圈代表簇的中心（</w:t>
      </w:r>
      <w:r w:rsidR="00E603C7">
        <w:rPr>
          <w:rFonts w:eastAsia="宋体" w:cs="Times New Roman" w:hint="eastAsia"/>
          <w:sz w:val="21"/>
          <w:szCs w:val="20"/>
        </w:rPr>
        <w:t>C</w:t>
      </w:r>
      <w:r w:rsidR="007E68C2">
        <w:rPr>
          <w:rFonts w:eastAsia="宋体" w:cs="Times New Roman" w:hint="eastAsia"/>
          <w:sz w:val="21"/>
          <w:szCs w:val="20"/>
        </w:rPr>
        <w:t>），黄色的点状圆圈代表簇</w:t>
      </w:r>
      <w:r w:rsidR="00E603C7">
        <w:rPr>
          <w:rFonts w:eastAsia="宋体" w:cs="Times New Roman" w:hint="eastAsia"/>
          <w:sz w:val="21"/>
          <w:szCs w:val="20"/>
        </w:rPr>
        <w:t>的中值</w:t>
      </w:r>
      <w:r w:rsidR="00E075F3">
        <w:rPr>
          <w:rFonts w:eastAsia="宋体" w:cs="Times New Roman" w:hint="eastAsia"/>
          <w:sz w:val="21"/>
          <w:szCs w:val="20"/>
        </w:rPr>
        <w:t>样本</w:t>
      </w:r>
      <w:r w:rsidR="00E603C7">
        <w:rPr>
          <w:rFonts w:eastAsia="宋体" w:cs="Times New Roman" w:hint="eastAsia"/>
          <w:sz w:val="21"/>
          <w:szCs w:val="20"/>
        </w:rPr>
        <w:t>（</w:t>
      </w:r>
      <w:r w:rsidR="00E603C7">
        <w:rPr>
          <w:rFonts w:eastAsia="宋体" w:cs="Times New Roman" w:hint="eastAsia"/>
          <w:sz w:val="21"/>
          <w:szCs w:val="20"/>
        </w:rPr>
        <w:t>M</w:t>
      </w:r>
      <w:r w:rsidR="00E603C7">
        <w:rPr>
          <w:rFonts w:eastAsia="宋体" w:cs="Times New Roman" w:hint="eastAsia"/>
          <w:sz w:val="21"/>
          <w:szCs w:val="20"/>
        </w:rPr>
        <w:t>），</w:t>
      </w:r>
      <w:r w:rsidR="00455CFA">
        <w:rPr>
          <w:rFonts w:eastAsia="宋体" w:cs="Times New Roman" w:hint="eastAsia"/>
          <w:sz w:val="21"/>
          <w:szCs w:val="20"/>
        </w:rPr>
        <w:t>绿色圆圈代表</w:t>
      </w:r>
      <w:r w:rsidR="00BC06D4">
        <w:rPr>
          <w:rFonts w:eastAsia="宋体" w:cs="Times New Roman" w:hint="eastAsia"/>
          <w:sz w:val="21"/>
          <w:szCs w:val="20"/>
        </w:rPr>
        <w:t>两个</w:t>
      </w:r>
      <w:r w:rsidR="008A39F6">
        <w:rPr>
          <w:rFonts w:eastAsia="宋体" w:cs="Times New Roman" w:hint="eastAsia"/>
          <w:sz w:val="21"/>
          <w:szCs w:val="20"/>
        </w:rPr>
        <w:t>hub</w:t>
      </w:r>
      <w:r w:rsidR="00BC06D4">
        <w:rPr>
          <w:rFonts w:eastAsia="宋体" w:cs="Times New Roman" w:hint="eastAsia"/>
          <w:sz w:val="21"/>
          <w:szCs w:val="20"/>
        </w:rPr>
        <w:t>s</w:t>
      </w:r>
      <w:r w:rsidR="00BC06D4">
        <w:rPr>
          <w:rFonts w:eastAsia="宋体" w:cs="Times New Roman" w:hint="eastAsia"/>
          <w:sz w:val="21"/>
          <w:szCs w:val="20"/>
        </w:rPr>
        <w:t>（</w:t>
      </w:r>
      <w:r w:rsidR="00BC06D4">
        <w:rPr>
          <w:rFonts w:eastAsia="宋体" w:cs="Times New Roman" w:hint="eastAsia"/>
          <w:sz w:val="21"/>
          <w:szCs w:val="20"/>
        </w:rPr>
        <w:t>H1</w:t>
      </w:r>
      <w:r w:rsidR="00BC06D4">
        <w:rPr>
          <w:rFonts w:eastAsia="宋体" w:cs="Times New Roman" w:hint="eastAsia"/>
          <w:sz w:val="21"/>
          <w:szCs w:val="20"/>
        </w:rPr>
        <w:t>，</w:t>
      </w:r>
      <w:r w:rsidR="00BC06D4">
        <w:rPr>
          <w:rFonts w:eastAsia="宋体" w:cs="Times New Roman" w:hint="eastAsia"/>
          <w:sz w:val="21"/>
          <w:szCs w:val="20"/>
        </w:rPr>
        <w:t>H2</w:t>
      </w:r>
      <w:r w:rsidR="00BC06D4">
        <w:rPr>
          <w:rFonts w:eastAsia="宋体" w:cs="Times New Roman" w:hint="eastAsia"/>
          <w:sz w:val="21"/>
          <w:szCs w:val="20"/>
        </w:rPr>
        <w:t>），其中最近邻居数为</w:t>
      </w:r>
      <w:r w:rsidR="00221A83">
        <w:rPr>
          <w:rFonts w:eastAsia="宋体" w:cs="Times New Roman" w:hint="eastAsia"/>
          <w:sz w:val="21"/>
          <w:szCs w:val="20"/>
        </w:rPr>
        <w:t>3</w:t>
      </w:r>
      <w:r w:rsidR="00221A83">
        <w:rPr>
          <w:rFonts w:eastAsia="宋体" w:cs="Times New Roman" w:hint="eastAsia"/>
          <w:sz w:val="21"/>
          <w:szCs w:val="20"/>
        </w:rPr>
        <w:t>。</w:t>
      </w:r>
    </w:p>
    <w:p w14:paraId="0CD74D08" w14:textId="4337347D" w:rsidR="00B93374" w:rsidRPr="00BA24F2" w:rsidRDefault="00B93374" w:rsidP="00707E59">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3C74DD" w:rsidRPr="003C74DD">
        <w:rPr>
          <w:rFonts w:eastAsia="宋体" w:cs="Times New Roman"/>
          <w:sz w:val="21"/>
          <w:szCs w:val="20"/>
        </w:rPr>
        <w:t>An</w:t>
      </w:r>
      <w:r w:rsidR="003C74DD">
        <w:rPr>
          <w:rFonts w:eastAsia="宋体" w:cs="Times New Roman"/>
          <w:sz w:val="21"/>
          <w:szCs w:val="20"/>
        </w:rPr>
        <w:t xml:space="preserve"> </w:t>
      </w:r>
      <w:r w:rsidR="003C74DD" w:rsidRPr="003C74DD">
        <w:rPr>
          <w:rFonts w:eastAsia="宋体" w:cs="Times New Roman"/>
          <w:sz w:val="21"/>
          <w:szCs w:val="20"/>
        </w:rPr>
        <w:t>example</w:t>
      </w:r>
      <w:r w:rsidR="00B8021D">
        <w:rPr>
          <w:rFonts w:eastAsia="宋体" w:cs="Times New Roman"/>
          <w:sz w:val="21"/>
          <w:szCs w:val="20"/>
        </w:rPr>
        <w:t xml:space="preserve"> </w:t>
      </w:r>
      <w:r w:rsidR="003C74DD" w:rsidRPr="003C74DD">
        <w:rPr>
          <w:rFonts w:eastAsia="宋体" w:cs="Times New Roman"/>
          <w:sz w:val="21"/>
          <w:szCs w:val="20"/>
        </w:rPr>
        <w:t>of</w:t>
      </w:r>
      <w:r w:rsidR="00A24052">
        <w:rPr>
          <w:rFonts w:eastAsia="宋体" w:cs="Times New Roman"/>
          <w:sz w:val="21"/>
          <w:szCs w:val="20"/>
        </w:rPr>
        <w:t xml:space="preserve"> </w:t>
      </w:r>
      <w:r w:rsidR="003C74DD" w:rsidRPr="003C74DD">
        <w:rPr>
          <w:rFonts w:eastAsia="宋体" w:cs="Times New Roman"/>
          <w:sz w:val="21"/>
          <w:szCs w:val="20"/>
        </w:rPr>
        <w:t>the</w:t>
      </w:r>
      <w:r w:rsidR="00A24052">
        <w:rPr>
          <w:rFonts w:eastAsia="宋体" w:cs="Times New Roman"/>
          <w:sz w:val="21"/>
          <w:szCs w:val="20"/>
        </w:rPr>
        <w:t xml:space="preserve"> </w:t>
      </w:r>
      <w:r w:rsidR="003C74DD" w:rsidRPr="003C74DD">
        <w:rPr>
          <w:rFonts w:eastAsia="宋体" w:cs="Times New Roman"/>
          <w:sz w:val="21"/>
          <w:szCs w:val="20"/>
        </w:rPr>
        <w:t>difference</w:t>
      </w:r>
      <w:r w:rsidR="00A24052">
        <w:rPr>
          <w:rFonts w:eastAsia="宋体" w:cs="Times New Roman"/>
          <w:sz w:val="21"/>
          <w:szCs w:val="20"/>
        </w:rPr>
        <w:t xml:space="preserve"> </w:t>
      </w:r>
      <w:r w:rsidR="003C74DD" w:rsidRPr="003C74DD">
        <w:rPr>
          <w:rFonts w:eastAsia="宋体" w:cs="Times New Roman"/>
          <w:sz w:val="21"/>
          <w:szCs w:val="20"/>
        </w:rPr>
        <w:t>between</w:t>
      </w:r>
      <w:r w:rsidR="000B63C4">
        <w:rPr>
          <w:rFonts w:eastAsia="宋体" w:cs="Times New Roman"/>
          <w:sz w:val="21"/>
          <w:szCs w:val="20"/>
        </w:rPr>
        <w:t xml:space="preserve"> </w:t>
      </w:r>
      <w:r w:rsidR="003C74DD" w:rsidRPr="003C74DD">
        <w:rPr>
          <w:rFonts w:eastAsia="宋体" w:cs="Times New Roman"/>
          <w:sz w:val="21"/>
          <w:szCs w:val="20"/>
        </w:rPr>
        <w:t>using</w:t>
      </w:r>
      <w:r w:rsidR="000B63C4">
        <w:rPr>
          <w:rFonts w:eastAsia="宋体" w:cs="Times New Roman"/>
          <w:sz w:val="21"/>
          <w:szCs w:val="20"/>
        </w:rPr>
        <w:t xml:space="preserve"> </w:t>
      </w:r>
      <w:r w:rsidR="003C74DD" w:rsidRPr="003C74DD">
        <w:rPr>
          <w:rFonts w:eastAsia="宋体" w:cs="Times New Roman"/>
          <w:sz w:val="21"/>
          <w:szCs w:val="20"/>
        </w:rPr>
        <w:t>hubs</w:t>
      </w:r>
      <w:r w:rsidR="000B63C4">
        <w:rPr>
          <w:rFonts w:eastAsia="宋体" w:cs="Times New Roman"/>
          <w:sz w:val="21"/>
          <w:szCs w:val="20"/>
        </w:rPr>
        <w:t xml:space="preserve"> </w:t>
      </w:r>
      <w:r w:rsidR="003C74DD" w:rsidRPr="003C74DD">
        <w:rPr>
          <w:rFonts w:eastAsia="宋体" w:cs="Times New Roman"/>
          <w:sz w:val="21"/>
          <w:szCs w:val="20"/>
        </w:rPr>
        <w:t xml:space="preserve">and centroids/medoids as cluster prototypes in partitional clustering iterations: The red dashed circle marks the centroid (C), yellow </w:t>
      </w:r>
      <w:r w:rsidR="003C74DD" w:rsidRPr="003C74DD">
        <w:rPr>
          <w:rFonts w:eastAsia="宋体" w:cs="Times New Roman"/>
          <w:sz w:val="21"/>
          <w:szCs w:val="20"/>
        </w:rPr>
        <w:lastRenderedPageBreak/>
        <w:t>dotted circle the medoid (M), and green circles denote two elements of highest hubness (H1,H2), for neighborhood size 3.</w:t>
      </w:r>
    </w:p>
    <w:p w14:paraId="3BBAF699" w14:textId="77777777" w:rsidR="0026220B" w:rsidRDefault="0026220B" w:rsidP="00FE6628">
      <w:pPr>
        <w:spacing w:line="400" w:lineRule="exact"/>
        <w:ind w:firstLine="480"/>
        <w:rPr>
          <w:rFonts w:cs="Times New Roman"/>
          <w:szCs w:val="24"/>
        </w:rPr>
      </w:pPr>
    </w:p>
    <w:p w14:paraId="78726DA6" w14:textId="75A16B7C" w:rsidR="009B5E86" w:rsidRDefault="007E7767" w:rsidP="009B5E86">
      <w:pPr>
        <w:spacing w:line="400" w:lineRule="exact"/>
        <w:ind w:firstLine="480"/>
        <w:rPr>
          <w:rFonts w:cs="Times New Roman"/>
          <w:szCs w:val="24"/>
        </w:rPr>
      </w:pPr>
      <w:r w:rsidRPr="007E7767">
        <w:rPr>
          <w:rFonts w:cs="Times New Roman"/>
          <w:szCs w:val="24"/>
        </w:rPr>
        <w:t>既然</w:t>
      </w:r>
      <w:r w:rsidR="0047752E">
        <w:rPr>
          <w:rFonts w:cs="Times New Roman"/>
          <w:szCs w:val="24"/>
        </w:rPr>
        <w:t>hub</w:t>
      </w:r>
      <w:r w:rsidR="00EE511E">
        <w:rPr>
          <w:rFonts w:cs="Times New Roman"/>
          <w:szCs w:val="24"/>
        </w:rPr>
        <w:t>s</w:t>
      </w:r>
      <w:r w:rsidRPr="007E7767">
        <w:rPr>
          <w:rFonts w:cs="Times New Roman"/>
          <w:szCs w:val="24"/>
        </w:rPr>
        <w:t>可以被视为一种度量局部中心性的方法，那么可以采取多种方式将</w:t>
      </w:r>
      <w:r w:rsidR="0047752E">
        <w:rPr>
          <w:rFonts w:cs="Times New Roman"/>
          <w:szCs w:val="24"/>
        </w:rPr>
        <w:t>hub</w:t>
      </w:r>
      <w:r w:rsidRPr="007E7767">
        <w:rPr>
          <w:rFonts w:cs="Times New Roman"/>
          <w:szCs w:val="24"/>
        </w:rPr>
        <w:t>s</w:t>
      </w:r>
      <w:r w:rsidRPr="007E7767">
        <w:rPr>
          <w:rFonts w:cs="Times New Roman"/>
          <w:szCs w:val="24"/>
        </w:rPr>
        <w:t>应用到各种聚类分析中。在</w:t>
      </w:r>
      <w:r w:rsidR="00481ECD">
        <w:rPr>
          <w:rFonts w:cs="Times New Roman"/>
          <w:szCs w:val="24"/>
        </w:rPr>
        <w:t>K-Means</w:t>
      </w:r>
      <w:r w:rsidRPr="007E7767">
        <w:rPr>
          <w:rFonts w:cs="Times New Roman"/>
          <w:szCs w:val="24"/>
        </w:rPr>
        <w:t>迭代过程中，</w:t>
      </w:r>
      <w:r w:rsidR="001A600C">
        <w:rPr>
          <w:rFonts w:cs="Times New Roman" w:hint="eastAsia"/>
          <w:szCs w:val="24"/>
        </w:rPr>
        <w:t>簇中心</w:t>
      </w:r>
      <w:r w:rsidRPr="007E7767">
        <w:rPr>
          <w:rFonts w:cs="Times New Roman"/>
          <w:szCs w:val="24"/>
        </w:rPr>
        <w:t>依赖当前簇中的所有元素，而</w:t>
      </w:r>
      <w:r w:rsidRPr="007E7767">
        <w:rPr>
          <w:rFonts w:cs="Times New Roman"/>
          <w:szCs w:val="24"/>
        </w:rPr>
        <w:t>hubs</w:t>
      </w:r>
      <w:r w:rsidR="00896EAD">
        <w:rPr>
          <w:rFonts w:cs="Times New Roman" w:hint="eastAsia"/>
          <w:szCs w:val="24"/>
        </w:rPr>
        <w:t>仅</w:t>
      </w:r>
      <w:r w:rsidRPr="007E7767">
        <w:rPr>
          <w:rFonts w:cs="Times New Roman"/>
          <w:szCs w:val="24"/>
        </w:rPr>
        <w:t>依赖它们的近邻元素，因此</w:t>
      </w:r>
      <w:r w:rsidRPr="007E7767">
        <w:rPr>
          <w:rFonts w:cs="Times New Roman"/>
          <w:szCs w:val="24"/>
        </w:rPr>
        <w:t>hubs</w:t>
      </w:r>
      <w:r w:rsidRPr="007E7767">
        <w:rPr>
          <w:rFonts w:cs="Times New Roman"/>
          <w:szCs w:val="24"/>
        </w:rPr>
        <w:t>携带着很多局部的</w:t>
      </w:r>
      <w:r w:rsidR="00DA4F6C">
        <w:rPr>
          <w:rFonts w:cs="Times New Roman" w:hint="eastAsia"/>
          <w:szCs w:val="24"/>
        </w:rPr>
        <w:t>中心性</w:t>
      </w:r>
      <w:r w:rsidRPr="007E7767">
        <w:rPr>
          <w:rFonts w:cs="Times New Roman"/>
          <w:szCs w:val="24"/>
        </w:rPr>
        <w:t>信息。</w:t>
      </w:r>
      <w:r w:rsidR="007B67B2">
        <w:rPr>
          <w:rFonts w:cs="Times New Roman"/>
          <w:szCs w:val="24"/>
        </w:rPr>
        <w:t>Hub</w:t>
      </w:r>
      <w:r w:rsidRPr="007E7767">
        <w:rPr>
          <w:rFonts w:cs="Times New Roman"/>
          <w:szCs w:val="24"/>
        </w:rPr>
        <w:t>s</w:t>
      </w:r>
      <w:r w:rsidRPr="007E7767">
        <w:rPr>
          <w:rFonts w:cs="Times New Roman"/>
          <w:szCs w:val="24"/>
        </w:rPr>
        <w:t>主要可分为全局</w:t>
      </w:r>
      <w:r w:rsidR="005642D9">
        <w:rPr>
          <w:rFonts w:cs="Times New Roman"/>
          <w:szCs w:val="24"/>
        </w:rPr>
        <w:t>hub</w:t>
      </w:r>
      <w:r w:rsidRPr="007E7767">
        <w:rPr>
          <w:rFonts w:cs="Times New Roman"/>
          <w:szCs w:val="24"/>
        </w:rPr>
        <w:t>s</w:t>
      </w:r>
      <w:r w:rsidRPr="007E7767">
        <w:rPr>
          <w:rFonts w:cs="Times New Roman"/>
          <w:szCs w:val="24"/>
        </w:rPr>
        <w:t>和局部</w:t>
      </w:r>
      <w:r w:rsidR="005642D9">
        <w:rPr>
          <w:rFonts w:cs="Times New Roman"/>
          <w:szCs w:val="24"/>
        </w:rPr>
        <w:t>hub</w:t>
      </w:r>
      <w:r w:rsidRPr="007E7767">
        <w:rPr>
          <w:rFonts w:cs="Times New Roman"/>
          <w:szCs w:val="24"/>
        </w:rPr>
        <w:t>s</w:t>
      </w:r>
      <w:r w:rsidRPr="007E7767">
        <w:rPr>
          <w:rFonts w:cs="Times New Roman"/>
          <w:szCs w:val="24"/>
        </w:rPr>
        <w:t>。局部</w:t>
      </w:r>
      <w:r w:rsidR="006F1ADE">
        <w:rPr>
          <w:rFonts w:cs="Times New Roman"/>
          <w:szCs w:val="24"/>
        </w:rPr>
        <w:t>hub</w:t>
      </w:r>
      <w:r w:rsidRPr="007E7767">
        <w:rPr>
          <w:rFonts w:cs="Times New Roman"/>
          <w:szCs w:val="24"/>
        </w:rPr>
        <w:t>s</w:t>
      </w:r>
      <w:r w:rsidRPr="007E7767">
        <w:rPr>
          <w:rFonts w:cs="Times New Roman"/>
          <w:szCs w:val="24"/>
        </w:rPr>
        <w:t>是全局</w:t>
      </w:r>
      <w:r w:rsidR="004A4AE8">
        <w:rPr>
          <w:rFonts w:cs="Times New Roman"/>
          <w:szCs w:val="24"/>
        </w:rPr>
        <w:t>hub</w:t>
      </w:r>
      <w:r w:rsidRPr="007E7767">
        <w:rPr>
          <w:rFonts w:cs="Times New Roman"/>
          <w:szCs w:val="24"/>
        </w:rPr>
        <w:t>s</w:t>
      </w:r>
      <w:r w:rsidRPr="007E7767">
        <w:rPr>
          <w:rFonts w:cs="Times New Roman"/>
          <w:szCs w:val="24"/>
        </w:rPr>
        <w:t>在给定任一簇情况下的约束。因此，局部</w:t>
      </w:r>
      <w:r w:rsidR="0093610F">
        <w:rPr>
          <w:rFonts w:cs="Times New Roman"/>
          <w:szCs w:val="24"/>
        </w:rPr>
        <w:t>hub</w:t>
      </w:r>
      <w:r w:rsidRPr="007E7767">
        <w:rPr>
          <w:rFonts w:cs="Times New Roman"/>
          <w:szCs w:val="24"/>
        </w:rPr>
        <w:t>s</w:t>
      </w:r>
      <w:r w:rsidRPr="007E7767">
        <w:rPr>
          <w:rFonts w:cs="Times New Roman"/>
          <w:szCs w:val="24"/>
        </w:rPr>
        <w:t>的</w:t>
      </w:r>
      <w:r w:rsidR="00A90A43">
        <w:rPr>
          <w:rFonts w:cs="Times New Roman"/>
          <w:i/>
          <w:iCs/>
          <w:kern w:val="0"/>
          <w:szCs w:val="24"/>
        </w:rPr>
        <w:t>k-occurrences</w:t>
      </w:r>
      <w:r w:rsidR="00A90A43">
        <w:rPr>
          <w:rFonts w:cs="Times New Roman" w:hint="eastAsia"/>
          <w:kern w:val="0"/>
          <w:szCs w:val="24"/>
        </w:rPr>
        <w:t>值</w:t>
      </w:r>
      <w:r w:rsidRPr="007E7767">
        <w:rPr>
          <w:rFonts w:cs="Times New Roman"/>
          <w:szCs w:val="24"/>
        </w:rPr>
        <w:t>是指在同一个簇中的某个</w:t>
      </w:r>
      <w:r w:rsidR="004F1B76">
        <w:rPr>
          <w:rFonts w:cs="Times New Roman" w:hint="eastAsia"/>
          <w:szCs w:val="24"/>
        </w:rPr>
        <w:t>样本</w:t>
      </w:r>
      <w:r w:rsidRPr="007E7767">
        <w:rPr>
          <w:rFonts w:cs="Times New Roman"/>
          <w:szCs w:val="24"/>
        </w:rPr>
        <w:t>点的</w:t>
      </w:r>
      <w:r w:rsidRPr="007E7767">
        <w:rPr>
          <w:rFonts w:cs="Times New Roman"/>
          <w:i/>
          <w:iCs/>
          <w:szCs w:val="24"/>
        </w:rPr>
        <w:t>k-occurrences</w:t>
      </w:r>
      <w:r w:rsidRPr="007E7767">
        <w:rPr>
          <w:rFonts w:cs="Times New Roman"/>
          <w:szCs w:val="24"/>
        </w:rPr>
        <w:t>的数量。</w:t>
      </w:r>
      <w:r w:rsidR="00FE7C1B">
        <w:rPr>
          <w:rFonts w:cs="Times New Roman" w:hint="eastAsia"/>
          <w:szCs w:val="24"/>
        </w:rPr>
        <w:t>同时，</w:t>
      </w:r>
      <w:r w:rsidR="00A17716">
        <w:rPr>
          <w:rFonts w:cs="Times New Roman" w:hint="eastAsia"/>
          <w:szCs w:val="24"/>
        </w:rPr>
        <w:t>簇的中心</w:t>
      </w:r>
      <w:r w:rsidRPr="007E7767">
        <w:rPr>
          <w:rFonts w:cs="Times New Roman"/>
          <w:szCs w:val="24"/>
        </w:rPr>
        <w:t>和</w:t>
      </w:r>
      <w:r w:rsidR="00CE70D7">
        <w:rPr>
          <w:rFonts w:cs="Times New Roman" w:hint="eastAsia"/>
          <w:szCs w:val="24"/>
        </w:rPr>
        <w:t>簇的中值</w:t>
      </w:r>
      <w:r w:rsidR="00B104F0">
        <w:rPr>
          <w:rFonts w:cs="Times New Roman" w:hint="eastAsia"/>
          <w:szCs w:val="24"/>
        </w:rPr>
        <w:t>样本</w:t>
      </w:r>
      <w:r w:rsidR="002271E5">
        <w:rPr>
          <w:rFonts w:cs="Times New Roman" w:hint="eastAsia"/>
          <w:szCs w:val="24"/>
        </w:rPr>
        <w:t>容易</w:t>
      </w:r>
      <w:r w:rsidR="00B822D8">
        <w:rPr>
          <w:rFonts w:cs="Times New Roman"/>
          <w:szCs w:val="24"/>
        </w:rPr>
        <w:t>趋向于</w:t>
      </w:r>
      <w:r w:rsidR="00B37C4D">
        <w:rPr>
          <w:rFonts w:cs="Times New Roman"/>
          <w:i/>
          <w:iCs/>
          <w:kern w:val="0"/>
          <w:szCs w:val="24"/>
        </w:rPr>
        <w:t>k-occurrences</w:t>
      </w:r>
      <w:r w:rsidR="00B37C4D">
        <w:rPr>
          <w:rFonts w:cs="Times New Roman" w:hint="eastAsia"/>
          <w:kern w:val="0"/>
          <w:szCs w:val="24"/>
        </w:rPr>
        <w:t>值</w:t>
      </w:r>
      <w:r w:rsidR="00B37C4D">
        <w:rPr>
          <w:rFonts w:cs="Times New Roman" w:hint="eastAsia"/>
          <w:szCs w:val="24"/>
        </w:rPr>
        <w:t>较大</w:t>
      </w:r>
      <w:r w:rsidRPr="007E7767">
        <w:rPr>
          <w:rFonts w:cs="Times New Roman"/>
          <w:szCs w:val="24"/>
        </w:rPr>
        <w:t>的</w:t>
      </w:r>
      <w:r w:rsidR="00B37C4D">
        <w:rPr>
          <w:rFonts w:cs="Times New Roman" w:hint="eastAsia"/>
          <w:szCs w:val="24"/>
        </w:rPr>
        <w:t>样本</w:t>
      </w:r>
      <w:r w:rsidRPr="007E7767">
        <w:rPr>
          <w:rFonts w:cs="Times New Roman"/>
          <w:szCs w:val="24"/>
        </w:rPr>
        <w:t>点，</w:t>
      </w:r>
      <w:r w:rsidR="00980A00">
        <w:rPr>
          <w:rFonts w:cs="Times New Roman" w:hint="eastAsia"/>
          <w:szCs w:val="24"/>
        </w:rPr>
        <w:t>也就是</w:t>
      </w:r>
      <w:r w:rsidR="00980A00">
        <w:rPr>
          <w:rFonts w:cs="Times New Roman" w:hint="eastAsia"/>
          <w:szCs w:val="24"/>
        </w:rPr>
        <w:t>hubs</w:t>
      </w:r>
      <w:r w:rsidR="00980A00">
        <w:rPr>
          <w:rFonts w:cs="Times New Roman" w:hint="eastAsia"/>
          <w:szCs w:val="24"/>
        </w:rPr>
        <w:t>，</w:t>
      </w:r>
      <w:r w:rsidRPr="007E7767">
        <w:rPr>
          <w:rFonts w:cs="Times New Roman"/>
          <w:szCs w:val="24"/>
        </w:rPr>
        <w:t>这意味着使用</w:t>
      </w:r>
      <w:r w:rsidRPr="007E7767">
        <w:rPr>
          <w:rFonts w:cs="Times New Roman"/>
          <w:szCs w:val="24"/>
        </w:rPr>
        <w:t>hubs</w:t>
      </w:r>
      <w:r w:rsidRPr="007E7767">
        <w:rPr>
          <w:rFonts w:cs="Times New Roman"/>
          <w:szCs w:val="24"/>
        </w:rPr>
        <w:t>作为</w:t>
      </w:r>
      <w:r w:rsidR="004D66CB">
        <w:rPr>
          <w:rFonts w:cs="Times New Roman" w:hint="eastAsia"/>
          <w:szCs w:val="24"/>
        </w:rPr>
        <w:t>簇原型</w:t>
      </w:r>
      <w:r w:rsidRPr="007E7767">
        <w:rPr>
          <w:rFonts w:cs="Times New Roman"/>
          <w:szCs w:val="24"/>
        </w:rPr>
        <w:t>可以加快算法的收敛速度。为了解</w:t>
      </w:r>
      <w:r w:rsidR="00BB2B4D">
        <w:rPr>
          <w:rFonts w:cs="Times New Roman"/>
          <w:szCs w:val="24"/>
        </w:rPr>
        <w:t>释这一点我们设计了一个简单的模型</w:t>
      </w:r>
      <w:r w:rsidRPr="007E7767">
        <w:rPr>
          <w:rFonts w:cs="Times New Roman"/>
          <w:szCs w:val="24"/>
        </w:rPr>
        <w:t>如图</w:t>
      </w:r>
      <w:r w:rsidR="00A6701D">
        <w:rPr>
          <w:rFonts w:cs="Times New Roman"/>
          <w:szCs w:val="24"/>
        </w:rPr>
        <w:t>3.4</w:t>
      </w:r>
      <w:r w:rsidRPr="007E7767">
        <w:rPr>
          <w:rFonts w:cs="Times New Roman"/>
          <w:szCs w:val="24"/>
        </w:rPr>
        <w:t>所示，图</w:t>
      </w:r>
      <w:r w:rsidR="002D4714">
        <w:rPr>
          <w:rFonts w:cs="Times New Roman"/>
          <w:szCs w:val="24"/>
        </w:rPr>
        <w:t>3.4</w:t>
      </w:r>
      <w:r w:rsidR="006A3B74">
        <w:rPr>
          <w:rFonts w:cs="Times New Roman" w:hint="eastAsia"/>
          <w:szCs w:val="24"/>
        </w:rPr>
        <w:t>通过</w:t>
      </w:r>
      <w:r w:rsidRPr="007E7767">
        <w:rPr>
          <w:rFonts w:cs="Times New Roman"/>
          <w:szCs w:val="24"/>
        </w:rPr>
        <w:t>2</w:t>
      </w:r>
      <w:r w:rsidR="00AE53DA">
        <w:rPr>
          <w:rFonts w:cs="Times New Roman"/>
          <w:szCs w:val="24"/>
        </w:rPr>
        <w:t>维数据空间模拟了</w:t>
      </w:r>
      <w:r w:rsidRPr="007E7767">
        <w:rPr>
          <w:rFonts w:cs="Times New Roman"/>
          <w:szCs w:val="24"/>
        </w:rPr>
        <w:t>高维数据空间中经常出现的</w:t>
      </w:r>
      <w:r w:rsidR="006A3B74">
        <w:rPr>
          <w:rFonts w:cs="Times New Roman" w:hint="eastAsia"/>
          <w:szCs w:val="24"/>
        </w:rPr>
        <w:t>hubness</w:t>
      </w:r>
      <w:r w:rsidRPr="007E7767">
        <w:rPr>
          <w:rFonts w:cs="Times New Roman"/>
          <w:szCs w:val="24"/>
        </w:rPr>
        <w:t>现象，该图阐释了以</w:t>
      </w:r>
      <w:r w:rsidRPr="007E7767">
        <w:rPr>
          <w:rFonts w:cs="Times New Roman"/>
          <w:szCs w:val="24"/>
        </w:rPr>
        <w:t>hubs</w:t>
      </w:r>
      <w:r w:rsidR="007A30B8">
        <w:rPr>
          <w:rFonts w:cs="Times New Roman"/>
          <w:szCs w:val="24"/>
        </w:rPr>
        <w:t>作为簇</w:t>
      </w:r>
      <w:r w:rsidR="007A30B8">
        <w:rPr>
          <w:rFonts w:cs="Times New Roman" w:hint="eastAsia"/>
          <w:szCs w:val="24"/>
        </w:rPr>
        <w:t>原型</w:t>
      </w:r>
      <w:r w:rsidRPr="007E7767">
        <w:rPr>
          <w:rFonts w:cs="Times New Roman"/>
          <w:szCs w:val="24"/>
        </w:rPr>
        <w:t>不仅可以加快算法的收敛速度而且有助于发现更好的簇结构。</w:t>
      </w:r>
      <w:r w:rsidRPr="007E7767">
        <w:rPr>
          <w:rFonts w:cs="Times New Roman"/>
          <w:szCs w:val="24"/>
        </w:rPr>
        <w:t>Tomasev</w:t>
      </w:r>
      <w:r w:rsidR="008865D1">
        <w:rPr>
          <w:rFonts w:cs="Times New Roman"/>
          <w:szCs w:val="24"/>
        </w:rPr>
        <w:t>等人提出了</w:t>
      </w:r>
      <w:r w:rsidRPr="007E7767">
        <w:rPr>
          <w:rFonts w:cs="Times New Roman"/>
          <w:szCs w:val="24"/>
        </w:rPr>
        <w:t>基于</w:t>
      </w:r>
      <w:r w:rsidRPr="007E7767">
        <w:rPr>
          <w:rFonts w:cs="Times New Roman"/>
          <w:szCs w:val="24"/>
        </w:rPr>
        <w:t>hubness</w:t>
      </w:r>
      <w:r w:rsidRPr="007E7767">
        <w:rPr>
          <w:rFonts w:cs="Times New Roman"/>
          <w:szCs w:val="24"/>
        </w:rPr>
        <w:t>的</w:t>
      </w:r>
      <w:r w:rsidRPr="007E7767">
        <w:rPr>
          <w:rFonts w:cs="Times New Roman"/>
          <w:szCs w:val="24"/>
        </w:rPr>
        <w:t>K-Means</w:t>
      </w:r>
      <w:r w:rsidRPr="007E7767">
        <w:rPr>
          <w:rFonts w:cs="Times New Roman"/>
          <w:szCs w:val="24"/>
        </w:rPr>
        <w:t>扩展聚类算法</w:t>
      </w:r>
      <w:r w:rsidR="00335201" w:rsidRPr="00335201">
        <w:rPr>
          <w:rFonts w:cs="Times New Roman"/>
          <w:szCs w:val="24"/>
          <w:vertAlign w:val="superscript"/>
        </w:rPr>
        <w:fldChar w:fldCharType="begin"/>
      </w:r>
      <w:r w:rsidR="00335201" w:rsidRPr="00335201">
        <w:rPr>
          <w:rFonts w:cs="Times New Roman"/>
          <w:szCs w:val="24"/>
          <w:vertAlign w:val="superscript"/>
        </w:rPr>
        <w:instrText xml:space="preserve"> REF _Ref479173520 \r \h </w:instrText>
      </w:r>
      <w:r w:rsidR="00335201">
        <w:rPr>
          <w:rFonts w:cs="Times New Roman"/>
          <w:szCs w:val="24"/>
          <w:vertAlign w:val="superscript"/>
        </w:rPr>
        <w:instrText xml:space="preserve"> \* MERGEFORMAT </w:instrText>
      </w:r>
      <w:r w:rsidR="00335201" w:rsidRPr="00335201">
        <w:rPr>
          <w:rFonts w:cs="Times New Roman"/>
          <w:szCs w:val="24"/>
          <w:vertAlign w:val="superscript"/>
        </w:rPr>
      </w:r>
      <w:r w:rsidR="00335201" w:rsidRPr="00335201">
        <w:rPr>
          <w:rFonts w:cs="Times New Roman"/>
          <w:szCs w:val="24"/>
          <w:vertAlign w:val="superscript"/>
        </w:rPr>
        <w:fldChar w:fldCharType="separate"/>
      </w:r>
      <w:r w:rsidR="00335201" w:rsidRPr="00335201">
        <w:rPr>
          <w:rFonts w:cs="Times New Roman"/>
          <w:szCs w:val="24"/>
          <w:vertAlign w:val="superscript"/>
        </w:rPr>
        <w:t>[35]</w:t>
      </w:r>
      <w:r w:rsidR="00335201" w:rsidRPr="00335201">
        <w:rPr>
          <w:rFonts w:cs="Times New Roman"/>
          <w:szCs w:val="24"/>
          <w:vertAlign w:val="superscript"/>
        </w:rPr>
        <w:fldChar w:fldCharType="end"/>
      </w:r>
      <w:r w:rsidRPr="007E7767">
        <w:rPr>
          <w:rFonts w:cs="Times New Roman"/>
          <w:szCs w:val="24"/>
        </w:rPr>
        <w:t>。</w:t>
      </w:r>
    </w:p>
    <w:p w14:paraId="455EEB26" w14:textId="4AD5A006" w:rsidR="007E7767" w:rsidRDefault="007E7767" w:rsidP="00FE6628">
      <w:pPr>
        <w:spacing w:line="400" w:lineRule="exact"/>
        <w:ind w:firstLine="480"/>
        <w:rPr>
          <w:rFonts w:cs="Times New Roman"/>
          <w:szCs w:val="24"/>
        </w:rPr>
      </w:pPr>
      <w:r w:rsidRPr="007E7767">
        <w:rPr>
          <w:rFonts w:cs="Times New Roman"/>
          <w:szCs w:val="24"/>
        </w:rPr>
        <w:t>在</w:t>
      </w:r>
      <w:r w:rsidRPr="007E7767">
        <w:rPr>
          <w:rFonts w:cs="Times New Roman"/>
          <w:szCs w:val="24"/>
        </w:rPr>
        <w:t>global K-hubs</w:t>
      </w:r>
      <w:r w:rsidRPr="007E7767">
        <w:rPr>
          <w:rFonts w:cs="Times New Roman"/>
          <w:szCs w:val="24"/>
        </w:rPr>
        <w:t>（</w:t>
      </w:r>
      <w:r w:rsidRPr="007E7767">
        <w:rPr>
          <w:rFonts w:cs="Times New Roman"/>
          <w:szCs w:val="24"/>
        </w:rPr>
        <w:t>GKH</w:t>
      </w:r>
      <w:r w:rsidRPr="007E7767">
        <w:rPr>
          <w:rFonts w:cs="Times New Roman"/>
          <w:szCs w:val="24"/>
        </w:rPr>
        <w:t>）算法中，</w:t>
      </w:r>
      <w:r w:rsidRPr="007E7767">
        <w:rPr>
          <w:rFonts w:cs="Times New Roman"/>
          <w:szCs w:val="24"/>
        </w:rPr>
        <w:t>hubs</w:t>
      </w:r>
      <w:r w:rsidRPr="007E7767">
        <w:rPr>
          <w:rFonts w:cs="Times New Roman"/>
          <w:szCs w:val="24"/>
        </w:rPr>
        <w:t>取代簇中心作为</w:t>
      </w:r>
      <w:r w:rsidR="008534C9">
        <w:rPr>
          <w:rFonts w:cs="Times New Roman" w:hint="eastAsia"/>
          <w:szCs w:val="24"/>
        </w:rPr>
        <w:t>每次迭代过程中的</w:t>
      </w:r>
      <w:r w:rsidRPr="007E7767">
        <w:rPr>
          <w:rFonts w:cs="Times New Roman"/>
          <w:szCs w:val="24"/>
        </w:rPr>
        <w:t>簇原型。初步实验表明</w:t>
      </w:r>
      <w:r w:rsidRPr="007E7767">
        <w:rPr>
          <w:rFonts w:cs="Times New Roman"/>
          <w:szCs w:val="24"/>
        </w:rPr>
        <w:t>GKH</w:t>
      </w:r>
      <w:r w:rsidRPr="007E7767">
        <w:rPr>
          <w:rFonts w:cs="Times New Roman"/>
          <w:szCs w:val="24"/>
        </w:rPr>
        <w:t>方法容易过早地收敛到次优的簇结构。因此，在</w:t>
      </w:r>
      <w:r w:rsidRPr="007E7767">
        <w:rPr>
          <w:rFonts w:cs="Times New Roman"/>
          <w:szCs w:val="24"/>
        </w:rPr>
        <w:t>GKH</w:t>
      </w:r>
      <w:r w:rsidRPr="007E7767">
        <w:rPr>
          <w:rFonts w:cs="Times New Roman"/>
          <w:szCs w:val="24"/>
        </w:rPr>
        <w:t>算法中引入了随机因子，在每次迭代过程中</w:t>
      </w:r>
      <w:r w:rsidRPr="007E7767">
        <w:rPr>
          <w:rFonts w:cs="Times New Roman"/>
          <w:szCs w:val="24"/>
        </w:rPr>
        <w:t>hubs</w:t>
      </w:r>
      <w:r w:rsidR="00A179E6">
        <w:rPr>
          <w:rFonts w:cs="Times New Roman" w:hint="eastAsia"/>
          <w:szCs w:val="24"/>
        </w:rPr>
        <w:t>与</w:t>
      </w:r>
      <w:r w:rsidR="00A179E6">
        <w:rPr>
          <w:rFonts w:cs="Times New Roman"/>
          <w:szCs w:val="24"/>
        </w:rPr>
        <w:t>其它样本点以某种概率</w:t>
      </w:r>
      <w:r w:rsidR="00A179E6">
        <w:rPr>
          <w:rFonts w:cs="Times New Roman" w:hint="eastAsia"/>
          <w:szCs w:val="24"/>
        </w:rPr>
        <w:t>被选</w:t>
      </w:r>
      <w:r w:rsidRPr="007E7767">
        <w:rPr>
          <w:rFonts w:cs="Times New Roman"/>
          <w:szCs w:val="24"/>
        </w:rPr>
        <w:t>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e>
          <m:sup>
            <m:r>
              <w:rPr>
                <w:rFonts w:ascii="Cambria Math" w:hAnsi="Cambria Math" w:cs="Times New Roman"/>
                <w:szCs w:val="24"/>
              </w:rPr>
              <m:t xml:space="preserve">2 </m:t>
            </m:r>
          </m:sup>
        </m:sSup>
      </m:oMath>
      <w:r w:rsidRPr="007E7767">
        <w:rPr>
          <w:rFonts w:cs="Times New Roman"/>
          <w:szCs w:val="24"/>
        </w:rPr>
        <w:t>的值。这种算法被称为</w:t>
      </w:r>
      <w:r w:rsidRPr="007E7767">
        <w:rPr>
          <w:rFonts w:cs="Times New Roman"/>
          <w:szCs w:val="24"/>
        </w:rPr>
        <w:t>global hubness-proportional clustering</w:t>
      </w:r>
      <w:r w:rsidR="009A3D69">
        <w:rPr>
          <w:rFonts w:cs="Times New Roman"/>
          <w:szCs w:val="24"/>
        </w:rPr>
        <w:t>（</w:t>
      </w:r>
      <w:r w:rsidRPr="007E7767">
        <w:rPr>
          <w:rFonts w:cs="Times New Roman"/>
          <w:szCs w:val="24"/>
        </w:rPr>
        <w:t>GHPC</w:t>
      </w:r>
      <w:r w:rsidR="009A3D69">
        <w:rPr>
          <w:rFonts w:cs="Times New Roman"/>
          <w:szCs w:val="24"/>
        </w:rPr>
        <w:t>）</w:t>
      </w:r>
      <w:r w:rsidRPr="007E7767">
        <w:rPr>
          <w:rFonts w:cs="Times New Roman"/>
          <w:szCs w:val="24"/>
        </w:rPr>
        <w:t>。</w:t>
      </w:r>
      <w:r w:rsidR="00926F07" w:rsidRPr="00926F07">
        <w:rPr>
          <w:rFonts w:cs="Times New Roman"/>
          <w:szCs w:val="24"/>
        </w:rPr>
        <w:t>同样值得注意的是，相比基于密度的聚类分析，将</w:t>
      </w:r>
      <w:r w:rsidR="00926F07" w:rsidRPr="00926F07">
        <w:rPr>
          <w:rFonts w:cs="Times New Roman"/>
          <w:szCs w:val="24"/>
        </w:rPr>
        <w:t>hubs</w:t>
      </w:r>
      <w:r w:rsidR="00926F07" w:rsidRPr="00926F07">
        <w:rPr>
          <w:rFonts w:cs="Times New Roman"/>
          <w:szCs w:val="24"/>
        </w:rPr>
        <w:t>作为簇原型进行聚类分析的优点不仅仅是</w:t>
      </w:r>
      <w:r w:rsidR="00926F07" w:rsidRPr="00926F07">
        <w:rPr>
          <w:rFonts w:cs="Times New Roman"/>
          <w:szCs w:val="24"/>
        </w:rPr>
        <w:t>hubs</w:t>
      </w:r>
      <w:r w:rsidR="00926F07" w:rsidRPr="00926F07">
        <w:rPr>
          <w:rFonts w:cs="Times New Roman"/>
          <w:szCs w:val="24"/>
        </w:rPr>
        <w:t>能够很好地反映局部簇的中心性，而且</w:t>
      </w:r>
      <w:r w:rsidR="00926F07" w:rsidRPr="00926F07">
        <w:rPr>
          <w:rFonts w:cs="Times New Roman"/>
          <w:szCs w:val="24"/>
        </w:rPr>
        <w:t>hubs</w:t>
      </w:r>
      <w:r w:rsidR="00926F07" w:rsidRPr="00926F07">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00926F07" w:rsidRPr="00926F07">
        <w:rPr>
          <w:rFonts w:cs="Times New Roman"/>
          <w:szCs w:val="24"/>
        </w:rPr>
        <w:t>hubness</w:t>
      </w:r>
      <w:r w:rsidR="00926F07" w:rsidRPr="00926F07">
        <w:rPr>
          <w:rFonts w:cs="Times New Roman"/>
          <w:szCs w:val="24"/>
        </w:rPr>
        <w:t>特性。自然地，将</w:t>
      </w:r>
      <w:r w:rsidR="00926F07" w:rsidRPr="00926F07">
        <w:rPr>
          <w:rFonts w:cs="Times New Roman"/>
          <w:szCs w:val="24"/>
        </w:rPr>
        <w:t>hubs</w:t>
      </w:r>
      <w:r w:rsidR="00926F07" w:rsidRPr="00926F07">
        <w:rPr>
          <w:rFonts w:cs="Times New Roman"/>
          <w:szCs w:val="24"/>
        </w:rPr>
        <w:t>作为簇原型进行聚类分析并不一定能够对于任何数据集都可以得到最优的簇结构。有时，将</w:t>
      </w:r>
      <w:r w:rsidR="00152D73">
        <w:rPr>
          <w:rFonts w:cs="Times New Roman" w:hint="eastAsia"/>
          <w:szCs w:val="24"/>
        </w:rPr>
        <w:t>簇中心</w:t>
      </w:r>
      <w:r w:rsidR="00926F07" w:rsidRPr="00926F07">
        <w:rPr>
          <w:rFonts w:cs="Times New Roman"/>
          <w:szCs w:val="24"/>
        </w:rPr>
        <w:t>作为簇原型反而可以得到不错的簇结构。因此，需要对</w:t>
      </w:r>
      <w:r w:rsidR="00926F07" w:rsidRPr="00926F07">
        <w:rPr>
          <w:rFonts w:cs="Times New Roman"/>
          <w:szCs w:val="24"/>
        </w:rPr>
        <w:t>GHPC</w:t>
      </w:r>
      <w:r w:rsidR="00926F07" w:rsidRPr="00926F07">
        <w:rPr>
          <w:rFonts w:cs="Times New Roman"/>
          <w:szCs w:val="24"/>
        </w:rPr>
        <w:t>聚类算法进行改进和扩展：在确定性迭代过程中使用</w:t>
      </w:r>
      <w:r w:rsidR="006151F8">
        <w:rPr>
          <w:rFonts w:cs="Times New Roman" w:hint="eastAsia"/>
          <w:szCs w:val="24"/>
        </w:rPr>
        <w:t>簇中心</w:t>
      </w:r>
      <w:r w:rsidR="006151F8">
        <w:rPr>
          <w:rFonts w:cs="Times New Roman"/>
          <w:szCs w:val="24"/>
        </w:rPr>
        <w:t>作为簇</w:t>
      </w:r>
      <w:r w:rsidR="006151F8">
        <w:rPr>
          <w:rFonts w:cs="Times New Roman" w:hint="eastAsia"/>
          <w:szCs w:val="24"/>
        </w:rPr>
        <w:t>原型</w:t>
      </w:r>
      <w:r w:rsidR="00B51539">
        <w:rPr>
          <w:rFonts w:cs="Times New Roman"/>
          <w:szCs w:val="24"/>
        </w:rPr>
        <w:t>；在随机性迭代过程中使用使用样本的随机概率作为簇</w:t>
      </w:r>
      <w:r w:rsidR="00B51539">
        <w:rPr>
          <w:rFonts w:cs="Times New Roman" w:hint="eastAsia"/>
          <w:szCs w:val="24"/>
        </w:rPr>
        <w:t>原型</w:t>
      </w:r>
      <w:r w:rsidR="00926F07" w:rsidRPr="00926F07">
        <w:rPr>
          <w:rFonts w:cs="Times New Roman"/>
          <w:szCs w:val="24"/>
        </w:rPr>
        <w:t>。这种混合的方法叫做</w:t>
      </w:r>
      <w:r w:rsidR="00926F07" w:rsidRPr="00926F07">
        <w:rPr>
          <w:rFonts w:cs="Times New Roman"/>
          <w:szCs w:val="24"/>
        </w:rPr>
        <w:t>global hubness-proportional K-means</w:t>
      </w:r>
      <w:r w:rsidR="009A3D69">
        <w:rPr>
          <w:rFonts w:cs="Times New Roman"/>
          <w:szCs w:val="24"/>
        </w:rPr>
        <w:t>（</w:t>
      </w:r>
      <w:r w:rsidR="00926F07" w:rsidRPr="00926F07">
        <w:rPr>
          <w:rFonts w:cs="Times New Roman"/>
          <w:szCs w:val="24"/>
        </w:rPr>
        <w:t>GHPKM</w:t>
      </w:r>
      <w:r w:rsidR="009A3D69">
        <w:rPr>
          <w:rFonts w:cs="Times New Roman"/>
          <w:szCs w:val="24"/>
        </w:rPr>
        <w:t>）</w:t>
      </w:r>
      <w:r w:rsidR="00926F07" w:rsidRPr="00926F07">
        <w:rPr>
          <w:rFonts w:cs="Times New Roman"/>
          <w:szCs w:val="24"/>
        </w:rPr>
        <w:t>。由于</w:t>
      </w:r>
      <w:r w:rsidR="00926F07" w:rsidRPr="00926F07">
        <w:rPr>
          <w:rFonts w:cs="Times New Roman"/>
          <w:szCs w:val="24"/>
        </w:rPr>
        <w:t>GKH</w:t>
      </w:r>
      <w:r w:rsidR="00926F07" w:rsidRPr="00926F07">
        <w:rPr>
          <w:rFonts w:cs="Times New Roman"/>
          <w:szCs w:val="24"/>
        </w:rPr>
        <w:t>、</w:t>
      </w:r>
      <w:r w:rsidR="001B3555">
        <w:rPr>
          <w:rFonts w:cs="Times New Roman"/>
          <w:szCs w:val="24"/>
        </w:rPr>
        <w:t>GHPC</w:t>
      </w:r>
      <w:r w:rsidR="00926F07" w:rsidRPr="00926F07">
        <w:rPr>
          <w:rFonts w:cs="Times New Roman"/>
          <w:szCs w:val="24"/>
        </w:rPr>
        <w:t>和</w:t>
      </w:r>
      <w:r w:rsidR="00926F07" w:rsidRPr="00926F07">
        <w:rPr>
          <w:rFonts w:cs="Times New Roman"/>
          <w:szCs w:val="24"/>
        </w:rPr>
        <w:t>GHPKM</w:t>
      </w:r>
      <w:r w:rsidR="00926F07" w:rsidRPr="00926F07">
        <w:rPr>
          <w:rFonts w:cs="Times New Roman"/>
          <w:szCs w:val="24"/>
        </w:rPr>
        <w:t>聚类算法只能够发现超球形的簇</w:t>
      </w:r>
      <w:r w:rsidR="000F0706" w:rsidRPr="000F0706">
        <w:rPr>
          <w:rFonts w:cs="Times New Roman"/>
          <w:szCs w:val="24"/>
          <w:vertAlign w:val="superscript"/>
        </w:rPr>
        <w:fldChar w:fldCharType="begin"/>
      </w:r>
      <w:r w:rsidR="000F0706" w:rsidRPr="000F0706">
        <w:rPr>
          <w:rFonts w:cs="Times New Roman"/>
          <w:szCs w:val="24"/>
          <w:vertAlign w:val="superscript"/>
        </w:rPr>
        <w:instrText xml:space="preserve"> REF _Ref479256359 \r \h </w:instrText>
      </w:r>
      <w:r w:rsidR="000F0706">
        <w:rPr>
          <w:rFonts w:cs="Times New Roman"/>
          <w:szCs w:val="24"/>
          <w:vertAlign w:val="superscript"/>
        </w:rPr>
        <w:instrText xml:space="preserve"> \* MERGEFORMAT </w:instrText>
      </w:r>
      <w:r w:rsidR="000F0706" w:rsidRPr="000F0706">
        <w:rPr>
          <w:rFonts w:cs="Times New Roman"/>
          <w:szCs w:val="24"/>
          <w:vertAlign w:val="superscript"/>
        </w:rPr>
      </w:r>
      <w:r w:rsidR="000F0706" w:rsidRPr="000F0706">
        <w:rPr>
          <w:rFonts w:cs="Times New Roman"/>
          <w:szCs w:val="24"/>
          <w:vertAlign w:val="superscript"/>
        </w:rPr>
        <w:fldChar w:fldCharType="separate"/>
      </w:r>
      <w:r w:rsidR="000F0706" w:rsidRPr="000F0706">
        <w:rPr>
          <w:rFonts w:cs="Times New Roman"/>
          <w:szCs w:val="24"/>
          <w:vertAlign w:val="superscript"/>
        </w:rPr>
        <w:t>[36]</w:t>
      </w:r>
      <w:r w:rsidR="000F0706" w:rsidRPr="000F0706">
        <w:rPr>
          <w:rFonts w:cs="Times New Roman"/>
          <w:szCs w:val="24"/>
          <w:vertAlign w:val="superscript"/>
        </w:rPr>
        <w:fldChar w:fldCharType="end"/>
      </w:r>
      <w:r w:rsidR="00926F07" w:rsidRPr="00926F07">
        <w:rPr>
          <w:rFonts w:cs="Times New Roman"/>
          <w:szCs w:val="24"/>
        </w:rPr>
        <w:t>，所以将核方法引入</w:t>
      </w:r>
      <w:r w:rsidR="00926F07" w:rsidRPr="00926F07">
        <w:rPr>
          <w:rFonts w:cs="Times New Roman"/>
          <w:szCs w:val="24"/>
        </w:rPr>
        <w:t>hubs</w:t>
      </w:r>
      <w:r w:rsidR="00926F07" w:rsidRPr="00926F07">
        <w:rPr>
          <w:rFonts w:cs="Times New Roman"/>
          <w:szCs w:val="24"/>
        </w:rPr>
        <w:t>聚类算法以便可以发现不同类型的簇结构。下面将会详细介绍不同的</w:t>
      </w:r>
      <w:r w:rsidR="00F254E7">
        <w:rPr>
          <w:rFonts w:cs="Times New Roman"/>
          <w:szCs w:val="24"/>
        </w:rPr>
        <w:t>hub</w:t>
      </w:r>
      <w:r w:rsidR="00926F07" w:rsidRPr="00926F07">
        <w:rPr>
          <w:rFonts w:cs="Times New Roman"/>
          <w:szCs w:val="24"/>
        </w:rPr>
        <w:t>聚类算法。</w:t>
      </w:r>
      <w:r w:rsidR="00926F07" w:rsidRPr="00926F07">
        <w:rPr>
          <w:rFonts w:cs="Times New Roman"/>
          <w:szCs w:val="24"/>
        </w:rPr>
        <w:tab/>
      </w:r>
    </w:p>
    <w:p w14:paraId="3646F32B" w14:textId="71B14964" w:rsidR="006E4FA8" w:rsidRPr="006A5DEE" w:rsidRDefault="004A24EC" w:rsidP="006E4FA8">
      <w:pPr>
        <w:pStyle w:val="3"/>
      </w:pPr>
      <w:bookmarkStart w:id="69" w:name="_Toc479339639"/>
      <w:r w:rsidRPr="004A24EC">
        <w:rPr>
          <w:rFonts w:hint="eastAsia"/>
        </w:rPr>
        <w:t>Deterministic</w:t>
      </w:r>
      <w:r w:rsidRPr="004A24EC">
        <w:rPr>
          <w:rFonts w:hint="eastAsia"/>
        </w:rPr>
        <w:t>方法</w:t>
      </w:r>
      <w:bookmarkEnd w:id="69"/>
    </w:p>
    <w:p w14:paraId="656FE133" w14:textId="7A185BE7" w:rsidR="007E7767" w:rsidRDefault="00212A1E" w:rsidP="00FE6628">
      <w:pPr>
        <w:spacing w:line="400" w:lineRule="exact"/>
        <w:ind w:firstLine="480"/>
        <w:rPr>
          <w:rFonts w:cs="Times New Roman"/>
          <w:szCs w:val="24"/>
        </w:rPr>
      </w:pPr>
      <w:r w:rsidRPr="00212A1E">
        <w:rPr>
          <w:rFonts w:cs="Times New Roman" w:hint="eastAsia"/>
          <w:szCs w:val="24"/>
        </w:rPr>
        <w:t>使用</w:t>
      </w:r>
      <w:r w:rsidRPr="00212A1E">
        <w:rPr>
          <w:rFonts w:cs="Times New Roman" w:hint="eastAsia"/>
          <w:szCs w:val="24"/>
        </w:rPr>
        <w:t>hubs</w:t>
      </w:r>
      <w:r w:rsidRPr="00212A1E">
        <w:rPr>
          <w:rFonts w:cs="Times New Roman" w:hint="eastAsia"/>
          <w:szCs w:val="24"/>
        </w:rPr>
        <w:t>进行聚类分析的一种简单方法是将</w:t>
      </w:r>
      <w:r w:rsidRPr="00212A1E">
        <w:rPr>
          <w:rFonts w:cs="Times New Roman" w:hint="eastAsia"/>
          <w:szCs w:val="24"/>
        </w:rPr>
        <w:t>hubs</w:t>
      </w:r>
      <w:r w:rsidR="009353D5">
        <w:rPr>
          <w:rFonts w:cs="Times New Roman" w:hint="eastAsia"/>
          <w:szCs w:val="24"/>
        </w:rPr>
        <w:t>作为每次迭代过程中当前簇的簇原型</w:t>
      </w:r>
      <w:r w:rsidR="00401853">
        <w:rPr>
          <w:rFonts w:cs="Times New Roman" w:hint="eastAsia"/>
          <w:szCs w:val="24"/>
        </w:rPr>
        <w:t>，</w:t>
      </w:r>
      <w:r w:rsidRPr="00212A1E">
        <w:rPr>
          <w:rFonts w:cs="Times New Roman" w:hint="eastAsia"/>
          <w:szCs w:val="24"/>
        </w:rPr>
        <w:t>该算法一般称为</w:t>
      </w:r>
      <w:r w:rsidRPr="00212A1E">
        <w:rPr>
          <w:rFonts w:cs="Times New Roman" w:hint="eastAsia"/>
          <w:szCs w:val="24"/>
        </w:rPr>
        <w:t>K-hubs</w:t>
      </w:r>
      <w:r w:rsidRPr="00212A1E">
        <w:rPr>
          <w:rFonts w:cs="Times New Roman" w:hint="eastAsia"/>
          <w:szCs w:val="24"/>
        </w:rPr>
        <w:t>算法，其算法思想如下：</w:t>
      </w:r>
    </w:p>
    <w:p w14:paraId="3B0C879B" w14:textId="77777777" w:rsidR="008B49C6" w:rsidRPr="008B49C6" w:rsidRDefault="008B49C6" w:rsidP="008B49C6">
      <w:pPr>
        <w:spacing w:line="400" w:lineRule="exact"/>
        <w:ind w:firstLine="480"/>
        <w:rPr>
          <w:rFonts w:cs="Times New Roman"/>
          <w:szCs w:val="24"/>
        </w:rPr>
      </w:pPr>
      <w:r w:rsidRPr="008B49C6">
        <w:rPr>
          <w:rFonts w:cs="Times New Roman"/>
          <w:szCs w:val="24"/>
        </w:rPr>
        <w:lastRenderedPageBreak/>
        <w:t>Algorithms 1. K-hubs</w:t>
      </w:r>
    </w:p>
    <w:p w14:paraId="6ABB0C90" w14:textId="28A3DAB6" w:rsidR="008B49C6" w:rsidRPr="008B49C6" w:rsidRDefault="008B49C6" w:rsidP="008B49C6">
      <w:pPr>
        <w:spacing w:line="400" w:lineRule="exact"/>
        <w:ind w:firstLine="480"/>
        <w:rPr>
          <w:rFonts w:cs="Times New Roman"/>
          <w:szCs w:val="24"/>
        </w:rPr>
      </w:pPr>
      <w:r w:rsidRPr="008B49C6">
        <w:rPr>
          <w:rFonts w:cs="Times New Roman"/>
          <w:szCs w:val="24"/>
        </w:rPr>
        <w:t>initializeClusterCenters</w:t>
      </w:r>
      <w:r w:rsidR="00206B6A">
        <w:rPr>
          <w:rFonts w:cs="Times New Roman"/>
          <w:szCs w:val="24"/>
        </w:rPr>
        <w:t>()</w:t>
      </w:r>
      <w:r w:rsidRPr="008B49C6">
        <w:rPr>
          <w:rFonts w:cs="Times New Roman"/>
          <w:szCs w:val="24"/>
        </w:rPr>
        <w:t>;</w:t>
      </w:r>
    </w:p>
    <w:p w14:paraId="24DDE68D" w14:textId="594BBA10" w:rsidR="008B49C6" w:rsidRPr="008B49C6" w:rsidRDefault="008B49C6" w:rsidP="008B49C6">
      <w:pPr>
        <w:spacing w:line="400" w:lineRule="exact"/>
        <w:ind w:firstLine="480"/>
        <w:rPr>
          <w:rFonts w:cs="Times New Roman"/>
          <w:szCs w:val="24"/>
        </w:rPr>
      </w:pPr>
      <w:r w:rsidRPr="008B49C6">
        <w:rPr>
          <w:rFonts w:cs="Times New Roman"/>
          <w:szCs w:val="24"/>
        </w:rPr>
        <w:t>Cluster[] clusters = formClusters</w:t>
      </w:r>
      <w:r w:rsidR="00F44B14">
        <w:rPr>
          <w:rFonts w:cs="Times New Roman"/>
          <w:szCs w:val="24"/>
        </w:rPr>
        <w:t>()</w:t>
      </w:r>
      <w:r w:rsidRPr="008B49C6">
        <w:rPr>
          <w:rFonts w:cs="Times New Roman"/>
          <w:szCs w:val="24"/>
        </w:rPr>
        <w:t xml:space="preserve">; </w:t>
      </w:r>
      <w:r w:rsidRPr="008B49C6">
        <w:rPr>
          <w:rFonts w:cs="Times New Roman"/>
          <w:szCs w:val="24"/>
        </w:rPr>
        <w:tab/>
      </w:r>
    </w:p>
    <w:p w14:paraId="6FE27AD3"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repeat</w:t>
      </w:r>
    </w:p>
    <w:p w14:paraId="28906336" w14:textId="60F305E8"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b/>
          <w:bCs/>
          <w:szCs w:val="24"/>
        </w:rPr>
        <w:t>for all</w:t>
      </w:r>
      <w:r w:rsidRPr="008B49C6">
        <w:rPr>
          <w:rFonts w:cs="Times New Roman"/>
          <w:szCs w:val="24"/>
        </w:rPr>
        <w:t xml:space="preserve"> Cluster c </w:t>
      </w:r>
      <m:oMath>
        <m:r>
          <w:rPr>
            <w:rFonts w:ascii="Cambria Math" w:hAnsi="Cambria Math" w:cs="Times New Roman"/>
            <w:szCs w:val="24"/>
          </w:rPr>
          <m:t>∈</m:t>
        </m:r>
      </m:oMath>
      <w:r w:rsidRPr="008B49C6">
        <w:rPr>
          <w:rFonts w:cs="Times New Roman"/>
          <w:szCs w:val="24"/>
        </w:rPr>
        <w:t xml:space="preserve"> clusters </w:t>
      </w:r>
      <w:r w:rsidRPr="008B49C6">
        <w:rPr>
          <w:rFonts w:cs="Times New Roman"/>
          <w:b/>
          <w:bCs/>
          <w:szCs w:val="24"/>
        </w:rPr>
        <w:t>do</w:t>
      </w:r>
      <w:r w:rsidRPr="008B49C6">
        <w:rPr>
          <w:rFonts w:cs="Times New Roman"/>
          <w:szCs w:val="24"/>
        </w:rPr>
        <w:tab/>
      </w:r>
      <w:r w:rsidRPr="008B49C6">
        <w:rPr>
          <w:rFonts w:cs="Times New Roman"/>
          <w:szCs w:val="24"/>
        </w:rPr>
        <w:tab/>
      </w:r>
    </w:p>
    <w:p w14:paraId="463AE263" w14:textId="143194B7"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DataPoint h = findClusterHub</w:t>
      </w:r>
      <w:r w:rsidR="00316076">
        <w:rPr>
          <w:rFonts w:cs="Times New Roman"/>
          <w:szCs w:val="24"/>
        </w:rPr>
        <w:t>(</w:t>
      </w:r>
      <w:r w:rsidRPr="008B49C6">
        <w:rPr>
          <w:rFonts w:cs="Times New Roman"/>
          <w:szCs w:val="24"/>
        </w:rPr>
        <w:t>c</w:t>
      </w:r>
      <w:r w:rsidR="00316076">
        <w:rPr>
          <w:rFonts w:cs="Times New Roman"/>
          <w:szCs w:val="24"/>
        </w:rPr>
        <w:t>)</w:t>
      </w:r>
      <w:r w:rsidRPr="008B49C6">
        <w:rPr>
          <w:rFonts w:cs="Times New Roman"/>
          <w:szCs w:val="24"/>
        </w:rPr>
        <w:t>;</w:t>
      </w:r>
    </w:p>
    <w:p w14:paraId="5C0BCCA6" w14:textId="0D7C432D"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setClusterCenter</w:t>
      </w:r>
      <w:r w:rsidR="00F43B3B">
        <w:rPr>
          <w:rFonts w:cs="Times New Roman"/>
          <w:szCs w:val="24"/>
        </w:rPr>
        <w:t>(</w:t>
      </w:r>
      <w:r w:rsidRPr="008B49C6">
        <w:rPr>
          <w:rFonts w:cs="Times New Roman"/>
          <w:szCs w:val="24"/>
        </w:rPr>
        <w:t>c, h</w:t>
      </w:r>
      <w:r w:rsidR="00F43B3B">
        <w:rPr>
          <w:rFonts w:cs="Times New Roman"/>
          <w:szCs w:val="24"/>
        </w:rPr>
        <w:t>)</w:t>
      </w:r>
      <w:r w:rsidRPr="008B49C6">
        <w:rPr>
          <w:rFonts w:cs="Times New Roman"/>
          <w:szCs w:val="24"/>
        </w:rPr>
        <w:t>;</w:t>
      </w:r>
      <w:r w:rsidRPr="008B49C6">
        <w:rPr>
          <w:rFonts w:cs="Times New Roman"/>
          <w:szCs w:val="24"/>
        </w:rPr>
        <w:tab/>
      </w:r>
      <w:r w:rsidRPr="008B49C6">
        <w:rPr>
          <w:rFonts w:cs="Times New Roman"/>
          <w:szCs w:val="24"/>
        </w:rPr>
        <w:tab/>
      </w:r>
    </w:p>
    <w:p w14:paraId="4BB6F098" w14:textId="77777777" w:rsidR="008B49C6" w:rsidRDefault="008B49C6" w:rsidP="008B49C6">
      <w:pPr>
        <w:spacing w:line="400" w:lineRule="exact"/>
        <w:ind w:firstLine="480"/>
        <w:rPr>
          <w:rFonts w:cs="Times New Roman"/>
          <w:b/>
          <w:bCs/>
          <w:szCs w:val="24"/>
        </w:rPr>
      </w:pPr>
      <w:r w:rsidRPr="008B49C6">
        <w:rPr>
          <w:rFonts w:cs="Times New Roman"/>
          <w:szCs w:val="24"/>
        </w:rPr>
        <w:t>​</w:t>
      </w:r>
      <w:r w:rsidRPr="008B49C6">
        <w:rPr>
          <w:rFonts w:cs="Times New Roman"/>
          <w:szCs w:val="24"/>
        </w:rPr>
        <w:tab/>
      </w:r>
      <w:r w:rsidRPr="008B49C6">
        <w:rPr>
          <w:rFonts w:cs="Times New Roman"/>
          <w:b/>
          <w:bCs/>
          <w:szCs w:val="24"/>
        </w:rPr>
        <w:t>end for</w:t>
      </w:r>
    </w:p>
    <w:p w14:paraId="569ADFD8" w14:textId="6A3FBE48" w:rsidR="006644EE" w:rsidRPr="008B49C6" w:rsidRDefault="006644EE" w:rsidP="008B49C6">
      <w:pPr>
        <w:spacing w:line="400" w:lineRule="exact"/>
        <w:ind w:firstLine="480"/>
        <w:rPr>
          <w:rFonts w:cs="Times New Roman"/>
          <w:szCs w:val="24"/>
        </w:rPr>
      </w:pPr>
      <w:r>
        <w:rPr>
          <w:rFonts w:cs="Times New Roman"/>
          <w:b/>
          <w:bCs/>
          <w:szCs w:val="24"/>
        </w:rPr>
        <w:t xml:space="preserve">   </w:t>
      </w:r>
      <w:r w:rsidRPr="008B49C6">
        <w:rPr>
          <w:rFonts w:cs="Times New Roman"/>
          <w:szCs w:val="24"/>
        </w:rPr>
        <w:t>clusters = formClusters</w:t>
      </w:r>
      <w:r>
        <w:rPr>
          <w:rFonts w:cs="Times New Roman"/>
          <w:szCs w:val="24"/>
        </w:rPr>
        <w:t>()</w:t>
      </w:r>
      <w:r w:rsidRPr="008B49C6">
        <w:rPr>
          <w:rFonts w:cs="Times New Roman"/>
          <w:szCs w:val="24"/>
        </w:rPr>
        <w:t>;</w:t>
      </w:r>
    </w:p>
    <w:p w14:paraId="4438CD76"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until</w:t>
      </w:r>
      <w:r w:rsidRPr="008B49C6">
        <w:rPr>
          <w:rFonts w:cs="Times New Roman"/>
          <w:szCs w:val="24"/>
        </w:rPr>
        <w:t xml:space="preserve"> noReassignments</w:t>
      </w:r>
    </w:p>
    <w:p w14:paraId="3CF6AA6C" w14:textId="54006F0C" w:rsidR="00942AB9" w:rsidRDefault="008B49C6" w:rsidP="00901444">
      <w:pPr>
        <w:spacing w:line="400" w:lineRule="exact"/>
        <w:ind w:firstLine="480"/>
        <w:rPr>
          <w:rFonts w:cs="Times New Roman"/>
          <w:szCs w:val="24"/>
        </w:rPr>
      </w:pPr>
      <w:r w:rsidRPr="008B49C6">
        <w:rPr>
          <w:rFonts w:cs="Times New Roman"/>
          <w:b/>
          <w:bCs/>
          <w:szCs w:val="24"/>
        </w:rPr>
        <w:t>return</w:t>
      </w:r>
      <w:r w:rsidRPr="008B49C6">
        <w:rPr>
          <w:rFonts w:cs="Times New Roman"/>
          <w:szCs w:val="24"/>
        </w:rPr>
        <w:t xml:space="preserve"> clusters</w:t>
      </w:r>
      <w:r w:rsidRPr="008B49C6">
        <w:rPr>
          <w:rFonts w:cs="Times New Roman"/>
          <w:szCs w:val="24"/>
        </w:rPr>
        <w:tab/>
      </w:r>
    </w:p>
    <w:p w14:paraId="4B4F4694" w14:textId="55285B28" w:rsidR="006E4FA8" w:rsidRDefault="00942AB9" w:rsidP="00DA170C">
      <w:pPr>
        <w:spacing w:line="400" w:lineRule="exact"/>
        <w:rPr>
          <w:rFonts w:cs="Times New Roman"/>
          <w:szCs w:val="24"/>
        </w:rPr>
      </w:pPr>
      <w:r>
        <w:rPr>
          <w:rFonts w:cs="Times New Roman" w:hint="eastAsia"/>
          <w:szCs w:val="24"/>
        </w:rPr>
        <w:t xml:space="preserve">    </w:t>
      </w:r>
      <w:r w:rsidR="008B49C6" w:rsidRPr="008B49C6">
        <w:rPr>
          <w:rFonts w:cs="Times New Roman"/>
          <w:szCs w:val="24"/>
        </w:rPr>
        <w:t>尽管</w:t>
      </w:r>
      <w:r w:rsidR="008B49C6" w:rsidRPr="008B49C6">
        <w:rPr>
          <w:rFonts w:cs="Times New Roman"/>
          <w:szCs w:val="24"/>
        </w:rPr>
        <w:t>K-hubs</w:t>
      </w:r>
      <w:r w:rsidR="00A42484">
        <w:rPr>
          <w:rFonts w:cs="Times New Roman"/>
          <w:szCs w:val="24"/>
        </w:rPr>
        <w:t>聚类算法可以得到很好的聚类效果，但是它对初始</w:t>
      </w:r>
      <w:r w:rsidR="00A42484">
        <w:rPr>
          <w:rFonts w:cs="Times New Roman" w:hint="eastAsia"/>
          <w:szCs w:val="24"/>
        </w:rPr>
        <w:t>簇原型</w:t>
      </w:r>
      <w:r w:rsidR="008B49C6" w:rsidRPr="008B49C6">
        <w:rPr>
          <w:rFonts w:cs="Times New Roman"/>
          <w:szCs w:val="24"/>
        </w:rPr>
        <w:t>十分敏感</w:t>
      </w:r>
      <w:r w:rsidR="006370BD">
        <w:rPr>
          <w:rFonts w:cs="Times New Roman" w:hint="eastAsia"/>
          <w:szCs w:val="24"/>
        </w:rPr>
        <w:t>，而且容易获得次优的聚类结构</w:t>
      </w:r>
      <w:r w:rsidR="008B49C6" w:rsidRPr="008B49C6">
        <w:rPr>
          <w:rFonts w:cs="Times New Roman"/>
          <w:szCs w:val="24"/>
        </w:rPr>
        <w:t>。为了增加找到全局最优解的概率，</w:t>
      </w:r>
      <w:r w:rsidR="00C062C8">
        <w:rPr>
          <w:rFonts w:cs="Times New Roman" w:hint="eastAsia"/>
          <w:szCs w:val="24"/>
        </w:rPr>
        <w:t>下面</w:t>
      </w:r>
      <w:r w:rsidR="008B49C6" w:rsidRPr="008B49C6">
        <w:rPr>
          <w:rFonts w:cs="Times New Roman"/>
          <w:szCs w:val="24"/>
        </w:rPr>
        <w:t>将</w:t>
      </w:r>
      <w:r w:rsidR="00C062C8">
        <w:rPr>
          <w:rFonts w:cs="Times New Roman" w:hint="eastAsia"/>
          <w:szCs w:val="24"/>
        </w:rPr>
        <w:t>介绍</w:t>
      </w:r>
      <w:r w:rsidR="008B49C6" w:rsidRPr="008B49C6">
        <w:rPr>
          <w:rFonts w:cs="Times New Roman"/>
          <w:szCs w:val="24"/>
        </w:rPr>
        <w:t>随机变量</w:t>
      </w:r>
      <w:r w:rsidR="00DB672A">
        <w:rPr>
          <w:rFonts w:cs="Times New Roman" w:hint="eastAsia"/>
          <w:szCs w:val="24"/>
        </w:rPr>
        <w:t>的</w:t>
      </w:r>
      <w:r w:rsidR="008B49C6" w:rsidRPr="008B49C6">
        <w:rPr>
          <w:rFonts w:cs="Times New Roman"/>
          <w:i/>
          <w:iCs/>
          <w:szCs w:val="24"/>
        </w:rPr>
        <w:t>K-hubs</w:t>
      </w:r>
      <w:r w:rsidR="00DB672A" w:rsidRPr="00DB672A">
        <w:rPr>
          <w:rFonts w:cs="Times New Roman" w:hint="eastAsia"/>
          <w:iCs/>
          <w:szCs w:val="24"/>
        </w:rPr>
        <w:t>聚类分析算法</w:t>
      </w:r>
      <w:r w:rsidR="008B49C6" w:rsidRPr="008B49C6">
        <w:rPr>
          <w:rFonts w:cs="Times New Roman"/>
          <w:szCs w:val="24"/>
        </w:rPr>
        <w:t>。</w:t>
      </w:r>
    </w:p>
    <w:p w14:paraId="3B537275" w14:textId="2D662AB3" w:rsidR="006E4FA8" w:rsidRPr="00D1453F" w:rsidRDefault="003621CF" w:rsidP="00D1453F">
      <w:pPr>
        <w:pStyle w:val="3"/>
      </w:pPr>
      <w:bookmarkStart w:id="70" w:name="_Toc479339640"/>
      <w:r w:rsidRPr="003621CF">
        <w:t>Probabilistic</w:t>
      </w:r>
      <w:r w:rsidR="00666A61" w:rsidRPr="004A24EC">
        <w:rPr>
          <w:rFonts w:hint="eastAsia"/>
        </w:rPr>
        <w:t>方法</w:t>
      </w:r>
      <w:bookmarkEnd w:id="70"/>
    </w:p>
    <w:p w14:paraId="3B1E2131" w14:textId="0C52A24B" w:rsidR="005E1A3C" w:rsidRPr="005E1A3C" w:rsidRDefault="006B3CFE" w:rsidP="005E1A3C">
      <w:pPr>
        <w:spacing w:line="400" w:lineRule="exact"/>
        <w:ind w:firstLine="480"/>
        <w:rPr>
          <w:rFonts w:cs="Times New Roman"/>
          <w:szCs w:val="24"/>
        </w:rPr>
      </w:pPr>
      <w:r w:rsidRPr="006B3CFE">
        <w:rPr>
          <w:rFonts w:cs="Times New Roman"/>
          <w:szCs w:val="24"/>
        </w:rPr>
        <w:t>尽管拥有最高</w:t>
      </w:r>
      <w:r w:rsidR="008D4E2B">
        <w:rPr>
          <w:rFonts w:cs="Times New Roman"/>
          <w:i/>
          <w:iCs/>
          <w:kern w:val="0"/>
          <w:szCs w:val="24"/>
        </w:rPr>
        <w:t>k-occurrences</w:t>
      </w:r>
      <w:r w:rsidR="008D4E2B">
        <w:rPr>
          <w:rFonts w:cs="Times New Roman" w:hint="eastAsia"/>
          <w:kern w:val="0"/>
          <w:szCs w:val="24"/>
        </w:rPr>
        <w:t>值</w:t>
      </w:r>
      <w:r w:rsidRPr="006B3CFE">
        <w:rPr>
          <w:rFonts w:cs="Times New Roman"/>
          <w:szCs w:val="24"/>
        </w:rPr>
        <w:t>的</w:t>
      </w:r>
      <w:r w:rsidR="00322DA0">
        <w:rPr>
          <w:rFonts w:cs="Times New Roman" w:hint="eastAsia"/>
          <w:szCs w:val="24"/>
        </w:rPr>
        <w:t>样本</w:t>
      </w:r>
      <w:r w:rsidRPr="006B3CFE">
        <w:rPr>
          <w:rFonts w:cs="Times New Roman"/>
          <w:szCs w:val="24"/>
        </w:rPr>
        <w:t>点可以最大</w:t>
      </w:r>
      <w:r w:rsidR="00B23403">
        <w:rPr>
          <w:rFonts w:cs="Times New Roman"/>
          <w:szCs w:val="24"/>
        </w:rPr>
        <w:t>可能地代表</w:t>
      </w:r>
      <w:r w:rsidR="00B23403">
        <w:rPr>
          <w:rFonts w:cs="Times New Roman" w:hint="eastAsia"/>
          <w:szCs w:val="24"/>
        </w:rPr>
        <w:t>当前</w:t>
      </w:r>
      <w:r w:rsidR="00B23403">
        <w:rPr>
          <w:rFonts w:cs="Times New Roman"/>
          <w:szCs w:val="24"/>
        </w:rPr>
        <w:t>簇</w:t>
      </w:r>
      <w:r w:rsidR="00B23403">
        <w:rPr>
          <w:rFonts w:cs="Times New Roman" w:hint="eastAsia"/>
          <w:szCs w:val="24"/>
        </w:rPr>
        <w:t>的信息</w:t>
      </w:r>
      <w:r w:rsidRPr="006B3CFE">
        <w:rPr>
          <w:rFonts w:cs="Times New Roman"/>
          <w:szCs w:val="24"/>
        </w:rPr>
        <w:t>，但是簇中其它</w:t>
      </w:r>
      <w:r w:rsidR="004530F9">
        <w:rPr>
          <w:rFonts w:cs="Times New Roman" w:hint="eastAsia"/>
          <w:szCs w:val="24"/>
        </w:rPr>
        <w:t>样本</w:t>
      </w:r>
      <w:r w:rsidRPr="006B3CFE">
        <w:rPr>
          <w:rFonts w:cs="Times New Roman"/>
          <w:szCs w:val="24"/>
        </w:rPr>
        <w:t>点也有可能包含该簇的重要信息。因此，在</w:t>
      </w:r>
      <w:r w:rsidRPr="006B3CFE">
        <w:rPr>
          <w:rFonts w:cs="Times New Roman"/>
          <w:szCs w:val="24"/>
        </w:rPr>
        <w:t>K-hubs</w:t>
      </w:r>
      <w:r w:rsidR="00A05604">
        <w:rPr>
          <w:rFonts w:cs="Times New Roman"/>
          <w:szCs w:val="24"/>
        </w:rPr>
        <w:t>算法上对簇原型的选择加入了一定的随机性，</w:t>
      </w:r>
      <w:r w:rsidRPr="006B3CFE">
        <w:rPr>
          <w:rFonts w:cs="Times New Roman"/>
          <w:szCs w:val="24"/>
        </w:rPr>
        <w:t>通过使用模拟退火方法实现了一个平方</w:t>
      </w:r>
      <w:r w:rsidRPr="006B3CFE">
        <w:rPr>
          <w:rFonts w:cs="Times New Roman"/>
          <w:szCs w:val="24"/>
        </w:rPr>
        <w:t>hubness-proportional</w:t>
      </w:r>
      <w:r w:rsidRPr="006B3CFE">
        <w:rPr>
          <w:rFonts w:cs="Times New Roman"/>
          <w:szCs w:val="24"/>
        </w:rPr>
        <w:t>的随机方法</w:t>
      </w:r>
      <w:r w:rsidR="00326B0D" w:rsidRPr="00326B0D">
        <w:rPr>
          <w:rFonts w:cs="Times New Roman"/>
          <w:szCs w:val="24"/>
          <w:vertAlign w:val="superscript"/>
        </w:rPr>
        <w:fldChar w:fldCharType="begin"/>
      </w:r>
      <w:r w:rsidR="00326B0D" w:rsidRPr="00326B0D">
        <w:rPr>
          <w:rFonts w:cs="Times New Roman"/>
          <w:szCs w:val="24"/>
          <w:vertAlign w:val="superscript"/>
        </w:rPr>
        <w:instrText xml:space="preserve"> REF _Ref479257083 \r \h </w:instrText>
      </w:r>
      <w:r w:rsidR="00326B0D">
        <w:rPr>
          <w:rFonts w:cs="Times New Roman"/>
          <w:szCs w:val="24"/>
          <w:vertAlign w:val="superscript"/>
        </w:rPr>
        <w:instrText xml:space="preserve"> \* MERGEFORMAT </w:instrText>
      </w:r>
      <w:r w:rsidR="00326B0D" w:rsidRPr="00326B0D">
        <w:rPr>
          <w:rFonts w:cs="Times New Roman"/>
          <w:szCs w:val="24"/>
          <w:vertAlign w:val="superscript"/>
        </w:rPr>
      </w:r>
      <w:r w:rsidR="00326B0D" w:rsidRPr="00326B0D">
        <w:rPr>
          <w:rFonts w:cs="Times New Roman"/>
          <w:szCs w:val="24"/>
          <w:vertAlign w:val="superscript"/>
        </w:rPr>
        <w:fldChar w:fldCharType="separate"/>
      </w:r>
      <w:r w:rsidR="00326B0D" w:rsidRPr="00326B0D">
        <w:rPr>
          <w:rFonts w:cs="Times New Roman"/>
          <w:szCs w:val="24"/>
          <w:vertAlign w:val="superscript"/>
        </w:rPr>
        <w:t>[37]</w:t>
      </w:r>
      <w:r w:rsidR="00326B0D" w:rsidRPr="00326B0D">
        <w:rPr>
          <w:rFonts w:cs="Times New Roman"/>
          <w:szCs w:val="24"/>
          <w:vertAlign w:val="superscript"/>
        </w:rPr>
        <w:fldChar w:fldCharType="end"/>
      </w:r>
      <w:r w:rsidRPr="006B3CFE">
        <w:rPr>
          <w:rFonts w:cs="Times New Roman"/>
          <w:szCs w:val="24"/>
        </w:rPr>
        <w:t>，将温度因子引入到</w:t>
      </w:r>
      <w:r w:rsidRPr="006B3CFE">
        <w:rPr>
          <w:rFonts w:cs="Times New Roman"/>
          <w:i/>
          <w:iCs/>
          <w:szCs w:val="24"/>
        </w:rPr>
        <w:t>K-hubs</w:t>
      </w:r>
      <w:r w:rsidR="00486656">
        <w:rPr>
          <w:rFonts w:cs="Times New Roman"/>
          <w:szCs w:val="24"/>
        </w:rPr>
        <w:t>算法中，那么它的初始</w:t>
      </w:r>
      <w:r w:rsidR="00486656">
        <w:rPr>
          <w:rFonts w:cs="Times New Roman" w:hint="eastAsia"/>
          <w:szCs w:val="24"/>
        </w:rPr>
        <w:t>簇原型</w:t>
      </w:r>
      <w:r w:rsidRPr="006B3CFE">
        <w:rPr>
          <w:rFonts w:cs="Times New Roman"/>
          <w:szCs w:val="24"/>
        </w:rPr>
        <w:t>就是完全随机的，该方法称为</w:t>
      </w:r>
      <w:r w:rsidRPr="006B3CFE">
        <w:rPr>
          <w:rFonts w:cs="Times New Roman"/>
          <w:i/>
          <w:iCs/>
          <w:szCs w:val="24"/>
        </w:rPr>
        <w:t>hubness-proportional clustering</w:t>
      </w:r>
      <w:r w:rsidR="00E55AD0">
        <w:rPr>
          <w:rFonts w:cs="Times New Roman"/>
          <w:szCs w:val="24"/>
        </w:rPr>
        <w:t>(</w:t>
      </w:r>
      <w:r w:rsidRPr="006B3CFE">
        <w:rPr>
          <w:rFonts w:cs="Times New Roman"/>
          <w:szCs w:val="24"/>
        </w:rPr>
        <w:t>HPC</w:t>
      </w:r>
      <w:r w:rsidR="00E55AD0">
        <w:rPr>
          <w:rFonts w:cs="Times New Roman"/>
          <w:szCs w:val="24"/>
        </w:rPr>
        <w:t>)</w:t>
      </w:r>
      <w:r w:rsidRPr="006B3CFE">
        <w:rPr>
          <w:rFonts w:cs="Times New Roman"/>
          <w:szCs w:val="24"/>
        </w:rPr>
        <w:t>聚类算法，其算法思想如下：</w:t>
      </w:r>
    </w:p>
    <w:p w14:paraId="0DEC3071" w14:textId="77777777" w:rsidR="005E1A3C" w:rsidRPr="005E1A3C" w:rsidRDefault="005E1A3C" w:rsidP="005E1A3C">
      <w:pPr>
        <w:spacing w:line="400" w:lineRule="exact"/>
        <w:ind w:firstLine="480"/>
        <w:rPr>
          <w:rFonts w:cs="Times New Roman"/>
          <w:szCs w:val="24"/>
        </w:rPr>
      </w:pPr>
      <w:r w:rsidRPr="005E1A3C">
        <w:rPr>
          <w:rFonts w:cs="Times New Roman"/>
          <w:szCs w:val="24"/>
        </w:rPr>
        <w:t xml:space="preserve">Algorithm 2. HPC. </w:t>
      </w:r>
    </w:p>
    <w:p w14:paraId="390B1826" w14:textId="70A325E6" w:rsidR="005E1A3C" w:rsidRPr="005E1A3C" w:rsidRDefault="005E1A3C" w:rsidP="005E1A3C">
      <w:pPr>
        <w:spacing w:line="400" w:lineRule="exact"/>
        <w:ind w:firstLine="480"/>
        <w:rPr>
          <w:rFonts w:cs="Times New Roman"/>
          <w:szCs w:val="24"/>
        </w:rPr>
      </w:pPr>
      <w:r w:rsidRPr="005E1A3C">
        <w:rPr>
          <w:rFonts w:cs="Times New Roman"/>
          <w:szCs w:val="24"/>
        </w:rPr>
        <w:t>initializeClusterCenters</w:t>
      </w:r>
      <w:r w:rsidR="00E55AD0">
        <w:rPr>
          <w:rFonts w:cs="Times New Roman"/>
          <w:szCs w:val="24"/>
        </w:rPr>
        <w:t>()</w:t>
      </w:r>
      <w:r w:rsidRPr="005E1A3C">
        <w:rPr>
          <w:rFonts w:cs="Times New Roman"/>
          <w:szCs w:val="24"/>
        </w:rPr>
        <w:t>;</w:t>
      </w:r>
    </w:p>
    <w:p w14:paraId="79AA2D03" w14:textId="0AC51A40" w:rsidR="005E1A3C" w:rsidRPr="005E1A3C" w:rsidRDefault="005E1A3C" w:rsidP="005E1A3C">
      <w:pPr>
        <w:spacing w:line="400" w:lineRule="exact"/>
        <w:ind w:firstLine="480"/>
        <w:rPr>
          <w:rFonts w:cs="Times New Roman"/>
          <w:szCs w:val="24"/>
        </w:rPr>
      </w:pPr>
      <w:r w:rsidRPr="005E1A3C">
        <w:rPr>
          <w:rFonts w:cs="Times New Roman"/>
          <w:szCs w:val="24"/>
        </w:rPr>
        <w:t>Cluster[] clusters = formClusters</w:t>
      </w:r>
      <w:r w:rsidR="00B80C07">
        <w:rPr>
          <w:rFonts w:cs="Times New Roman"/>
          <w:szCs w:val="24"/>
        </w:rPr>
        <w:t>(</w:t>
      </w:r>
      <w:r w:rsidR="000B6D27">
        <w:rPr>
          <w:rFonts w:cs="Times New Roman"/>
          <w:szCs w:val="24"/>
        </w:rPr>
        <w:t>)</w:t>
      </w:r>
      <w:r w:rsidRPr="005E1A3C">
        <w:rPr>
          <w:rFonts w:cs="Times New Roman"/>
          <w:szCs w:val="24"/>
        </w:rPr>
        <w:t xml:space="preserve">; </w:t>
      </w:r>
    </w:p>
    <w:p w14:paraId="108DC9AC" w14:textId="451E5767" w:rsidR="005E1A3C" w:rsidRPr="005E1A3C" w:rsidRDefault="00130B3C" w:rsidP="005E1A3C">
      <w:pPr>
        <w:spacing w:line="400" w:lineRule="exact"/>
        <w:ind w:firstLine="480"/>
        <w:rPr>
          <w:rFonts w:cs="Times New Roman"/>
          <w:szCs w:val="24"/>
        </w:rPr>
      </w:pPr>
      <w:r>
        <w:rPr>
          <w:rFonts w:cs="Times New Roman"/>
          <w:szCs w:val="24"/>
        </w:rPr>
        <w:t>float t = t</w:t>
      </w:r>
      <w:r w:rsidRPr="00130B3C">
        <w:rPr>
          <w:rFonts w:cs="Times New Roman"/>
          <w:szCs w:val="24"/>
          <w:vertAlign w:val="subscript"/>
        </w:rPr>
        <w:t>0</w:t>
      </w:r>
      <w:r w:rsidR="005E1A3C" w:rsidRPr="005E1A3C">
        <w:rPr>
          <w:rFonts w:cs="Times New Roman"/>
          <w:szCs w:val="24"/>
        </w:rPr>
        <w:t xml:space="preserve">; initialize temperature </w:t>
      </w:r>
    </w:p>
    <w:p w14:paraId="2A7E8F72"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repeat</w:t>
      </w:r>
    </w:p>
    <w:p w14:paraId="5451D896" w14:textId="04E10301" w:rsidR="005E1A3C" w:rsidRPr="005E1A3C" w:rsidRDefault="005E1A3C" w:rsidP="005E1A3C">
      <w:pPr>
        <w:spacing w:line="400" w:lineRule="exact"/>
        <w:ind w:firstLine="480"/>
        <w:rPr>
          <w:rFonts w:cs="Times New Roman"/>
          <w:szCs w:val="24"/>
        </w:rPr>
      </w:pPr>
      <w:r w:rsidRPr="005E1A3C">
        <w:rPr>
          <w:rFonts w:cs="Times New Roman"/>
          <w:szCs w:val="24"/>
        </w:rPr>
        <w:t>​</w:t>
      </w:r>
      <w:r w:rsidR="00421190">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62EED9F7" w14:textId="6F3ABC54"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E03506">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002CD305" w14:textId="7625593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randomFloat</w:t>
      </w:r>
      <w:r w:rsidR="00B80C07">
        <w:rPr>
          <w:rFonts w:cs="Times New Roman"/>
          <w:szCs w:val="24"/>
        </w:rPr>
        <w:t>(</w:t>
      </w:r>
      <w:r w:rsidRPr="005E1A3C">
        <w:rPr>
          <w:rFonts w:cs="Times New Roman"/>
          <w:szCs w:val="24"/>
        </w:rPr>
        <w:t>0,1</w:t>
      </w:r>
      <w:r w:rsidR="000B6D27">
        <w:rPr>
          <w:rFonts w:cs="Times New Roman"/>
          <w:szCs w:val="24"/>
        </w:rPr>
        <w:t>)</w:t>
      </w:r>
      <w:r w:rsidR="00A817AF">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52A804B6" w14:textId="11E399D1"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w:t>
      </w:r>
    </w:p>
    <w:p w14:paraId="12C9A62B" w14:textId="3C01E44A"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sidR="00B80C07">
        <w:rPr>
          <w:rFonts w:cs="Times New Roman"/>
          <w:szCs w:val="24"/>
        </w:rPr>
        <w:t>(</w:t>
      </w:r>
      <w:r w:rsidRPr="005E1A3C">
        <w:rPr>
          <w:rFonts w:cs="Times New Roman"/>
          <w:szCs w:val="24"/>
        </w:rPr>
        <w:t>c, h</w:t>
      </w:r>
      <w:r w:rsidR="000B6D27">
        <w:rPr>
          <w:rFonts w:cs="Times New Roman"/>
          <w:szCs w:val="24"/>
        </w:rPr>
        <w:t>)</w:t>
      </w:r>
      <w:r w:rsidRPr="005E1A3C">
        <w:rPr>
          <w:rFonts w:cs="Times New Roman"/>
          <w:szCs w:val="24"/>
        </w:rPr>
        <w:t>;</w:t>
      </w:r>
    </w:p>
    <w:p w14:paraId="5CF87EA2"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441F03D6" w14:textId="7E914A99"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A60FAA">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r w:rsidRPr="005E1A3C">
        <w:rPr>
          <w:rFonts w:cs="Times New Roman"/>
          <w:b/>
          <w:bCs/>
          <w:szCs w:val="24"/>
        </w:rPr>
        <w:t>do</w:t>
      </w:r>
    </w:p>
    <w:p w14:paraId="74E313A9" w14:textId="7E8DAC6E" w:rsidR="005E1A3C" w:rsidRPr="005E1A3C" w:rsidRDefault="005E1A3C" w:rsidP="005E1A3C">
      <w:pPr>
        <w:spacing w:line="400" w:lineRule="exact"/>
        <w:ind w:firstLine="480"/>
        <w:rPr>
          <w:rFonts w:cs="Times New Roman"/>
          <w:szCs w:val="24"/>
        </w:rPr>
      </w:pPr>
      <w:r w:rsidRPr="005E1A3C">
        <w:rPr>
          <w:rFonts w:cs="Times New Roman"/>
          <w:szCs w:val="24"/>
        </w:rPr>
        <w:lastRenderedPageBreak/>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t>setChoosingProbability</w:t>
      </w:r>
      <w:r w:rsidR="00B80C07">
        <w:rPr>
          <w:rFonts w:cs="Times New Roman"/>
          <w:szCs w:val="24"/>
        </w:rPr>
        <w:t>(</w:t>
      </w:r>
      <w:r w:rsidR="005E467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5E1A3C">
        <w:rPr>
          <w:rFonts w:cs="Times New Roman"/>
          <w:szCs w:val="24"/>
        </w:rPr>
        <w:t xml:space="preserve">; </w:t>
      </w:r>
    </w:p>
    <w:p w14:paraId="4676425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41DAE415" w14:textId="377FC7C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normalizeProbabilities</w:t>
      </w:r>
      <w:r w:rsidR="00B80C07">
        <w:rPr>
          <w:rFonts w:cs="Times New Roman"/>
          <w:szCs w:val="24"/>
        </w:rPr>
        <w:t>(</w:t>
      </w:r>
      <w:r w:rsidR="000B6D27">
        <w:rPr>
          <w:rFonts w:cs="Times New Roman"/>
          <w:szCs w:val="24"/>
        </w:rPr>
        <w:t>)</w:t>
      </w:r>
      <w:r w:rsidRPr="005E1A3C">
        <w:rPr>
          <w:rFonts w:cs="Times New Roman"/>
          <w:szCs w:val="24"/>
        </w:rPr>
        <w:t>;</w:t>
      </w:r>
    </w:p>
    <w:p w14:paraId="056CDE7C" w14:textId="57CDCA15"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 xml:space="preserve">; </w:t>
      </w:r>
    </w:p>
    <w:p w14:paraId="3CA00141" w14:textId="64E2A5BD"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sidR="00B80C07">
        <w:rPr>
          <w:rFonts w:cs="Times New Roman"/>
          <w:szCs w:val="24"/>
        </w:rPr>
        <w:t>(</w:t>
      </w:r>
      <w:r w:rsidRPr="005E1A3C">
        <w:rPr>
          <w:rFonts w:cs="Times New Roman"/>
          <w:szCs w:val="24"/>
        </w:rPr>
        <w:t>c, h</w:t>
      </w:r>
      <w:r w:rsidR="000B6D27">
        <w:rPr>
          <w:rFonts w:cs="Times New Roman"/>
          <w:szCs w:val="24"/>
        </w:rPr>
        <w:t>)</w:t>
      </w:r>
      <w:r w:rsidRPr="005E1A3C">
        <w:rPr>
          <w:rFonts w:cs="Times New Roman"/>
          <w:szCs w:val="24"/>
        </w:rPr>
        <w:t>;</w:t>
      </w:r>
    </w:p>
    <w:p w14:paraId="615CFC05"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73D2AC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109DE6EA" w14:textId="3BB1DA0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clusters = formClusters</w:t>
      </w:r>
      <w:r w:rsidR="00B80C07">
        <w:rPr>
          <w:rFonts w:cs="Times New Roman"/>
          <w:szCs w:val="24"/>
        </w:rPr>
        <w:t>(</w:t>
      </w:r>
      <w:r w:rsidR="000B6D27">
        <w:rPr>
          <w:rFonts w:cs="Times New Roman"/>
          <w:szCs w:val="24"/>
        </w:rPr>
        <w:t>)</w:t>
      </w:r>
      <w:r w:rsidRPr="005E1A3C">
        <w:rPr>
          <w:rFonts w:cs="Times New Roman"/>
          <w:szCs w:val="24"/>
        </w:rPr>
        <w:t>;</w:t>
      </w:r>
    </w:p>
    <w:p w14:paraId="14B04659" w14:textId="658B76D2"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498785AB"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48F21611" w14:textId="75828FDA" w:rsidR="005E1A3C" w:rsidRDefault="005E1A3C" w:rsidP="005E1A3C">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5C7922CD" w14:textId="5C0DAD6C" w:rsidR="000316DA" w:rsidRDefault="000316DA" w:rsidP="005209E5">
      <w:pPr>
        <w:spacing w:line="400" w:lineRule="exact"/>
        <w:ind w:firstLine="480"/>
        <w:rPr>
          <w:rFonts w:cs="Times New Roman"/>
          <w:szCs w:val="24"/>
        </w:rPr>
      </w:pPr>
      <w:r w:rsidRPr="000316DA">
        <w:rPr>
          <w:rFonts w:cs="Times New Roman"/>
          <w:szCs w:val="24"/>
        </w:rPr>
        <w:t>在高维数据空间中，</w:t>
      </w:r>
      <w:r w:rsidR="002C5021">
        <w:rPr>
          <w:rFonts w:cs="Times New Roman"/>
          <w:szCs w:val="24"/>
        </w:rPr>
        <w:t xml:space="preserve">Hubness-proportional </w:t>
      </w:r>
      <w:r w:rsidR="00BD7EE1">
        <w:rPr>
          <w:rFonts w:cs="Times New Roman" w:hint="eastAsia"/>
          <w:szCs w:val="24"/>
        </w:rPr>
        <w:t>聚类分析</w:t>
      </w:r>
      <w:r w:rsidRPr="000316DA">
        <w:rPr>
          <w:rFonts w:cs="Times New Roman"/>
          <w:szCs w:val="24"/>
        </w:rPr>
        <w:t>算法</w:t>
      </w:r>
      <w:r w:rsidR="00987CFA">
        <w:rPr>
          <w:rFonts w:cs="Times New Roman" w:hint="eastAsia"/>
          <w:szCs w:val="24"/>
        </w:rPr>
        <w:t>的</w:t>
      </w:r>
      <w:r w:rsidRPr="000316DA">
        <w:rPr>
          <w:rFonts w:cs="Times New Roman"/>
          <w:szCs w:val="24"/>
        </w:rPr>
        <w:t>可行性在于</w:t>
      </w:r>
      <w:r w:rsidRPr="000316DA">
        <w:rPr>
          <w:rFonts w:cs="Times New Roman"/>
          <w:i/>
          <w:iCs/>
          <w:szCs w:val="24"/>
        </w:rPr>
        <w:t>k-occurrences</w:t>
      </w:r>
      <w:r w:rsidRPr="000316DA">
        <w:rPr>
          <w:rFonts w:cs="Times New Roman"/>
          <w:szCs w:val="24"/>
        </w:rPr>
        <w:t>偏度的</w:t>
      </w:r>
      <w:r w:rsidR="003F0C2D">
        <w:rPr>
          <w:rFonts w:cs="Times New Roman" w:hint="eastAsia"/>
          <w:szCs w:val="24"/>
        </w:rPr>
        <w:t>统计</w:t>
      </w:r>
      <w:r w:rsidRPr="000316DA">
        <w:rPr>
          <w:rFonts w:cs="Times New Roman"/>
          <w:szCs w:val="24"/>
        </w:rPr>
        <w:t>分布。在</w:t>
      </w:r>
      <w:r w:rsidRPr="000316DA">
        <w:rPr>
          <w:rFonts w:cs="Times New Roman"/>
          <w:i/>
          <w:iCs/>
          <w:szCs w:val="24"/>
        </w:rPr>
        <w:t>k-occurrences</w:t>
      </w:r>
      <w:r w:rsidRPr="000316DA">
        <w:rPr>
          <w:rFonts w:cs="Times New Roman"/>
          <w:szCs w:val="24"/>
        </w:rPr>
        <w:t>偏度的</w:t>
      </w:r>
      <w:r w:rsidR="000F5632">
        <w:rPr>
          <w:rFonts w:cs="Times New Roman" w:hint="eastAsia"/>
          <w:szCs w:val="24"/>
        </w:rPr>
        <w:t>统计</w:t>
      </w:r>
      <w:r w:rsidRPr="000316DA">
        <w:rPr>
          <w:rFonts w:cs="Times New Roman"/>
          <w:szCs w:val="24"/>
        </w:rPr>
        <w:t>分布中，绝大多数的点拥有</w:t>
      </w:r>
      <w:r w:rsidR="00AE19FF">
        <w:rPr>
          <w:rFonts w:cs="Times New Roman" w:hint="eastAsia"/>
          <w:szCs w:val="24"/>
        </w:rPr>
        <w:t>较</w:t>
      </w:r>
      <w:r w:rsidRPr="000316DA">
        <w:rPr>
          <w:rFonts w:cs="Times New Roman"/>
          <w:szCs w:val="24"/>
        </w:rPr>
        <w:t>低的</w:t>
      </w:r>
      <m:oMath>
        <m:r>
          <m:rPr>
            <m:sty m:val="p"/>
          </m:rP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0316DA">
        <w:rPr>
          <w:rFonts w:cs="Times New Roman"/>
          <w:szCs w:val="24"/>
        </w:rPr>
        <w:t>值，这通常意味会它们会被</w:t>
      </w:r>
      <w:r w:rsidRPr="000316DA">
        <w:rPr>
          <w:rFonts w:cs="Times New Roman"/>
          <w:szCs w:val="24"/>
        </w:rPr>
        <w:t>GHPC</w:t>
      </w:r>
      <w:r w:rsidRPr="000316DA">
        <w:rPr>
          <w:rFonts w:cs="Times New Roman"/>
          <w:szCs w:val="24"/>
        </w:rPr>
        <w:t>算法忽略掉，因为它们被视为是十分差的簇原型的候选者而且它们被选择的概率也非常低。</w:t>
      </w:r>
      <w:r w:rsidR="00595B5B">
        <w:rPr>
          <w:rFonts w:cs="Times New Roman" w:hint="eastAsia"/>
          <w:szCs w:val="24"/>
        </w:rPr>
        <w:t>关于选择样本点的方法，</w:t>
      </w:r>
      <w:r w:rsidR="00476B62">
        <w:rPr>
          <w:rFonts w:cs="Times New Roman"/>
          <w:szCs w:val="24"/>
        </w:rPr>
        <w:t>GHPC</w:t>
      </w:r>
      <w:r w:rsidR="00595B5B">
        <w:rPr>
          <w:rFonts w:cs="Times New Roman"/>
          <w:szCs w:val="24"/>
        </w:rPr>
        <w:t>算法采用了一个相当繁琐的温度</w:t>
      </w:r>
      <w:r w:rsidR="000B382D">
        <w:rPr>
          <w:rFonts w:cs="Times New Roman" w:hint="eastAsia"/>
          <w:szCs w:val="24"/>
        </w:rPr>
        <w:t>因子</w:t>
      </w:r>
      <w:r w:rsidRPr="000316DA">
        <w:rPr>
          <w:rFonts w:cs="Times New Roman"/>
          <w:szCs w:val="24"/>
        </w:rPr>
        <w:t>方案</w:t>
      </w:r>
      <m:oMath>
        <m:r>
          <w:rPr>
            <w:rFonts w:ascii="Cambria Math" w:hAnsi="Cambria Math" w:cs="Times New Roman"/>
            <w:szCs w:val="24"/>
          </w:rPr>
          <m:t xml:space="preserve"> getProbFromSchedule(t)</m:t>
        </m:r>
      </m:oMath>
      <w:r w:rsidRPr="000316DA">
        <w:rPr>
          <w:rFonts w:cs="Times New Roman"/>
          <w:szCs w:val="24"/>
        </w:rPr>
        <w:t>，</w:t>
      </w:r>
      <w:r w:rsidR="00697648">
        <w:rPr>
          <w:rFonts w:cs="Times New Roman" w:hint="eastAsia"/>
          <w:szCs w:val="24"/>
        </w:rPr>
        <w:t>当然</w:t>
      </w:r>
      <w:r w:rsidRPr="000316DA">
        <w:rPr>
          <w:rFonts w:cs="Times New Roman"/>
          <w:szCs w:val="24"/>
        </w:rPr>
        <w:t>其它的随机方案也是可行的</w:t>
      </w:r>
      <w:r w:rsidR="00697648">
        <w:rPr>
          <w:rFonts w:cs="Times New Roman" w:hint="eastAsia"/>
          <w:szCs w:val="24"/>
        </w:rPr>
        <w:t>，</w:t>
      </w:r>
      <w:r w:rsidRPr="000316DA">
        <w:rPr>
          <w:rFonts w:cs="Times New Roman"/>
          <w:szCs w:val="24"/>
        </w:rPr>
        <w:t>甚至会产生更好的聚类效果。</w:t>
      </w:r>
    </w:p>
    <w:p w14:paraId="1EE11F3D" w14:textId="4DCEC48C" w:rsidR="00666A61" w:rsidRPr="006A5DEE" w:rsidRDefault="006D3580" w:rsidP="00666A61">
      <w:pPr>
        <w:pStyle w:val="3"/>
      </w:pPr>
      <w:bookmarkStart w:id="71" w:name="_Toc479339641"/>
      <w:r w:rsidRPr="006D3580">
        <w:t>Hybird</w:t>
      </w:r>
      <w:r w:rsidR="00666A61" w:rsidRPr="004A24EC">
        <w:rPr>
          <w:rFonts w:hint="eastAsia"/>
        </w:rPr>
        <w:t>方法</w:t>
      </w:r>
      <w:bookmarkEnd w:id="71"/>
    </w:p>
    <w:p w14:paraId="55B94F2D" w14:textId="1100F7F9" w:rsidR="00C53E6C" w:rsidRPr="00C53E6C" w:rsidRDefault="00C53E6C" w:rsidP="00C53E6C">
      <w:pPr>
        <w:spacing w:line="400" w:lineRule="exact"/>
        <w:rPr>
          <w:rFonts w:cs="Times New Roman"/>
          <w:szCs w:val="24"/>
        </w:rPr>
      </w:pPr>
      <w:r>
        <w:rPr>
          <w:rFonts w:cs="Times New Roman"/>
          <w:szCs w:val="24"/>
        </w:rPr>
        <w:t xml:space="preserve">    </w:t>
      </w:r>
      <w:r w:rsidRPr="00C53E6C">
        <w:rPr>
          <w:rFonts w:cs="Times New Roman"/>
          <w:szCs w:val="24"/>
        </w:rPr>
        <w:t>K-hubs</w:t>
      </w:r>
      <w:r w:rsidRPr="00C53E6C">
        <w:rPr>
          <w:rFonts w:cs="Times New Roman"/>
          <w:szCs w:val="24"/>
        </w:rPr>
        <w:t>聚类算法和</w:t>
      </w:r>
      <w:r w:rsidR="00273866">
        <w:rPr>
          <w:rFonts w:cs="Times New Roman" w:hint="eastAsia"/>
          <w:szCs w:val="24"/>
        </w:rPr>
        <w:t>G</w:t>
      </w:r>
      <w:r w:rsidRPr="00C53E6C">
        <w:rPr>
          <w:rFonts w:cs="Times New Roman"/>
          <w:szCs w:val="24"/>
        </w:rPr>
        <w:t>HPC</w:t>
      </w:r>
      <w:r w:rsidRPr="00C53E6C">
        <w:rPr>
          <w:rFonts w:cs="Times New Roman"/>
          <w:szCs w:val="24"/>
        </w:rPr>
        <w:t>聚类算法都没有关注数据或对象的表现形式（</w:t>
      </w:r>
      <w:r w:rsidRPr="00C53E6C">
        <w:rPr>
          <w:rFonts w:cs="Times New Roman"/>
          <w:szCs w:val="24"/>
        </w:rPr>
        <w:t>representation</w:t>
      </w:r>
      <w:r w:rsidR="00331ED2">
        <w:rPr>
          <w:rFonts w:cs="Times New Roman"/>
          <w:szCs w:val="24"/>
        </w:rPr>
        <w:t>），它们只</w:t>
      </w:r>
      <w:r w:rsidR="00331ED2">
        <w:rPr>
          <w:rFonts w:cs="Times New Roman" w:hint="eastAsia"/>
          <w:szCs w:val="24"/>
        </w:rPr>
        <w:t>在意样本间的</w:t>
      </w:r>
      <w:r w:rsidRPr="00C53E6C">
        <w:rPr>
          <w:rFonts w:cs="Times New Roman"/>
          <w:szCs w:val="24"/>
        </w:rPr>
        <w:t>距离矩阵。然而，如果数据的表现形式是已知的，那么便可以利用</w:t>
      </w:r>
      <w:r w:rsidR="00FA435D">
        <w:rPr>
          <w:rFonts w:cs="Times New Roman" w:hint="eastAsia"/>
          <w:szCs w:val="24"/>
        </w:rPr>
        <w:t>簇中心</w:t>
      </w:r>
      <w:r w:rsidR="006704A7">
        <w:rPr>
          <w:rFonts w:cs="Times New Roman"/>
          <w:szCs w:val="24"/>
        </w:rPr>
        <w:t>的相关性质进行聚类，</w:t>
      </w:r>
      <w:r w:rsidR="006704A7">
        <w:rPr>
          <w:rFonts w:cs="Times New Roman" w:hint="eastAsia"/>
          <w:szCs w:val="24"/>
        </w:rPr>
        <w:t>同时</w:t>
      </w:r>
      <w:r w:rsidRPr="00C53E6C">
        <w:rPr>
          <w:rFonts w:cs="Times New Roman"/>
          <w:szCs w:val="24"/>
        </w:rPr>
        <w:t>使用</w:t>
      </w:r>
      <w:r w:rsidR="006704A7">
        <w:rPr>
          <w:rFonts w:cs="Times New Roman" w:hint="eastAsia"/>
          <w:szCs w:val="24"/>
        </w:rPr>
        <w:t>样本</w:t>
      </w:r>
      <w:r w:rsidRPr="00C53E6C">
        <w:rPr>
          <w:rFonts w:cs="Times New Roman"/>
          <w:szCs w:val="24"/>
        </w:rPr>
        <w:t>点的</w:t>
      </w:r>
      <w:r w:rsidR="006704A7">
        <w:rPr>
          <w:rFonts w:cs="Times New Roman"/>
          <w:i/>
          <w:iCs/>
          <w:kern w:val="0"/>
          <w:szCs w:val="24"/>
        </w:rPr>
        <w:t>k-occurrences</w:t>
      </w:r>
      <w:r w:rsidRPr="00C53E6C">
        <w:rPr>
          <w:rFonts w:cs="Times New Roman"/>
          <w:szCs w:val="24"/>
        </w:rPr>
        <w:t>指导聚类搜索，最终会形成一个基于</w:t>
      </w:r>
      <w:r w:rsidR="00A608E3">
        <w:rPr>
          <w:rFonts w:cs="Times New Roman" w:hint="eastAsia"/>
          <w:szCs w:val="24"/>
        </w:rPr>
        <w:t>簇中心</w:t>
      </w:r>
      <w:r w:rsidRPr="00C53E6C">
        <w:rPr>
          <w:rFonts w:cs="Times New Roman"/>
          <w:szCs w:val="24"/>
        </w:rPr>
        <w:t>的聚类结构。该算法</w:t>
      </w:r>
      <w:r w:rsidR="009A27FC">
        <w:rPr>
          <w:rFonts w:cs="Times New Roman" w:hint="eastAsia"/>
          <w:szCs w:val="24"/>
        </w:rPr>
        <w:t>被</w:t>
      </w:r>
      <w:r w:rsidRPr="00C53E6C">
        <w:rPr>
          <w:rFonts w:cs="Times New Roman"/>
          <w:szCs w:val="24"/>
        </w:rPr>
        <w:t>称为</w:t>
      </w:r>
      <w:r w:rsidRPr="00C53E6C">
        <w:rPr>
          <w:rFonts w:cs="Times New Roman"/>
          <w:i/>
          <w:iCs/>
          <w:szCs w:val="24"/>
        </w:rPr>
        <w:t>hubness-proportional K-means</w:t>
      </w:r>
      <w:r w:rsidR="006B3921">
        <w:rPr>
          <w:rFonts w:cs="Times New Roman"/>
          <w:szCs w:val="24"/>
        </w:rPr>
        <w:t>(</w:t>
      </w:r>
      <w:r w:rsidRPr="00C53E6C">
        <w:rPr>
          <w:rFonts w:cs="Times New Roman"/>
          <w:szCs w:val="24"/>
        </w:rPr>
        <w:t>HPKM</w:t>
      </w:r>
      <w:r w:rsidR="000B6D27">
        <w:rPr>
          <w:rFonts w:cs="Times New Roman"/>
          <w:szCs w:val="24"/>
        </w:rPr>
        <w:t>)</w:t>
      </w:r>
      <w:r w:rsidRPr="00C53E6C">
        <w:rPr>
          <w:rFonts w:cs="Times New Roman"/>
          <w:szCs w:val="24"/>
        </w:rPr>
        <w:t>聚类算法，它与</w:t>
      </w:r>
      <w:r w:rsidR="00ED2453">
        <w:rPr>
          <w:rFonts w:cs="Times New Roman" w:hint="eastAsia"/>
          <w:szCs w:val="24"/>
        </w:rPr>
        <w:t>G</w:t>
      </w:r>
      <w:r w:rsidRPr="00C53E6C">
        <w:rPr>
          <w:rFonts w:cs="Times New Roman"/>
          <w:szCs w:val="24"/>
        </w:rPr>
        <w:t>HPC</w:t>
      </w:r>
      <w:r w:rsidRPr="00C53E6C">
        <w:rPr>
          <w:rFonts w:cs="Times New Roman"/>
          <w:szCs w:val="24"/>
        </w:rPr>
        <w:t>聚类算法的唯一不同之处在于</w:t>
      </w:r>
      <w:r w:rsidR="006972B5">
        <w:rPr>
          <w:rFonts w:cs="Times New Roman" w:hint="eastAsia"/>
          <w:szCs w:val="24"/>
        </w:rPr>
        <w:t>迭代过程中的</w:t>
      </w:r>
      <w:r w:rsidRPr="00C53E6C">
        <w:rPr>
          <w:rFonts w:cs="Times New Roman"/>
          <w:szCs w:val="24"/>
        </w:rPr>
        <w:t>确定阶段使用的是</w:t>
      </w:r>
      <w:r w:rsidR="00DA0B47">
        <w:rPr>
          <w:rFonts w:cs="Times New Roman"/>
          <w:szCs w:val="24"/>
        </w:rPr>
        <w:t>K-M</w:t>
      </w:r>
      <w:r w:rsidRPr="00C53E6C">
        <w:rPr>
          <w:rFonts w:cs="Times New Roman"/>
          <w:szCs w:val="24"/>
        </w:rPr>
        <w:t>eans</w:t>
      </w:r>
      <w:r w:rsidR="007017AE">
        <w:rPr>
          <w:rFonts w:cs="Times New Roman"/>
          <w:szCs w:val="24"/>
        </w:rPr>
        <w:t>更新</w:t>
      </w:r>
      <w:r w:rsidR="007017AE">
        <w:rPr>
          <w:rFonts w:cs="Times New Roman" w:hint="eastAsia"/>
          <w:szCs w:val="24"/>
        </w:rPr>
        <w:t>簇原型</w:t>
      </w:r>
      <w:r w:rsidRPr="00C53E6C">
        <w:rPr>
          <w:rFonts w:cs="Times New Roman"/>
          <w:szCs w:val="24"/>
        </w:rPr>
        <w:t>而非</w:t>
      </w:r>
      <w:r w:rsidRPr="00C53E6C">
        <w:rPr>
          <w:rFonts w:cs="Times New Roman"/>
          <w:szCs w:val="24"/>
        </w:rPr>
        <w:t>K-hubs</w:t>
      </w:r>
      <w:r w:rsidRPr="00C53E6C">
        <w:rPr>
          <w:rFonts w:cs="Times New Roman"/>
          <w:szCs w:val="24"/>
        </w:rPr>
        <w:t>。</w:t>
      </w:r>
    </w:p>
    <w:p w14:paraId="411F52D4" w14:textId="77777777" w:rsidR="00C53E6C" w:rsidRPr="00C53E6C" w:rsidRDefault="00C53E6C" w:rsidP="00C53E6C">
      <w:pPr>
        <w:spacing w:line="400" w:lineRule="exact"/>
        <w:ind w:firstLine="480"/>
        <w:rPr>
          <w:rFonts w:cs="Times New Roman"/>
          <w:szCs w:val="24"/>
        </w:rPr>
      </w:pPr>
      <w:r w:rsidRPr="00C53E6C">
        <w:rPr>
          <w:rFonts w:cs="Times New Roman"/>
          <w:szCs w:val="24"/>
        </w:rPr>
        <w:t xml:space="preserve">Algorithm 3. HPKM. </w:t>
      </w:r>
    </w:p>
    <w:p w14:paraId="69B974EA" w14:textId="0C2E2FCD" w:rsidR="00C53E6C" w:rsidRPr="00C53E6C" w:rsidRDefault="00C53E6C" w:rsidP="00C53E6C">
      <w:pPr>
        <w:spacing w:line="400" w:lineRule="exact"/>
        <w:ind w:firstLine="480"/>
        <w:rPr>
          <w:rFonts w:cs="Times New Roman"/>
          <w:szCs w:val="24"/>
        </w:rPr>
      </w:pPr>
      <w:r w:rsidRPr="00C53E6C">
        <w:rPr>
          <w:rFonts w:cs="Times New Roman"/>
          <w:szCs w:val="24"/>
        </w:rPr>
        <w:t>initializeClusterCenters</w:t>
      </w:r>
      <w:r w:rsidR="000B6D27">
        <w:rPr>
          <w:rFonts w:cs="Times New Roman"/>
          <w:szCs w:val="24"/>
        </w:rPr>
        <w:t>()</w:t>
      </w:r>
      <w:r w:rsidRPr="00C53E6C">
        <w:rPr>
          <w:rFonts w:cs="Times New Roman"/>
          <w:szCs w:val="24"/>
        </w:rPr>
        <w:t>;</w:t>
      </w:r>
    </w:p>
    <w:p w14:paraId="0AC7366A" w14:textId="28AC00F9" w:rsidR="00C53E6C" w:rsidRPr="00C53E6C" w:rsidRDefault="00C53E6C" w:rsidP="00C53E6C">
      <w:pPr>
        <w:spacing w:line="400" w:lineRule="exact"/>
        <w:ind w:firstLine="480"/>
        <w:rPr>
          <w:rFonts w:cs="Times New Roman"/>
          <w:szCs w:val="24"/>
        </w:rPr>
      </w:pPr>
      <w:r w:rsidRPr="00C53E6C">
        <w:rPr>
          <w:rFonts w:cs="Times New Roman"/>
          <w:szCs w:val="24"/>
        </w:rPr>
        <w:t>Cluster[] clusters = formClusters</w:t>
      </w:r>
      <w:r w:rsidR="000B6D27">
        <w:rPr>
          <w:rFonts w:cs="Times New Roman"/>
          <w:szCs w:val="24"/>
        </w:rPr>
        <w:t>()</w:t>
      </w:r>
      <w:r w:rsidRPr="00C53E6C">
        <w:rPr>
          <w:rFonts w:cs="Times New Roman"/>
          <w:szCs w:val="24"/>
        </w:rPr>
        <w:t xml:space="preserve">; </w:t>
      </w:r>
    </w:p>
    <w:p w14:paraId="177F2839" w14:textId="4E84E7FE" w:rsidR="00C53E6C" w:rsidRPr="00C53E6C" w:rsidRDefault="00BE323B" w:rsidP="00C53E6C">
      <w:pPr>
        <w:spacing w:line="400" w:lineRule="exact"/>
        <w:ind w:firstLine="480"/>
        <w:rPr>
          <w:rFonts w:cs="Times New Roman"/>
          <w:szCs w:val="24"/>
        </w:rPr>
      </w:pPr>
      <w:r>
        <w:rPr>
          <w:rFonts w:cs="Times New Roman"/>
          <w:szCs w:val="24"/>
        </w:rPr>
        <w:t>float t = t</w:t>
      </w:r>
      <w:r w:rsidRPr="00BE323B">
        <w:rPr>
          <w:rFonts w:cs="Times New Roman"/>
          <w:szCs w:val="24"/>
          <w:vertAlign w:val="subscript"/>
        </w:rPr>
        <w:t>0</w:t>
      </w:r>
      <w:r w:rsidR="00C53E6C" w:rsidRPr="00C53E6C">
        <w:rPr>
          <w:rFonts w:cs="Times New Roman"/>
          <w:szCs w:val="24"/>
        </w:rPr>
        <w:t xml:space="preserve">; initialize temperature </w:t>
      </w:r>
    </w:p>
    <w:p w14:paraId="0436D087"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repeat</w:t>
      </w:r>
    </w:p>
    <w:p w14:paraId="45EA78E6" w14:textId="6360F88F" w:rsidR="00C53E6C" w:rsidRPr="00C53E6C" w:rsidRDefault="00C53E6C" w:rsidP="00C53E6C">
      <w:pPr>
        <w:spacing w:line="400" w:lineRule="exact"/>
        <w:ind w:firstLine="480"/>
        <w:rPr>
          <w:rFonts w:cs="Times New Roman"/>
          <w:szCs w:val="24"/>
        </w:rPr>
      </w:pPr>
      <w:r w:rsidRPr="00C53E6C">
        <w:rPr>
          <w:rFonts w:cs="Times New Roman"/>
          <w:szCs w:val="24"/>
        </w:rPr>
        <w:t>​</w:t>
      </w:r>
      <w:r w:rsidR="009A74BE">
        <w:rPr>
          <w:rFonts w:cs="Times New Roman"/>
          <w:szCs w:val="24"/>
        </w:rPr>
        <w:tab/>
        <w:t xml:space="preserve">float </w:t>
      </w:r>
      <m:oMath>
        <m:r>
          <w:rPr>
            <w:rFonts w:ascii="Cambria Math" w:hAnsi="Cambria Math" w:cs="Times New Roman"/>
            <w:szCs w:val="24"/>
          </w:rPr>
          <m:t>θ</m:t>
        </m:r>
      </m:oMath>
      <w:r w:rsidRPr="00C53E6C">
        <w:rPr>
          <w:rFonts w:cs="Times New Roman"/>
          <w:szCs w:val="24"/>
        </w:rPr>
        <w:t xml:space="preserve"> = getProbFromSchedule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4F2CEFB0" w14:textId="0968A37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for all</w:t>
      </w:r>
      <w:r w:rsidR="00360BA3">
        <w:rPr>
          <w:rFonts w:cs="Times New Roman"/>
          <w:szCs w:val="24"/>
        </w:rPr>
        <w:t xml:space="preserve"> Cluster c </w:t>
      </w:r>
      <m:oMath>
        <m:r>
          <w:rPr>
            <w:rFonts w:ascii="Cambria Math" w:hAnsi="Cambria Math" w:cs="Times New Roman"/>
            <w:szCs w:val="24"/>
          </w:rPr>
          <m:t>∈</m:t>
        </m:r>
      </m:oMath>
      <w:r w:rsidRPr="00C53E6C">
        <w:rPr>
          <w:rFonts w:cs="Times New Roman"/>
          <w:szCs w:val="24"/>
        </w:rPr>
        <w:t xml:space="preserve"> clusters </w:t>
      </w:r>
      <w:r w:rsidRPr="00C53E6C">
        <w:rPr>
          <w:rFonts w:cs="Times New Roman"/>
          <w:b/>
          <w:bCs/>
          <w:szCs w:val="24"/>
        </w:rPr>
        <w:t>do</w:t>
      </w:r>
    </w:p>
    <w:p w14:paraId="09F40E81" w14:textId="5EBF61B6"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if</w:t>
      </w:r>
      <w:r w:rsidRPr="00C53E6C">
        <w:rPr>
          <w:rFonts w:cs="Times New Roman"/>
          <w:szCs w:val="24"/>
        </w:rPr>
        <w:t xml:space="preserve"> randomFloat</w:t>
      </w:r>
      <w:r w:rsidR="000B6D27">
        <w:rPr>
          <w:rFonts w:cs="Times New Roman"/>
          <w:szCs w:val="24"/>
        </w:rPr>
        <w:t>(</w:t>
      </w:r>
      <w:r w:rsidRPr="00C53E6C">
        <w:rPr>
          <w:rFonts w:cs="Times New Roman"/>
          <w:szCs w:val="24"/>
        </w:rPr>
        <w:t>0,1</w:t>
      </w:r>
      <w:r w:rsidR="000B6D27">
        <w:rPr>
          <w:rFonts w:cs="Times New Roman"/>
          <w:szCs w:val="24"/>
        </w:rPr>
        <w:t>)</w:t>
      </w:r>
      <w:r w:rsidR="00C1251C">
        <w:rPr>
          <w:rFonts w:cs="Times New Roman"/>
          <w:szCs w:val="24"/>
        </w:rPr>
        <w:t xml:space="preserve"> &lt; </w:t>
      </w:r>
      <m:oMath>
        <m:r>
          <w:rPr>
            <w:rFonts w:ascii="Cambria Math" w:hAnsi="Cambria Math" w:cs="Times New Roman"/>
            <w:szCs w:val="24"/>
          </w:rPr>
          <m:t>θ</m:t>
        </m:r>
      </m:oMath>
      <w:r w:rsidR="00C1251C">
        <w:rPr>
          <w:rFonts w:cs="Times New Roman"/>
          <w:szCs w:val="24"/>
        </w:rPr>
        <w:t xml:space="preserve"> </w:t>
      </w:r>
      <w:r w:rsidRPr="00C53E6C">
        <w:rPr>
          <w:rFonts w:cs="Times New Roman"/>
          <w:b/>
          <w:bCs/>
          <w:szCs w:val="24"/>
        </w:rPr>
        <w:t>then</w:t>
      </w:r>
      <w:r w:rsidRPr="00C53E6C">
        <w:rPr>
          <w:rFonts w:cs="Times New Roman"/>
          <w:szCs w:val="24"/>
        </w:rPr>
        <w:t xml:space="preserve"> </w:t>
      </w:r>
    </w:p>
    <w:p w14:paraId="72DD1CFD" w14:textId="1BA0D3BC"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findClusterCentroid</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w:t>
      </w:r>
    </w:p>
    <w:p w14:paraId="27AE039B" w14:textId="649A468E" w:rsidR="00C53E6C" w:rsidRPr="00C53E6C" w:rsidRDefault="00C53E6C" w:rsidP="00C53E6C">
      <w:pPr>
        <w:spacing w:line="400" w:lineRule="exact"/>
        <w:ind w:firstLine="480"/>
        <w:rPr>
          <w:rFonts w:cs="Times New Roman"/>
          <w:szCs w:val="24"/>
        </w:rPr>
      </w:pPr>
      <w:r w:rsidRPr="00C53E6C">
        <w:rPr>
          <w:rFonts w:cs="Times New Roman"/>
          <w:szCs w:val="24"/>
        </w:rPr>
        <w:lastRenderedPageBreak/>
        <w:t>​</w:t>
      </w:r>
      <w:r w:rsidRPr="00C53E6C">
        <w:rPr>
          <w:rFonts w:cs="Times New Roman"/>
          <w:szCs w:val="24"/>
        </w:rPr>
        <w:tab/>
      </w:r>
      <w:r w:rsidRPr="00C53E6C">
        <w:rPr>
          <w:rFonts w:cs="Times New Roman"/>
          <w:szCs w:val="24"/>
        </w:rPr>
        <w:tab/>
      </w:r>
      <w:r w:rsidRPr="00C53E6C">
        <w:rPr>
          <w:rFonts w:cs="Times New Roman"/>
          <w:szCs w:val="24"/>
        </w:rPr>
        <w:tab/>
        <w:t>setClusterCenter</w:t>
      </w:r>
      <w:r w:rsidR="000B6D27">
        <w:rPr>
          <w:rFonts w:cs="Times New Roman"/>
          <w:szCs w:val="24"/>
        </w:rPr>
        <w:t>(</w:t>
      </w:r>
      <w:r w:rsidRPr="00C53E6C">
        <w:rPr>
          <w:rFonts w:cs="Times New Roman"/>
          <w:szCs w:val="24"/>
        </w:rPr>
        <w:t>c, h</w:t>
      </w:r>
      <w:r w:rsidR="000B6D27">
        <w:rPr>
          <w:rFonts w:cs="Times New Roman"/>
          <w:szCs w:val="24"/>
        </w:rPr>
        <w:t>)</w:t>
      </w:r>
      <w:r w:rsidRPr="00C53E6C">
        <w:rPr>
          <w:rFonts w:cs="Times New Roman"/>
          <w:szCs w:val="24"/>
        </w:rPr>
        <w:t>;</w:t>
      </w:r>
    </w:p>
    <w:p w14:paraId="59CD282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else</w:t>
      </w:r>
    </w:p>
    <w:p w14:paraId="2E8A27A7" w14:textId="6A43922B"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for all</w:t>
      </w:r>
      <w:r w:rsidR="00D128F6">
        <w:rPr>
          <w:rFonts w:cs="Times New Roman"/>
          <w:szCs w:val="24"/>
        </w:rPr>
        <w:t xml:space="preserve"> DataPoint x </w:t>
      </w:r>
      <m:oMath>
        <m:r>
          <w:rPr>
            <w:rFonts w:ascii="Cambria Math" w:hAnsi="Cambria Math" w:cs="Times New Roman"/>
            <w:szCs w:val="24"/>
          </w:rPr>
          <m:t>∈</m:t>
        </m:r>
      </m:oMath>
      <w:r w:rsidRPr="00C53E6C">
        <w:rPr>
          <w:rFonts w:cs="Times New Roman"/>
          <w:szCs w:val="24"/>
        </w:rPr>
        <w:t xml:space="preserve"> c </w:t>
      </w:r>
      <w:r w:rsidRPr="00C53E6C">
        <w:rPr>
          <w:rFonts w:cs="Times New Roman"/>
          <w:b/>
          <w:bCs/>
          <w:szCs w:val="24"/>
        </w:rPr>
        <w:t>do</w:t>
      </w:r>
    </w:p>
    <w:p w14:paraId="051FF016" w14:textId="4CC639D0"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szCs w:val="24"/>
        </w:rPr>
        <w:tab/>
        <w:t>setChoosingProbability</w:t>
      </w:r>
      <w:r w:rsidR="000B6D27">
        <w:rPr>
          <w:rFonts w:cs="Times New Roman"/>
          <w:szCs w:val="24"/>
        </w:rPr>
        <w:t>(</w:t>
      </w:r>
      <w:r w:rsidR="00E9221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C53E6C">
        <w:rPr>
          <w:rFonts w:cs="Times New Roman"/>
          <w:szCs w:val="24"/>
        </w:rPr>
        <w:t xml:space="preserve">; </w:t>
      </w:r>
    </w:p>
    <w:p w14:paraId="354A3B3C"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end for</w:t>
      </w:r>
    </w:p>
    <w:p w14:paraId="7BCF2BF5" w14:textId="69D553A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normalizeProbabilities</w:t>
      </w:r>
      <w:r w:rsidR="000B6D27">
        <w:rPr>
          <w:rFonts w:cs="Times New Roman"/>
          <w:szCs w:val="24"/>
        </w:rPr>
        <w:t>()</w:t>
      </w:r>
      <w:r w:rsidRPr="00C53E6C">
        <w:rPr>
          <w:rFonts w:cs="Times New Roman"/>
          <w:szCs w:val="24"/>
        </w:rPr>
        <w:t>;</w:t>
      </w:r>
    </w:p>
    <w:p w14:paraId="55D65AED" w14:textId="26E8ADA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chooseHubProbabilistically</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 xml:space="preserve">; </w:t>
      </w:r>
    </w:p>
    <w:p w14:paraId="1B6B18EE" w14:textId="79AED9E5"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setClusterCenter</w:t>
      </w:r>
      <w:r w:rsidR="000B6D27">
        <w:rPr>
          <w:rFonts w:cs="Times New Roman"/>
          <w:szCs w:val="24"/>
        </w:rPr>
        <w:t>(</w:t>
      </w:r>
      <w:r w:rsidRPr="00C53E6C">
        <w:rPr>
          <w:rFonts w:cs="Times New Roman"/>
          <w:szCs w:val="24"/>
        </w:rPr>
        <w:t>c, h</w:t>
      </w:r>
      <w:r w:rsidR="000B6D27">
        <w:rPr>
          <w:rFonts w:cs="Times New Roman"/>
          <w:szCs w:val="24"/>
        </w:rPr>
        <w:t>)</w:t>
      </w:r>
      <w:r w:rsidRPr="00C53E6C">
        <w:rPr>
          <w:rFonts w:cs="Times New Roman"/>
          <w:szCs w:val="24"/>
        </w:rPr>
        <w:t>;</w:t>
      </w:r>
    </w:p>
    <w:p w14:paraId="76A82C5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end if</w:t>
      </w:r>
      <w:r w:rsidRPr="00C53E6C">
        <w:rPr>
          <w:rFonts w:cs="Times New Roman"/>
          <w:szCs w:val="24"/>
        </w:rPr>
        <w:t xml:space="preserve"> </w:t>
      </w:r>
    </w:p>
    <w:p w14:paraId="2CB9E331"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end for</w:t>
      </w:r>
    </w:p>
    <w:p w14:paraId="724DA3B1" w14:textId="05F2C358"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clusters = formClusters</w:t>
      </w:r>
      <w:r w:rsidR="000B6D27">
        <w:rPr>
          <w:rFonts w:cs="Times New Roman"/>
          <w:szCs w:val="24"/>
        </w:rPr>
        <w:t>()</w:t>
      </w:r>
      <w:r w:rsidRPr="00C53E6C">
        <w:rPr>
          <w:rFonts w:cs="Times New Roman"/>
          <w:szCs w:val="24"/>
        </w:rPr>
        <w:t>;</w:t>
      </w:r>
    </w:p>
    <w:p w14:paraId="278DB5CA" w14:textId="2FF9FFD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t = updateTemperature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0283BCDC"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until</w:t>
      </w:r>
      <w:r w:rsidRPr="00C53E6C">
        <w:rPr>
          <w:rFonts w:cs="Times New Roman"/>
          <w:szCs w:val="24"/>
        </w:rPr>
        <w:t xml:space="preserve"> noReassignments</w:t>
      </w:r>
    </w:p>
    <w:p w14:paraId="7A29B240" w14:textId="3172BEC2" w:rsidR="00C53E6C" w:rsidRDefault="00C53E6C" w:rsidP="00FE6628">
      <w:pPr>
        <w:spacing w:line="400" w:lineRule="exact"/>
        <w:ind w:firstLine="480"/>
        <w:rPr>
          <w:rFonts w:cs="Times New Roman"/>
          <w:szCs w:val="24"/>
        </w:rPr>
      </w:pPr>
      <w:r w:rsidRPr="00C53E6C">
        <w:rPr>
          <w:rFonts w:cs="Times New Roman"/>
          <w:b/>
          <w:bCs/>
          <w:szCs w:val="24"/>
        </w:rPr>
        <w:t>return</w:t>
      </w:r>
      <w:r w:rsidRPr="00C53E6C">
        <w:rPr>
          <w:rFonts w:cs="Times New Roman"/>
          <w:szCs w:val="24"/>
        </w:rPr>
        <w:t xml:space="preserve"> clusters</w:t>
      </w:r>
      <w:r w:rsidRPr="00C53E6C">
        <w:rPr>
          <w:rFonts w:cs="Times New Roman"/>
          <w:szCs w:val="24"/>
        </w:rPr>
        <w:tab/>
      </w:r>
    </w:p>
    <w:p w14:paraId="44634839" w14:textId="091E2F80" w:rsidR="00666A61" w:rsidRPr="006A5DEE" w:rsidRDefault="009066B8" w:rsidP="00666A61">
      <w:pPr>
        <w:pStyle w:val="3"/>
      </w:pPr>
      <w:bookmarkStart w:id="72" w:name="_Toc479339642"/>
      <w:r w:rsidRPr="009066B8">
        <w:t>Kernel GHPKM</w:t>
      </w:r>
      <w:r w:rsidR="00666A61" w:rsidRPr="004A24EC">
        <w:rPr>
          <w:rFonts w:hint="eastAsia"/>
        </w:rPr>
        <w:t>方法</w:t>
      </w:r>
      <w:bookmarkEnd w:id="72"/>
    </w:p>
    <w:p w14:paraId="1F620E86" w14:textId="4FB5614A" w:rsidR="00507B7F" w:rsidRDefault="00507B7F" w:rsidP="00B458FC">
      <w:pPr>
        <w:spacing w:line="400" w:lineRule="exact"/>
        <w:ind w:firstLine="480"/>
        <w:rPr>
          <w:rFonts w:cs="Times New Roman"/>
          <w:szCs w:val="24"/>
        </w:rPr>
      </w:pPr>
      <w:r w:rsidRPr="00507B7F">
        <w:rPr>
          <w:rFonts w:cs="Times New Roman" w:hint="eastAsia"/>
          <w:szCs w:val="24"/>
        </w:rPr>
        <w:t>K-hubs</w:t>
      </w:r>
      <w:r w:rsidRPr="00507B7F">
        <w:rPr>
          <w:rFonts w:cs="Times New Roman" w:hint="eastAsia"/>
          <w:szCs w:val="24"/>
        </w:rPr>
        <w:t>、</w:t>
      </w:r>
      <w:r w:rsidR="00346F1D">
        <w:rPr>
          <w:rFonts w:cs="Times New Roman" w:hint="eastAsia"/>
          <w:szCs w:val="24"/>
        </w:rPr>
        <w:t>GHPC</w:t>
      </w:r>
      <w:r w:rsidRPr="00507B7F">
        <w:rPr>
          <w:rFonts w:cs="Times New Roman" w:hint="eastAsia"/>
          <w:szCs w:val="24"/>
        </w:rPr>
        <w:t>和</w:t>
      </w:r>
      <w:r w:rsidR="00C8001E">
        <w:rPr>
          <w:rFonts w:cs="Times New Roman" w:hint="eastAsia"/>
          <w:szCs w:val="24"/>
        </w:rPr>
        <w:t>GHPKM</w:t>
      </w:r>
      <w:r w:rsidRPr="00507B7F">
        <w:rPr>
          <w:rFonts w:cs="Times New Roman" w:hint="eastAsia"/>
          <w:szCs w:val="24"/>
        </w:rPr>
        <w:t>算法的主要缺陷是它们只能发现发现超球面的簇。然而在现实生活中簇的形状是任意的，所以需要寻找一种新的技术来解决此问题。</w:t>
      </w:r>
      <w:r w:rsidR="00514AA7">
        <w:rPr>
          <w:rFonts w:cs="Times New Roman" w:hint="eastAsia"/>
          <w:szCs w:val="24"/>
        </w:rPr>
        <w:t>Kernel K-M</w:t>
      </w:r>
      <w:r w:rsidR="00260396">
        <w:rPr>
          <w:rFonts w:cs="Times New Roman" w:hint="eastAsia"/>
          <w:szCs w:val="24"/>
        </w:rPr>
        <w:t>eans</w:t>
      </w:r>
      <w:r w:rsidRPr="00507B7F">
        <w:rPr>
          <w:rFonts w:cs="Times New Roman" w:hint="eastAsia"/>
          <w:szCs w:val="24"/>
        </w:rPr>
        <w:t>算法</w:t>
      </w:r>
      <w:r w:rsidR="00661BE6" w:rsidRPr="00661BE6">
        <w:rPr>
          <w:rFonts w:cs="Times New Roman"/>
          <w:szCs w:val="24"/>
          <w:vertAlign w:val="superscript"/>
        </w:rPr>
        <w:fldChar w:fldCharType="begin"/>
      </w:r>
      <w:r w:rsidR="00661BE6" w:rsidRPr="00661BE6">
        <w:rPr>
          <w:rFonts w:cs="Times New Roman"/>
          <w:szCs w:val="24"/>
          <w:vertAlign w:val="superscript"/>
        </w:rPr>
        <w:instrText xml:space="preserve"> </w:instrText>
      </w:r>
      <w:r w:rsidR="00661BE6" w:rsidRPr="00661BE6">
        <w:rPr>
          <w:rFonts w:cs="Times New Roman" w:hint="eastAsia"/>
          <w:szCs w:val="24"/>
          <w:vertAlign w:val="superscript"/>
        </w:rPr>
        <w:instrText>REF _Ref479257940 \r \h</w:instrText>
      </w:r>
      <w:r w:rsidR="00661BE6" w:rsidRPr="00661BE6">
        <w:rPr>
          <w:rFonts w:cs="Times New Roman"/>
          <w:szCs w:val="24"/>
          <w:vertAlign w:val="superscript"/>
        </w:rPr>
        <w:instrText xml:space="preserve"> </w:instrText>
      </w:r>
      <w:r w:rsidR="00661BE6">
        <w:rPr>
          <w:rFonts w:cs="Times New Roman"/>
          <w:szCs w:val="24"/>
          <w:vertAlign w:val="superscript"/>
        </w:rPr>
        <w:instrText xml:space="preserve"> \* MERGEFORMAT </w:instrText>
      </w:r>
      <w:r w:rsidR="00661BE6" w:rsidRPr="00661BE6">
        <w:rPr>
          <w:rFonts w:cs="Times New Roman"/>
          <w:szCs w:val="24"/>
          <w:vertAlign w:val="superscript"/>
        </w:rPr>
      </w:r>
      <w:r w:rsidR="00661BE6" w:rsidRPr="00661BE6">
        <w:rPr>
          <w:rFonts w:cs="Times New Roman"/>
          <w:szCs w:val="24"/>
          <w:vertAlign w:val="superscript"/>
        </w:rPr>
        <w:fldChar w:fldCharType="separate"/>
      </w:r>
      <w:r w:rsidR="00661BE6" w:rsidRPr="00661BE6">
        <w:rPr>
          <w:rFonts w:cs="Times New Roman"/>
          <w:szCs w:val="24"/>
          <w:vertAlign w:val="superscript"/>
        </w:rPr>
        <w:t>[38]</w:t>
      </w:r>
      <w:r w:rsidR="00661BE6" w:rsidRPr="00661BE6">
        <w:rPr>
          <w:rFonts w:cs="Times New Roman"/>
          <w:szCs w:val="24"/>
          <w:vertAlign w:val="superscript"/>
        </w:rPr>
        <w:fldChar w:fldCharType="end"/>
      </w:r>
      <w:r w:rsidRPr="00507B7F">
        <w:rPr>
          <w:rFonts w:cs="Times New Roman" w:hint="eastAsia"/>
          <w:szCs w:val="24"/>
        </w:rPr>
        <w:t>是</w:t>
      </w:r>
      <w:r w:rsidR="00514AA7">
        <w:rPr>
          <w:rFonts w:cs="Times New Roman" w:hint="eastAsia"/>
          <w:szCs w:val="24"/>
        </w:rPr>
        <w:t>K-M</w:t>
      </w:r>
      <w:r w:rsidRPr="00507B7F">
        <w:rPr>
          <w:rFonts w:cs="Times New Roman" w:hint="eastAsia"/>
          <w:szCs w:val="24"/>
        </w:rPr>
        <w:t>eans</w:t>
      </w:r>
      <w:r w:rsidRPr="00507B7F">
        <w:rPr>
          <w:rFonts w:cs="Times New Roman" w:hint="eastAsia"/>
          <w:szCs w:val="24"/>
        </w:rPr>
        <w:t>算法的一个扩展，同样</w:t>
      </w:r>
      <w:r w:rsidRPr="00507B7F">
        <w:rPr>
          <w:rFonts w:cs="Times New Roman" w:hint="eastAsia"/>
          <w:szCs w:val="24"/>
        </w:rPr>
        <w:t>K-hubs</w:t>
      </w:r>
      <w:r w:rsidRPr="00507B7F">
        <w:rPr>
          <w:rFonts w:cs="Times New Roman" w:hint="eastAsia"/>
          <w:szCs w:val="24"/>
        </w:rPr>
        <w:t>、</w:t>
      </w:r>
      <w:r w:rsidRPr="00507B7F">
        <w:rPr>
          <w:rFonts w:cs="Times New Roman" w:hint="eastAsia"/>
          <w:szCs w:val="24"/>
        </w:rPr>
        <w:t>GHPC</w:t>
      </w:r>
      <w:r w:rsidRPr="00507B7F">
        <w:rPr>
          <w:rFonts w:cs="Times New Roman" w:hint="eastAsia"/>
          <w:szCs w:val="24"/>
        </w:rPr>
        <w:t>和</w:t>
      </w:r>
      <w:r w:rsidRPr="00507B7F">
        <w:rPr>
          <w:rFonts w:cs="Times New Roman" w:hint="eastAsia"/>
          <w:szCs w:val="24"/>
        </w:rPr>
        <w:t>GHPKM</w:t>
      </w:r>
      <w:r w:rsidRPr="00507B7F">
        <w:rPr>
          <w:rFonts w:cs="Times New Roman" w:hint="eastAsia"/>
          <w:szCs w:val="24"/>
        </w:rPr>
        <w:t>算法也是</w:t>
      </w:r>
      <w:r w:rsidRPr="00507B7F">
        <w:rPr>
          <w:rFonts w:cs="Times New Roman" w:hint="eastAsia"/>
          <w:szCs w:val="24"/>
        </w:rPr>
        <w:t>K-means</w:t>
      </w:r>
      <w:r w:rsidRPr="00507B7F">
        <w:rPr>
          <w:rFonts w:cs="Times New Roman" w:hint="eastAsia"/>
          <w:szCs w:val="24"/>
        </w:rPr>
        <w:t>的扩展，因此可以将这些算法与</w:t>
      </w:r>
      <w:r w:rsidRPr="00507B7F">
        <w:rPr>
          <w:rFonts w:cs="Times New Roman" w:hint="eastAsia"/>
          <w:szCs w:val="24"/>
        </w:rPr>
        <w:t>kernel</w:t>
      </w:r>
      <w:r w:rsidRPr="00507B7F">
        <w:rPr>
          <w:rFonts w:cs="Times New Roman" w:hint="eastAsia"/>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507B7F">
        <w:rPr>
          <w:rFonts w:cs="Times New Roman" w:hint="eastAsia"/>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507B7F">
        <w:rPr>
          <w:rFonts w:cs="Times New Roman" w:hint="eastAsia"/>
          <w:szCs w:val="24"/>
        </w:rPr>
        <w:t>，使用非线性函数</w:t>
      </w:r>
      <m:oMath>
        <m:r>
          <w:rPr>
            <w:rFonts w:ascii="Cambria Math" w:hAnsi="Cambria Math" w:cs="Times New Roman"/>
            <w:szCs w:val="24"/>
          </w:rPr>
          <m:t xml:space="preserve"> ∅</m:t>
        </m:r>
      </m:oMath>
      <w:r w:rsidRPr="00507B7F">
        <w:rPr>
          <w:rFonts w:cs="Times New Roman" w:hint="eastAsia"/>
          <w:szCs w:val="24"/>
        </w:rPr>
        <w:t>，那么</w:t>
      </w:r>
      <w:r w:rsidRPr="00507B7F">
        <w:rPr>
          <w:rFonts w:cs="Times New Roman"/>
          <w:szCs w:val="24"/>
        </w:rPr>
        <w:t>kernel GHPKM</w:t>
      </w:r>
      <w:r w:rsidRPr="00507B7F">
        <w:rPr>
          <w:rFonts w:cs="Times New Roman" w:hint="eastAsia"/>
          <w:szCs w:val="24"/>
        </w:rPr>
        <w:t>聚类算法的目标函数如下：</w:t>
      </w:r>
    </w:p>
    <w:p w14:paraId="135BC869" w14:textId="7D16B953" w:rsidR="00D34218" w:rsidRPr="00E8176A" w:rsidRDefault="00D34218" w:rsidP="00E8176A">
      <w:pPr>
        <w:spacing w:line="400" w:lineRule="atLeast"/>
        <w:ind w:firstLine="420"/>
        <w:jc w:val="right"/>
      </w:pPr>
      <w:r w:rsidRPr="00371BF1">
        <w:tab/>
      </w:r>
      <w:r w:rsidRPr="00D34218">
        <w:rPr>
          <w:position w:val="-32"/>
        </w:rPr>
        <w:object w:dxaOrig="3879" w:dyaOrig="720" w14:anchorId="494D24AC">
          <v:shape id="_x0000_i1044" type="#_x0000_t75" style="width:193.8pt;height:36pt" o:ole="" fillcolor="window">
            <v:imagedata r:id="rId76" o:title=""/>
          </v:shape>
          <o:OLEObject Type="Embed" ProgID="Equation.DSMT4" ShapeID="_x0000_i1044" DrawAspect="Content" ObjectID="_1553269493" r:id="rId77"/>
        </w:object>
      </w:r>
      <w:r w:rsidRPr="001629D0">
        <w:t xml:space="preserve">    </w:t>
      </w:r>
      <w:r>
        <w:tab/>
      </w:r>
      <w:r>
        <w:rPr>
          <w:rFonts w:hint="eastAsia"/>
        </w:rPr>
        <w:t xml:space="preserve">      </w:t>
      </w:r>
      <w:r>
        <w:t xml:space="preserve">   </w:t>
      </w:r>
      <w:r w:rsidRPr="008727D5">
        <w:t xml:space="preserve"> </w:t>
      </w:r>
      <w:r w:rsidR="009A3D69">
        <w:t>（</w:t>
      </w:r>
      <w:r w:rsidR="00E26EB6">
        <w:t>3</w:t>
      </w:r>
      <w:r w:rsidRPr="008727D5">
        <w:t>.1</w:t>
      </w:r>
      <w:r w:rsidR="00E26EB6">
        <w:t>0</w:t>
      </w:r>
      <w:r w:rsidR="009A3D69">
        <w:t>）</w:t>
      </w:r>
    </w:p>
    <w:p w14:paraId="133A8D7C" w14:textId="1106AFBC" w:rsidR="00B458FC" w:rsidRDefault="00B458FC" w:rsidP="00E8176A">
      <w:pPr>
        <w:spacing w:line="400" w:lineRule="exact"/>
        <w:rPr>
          <w:rFonts w:cs="Times New Roman"/>
          <w:szCs w:val="24"/>
        </w:rPr>
      </w:pPr>
      <w:r w:rsidRPr="00B458FC">
        <w:rPr>
          <w:rFonts w:cs="Times New Roman" w:hint="eastAsia"/>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sidRPr="00B458FC">
        <w:rPr>
          <w:rFonts w:cs="Times New Roman" w:hint="eastAsia"/>
          <w:szCs w:val="24"/>
        </w:rPr>
        <w:t>为每个样本点所对应的权重，</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为每个簇的原型，这是</w:t>
      </w:r>
      <w:r w:rsidR="00914B10">
        <w:rPr>
          <w:rFonts w:cs="Times New Roman" w:hint="eastAsia"/>
          <w:szCs w:val="24"/>
        </w:rPr>
        <w:t>kernel K-means</w:t>
      </w:r>
      <w:r w:rsidRPr="00B458FC">
        <w:rPr>
          <w:rFonts w:cs="Times New Roman" w:hint="eastAsia"/>
          <w:szCs w:val="24"/>
        </w:rPr>
        <w:t>算法和</w:t>
      </w:r>
      <w:r w:rsidR="008862BB">
        <w:rPr>
          <w:rFonts w:cs="Times New Roman" w:hint="eastAsia"/>
          <w:szCs w:val="24"/>
        </w:rPr>
        <w:t>kernel GHPKM</w:t>
      </w:r>
      <w:r w:rsidR="00D77481">
        <w:rPr>
          <w:rFonts w:cs="Times New Roman" w:hint="eastAsia"/>
          <w:szCs w:val="24"/>
        </w:rPr>
        <w:t>算法的第一个不同之处：</w:t>
      </w:r>
      <w:r w:rsidRPr="00B458FC">
        <w:rPr>
          <w:rFonts w:cs="Times New Roman" w:hint="eastAsia"/>
          <w:szCs w:val="24"/>
        </w:rPr>
        <w:t>在</w:t>
      </w:r>
      <w:r w:rsidRPr="00B458FC">
        <w:rPr>
          <w:rFonts w:cs="Times New Roman" w:hint="eastAsia"/>
          <w:szCs w:val="24"/>
        </w:rPr>
        <w:t>kernel K-means</w:t>
      </w:r>
      <w:r w:rsidRPr="00B458FC">
        <w:rPr>
          <w:rFonts w:cs="Times New Roman" w:hint="eastAsia"/>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B458FC">
        <w:rPr>
          <w:rFonts w:cs="Times New Roman" w:hint="eastAsia"/>
          <w:szCs w:val="24"/>
        </w:rPr>
        <w:t>并不一定是簇的中心，也可以是</w:t>
      </w:r>
      <w:r w:rsidRPr="00B458FC">
        <w:rPr>
          <w:rFonts w:cs="Times New Roman" w:hint="eastAsia"/>
          <w:szCs w:val="24"/>
        </w:rPr>
        <w:t>hubs</w:t>
      </w:r>
      <w:r w:rsidRPr="00B458FC">
        <w:rPr>
          <w:rFonts w:cs="Times New Roman" w:hint="eastAsia"/>
          <w:szCs w:val="24"/>
        </w:rPr>
        <w:t>或者其它的样本点。然而，随着迭代次数的不断增加，这个不同之处将会越来越小甚至消失。这一现象是由模拟退火算法的降温方法所引起的，随着迭代次数的增加随机性发生的概率将越来越小，最终演变成确定性的迭代过程。因此，</w:t>
      </w:r>
      <w:r w:rsidRPr="00B458FC">
        <w:rPr>
          <w:rFonts w:cs="Times New Roman" w:hint="eastAsia"/>
          <w:szCs w:val="24"/>
        </w:rPr>
        <w:t>Kernel GHPKM</w:t>
      </w:r>
      <w:r w:rsidRPr="00B458FC">
        <w:rPr>
          <w:rFonts w:cs="Times New Roman" w:hint="eastAsia"/>
          <w:szCs w:val="24"/>
        </w:rPr>
        <w:t>算法可以使用与</w:t>
      </w:r>
      <w:r w:rsidR="007E2613">
        <w:rPr>
          <w:rFonts w:cs="Times New Roman" w:hint="eastAsia"/>
          <w:szCs w:val="24"/>
        </w:rPr>
        <w:t>kernel K-M</w:t>
      </w:r>
      <w:r w:rsidRPr="00B458FC">
        <w:rPr>
          <w:rFonts w:cs="Times New Roman" w:hint="eastAsia"/>
          <w:szCs w:val="24"/>
        </w:rPr>
        <w:t>eans</w:t>
      </w:r>
      <w:r w:rsidRPr="00B458FC">
        <w:rPr>
          <w:rFonts w:cs="Times New Roman" w:hint="eastAsia"/>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为簇</w:t>
      </w:r>
      <w:r w:rsidR="00B02306" w:rsidRPr="00B02306">
        <w:rPr>
          <w:rFonts w:cs="Times New Roman"/>
          <w:i/>
          <w:szCs w:val="24"/>
        </w:rPr>
        <w:t>c</w:t>
      </w:r>
      <w:r w:rsidRPr="00B458FC">
        <w:rPr>
          <w:rFonts w:cs="Times New Roman" w:hint="eastAsia"/>
          <w:szCs w:val="24"/>
        </w:rPr>
        <w:t>的中心，在映射函数</w:t>
      </w:r>
      <m:oMath>
        <m:r>
          <w:rPr>
            <w:rFonts w:ascii="Cambria Math" w:hAnsi="Cambria Math" w:cs="Times New Roman"/>
            <w:szCs w:val="24"/>
          </w:rPr>
          <m:t xml:space="preserve"> ϕ </m:t>
        </m:r>
      </m:oMath>
      <w:r w:rsidRPr="00B458FC">
        <w:rPr>
          <w:rFonts w:cs="Times New Roman" w:hint="eastAsia"/>
          <w:szCs w:val="24"/>
        </w:rPr>
        <w:t>下，簇中心可通过下面的公式</w:t>
      </w:r>
      <w:r w:rsidR="00975C5F">
        <w:rPr>
          <w:rFonts w:cs="Times New Roman" w:hint="eastAsia"/>
          <w:szCs w:val="24"/>
        </w:rPr>
        <w:t>（</w:t>
      </w:r>
      <w:r w:rsidR="00975C5F">
        <w:rPr>
          <w:rFonts w:cs="Times New Roman"/>
          <w:szCs w:val="24"/>
        </w:rPr>
        <w:t>3.11</w:t>
      </w:r>
      <w:r w:rsidR="00975C5F">
        <w:rPr>
          <w:rFonts w:cs="Times New Roman" w:hint="eastAsia"/>
          <w:szCs w:val="24"/>
        </w:rPr>
        <w:t>）</w:t>
      </w:r>
      <w:r w:rsidRPr="00B458FC">
        <w:rPr>
          <w:rFonts w:cs="Times New Roman" w:hint="eastAsia"/>
          <w:szCs w:val="24"/>
        </w:rPr>
        <w:t>计算得出。有时为了区分簇原型和簇</w:t>
      </w:r>
      <w:r w:rsidRPr="00B458FC">
        <w:rPr>
          <w:rFonts w:cs="Times New Roman"/>
          <w:szCs w:val="24"/>
        </w:rPr>
        <w:t>hub</w:t>
      </w:r>
      <w:r w:rsidRPr="00B458FC">
        <w:rPr>
          <w:rFonts w:cs="Times New Roman" w:hint="eastAsia"/>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分别标记。</w:t>
      </w:r>
    </w:p>
    <w:p w14:paraId="2B834A80" w14:textId="3258F4E2" w:rsidR="00B542DB" w:rsidRPr="004A246D" w:rsidRDefault="00B542DB" w:rsidP="004A246D">
      <w:pPr>
        <w:spacing w:line="400" w:lineRule="atLeast"/>
        <w:ind w:firstLine="420"/>
        <w:jc w:val="right"/>
      </w:pPr>
      <w:r w:rsidRPr="00371BF1">
        <w:lastRenderedPageBreak/>
        <w:tab/>
      </w:r>
      <w:r w:rsidRPr="00B542DB">
        <w:rPr>
          <w:position w:val="-34"/>
        </w:rPr>
        <w:object w:dxaOrig="2420" w:dyaOrig="820" w14:anchorId="20F99716">
          <v:shape id="_x0000_i1045" type="#_x0000_t75" style="width:121pt;height:40.6pt" o:ole="" fillcolor="window">
            <v:imagedata r:id="rId78" o:title=""/>
          </v:shape>
          <o:OLEObject Type="Embed" ProgID="Equation.DSMT4" ShapeID="_x0000_i1045" DrawAspect="Content" ObjectID="_1553269494" r:id="rId79"/>
        </w:object>
      </w:r>
      <w:r w:rsidRPr="001629D0">
        <w:t xml:space="preserve">    </w:t>
      </w:r>
      <w:r>
        <w:tab/>
      </w:r>
      <w:r>
        <w:rPr>
          <w:rFonts w:hint="eastAsia"/>
        </w:rPr>
        <w:t xml:space="preserve">      </w:t>
      </w:r>
      <w:r>
        <w:t xml:space="preserve">   </w:t>
      </w:r>
      <w:r w:rsidRPr="008727D5">
        <w:t xml:space="preserve"> </w:t>
      </w:r>
      <w:r w:rsidR="009A3D69">
        <w:t>（</w:t>
      </w:r>
      <w:r w:rsidR="008836C6">
        <w:t>3</w:t>
      </w:r>
      <w:r w:rsidRPr="008727D5">
        <w:t>.1</w:t>
      </w:r>
      <w:r w:rsidR="008836C6">
        <w:t>1</w:t>
      </w:r>
      <w:r w:rsidR="009A3D69">
        <w:t>）</w:t>
      </w:r>
    </w:p>
    <w:p w14:paraId="15D94296" w14:textId="692E741F" w:rsidR="00D125B5" w:rsidRDefault="00F43AB5" w:rsidP="00D125B5">
      <w:pPr>
        <w:spacing w:line="400" w:lineRule="exact"/>
        <w:ind w:firstLine="480"/>
        <w:rPr>
          <w:rFonts w:ascii="Helvetica Neue" w:hAnsi="Helvetica Neue" w:cs="Helvetica Neue"/>
          <w:color w:val="262626"/>
          <w:kern w:val="0"/>
          <w:szCs w:val="24"/>
        </w:rPr>
      </w:pPr>
      <w:r>
        <w:rPr>
          <w:rFonts w:ascii="Helvetica Neue" w:hAnsi="Helvetica Neue" w:cs="Helvetica Neue"/>
          <w:color w:val="262626"/>
          <w:kern w:val="0"/>
          <w:szCs w:val="24"/>
        </w:rPr>
        <w:t>从下面的等式中可以看出，簇中心的最优化目标是通过最小化加权映射距离的平方和获得的。虽然使用</w:t>
      </w:r>
      <w:r>
        <w:rPr>
          <w:rFonts w:ascii="Helvetica Neue" w:hAnsi="Helvetica Neue" w:cs="Helvetica Neue"/>
          <w:color w:val="262626"/>
          <w:kern w:val="0"/>
          <w:szCs w:val="24"/>
        </w:rPr>
        <w:t>hubs</w:t>
      </w:r>
      <w:r>
        <w:rPr>
          <w:rFonts w:ascii="Helvetica Neue" w:hAnsi="Helvetica Neue" w:cs="Helvetica Neue"/>
          <w:color w:val="262626"/>
          <w:kern w:val="0"/>
          <w:szCs w:val="24"/>
        </w:rPr>
        <w:t>作为簇原型并不会最小化平方距离和，</w:t>
      </w:r>
      <w:r w:rsidRPr="00FE36C4">
        <w:rPr>
          <w:rFonts w:ascii="Helvetica Neue" w:hAnsi="Helvetica Neue" w:cs="Helvetica Neue"/>
          <w:color w:val="262626"/>
          <w:kern w:val="0"/>
          <w:szCs w:val="24"/>
          <w:highlight w:val="yellow"/>
        </w:rPr>
        <w:t>但是它却会带来其它的益处</w:t>
      </w:r>
      <w:r>
        <w:rPr>
          <w:rFonts w:ascii="Helvetica Neue" w:hAnsi="Helvetica Neue" w:cs="Helvetica Neue"/>
          <w:color w:val="262626"/>
          <w:kern w:val="0"/>
          <w:szCs w:val="24"/>
        </w:rPr>
        <w:t>。</w:t>
      </w:r>
    </w:p>
    <w:p w14:paraId="55DA18DE" w14:textId="420485E5" w:rsidR="004076F8" w:rsidRPr="004E21DC" w:rsidRDefault="002A14C7" w:rsidP="004E21DC">
      <w:pPr>
        <w:spacing w:line="400" w:lineRule="atLeast"/>
        <w:ind w:firstLine="420"/>
        <w:jc w:val="right"/>
      </w:pPr>
      <w:r w:rsidRPr="002A14C7">
        <w:rPr>
          <w:position w:val="-32"/>
        </w:rPr>
        <w:object w:dxaOrig="3540" w:dyaOrig="600" w14:anchorId="73A6D7DE">
          <v:shape id="_x0000_i1046" type="#_x0000_t75" style="width:178.45pt;height:30.65pt" o:ole="" fillcolor="window">
            <v:imagedata r:id="rId80" o:title=""/>
          </v:shape>
          <o:OLEObject Type="Embed" ProgID="Equation.DSMT4" ShapeID="_x0000_i1046" DrawAspect="Content" ObjectID="_1553269495" r:id="rId81"/>
        </w:object>
      </w:r>
      <w:r w:rsidR="00B542DB" w:rsidRPr="001629D0">
        <w:t xml:space="preserve">    </w:t>
      </w:r>
      <w:r w:rsidR="00B542DB">
        <w:tab/>
      </w:r>
      <w:r w:rsidR="00B542DB">
        <w:rPr>
          <w:rFonts w:hint="eastAsia"/>
        </w:rPr>
        <w:t xml:space="preserve">      </w:t>
      </w:r>
      <w:r w:rsidR="00B542DB">
        <w:t xml:space="preserve">   </w:t>
      </w:r>
      <w:r w:rsidR="00B542DB" w:rsidRPr="008727D5">
        <w:t xml:space="preserve"> </w:t>
      </w:r>
      <w:r w:rsidR="009A3D69">
        <w:t>（</w:t>
      </w:r>
      <w:r w:rsidR="006F5798">
        <w:t>3</w:t>
      </w:r>
      <w:r w:rsidR="00B542DB" w:rsidRPr="008727D5">
        <w:t>.1</w:t>
      </w:r>
      <w:r w:rsidR="006F5798">
        <w:t>2</w:t>
      </w:r>
      <w:r w:rsidR="009A3D69">
        <w:t>）</w:t>
      </w:r>
    </w:p>
    <w:p w14:paraId="2504D6B5" w14:textId="77777777" w:rsidR="00094A3B" w:rsidRDefault="00094A3B" w:rsidP="004076F8">
      <w:pPr>
        <w:spacing w:line="400" w:lineRule="exact"/>
        <w:ind w:firstLine="480"/>
        <w:rPr>
          <w:rFonts w:cs="Times New Roman"/>
          <w:szCs w:val="24"/>
        </w:rPr>
      </w:pPr>
    </w:p>
    <w:p w14:paraId="37A505A9" w14:textId="77777777" w:rsidR="004076F8" w:rsidRPr="004076F8" w:rsidRDefault="004076F8" w:rsidP="004076F8">
      <w:pPr>
        <w:spacing w:line="400" w:lineRule="exact"/>
        <w:ind w:firstLine="480"/>
        <w:rPr>
          <w:rFonts w:cs="Times New Roman"/>
          <w:szCs w:val="24"/>
        </w:rPr>
      </w:pPr>
      <w:r w:rsidRPr="004076F8">
        <w:rPr>
          <w:rFonts w:cs="Times New Roman"/>
          <w:szCs w:val="24"/>
        </w:rPr>
        <w:t xml:space="preserve">Algorithm 4. Kernel GHPKM. </w:t>
      </w:r>
    </w:p>
    <w:p w14:paraId="50D6E3C8" w14:textId="511D075E" w:rsidR="004076F8" w:rsidRPr="004076F8" w:rsidRDefault="004076F8" w:rsidP="004076F8">
      <w:pPr>
        <w:spacing w:line="400" w:lineRule="exact"/>
        <w:ind w:firstLine="480"/>
        <w:rPr>
          <w:rFonts w:cs="Times New Roman"/>
          <w:szCs w:val="24"/>
        </w:rPr>
      </w:pPr>
      <w:r w:rsidRPr="004076F8">
        <w:rPr>
          <w:rFonts w:cs="Times New Roman"/>
          <w:szCs w:val="24"/>
        </w:rPr>
        <w:t>initializeClusterCenters</w:t>
      </w:r>
      <w:r w:rsidR="000B6D27">
        <w:rPr>
          <w:rFonts w:cs="Times New Roman"/>
          <w:szCs w:val="24"/>
        </w:rPr>
        <w:t>()</w:t>
      </w:r>
      <w:r w:rsidRPr="004076F8">
        <w:rPr>
          <w:rFonts w:cs="Times New Roman"/>
          <w:szCs w:val="24"/>
        </w:rPr>
        <w:t>;</w:t>
      </w:r>
    </w:p>
    <w:p w14:paraId="5EED631F" w14:textId="0DEA38D5" w:rsidR="004076F8" w:rsidRPr="004076F8" w:rsidRDefault="00847DB5" w:rsidP="004076F8">
      <w:pPr>
        <w:spacing w:line="400" w:lineRule="exact"/>
        <w:ind w:firstLine="480"/>
        <w:rPr>
          <w:rFonts w:cs="Times New Roman"/>
          <w:szCs w:val="24"/>
        </w:rPr>
      </w:pPr>
      <w:r>
        <w:rPr>
          <w:rFonts w:cs="Times New Roman"/>
          <w:szCs w:val="24"/>
        </w:rPr>
        <w:t>float t = t</w:t>
      </w:r>
      <w:r w:rsidRPr="00847DB5">
        <w:rPr>
          <w:rFonts w:cs="Times New Roman"/>
          <w:szCs w:val="24"/>
          <w:vertAlign w:val="subscript"/>
        </w:rPr>
        <w:t>0</w:t>
      </w:r>
      <w:r w:rsidR="004076F8" w:rsidRPr="004076F8">
        <w:rPr>
          <w:rFonts w:cs="Times New Roman"/>
          <w:szCs w:val="24"/>
        </w:rPr>
        <w:t xml:space="preserve">; initialize temperature </w:t>
      </w:r>
    </w:p>
    <w:p w14:paraId="430A138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repeat</w:t>
      </w:r>
    </w:p>
    <w:p w14:paraId="749C247E" w14:textId="1EA12D66" w:rsidR="004076F8" w:rsidRPr="004076F8" w:rsidRDefault="004076F8" w:rsidP="004076F8">
      <w:pPr>
        <w:spacing w:line="400" w:lineRule="exact"/>
        <w:ind w:firstLine="480"/>
        <w:rPr>
          <w:rFonts w:cs="Times New Roman"/>
          <w:szCs w:val="24"/>
        </w:rPr>
      </w:pPr>
      <w:r w:rsidRPr="004076F8">
        <w:rPr>
          <w:rFonts w:cs="Times New Roman"/>
          <w:szCs w:val="24"/>
        </w:rPr>
        <w:t>​</w:t>
      </w:r>
      <w:r w:rsidR="008439B2">
        <w:rPr>
          <w:rFonts w:cs="Times New Roman"/>
          <w:szCs w:val="24"/>
        </w:rPr>
        <w:tab/>
        <w:t xml:space="preserve">float </w:t>
      </w:r>
      <m:oMath>
        <m:r>
          <w:rPr>
            <w:rFonts w:ascii="Cambria Math" w:hAnsi="Cambria Math" w:cs="Times New Roman"/>
            <w:szCs w:val="24"/>
          </w:rPr>
          <m:t>θ</m:t>
        </m:r>
      </m:oMath>
      <w:r w:rsidRPr="004076F8">
        <w:rPr>
          <w:rFonts w:cs="Times New Roman"/>
          <w:szCs w:val="24"/>
        </w:rPr>
        <w:t xml:space="preserve"> = getProbFromSchedule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 xml:space="preserve">; </w:t>
      </w:r>
    </w:p>
    <w:p w14:paraId="2530D8AE" w14:textId="197F86B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00573DA8">
        <w:rPr>
          <w:rFonts w:cs="Times New Roman"/>
          <w:szCs w:val="24"/>
        </w:rPr>
        <w:t xml:space="preserve"> Point x </w:t>
      </w:r>
      <m:oMath>
        <m:r>
          <w:rPr>
            <w:rFonts w:ascii="Cambria Math" w:hAnsi="Cambria Math" w:cs="Times New Roman"/>
            <w:szCs w:val="24"/>
          </w:rPr>
          <m:t>∈</m:t>
        </m:r>
      </m:oMath>
      <w:r w:rsidRPr="004076F8">
        <w:rPr>
          <w:rFonts w:cs="Times New Roman"/>
          <w:szCs w:val="24"/>
        </w:rPr>
        <w:t xml:space="preserve"> dataset </w:t>
      </w:r>
      <w:r w:rsidRPr="004076F8">
        <w:rPr>
          <w:rFonts w:cs="Times New Roman"/>
          <w:b/>
          <w:bCs/>
          <w:szCs w:val="24"/>
        </w:rPr>
        <w:t>do</w:t>
      </w:r>
    </w:p>
    <w:p w14:paraId="5DF55C0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closestCluster = NULL; </w:t>
      </w:r>
    </w:p>
    <w:p w14:paraId="28D984E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minimalDistance = MAX VALUE; </w:t>
      </w:r>
    </w:p>
    <w:p w14:paraId="3BCCDA34" w14:textId="6E8DCB0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for all</w:t>
      </w:r>
      <w:r w:rsidR="00A127CA">
        <w:rPr>
          <w:rFonts w:cs="Times New Roman"/>
          <w:szCs w:val="24"/>
        </w:rPr>
        <w:t xml:space="preserve"> Cluster c </w:t>
      </w:r>
      <m:oMath>
        <m:r>
          <w:rPr>
            <w:rFonts w:ascii="Cambria Math" w:hAnsi="Cambria Math" w:cs="Times New Roman"/>
            <w:szCs w:val="24"/>
          </w:rPr>
          <m:t>∈</m:t>
        </m:r>
      </m:oMath>
      <w:r w:rsidRPr="004076F8">
        <w:rPr>
          <w:rFonts w:cs="Times New Roman"/>
          <w:szCs w:val="24"/>
        </w:rPr>
        <w:t xml:space="preserve"> clusters </w:t>
      </w:r>
      <w:r w:rsidRPr="004076F8">
        <w:rPr>
          <w:rFonts w:cs="Times New Roman"/>
          <w:b/>
          <w:bCs/>
          <w:szCs w:val="24"/>
        </w:rPr>
        <w:t>do</w:t>
      </w:r>
    </w:p>
    <w:p w14:paraId="3CDBC486" w14:textId="15655EC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getClusterCenter</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NOT NULL </w:t>
      </w:r>
      <w:r w:rsidRPr="004076F8">
        <w:rPr>
          <w:rFonts w:cs="Times New Roman"/>
          <w:b/>
          <w:bCs/>
          <w:szCs w:val="24"/>
        </w:rPr>
        <w:t>then</w:t>
      </w:r>
    </w:p>
    <w:p w14:paraId="560F1508" w14:textId="7E4BCF0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getDistanceToHub</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1BA6B145" w14:textId="6C83095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009C1EFD">
        <w:rPr>
          <w:rFonts w:cs="Times New Roman"/>
          <w:szCs w:val="24"/>
        </w:rPr>
        <w:t xml:space="preserve"> distance </w:t>
      </w:r>
      <m:oMath>
        <m:r>
          <w:rPr>
            <w:rFonts w:ascii="Cambria Math" w:hAnsi="Cambria Math" w:cs="Times New Roman"/>
            <w:szCs w:val="24"/>
          </w:rPr>
          <m:t>≤</m:t>
        </m:r>
      </m:oMath>
      <w:r w:rsidRPr="004076F8">
        <w:rPr>
          <w:rFonts w:cs="Times New Roman"/>
          <w:szCs w:val="24"/>
        </w:rPr>
        <w:t xml:space="preserve"> minimalDistance </w:t>
      </w:r>
      <w:r w:rsidRPr="004076F8">
        <w:rPr>
          <w:rFonts w:cs="Times New Roman"/>
          <w:b/>
          <w:bCs/>
          <w:szCs w:val="24"/>
        </w:rPr>
        <w:t>then</w:t>
      </w:r>
    </w:p>
    <w:p w14:paraId="64EB63F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35676BB3"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5B9B91DC"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A378AF9"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else</w:t>
      </w:r>
    </w:p>
    <w:p w14:paraId="3FDB5B6F" w14:textId="2B7DACA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getDistanceToCentroid</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5D4F773B"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distance ≤ minimalDistance </w:t>
      </w:r>
      <w:r w:rsidRPr="004076F8">
        <w:rPr>
          <w:rFonts w:cs="Times New Roman"/>
          <w:b/>
          <w:bCs/>
          <w:szCs w:val="24"/>
        </w:rPr>
        <w:t>then</w:t>
      </w:r>
    </w:p>
    <w:p w14:paraId="4C9DFE5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6432CBE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0BC66D7D"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566309D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p>
    <w:p w14:paraId="307D1DC7"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for</w:t>
      </w:r>
    </w:p>
    <w:p w14:paraId="4AEC1643" w14:textId="46E1E72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assignPointToFutureCluster</w:t>
      </w:r>
      <w:r w:rsidR="000B6D27">
        <w:rPr>
          <w:rFonts w:cs="Times New Roman"/>
          <w:szCs w:val="24"/>
        </w:rPr>
        <w:t>(</w:t>
      </w:r>
      <w:r w:rsidRPr="004076F8">
        <w:rPr>
          <w:rFonts w:cs="Times New Roman"/>
          <w:szCs w:val="24"/>
        </w:rPr>
        <w:t>x, closestCluster</w:t>
      </w:r>
      <w:r w:rsidR="000B6D27">
        <w:rPr>
          <w:rFonts w:cs="Times New Roman"/>
          <w:szCs w:val="24"/>
        </w:rPr>
        <w:t>)</w:t>
      </w:r>
    </w:p>
    <w:p w14:paraId="5E1EE04E"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618FF39D" w14:textId="1DCBE6B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t>updateClusterAssignments</w:t>
      </w:r>
      <w:r w:rsidR="000B6D27">
        <w:rPr>
          <w:rFonts w:cs="Times New Roman"/>
          <w:szCs w:val="24"/>
        </w:rPr>
        <w:t>()</w:t>
      </w:r>
      <w:r w:rsidRPr="004076F8">
        <w:rPr>
          <w:rFonts w:cs="Times New Roman"/>
          <w:szCs w:val="24"/>
        </w:rPr>
        <w:t xml:space="preserve">; </w:t>
      </w:r>
    </w:p>
    <w:p w14:paraId="6D6C21E4" w14:textId="77777777" w:rsidR="004076F8" w:rsidRPr="004076F8" w:rsidRDefault="004076F8" w:rsidP="004076F8">
      <w:pPr>
        <w:spacing w:line="400" w:lineRule="exact"/>
        <w:ind w:firstLine="480"/>
        <w:rPr>
          <w:rFonts w:cs="Times New Roman"/>
          <w:szCs w:val="24"/>
        </w:rPr>
      </w:pPr>
      <w:r w:rsidRPr="004076F8">
        <w:rPr>
          <w:rFonts w:cs="Times New Roman"/>
          <w:szCs w:val="24"/>
        </w:rPr>
        <w:lastRenderedPageBreak/>
        <w:t>​</w:t>
      </w:r>
      <w:r w:rsidRPr="004076F8">
        <w:rPr>
          <w:rFonts w:cs="Times New Roman"/>
          <w:szCs w:val="24"/>
        </w:rPr>
        <w:tab/>
      </w:r>
      <w:r w:rsidRPr="004076F8">
        <w:rPr>
          <w:rFonts w:cs="Times New Roman"/>
          <w:b/>
          <w:bCs/>
          <w:szCs w:val="24"/>
        </w:rPr>
        <w:t>for all</w:t>
      </w:r>
      <w:r w:rsidRPr="004076F8">
        <w:rPr>
          <w:rFonts w:cs="Times New Roman"/>
          <w:szCs w:val="24"/>
        </w:rPr>
        <w:t xml:space="preserve"> Cluster c </w:t>
      </w:r>
      <w:r w:rsidRPr="004076F8">
        <w:rPr>
          <w:rFonts w:ascii="MS Mincho" w:eastAsia="MS Mincho" w:hAnsi="MS Mincho" w:cs="MS Mincho"/>
          <w:szCs w:val="24"/>
        </w:rPr>
        <w:t>∈</w:t>
      </w:r>
      <w:r w:rsidRPr="004076F8">
        <w:rPr>
          <w:rFonts w:cs="Times New Roman"/>
          <w:szCs w:val="24"/>
        </w:rPr>
        <w:t xml:space="preserve"> clusters </w:t>
      </w:r>
      <w:r w:rsidRPr="004076F8">
        <w:rPr>
          <w:rFonts w:cs="Times New Roman"/>
          <w:b/>
          <w:bCs/>
          <w:szCs w:val="24"/>
        </w:rPr>
        <w:t>do</w:t>
      </w:r>
    </w:p>
    <w:p w14:paraId="685D2C13" w14:textId="2C41E39D"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randomFloat</w:t>
      </w:r>
      <w:r w:rsidR="000B6D27">
        <w:rPr>
          <w:rFonts w:cs="Times New Roman"/>
          <w:szCs w:val="24"/>
        </w:rPr>
        <w:t>(</w:t>
      </w:r>
      <w:r w:rsidRPr="004076F8">
        <w:rPr>
          <w:rFonts w:cs="Times New Roman"/>
          <w:szCs w:val="24"/>
        </w:rPr>
        <w:t>0,1</w:t>
      </w:r>
      <w:r w:rsidR="000B6D27">
        <w:rPr>
          <w:rFonts w:cs="Times New Roman"/>
          <w:szCs w:val="24"/>
        </w:rPr>
        <w:t>)</w:t>
      </w:r>
      <w:r w:rsidR="0014756F">
        <w:rPr>
          <w:rFonts w:cs="Times New Roman"/>
          <w:szCs w:val="24"/>
        </w:rPr>
        <w:t xml:space="preserve"> &lt; </w:t>
      </w:r>
      <m:oMath>
        <m:r>
          <w:rPr>
            <w:rFonts w:ascii="Cambria Math" w:hAnsi="Cambria Math" w:cs="Times New Roman"/>
            <w:szCs w:val="24"/>
          </w:rPr>
          <m:t>θ</m:t>
        </m:r>
      </m:oMath>
      <w:r w:rsidRPr="004076F8">
        <w:rPr>
          <w:rFonts w:cs="Times New Roman"/>
          <w:szCs w:val="24"/>
        </w:rPr>
        <w:t xml:space="preserve"> </w:t>
      </w:r>
      <w:r w:rsidRPr="004076F8">
        <w:rPr>
          <w:rFonts w:cs="Times New Roman"/>
          <w:b/>
          <w:bCs/>
          <w:szCs w:val="24"/>
        </w:rPr>
        <w:t>then</w:t>
      </w:r>
      <w:r w:rsidRPr="004076F8">
        <w:rPr>
          <w:rFonts w:cs="Times New Roman"/>
          <w:szCs w:val="24"/>
        </w:rPr>
        <w:t xml:space="preserve"> </w:t>
      </w:r>
    </w:p>
    <w:p w14:paraId="5970C5AB" w14:textId="5BD27DB8"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setClusterCenter</w:t>
      </w:r>
      <w:r w:rsidR="000B6D27">
        <w:rPr>
          <w:rFonts w:cs="Times New Roman"/>
          <w:szCs w:val="24"/>
        </w:rPr>
        <w:t>(</w:t>
      </w:r>
      <w:r w:rsidRPr="004076F8">
        <w:rPr>
          <w:rFonts w:cs="Times New Roman"/>
          <w:szCs w:val="24"/>
        </w:rPr>
        <w:t>c, NULL</w:t>
      </w:r>
      <w:r w:rsidR="000B6D27">
        <w:rPr>
          <w:rFonts w:cs="Times New Roman"/>
          <w:szCs w:val="24"/>
        </w:rPr>
        <w:t>)</w:t>
      </w:r>
      <w:r w:rsidRPr="004076F8">
        <w:rPr>
          <w:rFonts w:cs="Times New Roman"/>
          <w:szCs w:val="24"/>
        </w:rPr>
        <w:t>;</w:t>
      </w:r>
    </w:p>
    <w:p w14:paraId="565C191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else</w:t>
      </w:r>
    </w:p>
    <w:p w14:paraId="263C9899" w14:textId="3EE6C46A"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for all</w:t>
      </w:r>
      <w:r w:rsidR="00C41C0B">
        <w:rPr>
          <w:rFonts w:cs="Times New Roman"/>
          <w:szCs w:val="24"/>
        </w:rPr>
        <w:t xml:space="preserve"> DataPoint x </w:t>
      </w:r>
      <m:oMath>
        <m:r>
          <w:rPr>
            <w:rFonts w:ascii="Cambria Math" w:hAnsi="Cambria Math" w:cs="Times New Roman"/>
            <w:szCs w:val="24"/>
          </w:rPr>
          <m:t>∈</m:t>
        </m:r>
      </m:oMath>
      <w:r w:rsidRPr="004076F8">
        <w:rPr>
          <w:rFonts w:cs="Times New Roman"/>
          <w:szCs w:val="24"/>
        </w:rPr>
        <w:t xml:space="preserve"> c </w:t>
      </w:r>
      <w:r w:rsidRPr="004076F8">
        <w:rPr>
          <w:rFonts w:cs="Times New Roman"/>
          <w:b/>
          <w:bCs/>
          <w:szCs w:val="24"/>
        </w:rPr>
        <w:t>do</w:t>
      </w:r>
    </w:p>
    <w:p w14:paraId="7DB6F35B" w14:textId="32BDF03F"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setChoosingProbability</w:t>
      </w:r>
      <w:r w:rsidR="000B6D27">
        <w:rPr>
          <w:rFonts w:cs="Times New Roman"/>
          <w:szCs w:val="24"/>
        </w:rPr>
        <w:t>(</w:t>
      </w:r>
      <w:r w:rsidR="00312CBA">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4076F8">
        <w:rPr>
          <w:rFonts w:cs="Times New Roman"/>
          <w:szCs w:val="24"/>
        </w:rPr>
        <w:t xml:space="preserve">; </w:t>
      </w:r>
    </w:p>
    <w:p w14:paraId="6EA2D8B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for</w:t>
      </w:r>
    </w:p>
    <w:p w14:paraId="78613C59" w14:textId="3CD25319"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normalizeProbabilities</w:t>
      </w:r>
      <w:r w:rsidR="000B6D27">
        <w:rPr>
          <w:rFonts w:cs="Times New Roman"/>
          <w:szCs w:val="24"/>
        </w:rPr>
        <w:t>()</w:t>
      </w:r>
      <w:r w:rsidRPr="004076F8">
        <w:rPr>
          <w:rFonts w:cs="Times New Roman"/>
          <w:szCs w:val="24"/>
        </w:rPr>
        <w:t>;</w:t>
      </w:r>
    </w:p>
    <w:p w14:paraId="45550802" w14:textId="5AC482D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DataPoint h = chooseHubProbabilistically</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w:t>
      </w:r>
    </w:p>
    <w:p w14:paraId="6A21214C" w14:textId="73BE715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setClusterCenter</w:t>
      </w:r>
      <w:r w:rsidR="000B6D27">
        <w:rPr>
          <w:rFonts w:cs="Times New Roman"/>
          <w:szCs w:val="24"/>
        </w:rPr>
        <w:t>(</w:t>
      </w:r>
      <w:r w:rsidRPr="004076F8">
        <w:rPr>
          <w:rFonts w:cs="Times New Roman"/>
          <w:szCs w:val="24"/>
        </w:rPr>
        <w:t>c, h</w:t>
      </w:r>
      <w:r w:rsidR="000B6D27">
        <w:rPr>
          <w:rFonts w:cs="Times New Roman"/>
          <w:szCs w:val="24"/>
        </w:rPr>
        <w:t>)</w:t>
      </w:r>
      <w:r w:rsidRPr="004076F8">
        <w:rPr>
          <w:rFonts w:cs="Times New Roman"/>
          <w:szCs w:val="24"/>
        </w:rPr>
        <w:t>;</w:t>
      </w:r>
    </w:p>
    <w:p w14:paraId="1407420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57C7262"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423D1F20" w14:textId="03FA11A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t>t = updateTemperature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w:t>
      </w:r>
    </w:p>
    <w:p w14:paraId="3DDFDC7A" w14:textId="7EB4833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t>calculateErrorFunction</w:t>
      </w:r>
      <w:r w:rsidR="000B6D27">
        <w:rPr>
          <w:rFonts w:cs="Times New Roman"/>
          <w:szCs w:val="24"/>
        </w:rPr>
        <w:t>()</w:t>
      </w:r>
      <w:r w:rsidRPr="004076F8">
        <w:rPr>
          <w:rFonts w:cs="Times New Roman"/>
          <w:szCs w:val="24"/>
        </w:rPr>
        <w:t xml:space="preserve">; </w:t>
      </w:r>
    </w:p>
    <w:p w14:paraId="501A039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until</w:t>
      </w:r>
      <w:r w:rsidRPr="004076F8">
        <w:rPr>
          <w:rFonts w:cs="Times New Roman"/>
          <w:szCs w:val="24"/>
        </w:rPr>
        <w:t xml:space="preserve"> convergenceCriterion</w:t>
      </w:r>
    </w:p>
    <w:p w14:paraId="1108BECE" w14:textId="79288F1A" w:rsidR="004076F8" w:rsidRPr="004076F8" w:rsidRDefault="004076F8" w:rsidP="004076F8">
      <w:pPr>
        <w:spacing w:line="400" w:lineRule="exact"/>
        <w:ind w:firstLine="480"/>
        <w:rPr>
          <w:rFonts w:cs="Times New Roman"/>
          <w:szCs w:val="24"/>
        </w:rPr>
      </w:pPr>
      <w:r w:rsidRPr="004076F8">
        <w:rPr>
          <w:rFonts w:cs="Times New Roman"/>
          <w:szCs w:val="24"/>
        </w:rPr>
        <w:t>clusters = formClusters</w:t>
      </w:r>
      <w:r w:rsidR="000B6D27">
        <w:rPr>
          <w:rFonts w:cs="Times New Roman"/>
          <w:szCs w:val="24"/>
        </w:rPr>
        <w:t>()</w:t>
      </w:r>
      <w:r w:rsidRPr="004076F8">
        <w:rPr>
          <w:rFonts w:cs="Times New Roman"/>
          <w:szCs w:val="24"/>
        </w:rPr>
        <w:t>;</w:t>
      </w:r>
    </w:p>
    <w:p w14:paraId="0B5AD26A" w14:textId="53978499" w:rsidR="006E4FA8" w:rsidRPr="00474D4D" w:rsidRDefault="004076F8" w:rsidP="00474D4D">
      <w:pPr>
        <w:spacing w:line="400" w:lineRule="exact"/>
        <w:ind w:firstLine="480"/>
        <w:rPr>
          <w:rFonts w:cs="Times New Roman"/>
          <w:szCs w:val="24"/>
        </w:rPr>
      </w:pPr>
      <w:r w:rsidRPr="004076F8">
        <w:rPr>
          <w:rFonts w:cs="Times New Roman"/>
          <w:b/>
          <w:bCs/>
          <w:szCs w:val="24"/>
        </w:rPr>
        <w:t>return</w:t>
      </w:r>
      <w:r w:rsidR="00976E9C">
        <w:rPr>
          <w:rFonts w:cs="Times New Roman"/>
          <w:szCs w:val="24"/>
        </w:rPr>
        <w:t xml:space="preserve"> clusters</w:t>
      </w:r>
    </w:p>
    <w:p w14:paraId="22CE2425" w14:textId="4AD6DE24" w:rsidR="00ED4592" w:rsidRDefault="0008062E" w:rsidP="001E4895">
      <w:pPr>
        <w:spacing w:line="400" w:lineRule="exact"/>
        <w:ind w:firstLineChars="200" w:firstLine="480"/>
        <w:rPr>
          <w:rFonts w:cs="Times New Roman"/>
          <w:szCs w:val="24"/>
        </w:rPr>
      </w:pPr>
      <w:r>
        <w:rPr>
          <w:rFonts w:cs="Times New Roman" w:hint="eastAsia"/>
          <w:szCs w:val="24"/>
        </w:rPr>
        <w:t>本节详细地</w:t>
      </w:r>
      <w:r w:rsidR="005A2542">
        <w:rPr>
          <w:rFonts w:cs="Times New Roman" w:hint="eastAsia"/>
          <w:szCs w:val="24"/>
        </w:rPr>
        <w:t>介绍四种</w:t>
      </w:r>
      <w:r w:rsidR="005A2542">
        <w:rPr>
          <w:rFonts w:cs="Times New Roman" w:hint="eastAsia"/>
          <w:szCs w:val="24"/>
        </w:rPr>
        <w:t>hub</w:t>
      </w:r>
      <w:r w:rsidR="005A2542">
        <w:rPr>
          <w:rFonts w:cs="Times New Roman" w:hint="eastAsia"/>
          <w:szCs w:val="24"/>
        </w:rPr>
        <w:t>聚类算法，</w:t>
      </w:r>
      <w:r>
        <w:rPr>
          <w:rFonts w:cs="Times New Roman" w:hint="eastAsia"/>
          <w:szCs w:val="24"/>
        </w:rPr>
        <w:t>并归纳出了各自的优缺点和适用范围。</w:t>
      </w:r>
      <w:r w:rsidR="006D4CE4">
        <w:rPr>
          <w:rFonts w:cs="Times New Roman" w:hint="eastAsia"/>
          <w:szCs w:val="24"/>
        </w:rPr>
        <w:t>从上述的阐述中可以发现，以特定方式将</w:t>
      </w:r>
      <w:r w:rsidR="006D4CE4">
        <w:rPr>
          <w:rFonts w:cs="Times New Roman" w:hint="eastAsia"/>
          <w:szCs w:val="24"/>
        </w:rPr>
        <w:t>hubs</w:t>
      </w:r>
      <w:r w:rsidR="006D4CE4">
        <w:rPr>
          <w:rFonts w:cs="Times New Roman" w:hint="eastAsia"/>
          <w:szCs w:val="24"/>
        </w:rPr>
        <w:t>最为簇原型不仅可以获得更好的簇结构同时也可以加快聚类分析的收敛速度。</w:t>
      </w:r>
      <w:r w:rsidR="00ED4592" w:rsidRPr="007E7767">
        <w:rPr>
          <w:rFonts w:cs="Times New Roman"/>
          <w:szCs w:val="24"/>
        </w:rPr>
        <w:t>从本质上说，如果在</w:t>
      </w:r>
      <w:r w:rsidR="00ED4592">
        <w:rPr>
          <w:rFonts w:cs="Times New Roman" w:hint="eastAsia"/>
          <w:szCs w:val="24"/>
        </w:rPr>
        <w:t>聚类分析算法的</w:t>
      </w:r>
      <w:r w:rsidR="00ED4592" w:rsidRPr="007E7767">
        <w:rPr>
          <w:rFonts w:cs="Times New Roman"/>
          <w:szCs w:val="24"/>
        </w:rPr>
        <w:t>迭代过程中当前的簇是由多个紧凑的部分组成，那么</w:t>
      </w:r>
      <w:r w:rsidR="00ED4592">
        <w:rPr>
          <w:rFonts w:cs="Times New Roman" w:hint="eastAsia"/>
          <w:szCs w:val="24"/>
        </w:rPr>
        <w:t>簇的中心</w:t>
      </w:r>
      <w:r w:rsidR="00ED4592" w:rsidRPr="007E7767">
        <w:rPr>
          <w:rFonts w:cs="Times New Roman"/>
          <w:szCs w:val="24"/>
        </w:rPr>
        <w:t>和</w:t>
      </w:r>
      <w:r w:rsidR="00ED4592">
        <w:rPr>
          <w:rFonts w:cs="Times New Roman" w:hint="eastAsia"/>
          <w:szCs w:val="24"/>
        </w:rPr>
        <w:t>簇的中值样本</w:t>
      </w:r>
      <w:r w:rsidR="00ED4592" w:rsidRPr="007E7767">
        <w:rPr>
          <w:rFonts w:cs="Times New Roman"/>
          <w:szCs w:val="24"/>
        </w:rPr>
        <w:t>并不一定能够代表有意义的原型。理想情况下，在搜索最佳的划分和最优簇结构时，我们希望在每一次的迭代过程中都能将独立的子部分分给不同的簇。然而，以</w:t>
      </w:r>
      <w:r w:rsidR="00ED4592">
        <w:rPr>
          <w:rFonts w:cs="Times New Roman" w:hint="eastAsia"/>
          <w:szCs w:val="24"/>
        </w:rPr>
        <w:t>簇中心</w:t>
      </w:r>
      <w:r w:rsidR="00ED4592" w:rsidRPr="007E7767">
        <w:rPr>
          <w:rFonts w:cs="Times New Roman"/>
          <w:szCs w:val="24"/>
        </w:rPr>
        <w:t>和</w:t>
      </w:r>
      <w:r w:rsidR="00ED4592">
        <w:rPr>
          <w:rFonts w:cs="Times New Roman" w:hint="eastAsia"/>
          <w:szCs w:val="24"/>
        </w:rPr>
        <w:t>簇中值样本</w:t>
      </w:r>
      <w:r w:rsidR="00ED4592" w:rsidRPr="007E7767">
        <w:rPr>
          <w:rFonts w:cs="Times New Roman"/>
          <w:szCs w:val="24"/>
        </w:rPr>
        <w:t>作为簇原型很可能会减小迭代之间的差异，增加迭代次数甚至得到次优的簇结构。此外，多组分簇（</w:t>
      </w:r>
      <w:r w:rsidR="00ED4592">
        <w:rPr>
          <w:rFonts w:cs="Times New Roman"/>
          <w:szCs w:val="24"/>
        </w:rPr>
        <w:t>multi-component clusters</w:t>
      </w:r>
      <w:r w:rsidR="00ED4592" w:rsidRPr="007E7767">
        <w:rPr>
          <w:rFonts w:cs="Times New Roman"/>
          <w:szCs w:val="24"/>
        </w:rPr>
        <w:t>）的</w:t>
      </w:r>
      <w:r w:rsidR="00ED4592">
        <w:rPr>
          <w:rFonts w:cs="Times New Roman" w:hint="eastAsia"/>
          <w:szCs w:val="24"/>
        </w:rPr>
        <w:t>簇中心</w:t>
      </w:r>
      <w:r w:rsidR="00ED4592" w:rsidRPr="007E7767">
        <w:rPr>
          <w:rFonts w:cs="Times New Roman"/>
          <w:szCs w:val="24"/>
        </w:rPr>
        <w:t>和</w:t>
      </w:r>
      <w:r w:rsidR="00ED4592">
        <w:rPr>
          <w:rFonts w:cs="Times New Roman" w:hint="eastAsia"/>
          <w:szCs w:val="24"/>
        </w:rPr>
        <w:t>簇的中值样本</w:t>
      </w:r>
      <w:r w:rsidR="002775F2">
        <w:rPr>
          <w:rFonts w:cs="Times New Roman"/>
          <w:szCs w:val="24"/>
        </w:rPr>
        <w:t>并不能与局部组分簇</w:t>
      </w:r>
      <w:r w:rsidR="00ED4592" w:rsidRPr="007E7767">
        <w:rPr>
          <w:rFonts w:cs="Times New Roman"/>
          <w:szCs w:val="24"/>
        </w:rPr>
        <w:t>中心对应。因此，使用</w:t>
      </w:r>
      <w:r w:rsidR="00ED4592" w:rsidRPr="007E7767">
        <w:rPr>
          <w:rFonts w:cs="Times New Roman"/>
          <w:szCs w:val="24"/>
        </w:rPr>
        <w:t>hubs</w:t>
      </w:r>
      <w:r w:rsidR="00ED4592" w:rsidRPr="007E7767">
        <w:rPr>
          <w:rFonts w:cs="Times New Roman"/>
          <w:szCs w:val="24"/>
        </w:rPr>
        <w:t>作为搜索原型可以克服在高维数据空间中进行聚类分析的相关问题。</w:t>
      </w:r>
      <w:r w:rsidR="002775F2">
        <w:rPr>
          <w:rFonts w:cs="Times New Roman" w:hint="eastAsia"/>
          <w:szCs w:val="24"/>
        </w:rPr>
        <w:t>虽然</w:t>
      </w:r>
      <w:r w:rsidR="002775F2">
        <w:rPr>
          <w:rFonts w:cs="Times New Roman" w:hint="eastAsia"/>
          <w:szCs w:val="24"/>
        </w:rPr>
        <w:t>hub</w:t>
      </w:r>
      <w:r w:rsidR="002775F2">
        <w:rPr>
          <w:rFonts w:cs="Times New Roman" w:hint="eastAsia"/>
          <w:szCs w:val="24"/>
        </w:rPr>
        <w:t>聚类算法相比经典聚类算法中在高维数据空间中表现出了显著优势，然而它却没有关注高维数据空间中的冗余和噪声数据，因此并未获得更优的聚类效果。下面的章节将会针对这一问题进行深入的分析研究，并提出可行的更改</w:t>
      </w:r>
      <w:r w:rsidR="005C5E22">
        <w:rPr>
          <w:rFonts w:cs="Times New Roman" w:hint="eastAsia"/>
          <w:szCs w:val="24"/>
        </w:rPr>
        <w:t>方案</w:t>
      </w:r>
      <w:r w:rsidR="002775F2">
        <w:rPr>
          <w:rFonts w:cs="Times New Roman" w:hint="eastAsia"/>
          <w:szCs w:val="24"/>
        </w:rPr>
        <w:t>。</w:t>
      </w:r>
    </w:p>
    <w:p w14:paraId="594D6FB0" w14:textId="77777777" w:rsidR="00ED4592" w:rsidRDefault="00ED4592" w:rsidP="001E4895">
      <w:pPr>
        <w:spacing w:line="400" w:lineRule="exact"/>
        <w:ind w:firstLineChars="200" w:firstLine="480"/>
        <w:rPr>
          <w:rFonts w:cs="Times New Roman"/>
          <w:szCs w:val="24"/>
        </w:rPr>
      </w:pPr>
    </w:p>
    <w:p w14:paraId="78557D3B" w14:textId="188EF0C4" w:rsidR="002871CB" w:rsidRDefault="009571BB" w:rsidP="002871CB">
      <w:pPr>
        <w:pStyle w:val="2"/>
      </w:pPr>
      <w:bookmarkStart w:id="73" w:name="_Toc479339643"/>
      <w:r w:rsidRPr="009571BB">
        <w:rPr>
          <w:rFonts w:hint="eastAsia"/>
        </w:rPr>
        <w:t>Hub</w:t>
      </w:r>
      <w:r w:rsidRPr="009571BB">
        <w:rPr>
          <w:rFonts w:hint="eastAsia"/>
        </w:rPr>
        <w:t>聚类算法的改进</w:t>
      </w:r>
      <w:bookmarkEnd w:id="73"/>
    </w:p>
    <w:p w14:paraId="511DD7F5" w14:textId="1387B180" w:rsidR="00040730" w:rsidRPr="00040730" w:rsidRDefault="00040730" w:rsidP="00040730">
      <w:pPr>
        <w:spacing w:line="400" w:lineRule="exact"/>
        <w:ind w:firstLineChars="200" w:firstLine="480"/>
        <w:rPr>
          <w:rFonts w:cs="Times New Roman"/>
          <w:szCs w:val="24"/>
        </w:rPr>
      </w:pPr>
      <w:r w:rsidRPr="00040730">
        <w:rPr>
          <w:rFonts w:cs="Times New Roman" w:hint="eastAsia"/>
          <w:szCs w:val="24"/>
        </w:rPr>
        <w:t>基于距离的聚类算法的主要目标是最小化同一个簇内对象之间的距离同时最</w:t>
      </w:r>
      <w:r w:rsidRPr="00040730">
        <w:rPr>
          <w:rFonts w:cs="Times New Roman" w:hint="eastAsia"/>
          <w:szCs w:val="24"/>
        </w:rPr>
        <w:lastRenderedPageBreak/>
        <w:t>大化簇间对象之间的距离。在高维数据空间中，</w:t>
      </w:r>
      <w:r w:rsidR="00CC2B6B">
        <w:rPr>
          <w:rFonts w:cs="Times New Roman" w:hint="eastAsia"/>
          <w:szCs w:val="24"/>
        </w:rPr>
        <w:t>样本的</w:t>
      </w:r>
      <w:r w:rsidRPr="005377CA">
        <w:rPr>
          <w:rFonts w:cs="Times New Roman" w:hint="eastAsia"/>
          <w:i/>
          <w:szCs w:val="24"/>
        </w:rPr>
        <w:t>k-occurrences</w:t>
      </w:r>
      <w:r w:rsidRPr="00040730">
        <w:rPr>
          <w:rFonts w:cs="Times New Roman" w:hint="eastAsia"/>
          <w:szCs w:val="24"/>
        </w:rPr>
        <w:t>偏度将会对上述两个对象造成影响。一方面，具有低</w:t>
      </w:r>
      <w:r w:rsidRPr="0033491B">
        <w:rPr>
          <w:rFonts w:cs="Times New Roman" w:hint="eastAsia"/>
          <w:i/>
          <w:szCs w:val="24"/>
        </w:rPr>
        <w:t>k-occurrences</w:t>
      </w:r>
      <w:r w:rsidRPr="00040730">
        <w:rPr>
          <w:rFonts w:cs="Times New Roman" w:hint="eastAsia"/>
          <w:szCs w:val="24"/>
        </w:rPr>
        <w:t>的</w:t>
      </w:r>
      <w:r w:rsidR="00A975AA">
        <w:rPr>
          <w:rFonts w:cs="Times New Roman" w:hint="eastAsia"/>
          <w:szCs w:val="24"/>
        </w:rPr>
        <w:t>样本</w:t>
      </w:r>
      <w:r w:rsidRPr="00040730">
        <w:rPr>
          <w:rFonts w:cs="Times New Roman" w:hint="eastAsia"/>
          <w:szCs w:val="24"/>
        </w:rPr>
        <w:t>点很可能会增加簇内对象之间的距离，这些</w:t>
      </w:r>
      <w:r w:rsidR="00B55812">
        <w:rPr>
          <w:rFonts w:cs="Times New Roman" w:hint="eastAsia"/>
          <w:szCs w:val="24"/>
        </w:rPr>
        <w:t>样本</w:t>
      </w:r>
      <w:r w:rsidRPr="00040730">
        <w:rPr>
          <w:rFonts w:cs="Times New Roman" w:hint="eastAsia"/>
          <w:szCs w:val="24"/>
        </w:rPr>
        <w:t>点远离数据集的其它点，可以将其视为离群点。目前，关于离群点在聚类分析方面的应用已经作了诸多的研究，通常离群点被发现之后会直接将其移除。另一方面，具有高</w:t>
      </w:r>
      <w:r w:rsidRPr="001D7B12">
        <w:rPr>
          <w:rFonts w:cs="Times New Roman" w:hint="eastAsia"/>
          <w:i/>
          <w:szCs w:val="24"/>
        </w:rPr>
        <w:t>k-occurrence</w:t>
      </w:r>
      <w:r w:rsidR="001A2F8B">
        <w:rPr>
          <w:rFonts w:cs="Times New Roman" w:hint="eastAsia"/>
          <w:szCs w:val="24"/>
        </w:rPr>
        <w:t>s</w:t>
      </w:r>
      <w:r w:rsidRPr="00040730">
        <w:rPr>
          <w:rFonts w:cs="Times New Roman" w:hint="eastAsia"/>
          <w:szCs w:val="24"/>
        </w:rPr>
        <w:t>的</w:t>
      </w:r>
      <w:r w:rsidR="00B925EF">
        <w:rPr>
          <w:rFonts w:cs="Times New Roman" w:hint="eastAsia"/>
          <w:szCs w:val="24"/>
        </w:rPr>
        <w:t>样本</w:t>
      </w:r>
      <w:r w:rsidRPr="00040730">
        <w:rPr>
          <w:rFonts w:cs="Times New Roman" w:hint="eastAsia"/>
          <w:szCs w:val="24"/>
        </w:rPr>
        <w:t>点，也就是</w:t>
      </w:r>
      <w:r w:rsidRPr="006A1426">
        <w:rPr>
          <w:rFonts w:cs="Times New Roman" w:hint="eastAsia"/>
          <w:szCs w:val="24"/>
        </w:rPr>
        <w:t>hubs</w:t>
      </w:r>
      <w:r w:rsidRPr="00040730">
        <w:rPr>
          <w:rFonts w:cs="Times New Roman" w:hint="eastAsia"/>
          <w:szCs w:val="24"/>
        </w:rPr>
        <w:t>，很有可能会接近簇的中心。另外，</w:t>
      </w:r>
      <w:r w:rsidR="007B73FF">
        <w:rPr>
          <w:rFonts w:cs="Times New Roman" w:hint="eastAsia"/>
          <w:szCs w:val="24"/>
        </w:rPr>
        <w:t>数据集的</w:t>
      </w:r>
      <w:r w:rsidRPr="007B73FF">
        <w:rPr>
          <w:rFonts w:cs="Times New Roman" w:hint="eastAsia"/>
          <w:szCs w:val="24"/>
        </w:rPr>
        <w:t>hubness</w:t>
      </w:r>
      <w:r w:rsidR="00820FCB">
        <w:rPr>
          <w:rFonts w:cs="Times New Roman" w:hint="eastAsia"/>
          <w:szCs w:val="24"/>
        </w:rPr>
        <w:t>度依赖于数据</w:t>
      </w:r>
      <w:r w:rsidR="007B73FF">
        <w:rPr>
          <w:rFonts w:cs="Times New Roman" w:hint="eastAsia"/>
          <w:szCs w:val="24"/>
        </w:rPr>
        <w:t>集</w:t>
      </w:r>
      <w:r w:rsidR="00820FCB">
        <w:rPr>
          <w:rFonts w:cs="Times New Roman" w:hint="eastAsia"/>
          <w:szCs w:val="24"/>
        </w:rPr>
        <w:t>的本征维数而非嵌入维数</w:t>
      </w:r>
      <w:r w:rsidR="009A3D69">
        <w:rPr>
          <w:rFonts w:cs="Times New Roman"/>
          <w:szCs w:val="24"/>
        </w:rPr>
        <w:t>（</w:t>
      </w:r>
      <w:r w:rsidRPr="00040730">
        <w:rPr>
          <w:rFonts w:cs="Times New Roman" w:hint="eastAsia"/>
          <w:szCs w:val="24"/>
        </w:rPr>
        <w:t>embedding dimensionality</w:t>
      </w:r>
      <w:r w:rsidR="009A3D69">
        <w:rPr>
          <w:rFonts w:cs="Times New Roman"/>
          <w:szCs w:val="24"/>
        </w:rPr>
        <w:t>）</w:t>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_Ref479261666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[39]</w:t>
      </w:r>
      <w:r w:rsidR="0021154A" w:rsidRPr="0021154A">
        <w:rPr>
          <w:rFonts w:cs="Times New Roman"/>
          <w:szCs w:val="24"/>
          <w:vertAlign w:val="superscript"/>
        </w:rPr>
        <w:fldChar w:fldCharType="end"/>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_Ref479261674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[40]</w:t>
      </w:r>
      <w:r w:rsidR="0021154A" w:rsidRPr="0021154A">
        <w:rPr>
          <w:rFonts w:cs="Times New Roman"/>
          <w:szCs w:val="24"/>
          <w:vertAlign w:val="superscript"/>
        </w:rPr>
        <w:fldChar w:fldCharType="end"/>
      </w:r>
      <w:r w:rsidR="007B73FF">
        <w:rPr>
          <w:rFonts w:cs="Times New Roman" w:hint="eastAsia"/>
          <w:szCs w:val="24"/>
        </w:rPr>
        <w:t>。</w:t>
      </w:r>
      <w:r w:rsidRPr="00040730">
        <w:rPr>
          <w:rFonts w:cs="Times New Roman" w:hint="eastAsia"/>
          <w:szCs w:val="24"/>
        </w:rPr>
        <w:t>本征维数</w:t>
      </w:r>
      <w:r w:rsidR="00687C8B">
        <w:rPr>
          <w:rFonts w:cs="Times New Roman" w:hint="eastAsia"/>
          <w:szCs w:val="24"/>
        </w:rPr>
        <w:t>（</w:t>
      </w:r>
      <w:r w:rsidR="00FA263E" w:rsidRPr="00FA263E">
        <w:rPr>
          <w:rFonts w:cs="Times New Roman"/>
          <w:szCs w:val="24"/>
        </w:rPr>
        <w:t xml:space="preserve">Intrinsic </w:t>
      </w:r>
      <w:r w:rsidR="00FA263E">
        <w:rPr>
          <w:rFonts w:cs="Times New Roman"/>
          <w:kern w:val="0"/>
          <w:szCs w:val="24"/>
        </w:rPr>
        <w:t>dimensionality</w:t>
      </w:r>
      <w:r w:rsidR="00687C8B">
        <w:rPr>
          <w:rFonts w:cs="Times New Roman" w:hint="eastAsia"/>
          <w:szCs w:val="24"/>
        </w:rPr>
        <w:t>）</w:t>
      </w:r>
      <w:r w:rsidRPr="00040730">
        <w:rPr>
          <w:rFonts w:cs="Times New Roman" w:hint="eastAsia"/>
          <w:szCs w:val="24"/>
        </w:rPr>
        <w:t>是指表示数据集所有点对之间的距离所需特征的最小数量</w:t>
      </w:r>
      <w:r w:rsidR="00C4707C" w:rsidRPr="00C4707C">
        <w:rPr>
          <w:rFonts w:cs="Times New Roman"/>
          <w:szCs w:val="24"/>
          <w:vertAlign w:val="superscript"/>
        </w:rPr>
        <w:fldChar w:fldCharType="begin"/>
      </w:r>
      <w:r w:rsidR="00C4707C" w:rsidRPr="00C4707C">
        <w:rPr>
          <w:rFonts w:cs="Times New Roman"/>
          <w:szCs w:val="24"/>
          <w:vertAlign w:val="superscript"/>
        </w:rPr>
        <w:instrText xml:space="preserve"> </w:instrText>
      </w:r>
      <w:r w:rsidR="00C4707C" w:rsidRPr="00C4707C">
        <w:rPr>
          <w:rFonts w:cs="Times New Roman" w:hint="eastAsia"/>
          <w:szCs w:val="24"/>
          <w:vertAlign w:val="superscript"/>
        </w:rPr>
        <w:instrText>REF _Ref479261216 \r \h</w:instrText>
      </w:r>
      <w:r w:rsidR="00C4707C" w:rsidRPr="00C4707C">
        <w:rPr>
          <w:rFonts w:cs="Times New Roman"/>
          <w:szCs w:val="24"/>
          <w:vertAlign w:val="superscript"/>
        </w:rPr>
        <w:instrText xml:space="preserve"> </w:instrText>
      </w:r>
      <w:r w:rsidR="00C4707C">
        <w:rPr>
          <w:rFonts w:cs="Times New Roman"/>
          <w:szCs w:val="24"/>
          <w:vertAlign w:val="superscript"/>
        </w:rPr>
        <w:instrText xml:space="preserve"> \* MERGEFORMAT </w:instrText>
      </w:r>
      <w:r w:rsidR="00C4707C" w:rsidRPr="00C4707C">
        <w:rPr>
          <w:rFonts w:cs="Times New Roman"/>
          <w:szCs w:val="24"/>
          <w:vertAlign w:val="superscript"/>
        </w:rPr>
      </w:r>
      <w:r w:rsidR="00C4707C" w:rsidRPr="00C4707C">
        <w:rPr>
          <w:rFonts w:cs="Times New Roman"/>
          <w:szCs w:val="24"/>
          <w:vertAlign w:val="superscript"/>
        </w:rPr>
        <w:fldChar w:fldCharType="separate"/>
      </w:r>
      <w:r w:rsidR="0021154A">
        <w:rPr>
          <w:rFonts w:cs="Times New Roman"/>
          <w:szCs w:val="24"/>
          <w:vertAlign w:val="superscript"/>
        </w:rPr>
        <w:t>[41]</w:t>
      </w:r>
      <w:r w:rsidR="00C4707C" w:rsidRPr="00C4707C">
        <w:rPr>
          <w:rFonts w:cs="Times New Roman"/>
          <w:szCs w:val="24"/>
          <w:vertAlign w:val="superscript"/>
        </w:rPr>
        <w:fldChar w:fldCharType="end"/>
      </w:r>
      <w:r w:rsidRPr="00040730">
        <w:rPr>
          <w:rFonts w:cs="Times New Roman" w:hint="eastAsia"/>
          <w:szCs w:val="24"/>
        </w:rPr>
        <w:t>。通常，</w:t>
      </w:r>
      <w:r w:rsidRPr="0015715C">
        <w:rPr>
          <w:rFonts w:cs="Times New Roman" w:hint="eastAsia"/>
          <w:szCs w:val="24"/>
        </w:rPr>
        <w:t>hubness</w:t>
      </w:r>
      <w:r w:rsidRPr="00040730">
        <w:rPr>
          <w:rFonts w:cs="Times New Roman" w:hint="eastAsia"/>
          <w:szCs w:val="24"/>
        </w:rPr>
        <w:t>与本征维数相关而与距离或相似度的度量方式无关。通常，</w:t>
      </w:r>
      <w:r w:rsidR="00C73345">
        <w:rPr>
          <w:rFonts w:cs="Times New Roman" w:hint="eastAsia"/>
          <w:szCs w:val="24"/>
        </w:rPr>
        <w:t>较低的</w:t>
      </w:r>
      <w:r w:rsidR="00C73345">
        <w:rPr>
          <w:rFonts w:cs="Times New Roman"/>
          <w:i/>
          <w:kern w:val="0"/>
          <w:szCs w:val="24"/>
        </w:rPr>
        <w:t>k-occurrence</w:t>
      </w:r>
      <w:r w:rsidR="00C73345">
        <w:rPr>
          <w:rFonts w:cs="Times New Roman"/>
          <w:kern w:val="0"/>
          <w:szCs w:val="24"/>
        </w:rPr>
        <w:t>s</w:t>
      </w:r>
      <w:r w:rsidR="00C73345">
        <w:rPr>
          <w:rFonts w:cs="Times New Roman" w:hint="eastAsia"/>
          <w:szCs w:val="24"/>
        </w:rPr>
        <w:t>值</w:t>
      </w:r>
      <w:r w:rsidRPr="00040730">
        <w:rPr>
          <w:rFonts w:cs="Times New Roman" w:hint="eastAsia"/>
          <w:szCs w:val="24"/>
        </w:rPr>
        <w:t>表明该</w:t>
      </w:r>
      <w:r w:rsidR="00B265FE">
        <w:rPr>
          <w:rFonts w:cs="Times New Roman" w:hint="eastAsia"/>
          <w:szCs w:val="24"/>
        </w:rPr>
        <w:t>样本</w:t>
      </w:r>
      <w:r w:rsidRPr="00040730">
        <w:rPr>
          <w:rFonts w:cs="Times New Roman" w:hint="eastAsia"/>
          <w:szCs w:val="24"/>
        </w:rPr>
        <w:t>点远离数据样本中的其它点，并且很有可能是一个离群点。然而，在高维数据空间中，由于数据本身的分布情况使得</w:t>
      </w:r>
      <w:r w:rsidR="00B83D4D">
        <w:rPr>
          <w:rFonts w:cs="Times New Roman" w:hint="eastAsia"/>
          <w:kern w:val="0"/>
          <w:szCs w:val="24"/>
        </w:rPr>
        <w:t>较低的</w:t>
      </w:r>
      <w:r w:rsidR="00B83D4D">
        <w:rPr>
          <w:rFonts w:cs="Times New Roman"/>
          <w:i/>
          <w:kern w:val="0"/>
          <w:szCs w:val="24"/>
        </w:rPr>
        <w:t>k-occurrence</w:t>
      </w:r>
      <w:r w:rsidR="00B83D4D">
        <w:rPr>
          <w:rFonts w:cs="Times New Roman"/>
          <w:kern w:val="0"/>
          <w:szCs w:val="24"/>
        </w:rPr>
        <w:t>s</w:t>
      </w:r>
      <w:r w:rsidR="00B83D4D">
        <w:rPr>
          <w:rFonts w:cs="Times New Roman" w:hint="eastAsia"/>
          <w:kern w:val="0"/>
          <w:szCs w:val="24"/>
        </w:rPr>
        <w:t>样本</w:t>
      </w:r>
      <w:r w:rsidR="00A314C5">
        <w:rPr>
          <w:rFonts w:cs="Times New Roman" w:hint="eastAsia"/>
          <w:szCs w:val="24"/>
        </w:rPr>
        <w:t>点变得很普遍，</w:t>
      </w:r>
      <w:r w:rsidR="004F5FCC">
        <w:rPr>
          <w:rFonts w:cs="Times New Roman" w:hint="eastAsia"/>
          <w:szCs w:val="24"/>
        </w:rPr>
        <w:t>这些样本点</w:t>
      </w:r>
      <w:r w:rsidRPr="00040730">
        <w:rPr>
          <w:rFonts w:cs="Times New Roman" w:hint="eastAsia"/>
          <w:szCs w:val="24"/>
        </w:rPr>
        <w:t>将会</w:t>
      </w:r>
      <w:r w:rsidR="004F5FCC">
        <w:rPr>
          <w:rFonts w:cs="Times New Roman" w:hint="eastAsia"/>
          <w:szCs w:val="24"/>
        </w:rPr>
        <w:t>增加</w:t>
      </w:r>
      <w:r w:rsidRPr="00040730">
        <w:rPr>
          <w:rFonts w:cs="Times New Roman" w:hint="eastAsia"/>
          <w:szCs w:val="24"/>
        </w:rPr>
        <w:t>簇内样本之间</w:t>
      </w:r>
      <w:r w:rsidR="004F5FCC">
        <w:rPr>
          <w:rFonts w:cs="Times New Roman" w:hint="eastAsia"/>
          <w:szCs w:val="24"/>
        </w:rPr>
        <w:t>的</w:t>
      </w:r>
      <w:r w:rsidRPr="00040730">
        <w:rPr>
          <w:rFonts w:cs="Times New Roman" w:hint="eastAsia"/>
          <w:szCs w:val="24"/>
        </w:rPr>
        <w:t>距离。同样值得注意的是，一些聚类算法因为</w:t>
      </w:r>
      <w:r w:rsidRPr="00E73CE1">
        <w:rPr>
          <w:rFonts w:cs="Times New Roman" w:hint="eastAsia"/>
          <w:szCs w:val="24"/>
        </w:rPr>
        <w:t>hubs</w:t>
      </w:r>
      <w:r w:rsidRPr="00040730">
        <w:rPr>
          <w:rFonts w:cs="Times New Roman" w:hint="eastAsia"/>
          <w:szCs w:val="24"/>
        </w:rPr>
        <w:t>的存在而使聚类性能变差。这是因为某些</w:t>
      </w:r>
      <w:r w:rsidRPr="00806BD5">
        <w:rPr>
          <w:rFonts w:cs="Times New Roman" w:hint="eastAsia"/>
          <w:szCs w:val="24"/>
        </w:rPr>
        <w:t>hubs</w:t>
      </w:r>
      <w:r w:rsidRPr="00040730">
        <w:rPr>
          <w:rFonts w:cs="Times New Roman" w:hint="eastAsia"/>
          <w:szCs w:val="24"/>
        </w:rPr>
        <w:t>会接近来自不同簇的点</w:t>
      </w:r>
      <w:r w:rsidR="007F128E" w:rsidRPr="007F128E">
        <w:rPr>
          <w:rFonts w:cs="Times New Roman"/>
          <w:szCs w:val="24"/>
          <w:vertAlign w:val="superscript"/>
        </w:rPr>
        <w:fldChar w:fldCharType="begin"/>
      </w:r>
      <w:r w:rsidR="007F128E" w:rsidRPr="007F128E">
        <w:rPr>
          <w:rFonts w:cs="Times New Roman"/>
          <w:szCs w:val="24"/>
          <w:vertAlign w:val="superscript"/>
        </w:rPr>
        <w:instrText xml:space="preserve"> </w:instrText>
      </w:r>
      <w:r w:rsidR="007F128E" w:rsidRPr="007F128E">
        <w:rPr>
          <w:rFonts w:cs="Times New Roman" w:hint="eastAsia"/>
          <w:szCs w:val="24"/>
          <w:vertAlign w:val="superscript"/>
        </w:rPr>
        <w:instrText>REF _Ref479173520 \r \h</w:instrText>
      </w:r>
      <w:r w:rsidR="007F128E" w:rsidRPr="007F128E">
        <w:rPr>
          <w:rFonts w:cs="Times New Roman"/>
          <w:szCs w:val="24"/>
          <w:vertAlign w:val="superscript"/>
        </w:rPr>
        <w:instrText xml:space="preserve"> </w:instrText>
      </w:r>
      <w:r w:rsidR="007F128E">
        <w:rPr>
          <w:rFonts w:cs="Times New Roman"/>
          <w:szCs w:val="24"/>
          <w:vertAlign w:val="superscript"/>
        </w:rPr>
        <w:instrText xml:space="preserve"> \* MERGEFORMAT </w:instrText>
      </w:r>
      <w:r w:rsidR="007F128E" w:rsidRPr="007F128E">
        <w:rPr>
          <w:rFonts w:cs="Times New Roman"/>
          <w:szCs w:val="24"/>
          <w:vertAlign w:val="superscript"/>
        </w:rPr>
      </w:r>
      <w:r w:rsidR="007F128E" w:rsidRPr="007F128E">
        <w:rPr>
          <w:rFonts w:cs="Times New Roman"/>
          <w:szCs w:val="24"/>
          <w:vertAlign w:val="superscript"/>
        </w:rPr>
        <w:fldChar w:fldCharType="separate"/>
      </w:r>
      <w:r w:rsidR="007F128E" w:rsidRPr="007F128E">
        <w:rPr>
          <w:rFonts w:cs="Times New Roman"/>
          <w:szCs w:val="24"/>
          <w:vertAlign w:val="superscript"/>
        </w:rPr>
        <w:t>[35]</w:t>
      </w:r>
      <w:r w:rsidR="007F128E" w:rsidRPr="007F128E">
        <w:rPr>
          <w:rFonts w:cs="Times New Roman"/>
          <w:szCs w:val="24"/>
          <w:vertAlign w:val="superscript"/>
        </w:rPr>
        <w:fldChar w:fldCharType="end"/>
      </w:r>
      <w:r w:rsidRPr="00040730">
        <w:rPr>
          <w:rFonts w:cs="Times New Roman" w:hint="eastAsia"/>
          <w:szCs w:val="24"/>
        </w:rPr>
        <w:t>。之前已经提到过，相比其它点而言</w:t>
      </w:r>
      <w:r w:rsidR="0066064F">
        <w:rPr>
          <w:rFonts w:cs="Times New Roman" w:hint="eastAsia"/>
          <w:szCs w:val="24"/>
        </w:rPr>
        <w:t>，</w:t>
      </w:r>
      <w:r w:rsidR="0066064F">
        <w:rPr>
          <w:rFonts w:cs="Times New Roman"/>
          <w:i/>
          <w:kern w:val="0"/>
          <w:szCs w:val="24"/>
        </w:rPr>
        <w:t>k-occurrence</w:t>
      </w:r>
      <w:r w:rsidR="0066064F">
        <w:rPr>
          <w:rFonts w:cs="Times New Roman"/>
          <w:kern w:val="0"/>
          <w:szCs w:val="24"/>
        </w:rPr>
        <w:t>s</w:t>
      </w:r>
      <w:r w:rsidR="0066064F">
        <w:rPr>
          <w:rFonts w:cs="Times New Roman" w:hint="eastAsia"/>
          <w:kern w:val="0"/>
          <w:szCs w:val="24"/>
        </w:rPr>
        <w:t>值</w:t>
      </w:r>
      <w:r w:rsidRPr="00040730">
        <w:rPr>
          <w:rFonts w:cs="Times New Roman" w:hint="eastAsia"/>
          <w:szCs w:val="24"/>
        </w:rPr>
        <w:t>越高的</w:t>
      </w:r>
      <w:r w:rsidR="0066064F">
        <w:rPr>
          <w:rFonts w:cs="Times New Roman" w:hint="eastAsia"/>
          <w:szCs w:val="24"/>
        </w:rPr>
        <w:t>样本</w:t>
      </w:r>
      <w:r w:rsidR="00225A9E">
        <w:rPr>
          <w:rFonts w:cs="Times New Roman" w:hint="eastAsia"/>
          <w:szCs w:val="24"/>
        </w:rPr>
        <w:t>点越容易接近簇的中心</w:t>
      </w:r>
      <w:r w:rsidRPr="00040730">
        <w:rPr>
          <w:rFonts w:cs="Times New Roman" w:hint="eastAsia"/>
          <w:szCs w:val="24"/>
        </w:rPr>
        <w:t>，</w:t>
      </w:r>
      <w:r w:rsidR="00E978E1">
        <w:rPr>
          <w:rFonts w:cs="Times New Roman" w:hint="eastAsia"/>
          <w:szCs w:val="24"/>
        </w:rPr>
        <w:t>Nenad Toma sev</w:t>
      </w:r>
      <w:r w:rsidRPr="00040730">
        <w:rPr>
          <w:rFonts w:cs="Times New Roman" w:hint="eastAsia"/>
          <w:szCs w:val="24"/>
        </w:rPr>
        <w:t>等人通过实验研究发现在高维数据</w:t>
      </w:r>
      <w:r w:rsidR="00956906">
        <w:rPr>
          <w:rFonts w:cs="Times New Roman" w:hint="eastAsia"/>
          <w:szCs w:val="24"/>
        </w:rPr>
        <w:t>空间</w:t>
      </w:r>
      <w:r w:rsidRPr="00040730">
        <w:rPr>
          <w:rFonts w:cs="Times New Roman" w:hint="eastAsia"/>
          <w:szCs w:val="24"/>
        </w:rPr>
        <w:t>中，</w:t>
      </w:r>
      <w:r w:rsidRPr="00BB2083">
        <w:rPr>
          <w:rFonts w:cs="Times New Roman" w:hint="eastAsia"/>
          <w:szCs w:val="24"/>
        </w:rPr>
        <w:t>hubs</w:t>
      </w:r>
      <w:r w:rsidR="00135AE4">
        <w:rPr>
          <w:rFonts w:cs="Times New Roman" w:hint="eastAsia"/>
          <w:szCs w:val="24"/>
        </w:rPr>
        <w:t>可以在很大程度上代表当前</w:t>
      </w:r>
      <w:r w:rsidRPr="00040730">
        <w:rPr>
          <w:rFonts w:cs="Times New Roman" w:hint="eastAsia"/>
          <w:szCs w:val="24"/>
        </w:rPr>
        <w:t>簇中的元素</w:t>
      </w:r>
      <w:r w:rsidR="008411F6">
        <w:rPr>
          <w:rFonts w:cs="Times New Roman" w:hint="eastAsia"/>
          <w:szCs w:val="24"/>
        </w:rPr>
        <w:t>，从而获得更好的聚类结构和更快的聚类收敛速度</w:t>
      </w:r>
      <w:r w:rsidRPr="00040730">
        <w:rPr>
          <w:rFonts w:cs="Times New Roman" w:hint="eastAsia"/>
          <w:szCs w:val="24"/>
        </w:rPr>
        <w:t>。</w:t>
      </w:r>
    </w:p>
    <w:p w14:paraId="02B24450" w14:textId="75C420D5" w:rsidR="00B55464" w:rsidRPr="00B55464" w:rsidRDefault="006F2371" w:rsidP="007A0626">
      <w:pPr>
        <w:spacing w:line="400" w:lineRule="exact"/>
        <w:ind w:firstLine="480"/>
        <w:rPr>
          <w:rFonts w:cs="Times New Roman"/>
          <w:szCs w:val="24"/>
        </w:rPr>
      </w:pPr>
      <w:r>
        <w:rPr>
          <w:rFonts w:cs="Times New Roman" w:hint="eastAsia"/>
          <w:szCs w:val="24"/>
        </w:rPr>
        <w:t>虽然</w:t>
      </w:r>
      <w:r>
        <w:rPr>
          <w:rFonts w:cs="Times New Roman" w:hint="eastAsia"/>
          <w:szCs w:val="24"/>
        </w:rPr>
        <w:t>hub</w:t>
      </w:r>
      <w:r>
        <w:rPr>
          <w:rFonts w:cs="Times New Roman" w:hint="eastAsia"/>
          <w:szCs w:val="24"/>
        </w:rPr>
        <w:t>聚类算法</w:t>
      </w:r>
      <w:r w:rsidR="007A0626">
        <w:rPr>
          <w:rFonts w:cs="Times New Roman" w:hint="eastAsia"/>
          <w:szCs w:val="24"/>
        </w:rPr>
        <w:t>利用了</w:t>
      </w:r>
      <w:r w:rsidR="007A0626">
        <w:rPr>
          <w:rFonts w:cs="Times New Roman" w:hint="eastAsia"/>
          <w:szCs w:val="24"/>
        </w:rPr>
        <w:t>hubs</w:t>
      </w:r>
      <w:r w:rsidR="007A0626">
        <w:rPr>
          <w:rFonts w:cs="Times New Roman" w:hint="eastAsia"/>
          <w:szCs w:val="24"/>
        </w:rPr>
        <w:t>在高维数据空间中的特性，并获得了较为不错的聚类效果</w:t>
      </w:r>
      <w:r>
        <w:rPr>
          <w:rFonts w:cs="Times New Roman" w:hint="eastAsia"/>
          <w:szCs w:val="24"/>
        </w:rPr>
        <w:t>，然而它却没有</w:t>
      </w:r>
      <w:r w:rsidR="00D257FB">
        <w:rPr>
          <w:rFonts w:cs="Times New Roman" w:hint="eastAsia"/>
          <w:szCs w:val="24"/>
        </w:rPr>
        <w:t>考虑</w:t>
      </w:r>
      <w:r>
        <w:rPr>
          <w:rFonts w:cs="Times New Roman" w:hint="eastAsia"/>
          <w:szCs w:val="24"/>
        </w:rPr>
        <w:t>高维数据空间中的冗余和噪声数据，因此并未获得更优的聚类效果。</w:t>
      </w:r>
      <w:r w:rsidR="00F35D37">
        <w:rPr>
          <w:rFonts w:cs="Times New Roman" w:hint="eastAsia"/>
          <w:szCs w:val="24"/>
        </w:rPr>
        <w:t>接下来的章节</w:t>
      </w:r>
      <w:r w:rsidR="00484DE0">
        <w:rPr>
          <w:rFonts w:cs="Times New Roman" w:hint="eastAsia"/>
          <w:szCs w:val="24"/>
        </w:rPr>
        <w:t>将会</w:t>
      </w:r>
      <w:r w:rsidR="00F02FE0">
        <w:rPr>
          <w:rFonts w:cs="Times New Roman" w:hint="eastAsia"/>
          <w:szCs w:val="24"/>
        </w:rPr>
        <w:t>通过分析</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F02FE0">
        <w:rPr>
          <w:rFonts w:cs="Times New Roman" w:hint="eastAsia"/>
          <w:szCs w:val="24"/>
        </w:rPr>
        <w:t>的偏度与本征维数的相互关系，</w:t>
      </w:r>
      <w:r w:rsidR="00040730" w:rsidRPr="00040730">
        <w:rPr>
          <w:rFonts w:cs="Times New Roman" w:hint="eastAsia"/>
          <w:szCs w:val="24"/>
        </w:rPr>
        <w:t>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Pr>
          <w:rFonts w:cs="Times New Roman" w:hint="eastAsia"/>
          <w:szCs w:val="24"/>
        </w:rPr>
        <w:t>的偏度</w:t>
      </w:r>
      <w:r w:rsidR="00F35D37">
        <w:rPr>
          <w:rFonts w:cs="Times New Roman" w:hint="eastAsia"/>
          <w:szCs w:val="24"/>
        </w:rPr>
        <w:t>等问题</w:t>
      </w:r>
      <w:r w:rsidR="00D51403">
        <w:rPr>
          <w:rFonts w:cs="Times New Roman" w:hint="eastAsia"/>
          <w:szCs w:val="24"/>
        </w:rPr>
        <w:t>，从而</w:t>
      </w:r>
      <w:r w:rsidR="00F274B9">
        <w:rPr>
          <w:rFonts w:cs="Times New Roman" w:hint="eastAsia"/>
          <w:szCs w:val="24"/>
        </w:rPr>
        <w:t>进一步对</w:t>
      </w:r>
      <w:r w:rsidR="00F274B9">
        <w:rPr>
          <w:rFonts w:cs="Times New Roman" w:hint="eastAsia"/>
          <w:szCs w:val="24"/>
        </w:rPr>
        <w:t>hub</w:t>
      </w:r>
      <w:r w:rsidR="00F274B9">
        <w:rPr>
          <w:rFonts w:cs="Times New Roman" w:hint="eastAsia"/>
          <w:szCs w:val="24"/>
        </w:rPr>
        <w:t>聚类算法进行改进</w:t>
      </w:r>
      <w:r w:rsidR="00D51403">
        <w:rPr>
          <w:rFonts w:cs="Times New Roman" w:hint="eastAsia"/>
          <w:szCs w:val="24"/>
        </w:rPr>
        <w:t>，其中降维技术使用的是主成分分析方法</w:t>
      </w:r>
      <w:r w:rsidR="00B55464">
        <w:rPr>
          <w:rFonts w:cs="Times New Roman" w:hint="eastAsia"/>
          <w:szCs w:val="24"/>
        </w:rPr>
        <w:t>。</w:t>
      </w:r>
    </w:p>
    <w:p w14:paraId="0BF3588E" w14:textId="7A6FB0DE" w:rsidR="00C679D5" w:rsidRDefault="00FD5150" w:rsidP="002871CB">
      <w:pPr>
        <w:pStyle w:val="3"/>
      </w:pPr>
      <w:bookmarkStart w:id="74" w:name="_Toc479339644"/>
      <w:r w:rsidRPr="00FD5150">
        <w:rPr>
          <w:rFonts w:hint="eastAsia"/>
        </w:rPr>
        <w:t>主成分分析</w:t>
      </w:r>
      <w:bookmarkEnd w:id="74"/>
    </w:p>
    <w:p w14:paraId="710E8B20" w14:textId="3A0270F8" w:rsidR="008B62E7" w:rsidRDefault="00096B62" w:rsidP="00C679D5">
      <w:pPr>
        <w:spacing w:line="400" w:lineRule="exact"/>
        <w:ind w:firstLineChars="200" w:firstLine="480"/>
        <w:rPr>
          <w:rFonts w:cs="Times New Roman"/>
          <w:szCs w:val="24"/>
        </w:rPr>
      </w:pPr>
      <w:r>
        <w:rPr>
          <w:rFonts w:cs="Times New Roman" w:hint="eastAsia"/>
          <w:szCs w:val="24"/>
        </w:rPr>
        <w:t>在多变量的统计分析中，主成分分析</w:t>
      </w:r>
      <w:r w:rsidR="009A3D69">
        <w:rPr>
          <w:rFonts w:cs="Times New Roman"/>
          <w:szCs w:val="24"/>
        </w:rPr>
        <w:t>（</w:t>
      </w:r>
      <w:r w:rsidR="0045734F" w:rsidRPr="0045734F">
        <w:rPr>
          <w:rFonts w:cs="Times New Roman"/>
          <w:szCs w:val="24"/>
        </w:rPr>
        <w:t>Principal components analysis</w:t>
      </w:r>
      <w:r w:rsidR="0045734F" w:rsidRPr="0045734F">
        <w:rPr>
          <w:rFonts w:cs="Times New Roman" w:hint="eastAsia"/>
          <w:szCs w:val="24"/>
        </w:rPr>
        <w:t>，</w:t>
      </w:r>
      <w:r w:rsidR="0045734F" w:rsidRPr="0045734F">
        <w:rPr>
          <w:rFonts w:cs="Times New Roman"/>
          <w:szCs w:val="24"/>
        </w:rPr>
        <w:t>PCA</w:t>
      </w:r>
      <w:r w:rsidR="009A3D69">
        <w:rPr>
          <w:rFonts w:cs="Times New Roman"/>
          <w:szCs w:val="24"/>
        </w:rPr>
        <w:t>）</w:t>
      </w:r>
      <w:r w:rsidR="0045734F" w:rsidRPr="0045734F">
        <w:rPr>
          <w:rFonts w:cs="Times New Roman" w:hint="eastAsia"/>
          <w:szCs w:val="24"/>
        </w:rPr>
        <w:t>常常用于分析和简化数据集</w:t>
      </w:r>
      <w:r w:rsidR="00A260A1" w:rsidRPr="00A260A1">
        <w:rPr>
          <w:rFonts w:cs="Times New Roman"/>
          <w:szCs w:val="24"/>
          <w:vertAlign w:val="superscript"/>
        </w:rPr>
        <w:fldChar w:fldCharType="begin"/>
      </w:r>
      <w:r w:rsidR="00A260A1" w:rsidRPr="00A260A1">
        <w:rPr>
          <w:rFonts w:cs="Times New Roman"/>
          <w:szCs w:val="24"/>
          <w:vertAlign w:val="superscript"/>
        </w:rPr>
        <w:instrText xml:space="preserve"> </w:instrText>
      </w:r>
      <w:r w:rsidR="00A260A1" w:rsidRPr="00A260A1">
        <w:rPr>
          <w:rFonts w:cs="Times New Roman" w:hint="eastAsia"/>
          <w:szCs w:val="24"/>
          <w:vertAlign w:val="superscript"/>
        </w:rPr>
        <w:instrText>REF _Ref479262820 \r \h</w:instrText>
      </w:r>
      <w:r w:rsidR="00A260A1" w:rsidRPr="00A260A1">
        <w:rPr>
          <w:rFonts w:cs="Times New Roman"/>
          <w:szCs w:val="24"/>
          <w:vertAlign w:val="superscript"/>
        </w:rPr>
        <w:instrText xml:space="preserve"> </w:instrText>
      </w:r>
      <w:r w:rsidR="00A260A1">
        <w:rPr>
          <w:rFonts w:cs="Times New Roman"/>
          <w:szCs w:val="24"/>
          <w:vertAlign w:val="superscript"/>
        </w:rPr>
        <w:instrText xml:space="preserve"> \* MERGEFORMAT </w:instrText>
      </w:r>
      <w:r w:rsidR="00A260A1" w:rsidRPr="00A260A1">
        <w:rPr>
          <w:rFonts w:cs="Times New Roman"/>
          <w:szCs w:val="24"/>
          <w:vertAlign w:val="superscript"/>
        </w:rPr>
      </w:r>
      <w:r w:rsidR="00A260A1" w:rsidRPr="00A260A1">
        <w:rPr>
          <w:rFonts w:cs="Times New Roman"/>
          <w:szCs w:val="24"/>
          <w:vertAlign w:val="superscript"/>
        </w:rPr>
        <w:fldChar w:fldCharType="separate"/>
      </w:r>
      <w:r w:rsidR="00A260A1" w:rsidRPr="00A260A1">
        <w:rPr>
          <w:rFonts w:cs="Times New Roman"/>
          <w:szCs w:val="24"/>
          <w:vertAlign w:val="superscript"/>
        </w:rPr>
        <w:t>[42]</w:t>
      </w:r>
      <w:r w:rsidR="00A260A1" w:rsidRPr="00A260A1">
        <w:rPr>
          <w:rFonts w:cs="Times New Roman"/>
          <w:szCs w:val="24"/>
          <w:vertAlign w:val="superscript"/>
        </w:rPr>
        <w:fldChar w:fldCharType="end"/>
      </w:r>
      <w:r w:rsidR="0045734F" w:rsidRPr="0045734F">
        <w:rPr>
          <w:rFonts w:cs="Times New Roman" w:hint="eastAsia"/>
          <w:szCs w:val="24"/>
        </w:rPr>
        <w:t>。主成分分析通过保留对方差贡献最大的样本特征，从而降低数据集的维数。</w:t>
      </w:r>
      <w:r w:rsidR="000D798C">
        <w:rPr>
          <w:rFonts w:cs="Times New Roman"/>
          <w:szCs w:val="24"/>
        </w:rPr>
        <w:t>Pearson</w:t>
      </w:r>
      <w:r w:rsidR="0045734F" w:rsidRPr="0045734F">
        <w:rPr>
          <w:rFonts w:cs="Times New Roman" w:hint="eastAsia"/>
          <w:szCs w:val="24"/>
        </w:rPr>
        <w:t>于</w:t>
      </w:r>
      <w:r w:rsidR="000D798C">
        <w:rPr>
          <w:rFonts w:cs="Times New Roman"/>
          <w:szCs w:val="24"/>
        </w:rPr>
        <w:t>1901</w:t>
      </w:r>
      <w:r w:rsidR="0045734F" w:rsidRPr="0045734F">
        <w:rPr>
          <w:rFonts w:cs="Times New Roman" w:hint="eastAsia"/>
          <w:szCs w:val="24"/>
        </w:rPr>
        <w:t>年发明了主成分分析</w:t>
      </w:r>
      <w:r w:rsidR="004F542A" w:rsidRPr="004F542A">
        <w:rPr>
          <w:rFonts w:cs="Times New Roman"/>
          <w:szCs w:val="24"/>
          <w:vertAlign w:val="superscript"/>
        </w:rPr>
        <w:fldChar w:fldCharType="begin"/>
      </w:r>
      <w:r w:rsidR="004F542A" w:rsidRPr="004F542A">
        <w:rPr>
          <w:rFonts w:cs="Times New Roman"/>
          <w:szCs w:val="24"/>
          <w:vertAlign w:val="superscript"/>
        </w:rPr>
        <w:instrText xml:space="preserve"> </w:instrText>
      </w:r>
      <w:r w:rsidR="004F542A" w:rsidRPr="004F542A">
        <w:rPr>
          <w:rFonts w:cs="Times New Roman" w:hint="eastAsia"/>
          <w:szCs w:val="24"/>
          <w:vertAlign w:val="superscript"/>
        </w:rPr>
        <w:instrText>REF _Ref479262897 \r \h</w:instrText>
      </w:r>
      <w:r w:rsidR="004F542A" w:rsidRPr="004F542A">
        <w:rPr>
          <w:rFonts w:cs="Times New Roman"/>
          <w:szCs w:val="24"/>
          <w:vertAlign w:val="superscript"/>
        </w:rPr>
        <w:instrText xml:space="preserve"> </w:instrText>
      </w:r>
      <w:r w:rsidR="004F542A">
        <w:rPr>
          <w:rFonts w:cs="Times New Roman"/>
          <w:szCs w:val="24"/>
          <w:vertAlign w:val="superscript"/>
        </w:rPr>
        <w:instrText xml:space="preserve"> \* MERGEFORMAT </w:instrText>
      </w:r>
      <w:r w:rsidR="004F542A" w:rsidRPr="004F542A">
        <w:rPr>
          <w:rFonts w:cs="Times New Roman"/>
          <w:szCs w:val="24"/>
          <w:vertAlign w:val="superscript"/>
        </w:rPr>
      </w:r>
      <w:r w:rsidR="004F542A" w:rsidRPr="004F542A">
        <w:rPr>
          <w:rFonts w:cs="Times New Roman"/>
          <w:szCs w:val="24"/>
          <w:vertAlign w:val="superscript"/>
        </w:rPr>
        <w:fldChar w:fldCharType="separate"/>
      </w:r>
      <w:r w:rsidR="004F542A" w:rsidRPr="004F542A">
        <w:rPr>
          <w:rFonts w:cs="Times New Roman"/>
          <w:szCs w:val="24"/>
          <w:vertAlign w:val="superscript"/>
        </w:rPr>
        <w:t>[43]</w:t>
      </w:r>
      <w:r w:rsidR="004F542A" w:rsidRPr="004F542A">
        <w:rPr>
          <w:rFonts w:cs="Times New Roman"/>
          <w:szCs w:val="24"/>
          <w:vertAlign w:val="superscript"/>
        </w:rPr>
        <w:fldChar w:fldCharType="end"/>
      </w:r>
      <w:r w:rsidR="0045734F" w:rsidRPr="0045734F">
        <w:rPr>
          <w:rFonts w:cs="Times New Roman" w:hint="eastAsia"/>
          <w:szCs w:val="24"/>
        </w:rPr>
        <w:t>，常常用于数据分析以及模型建立。主成分分</w:t>
      </w:r>
      <w:r w:rsidR="008B62E7">
        <w:rPr>
          <w:rFonts w:cs="Times New Roman" w:hint="eastAsia"/>
          <w:szCs w:val="24"/>
        </w:rPr>
        <w:t>析的主要思想是将协方差矩阵进行特征分解，从而获得数据的主要成分</w:t>
      </w:r>
      <w:r w:rsidR="009A3D69">
        <w:rPr>
          <w:rFonts w:cs="Times New Roman"/>
          <w:szCs w:val="24"/>
        </w:rPr>
        <w:t>（</w:t>
      </w:r>
      <w:r w:rsidR="008B62E7">
        <w:rPr>
          <w:rFonts w:cs="Times New Roman" w:hint="eastAsia"/>
          <w:szCs w:val="24"/>
        </w:rPr>
        <w:t>特征向量</w:t>
      </w:r>
      <w:r w:rsidR="009A3D69">
        <w:rPr>
          <w:rFonts w:cs="Times New Roman"/>
          <w:szCs w:val="24"/>
        </w:rPr>
        <w:t>）</w:t>
      </w:r>
      <w:r w:rsidR="008B62E7">
        <w:rPr>
          <w:rFonts w:cs="Times New Roman" w:hint="eastAsia"/>
          <w:szCs w:val="24"/>
        </w:rPr>
        <w:t>及其对应的权重</w:t>
      </w:r>
      <w:r w:rsidR="009A3D69">
        <w:rPr>
          <w:rFonts w:cs="Times New Roman"/>
          <w:szCs w:val="24"/>
        </w:rPr>
        <w:t>（</w:t>
      </w:r>
      <w:r w:rsidR="008B62E7">
        <w:rPr>
          <w:rFonts w:cs="Times New Roman" w:hint="eastAsia"/>
          <w:szCs w:val="24"/>
        </w:rPr>
        <w:t>特征值</w:t>
      </w:r>
      <w:r w:rsidR="009A3D69">
        <w:rPr>
          <w:rFonts w:cs="Times New Roman"/>
          <w:szCs w:val="24"/>
        </w:rPr>
        <w:t>）</w:t>
      </w:r>
      <w:r w:rsidR="0045734F" w:rsidRPr="0045734F">
        <w:rPr>
          <w:rFonts w:cs="Times New Roman" w:hint="eastAsia"/>
          <w:szCs w:val="24"/>
        </w:rPr>
        <w:t>。</w:t>
      </w:r>
      <w:r w:rsidR="00DA0169">
        <w:rPr>
          <w:rFonts w:cs="Times New Roman" w:hint="eastAsia"/>
          <w:szCs w:val="24"/>
        </w:rPr>
        <w:t>使用主成分分析算法对数据集进行降维处理</w:t>
      </w:r>
      <w:r w:rsidR="008D6195">
        <w:rPr>
          <w:rFonts w:cs="Times New Roman" w:hint="eastAsia"/>
          <w:szCs w:val="24"/>
        </w:rPr>
        <w:t>后</w:t>
      </w:r>
      <w:r w:rsidR="00DA0169">
        <w:rPr>
          <w:rFonts w:cs="Times New Roman" w:hint="eastAsia"/>
          <w:szCs w:val="24"/>
        </w:rPr>
        <w:t>可以极大地提升无监督特征学习的速度。</w:t>
      </w:r>
      <w:r w:rsidR="00320665">
        <w:rPr>
          <w:rFonts w:cs="Times New Roman" w:hint="eastAsia"/>
          <w:szCs w:val="24"/>
        </w:rPr>
        <w:t>以下是主成分分析算法的</w:t>
      </w:r>
      <w:r w:rsidR="00984EBE">
        <w:rPr>
          <w:rFonts w:cs="Times New Roman" w:hint="eastAsia"/>
          <w:szCs w:val="24"/>
        </w:rPr>
        <w:t>具体思想：</w:t>
      </w:r>
    </w:p>
    <w:p w14:paraId="48DD96FF" w14:textId="62A570FC" w:rsidR="005732F0" w:rsidRPr="005732F0" w:rsidRDefault="00F37B79" w:rsidP="005732F0">
      <w:pPr>
        <w:spacing w:line="400" w:lineRule="exact"/>
        <w:ind w:firstLineChars="200" w:firstLine="480"/>
        <w:rPr>
          <w:rFonts w:cs="Times New Roman"/>
          <w:szCs w:val="24"/>
        </w:rPr>
      </w:pPr>
      <w:r w:rsidRPr="00732D9F">
        <w:rPr>
          <w:rFonts w:cs="Times New Roman" w:hint="eastAsia"/>
          <w:szCs w:val="24"/>
        </w:rPr>
        <w:t>①</w:t>
      </w:r>
      <w:r w:rsidR="005732F0" w:rsidRPr="005732F0">
        <w:rPr>
          <w:rFonts w:cs="Times New Roman" w:hint="eastAsia"/>
          <w:szCs w:val="24"/>
        </w:rPr>
        <w:t>使用</w:t>
      </w:r>
      <w:r w:rsidR="00BD32FF" w:rsidRPr="00BD32FF">
        <w:rPr>
          <w:rFonts w:cs="Times New Roman" w:hint="eastAsia"/>
          <w:i/>
          <w:szCs w:val="24"/>
        </w:rPr>
        <w:t>n</w:t>
      </w:r>
      <w:r w:rsidR="005732F0" w:rsidRPr="005732F0">
        <w:rPr>
          <w:rFonts w:cs="Times New Roman" w:hint="eastAsia"/>
          <w:szCs w:val="24"/>
        </w:rPr>
        <w:t>行</w:t>
      </w:r>
      <w:r w:rsidR="00BD32FF" w:rsidRPr="00BD32FF">
        <w:rPr>
          <w:rFonts w:cs="Times New Roman" w:hint="eastAsia"/>
          <w:i/>
          <w:szCs w:val="24"/>
        </w:rPr>
        <w:t>d</w:t>
      </w:r>
      <w:r w:rsidR="005732F0" w:rsidRPr="005732F0">
        <w:rPr>
          <w:rFonts w:cs="Times New Roman" w:hint="eastAsia"/>
          <w:szCs w:val="24"/>
        </w:rPr>
        <w:t>列的矩阵</w:t>
      </w:r>
      <w:r w:rsidR="00D13246">
        <w:rPr>
          <w:rFonts w:cs="Times New Roman" w:hint="eastAsia"/>
          <w:szCs w:val="24"/>
        </w:rPr>
        <w:t>X</w:t>
      </w:r>
      <w:r w:rsidR="005732F0" w:rsidRPr="005732F0">
        <w:rPr>
          <w:rFonts w:cs="Times New Roman" w:hint="eastAsia"/>
          <w:szCs w:val="24"/>
        </w:rPr>
        <w:t>表示原始数据；</w:t>
      </w:r>
    </w:p>
    <w:p w14:paraId="77F67DC3" w14:textId="7560C580"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②</w:t>
      </w:r>
      <w:r w:rsidR="005732F0" w:rsidRPr="005732F0">
        <w:rPr>
          <w:rFonts w:cs="Times New Roman" w:hint="eastAsia"/>
          <w:szCs w:val="24"/>
        </w:rPr>
        <w:t>将矩阵</w:t>
      </w:r>
      <w:r w:rsidR="005D0C22">
        <w:rPr>
          <w:rFonts w:cs="Times New Roman" w:hint="eastAsia"/>
          <w:szCs w:val="24"/>
        </w:rPr>
        <w:t>X</w:t>
      </w:r>
      <w:r w:rsidR="005732F0" w:rsidRPr="005732F0">
        <w:rPr>
          <w:rFonts w:cs="Times New Roman" w:hint="eastAsia"/>
          <w:szCs w:val="24"/>
        </w:rPr>
        <w:t>的每一列进行零均值化，即减去这一行的均值；</w:t>
      </w:r>
    </w:p>
    <w:p w14:paraId="2D4A3F1F" w14:textId="3F33AA66"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③</w:t>
      </w:r>
      <w:r w:rsidR="00330AD5">
        <w:rPr>
          <w:rFonts w:cs="Times New Roman" w:hint="eastAsia"/>
          <w:szCs w:val="24"/>
        </w:rPr>
        <w:t>求解协方差矩阵</w:t>
      </w:r>
      <w:r w:rsidR="005732F0" w:rsidRPr="005732F0">
        <w:rPr>
          <w:rFonts w:cs="Times New Roman" w:hint="eastAsia"/>
          <w:szCs w:val="24"/>
        </w:rPr>
        <w:t>；</w:t>
      </w:r>
    </w:p>
    <w:p w14:paraId="685C84E7" w14:textId="2D311A81" w:rsidR="005732F0" w:rsidRPr="005732F0" w:rsidRDefault="005F39B4" w:rsidP="005732F0">
      <w:pPr>
        <w:spacing w:line="400" w:lineRule="exact"/>
        <w:ind w:firstLineChars="200" w:firstLine="480"/>
        <w:rPr>
          <w:rFonts w:cs="Times New Roman"/>
          <w:szCs w:val="24"/>
        </w:rPr>
      </w:pPr>
      <w:r w:rsidRPr="00732D9F">
        <w:rPr>
          <w:rFonts w:cs="Times New Roman" w:hint="eastAsia"/>
          <w:szCs w:val="24"/>
        </w:rPr>
        <w:t>④</w:t>
      </w:r>
      <w:r w:rsidR="005732F0" w:rsidRPr="005732F0">
        <w:rPr>
          <w:rFonts w:cs="Times New Roman" w:hint="eastAsia"/>
          <w:szCs w:val="24"/>
        </w:rPr>
        <w:t>求解协方差矩阵的特征值及其特征向量；</w:t>
      </w:r>
    </w:p>
    <w:p w14:paraId="43998716" w14:textId="55778082" w:rsidR="005732F0" w:rsidRPr="005732F0" w:rsidRDefault="001E1A91" w:rsidP="005732F0">
      <w:pPr>
        <w:spacing w:line="400" w:lineRule="exact"/>
        <w:ind w:firstLineChars="200" w:firstLine="480"/>
        <w:rPr>
          <w:rFonts w:cs="Times New Roman"/>
          <w:szCs w:val="24"/>
        </w:rPr>
      </w:pPr>
      <w:r w:rsidRPr="00732D9F">
        <w:rPr>
          <w:rFonts w:cs="Times New Roman" w:hint="eastAsia"/>
          <w:szCs w:val="24"/>
        </w:rPr>
        <w:lastRenderedPageBreak/>
        <w:t>⑤</w:t>
      </w:r>
      <w:r w:rsidR="005732F0" w:rsidRPr="005732F0">
        <w:rPr>
          <w:rFonts w:cs="Times New Roman" w:hint="eastAsia"/>
          <w:szCs w:val="24"/>
        </w:rPr>
        <w:t>令特征向量按照其对应的特征值降序排序，取前</w:t>
      </w:r>
      <w:r w:rsidR="00675E56" w:rsidRPr="00675E56">
        <w:rPr>
          <w:rFonts w:cs="Times New Roman" w:hint="eastAsia"/>
          <w:i/>
          <w:szCs w:val="24"/>
        </w:rPr>
        <w:t>k</w:t>
      </w:r>
      <w:r w:rsidR="005732F0" w:rsidRPr="005732F0">
        <w:rPr>
          <w:rFonts w:cs="Times New Roman" w:hint="eastAsia"/>
          <w:szCs w:val="24"/>
        </w:rPr>
        <w:t>列组成新的矩阵</w:t>
      </w:r>
      <w:r w:rsidR="005732F0" w:rsidRPr="005732F0">
        <w:rPr>
          <w:rFonts w:cs="Times New Roman" w:hint="eastAsia"/>
          <w:szCs w:val="24"/>
        </w:rPr>
        <w:t>P</w:t>
      </w:r>
      <w:r w:rsidR="005732F0" w:rsidRPr="005732F0">
        <w:rPr>
          <w:rFonts w:cs="Times New Roman" w:hint="eastAsia"/>
          <w:szCs w:val="24"/>
        </w:rPr>
        <w:t>；</w:t>
      </w:r>
    </w:p>
    <w:p w14:paraId="0BA61A01" w14:textId="7E6E0B74" w:rsidR="00FC68BD" w:rsidRDefault="00224D00" w:rsidP="005732F0">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m:oMath>
        <m:r>
          <w:rPr>
            <w:rFonts w:ascii="Cambria Math" w:hAnsi="Cambria Math" w:cs="Times New Roman" w:hint="eastAsia"/>
            <w:szCs w:val="24"/>
          </w:rPr>
          <m:t>Y=PX</m:t>
        </m:r>
        <m:r>
          <w:rPr>
            <w:rFonts w:ascii="Cambria Math" w:hAnsi="Cambria Math" w:cs="Times New Roman"/>
            <w:szCs w:val="24"/>
          </w:rPr>
          <m:t xml:space="preserve"> </m:t>
        </m:r>
      </m:oMath>
      <w:r w:rsidR="005732F0" w:rsidRPr="005732F0">
        <w:rPr>
          <w:rFonts w:cs="Times New Roman" w:hint="eastAsia"/>
          <w:szCs w:val="24"/>
        </w:rPr>
        <w:t>即为降维后新的数据。</w:t>
      </w:r>
    </w:p>
    <w:p w14:paraId="6BEC4D9E" w14:textId="5D11CDE5" w:rsidR="00881E5C" w:rsidRDefault="0082612B" w:rsidP="00984EBE">
      <w:pPr>
        <w:spacing w:line="400" w:lineRule="exact"/>
        <w:ind w:firstLineChars="200" w:firstLine="480"/>
        <w:rPr>
          <w:rFonts w:cs="Times New Roman"/>
          <w:szCs w:val="24"/>
        </w:rPr>
      </w:pPr>
      <w:r>
        <w:rPr>
          <w:rFonts w:cs="Times New Roman" w:hint="eastAsia"/>
          <w:szCs w:val="24"/>
        </w:rPr>
        <w:t>主成分分析基于最大方差矩阵理论，</w:t>
      </w:r>
      <w:r w:rsidR="009C4296">
        <w:rPr>
          <w:rFonts w:cs="Times New Roman" w:hint="eastAsia"/>
          <w:szCs w:val="24"/>
        </w:rPr>
        <w:t>通过</w:t>
      </w:r>
      <w:r w:rsidR="00984EBE" w:rsidRPr="0045734F">
        <w:rPr>
          <w:rFonts w:cs="Times New Roman" w:hint="eastAsia"/>
          <w:szCs w:val="24"/>
        </w:rPr>
        <w:t>协方差矩阵的特征向量</w:t>
      </w:r>
      <w:r w:rsidR="009C4296">
        <w:rPr>
          <w:rFonts w:cs="Times New Roman" w:hint="eastAsia"/>
          <w:szCs w:val="24"/>
        </w:rPr>
        <w:t>选择</w:t>
      </w:r>
      <w:r w:rsidR="00984EBE" w:rsidRPr="00242372">
        <w:rPr>
          <w:rFonts w:cs="Times New Roman"/>
          <w:i/>
          <w:szCs w:val="24"/>
        </w:rPr>
        <w:t>k</w:t>
      </w:r>
      <w:r w:rsidR="00984EBE" w:rsidRPr="0045734F">
        <w:rPr>
          <w:rFonts w:cs="Times New Roman" w:hint="eastAsia"/>
          <w:szCs w:val="24"/>
        </w:rPr>
        <w:t>维理想特征</w:t>
      </w:r>
      <w:r w:rsidR="00F74255">
        <w:rPr>
          <w:rFonts w:cs="Times New Roman" w:hint="eastAsia"/>
          <w:szCs w:val="24"/>
        </w:rPr>
        <w:t>，也就是说，在</w:t>
      </w:r>
      <w:r w:rsidR="00C540A1">
        <w:rPr>
          <w:rFonts w:cs="Times New Roman" w:hint="eastAsia"/>
          <w:szCs w:val="24"/>
        </w:rPr>
        <w:t>减少数据集维数的</w:t>
      </w:r>
      <w:r w:rsidR="00C65213">
        <w:rPr>
          <w:rFonts w:cs="Times New Roman" w:hint="eastAsia"/>
          <w:szCs w:val="24"/>
        </w:rPr>
        <w:t>同时保留</w:t>
      </w:r>
      <w:r w:rsidR="00C540A1">
        <w:rPr>
          <w:rFonts w:cs="Times New Roman" w:hint="eastAsia"/>
          <w:szCs w:val="24"/>
        </w:rPr>
        <w:t>数据集中</w:t>
      </w:r>
      <w:r w:rsidR="00F74255" w:rsidRPr="00F74255">
        <w:rPr>
          <w:rFonts w:cs="Times New Roman" w:hint="eastAsia"/>
          <w:szCs w:val="24"/>
        </w:rPr>
        <w:t>对方差贡献最大的特征</w:t>
      </w:r>
      <w:r w:rsidR="00984EBE" w:rsidRPr="0045734F">
        <w:rPr>
          <w:rFonts w:cs="Times New Roman" w:hint="eastAsia"/>
          <w:szCs w:val="24"/>
        </w:rPr>
        <w:t>。</w:t>
      </w:r>
      <w:r w:rsidR="0015366E" w:rsidRPr="0015366E">
        <w:rPr>
          <w:rFonts w:cs="Times New Roman" w:hint="eastAsia"/>
          <w:szCs w:val="24"/>
        </w:rPr>
        <w:t>这是通过保留低阶主成分，忽略高阶主成分做到的。这样低阶成分往往能够保留住数据的最重要方面。主成分分析主要是通过对协方差矩阵进行特征分解，以得出数据的主成分（即特征向量）与它们的权值（即特征值）。这可以理解为对原数据中的方差做出解释：哪一个方向上的数据值对方差的影响最大？换而言之，</w:t>
      </w:r>
      <w:r w:rsidR="0015366E" w:rsidRPr="0015366E">
        <w:rPr>
          <w:rFonts w:cs="Times New Roman" w:hint="eastAsia"/>
          <w:szCs w:val="24"/>
        </w:rPr>
        <w:t>PCA</w:t>
      </w:r>
      <w:r w:rsidR="0015366E" w:rsidRPr="0015366E">
        <w:rPr>
          <w:rFonts w:cs="Times New Roman" w:hint="eastAsia"/>
          <w:szCs w:val="24"/>
        </w:rPr>
        <w:t>提供了一种降低数据维度的有效办法；如果分析者在原数据中除掉最小的特征值所对应的成分，那么所得的低维度数据必定是最优化的（也即，这样降低维度必定是失去讯息最少的方法）。</w:t>
      </w:r>
    </w:p>
    <w:p w14:paraId="07EB6A95" w14:textId="6E484C0F" w:rsidR="00DB5AD3" w:rsidRDefault="00187B21" w:rsidP="00984EBE">
      <w:pPr>
        <w:spacing w:line="400" w:lineRule="exact"/>
        <w:ind w:firstLineChars="200" w:firstLine="480"/>
        <w:rPr>
          <w:rFonts w:cs="Times New Roman"/>
          <w:szCs w:val="24"/>
        </w:rPr>
      </w:pPr>
      <w:r>
        <w:rPr>
          <w:rFonts w:cs="Times New Roman" w:hint="eastAsia"/>
          <w:szCs w:val="24"/>
        </w:rPr>
        <w:t>如何选择</w:t>
      </w:r>
      <w:r w:rsidR="001B16F9" w:rsidRPr="001B16F9">
        <w:rPr>
          <w:rFonts w:cs="Times New Roman" w:hint="eastAsia"/>
          <w:i/>
          <w:szCs w:val="24"/>
        </w:rPr>
        <w:t>k</w:t>
      </w:r>
      <w:r w:rsidR="001B16F9">
        <w:rPr>
          <w:rFonts w:cs="Times New Roman" w:hint="eastAsia"/>
          <w:szCs w:val="24"/>
        </w:rPr>
        <w:t>值，即保留</w:t>
      </w:r>
      <w:r w:rsidR="00E3268F">
        <w:rPr>
          <w:rFonts w:cs="Times New Roman" w:hint="eastAsia"/>
          <w:szCs w:val="24"/>
        </w:rPr>
        <w:t>多少个</w:t>
      </w:r>
      <w:r>
        <w:rPr>
          <w:rFonts w:cs="Times New Roman" w:hint="eastAsia"/>
          <w:szCs w:val="24"/>
        </w:rPr>
        <w:t>主成分？</w:t>
      </w:r>
      <w:r w:rsidR="005E0D5B">
        <w:rPr>
          <w:rFonts w:cs="Times New Roman" w:hint="eastAsia"/>
          <w:szCs w:val="24"/>
        </w:rPr>
        <w:t>对于</w:t>
      </w:r>
      <w:r w:rsidR="005E0D5B" w:rsidRPr="005E0D5B">
        <w:rPr>
          <w:rFonts w:cs="Times New Roman" w:hint="eastAsia"/>
          <w:i/>
          <w:szCs w:val="24"/>
        </w:rPr>
        <w:t>k</w:t>
      </w:r>
      <w:r w:rsidR="005E0D5B">
        <w:rPr>
          <w:rFonts w:cs="Times New Roman" w:hint="eastAsia"/>
          <w:szCs w:val="24"/>
        </w:rPr>
        <w:t>值的选择，</w:t>
      </w:r>
      <w:r w:rsidR="000F3FCD">
        <w:rPr>
          <w:rFonts w:cs="Times New Roman" w:hint="eastAsia"/>
          <w:szCs w:val="24"/>
        </w:rPr>
        <w:t>通常以</w:t>
      </w:r>
      <w:r w:rsidR="00985AE1" w:rsidRPr="00985AE1">
        <w:rPr>
          <w:rFonts w:cs="Times New Roman" w:hint="eastAsia"/>
          <w:i/>
          <w:szCs w:val="24"/>
        </w:rPr>
        <w:t>k</w:t>
      </w:r>
      <w:r w:rsidR="00985AE1">
        <w:rPr>
          <w:rFonts w:cs="Times New Roman" w:hint="eastAsia"/>
          <w:szCs w:val="24"/>
        </w:rPr>
        <w:t>值所保留的方差百分比作为参考依据。</w:t>
      </w:r>
      <w:r w:rsidR="00514207">
        <w:rPr>
          <w:rFonts w:cs="Times New Roman" w:hint="eastAsia"/>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Pr>
          <w:rFonts w:cs="Times New Roman" w:hint="eastAsia"/>
          <w:szCs w:val="24"/>
        </w:rPr>
        <w:t>时</w:t>
      </w:r>
      <w:r w:rsidR="0072704B">
        <w:rPr>
          <w:rFonts w:cs="Times New Roman" w:hint="eastAsia"/>
          <w:szCs w:val="24"/>
        </w:rPr>
        <w:t>保留了百分之百的方差，</w:t>
      </w:r>
      <w:r w:rsidR="00E34FAD">
        <w:rPr>
          <w:rFonts w:cs="Times New Roman" w:hint="eastAsia"/>
          <w:szCs w:val="24"/>
        </w:rPr>
        <w:t>也就是说原先数据的所有变化均被保留了下来；</w:t>
      </w:r>
      <w:r w:rsidR="00432BEB">
        <w:rPr>
          <w:rFonts w:cs="Times New Roman" w:hint="eastAsia"/>
          <w:szCs w:val="24"/>
        </w:rPr>
        <w:t>相反，当</w:t>
      </w:r>
      <m:oMath>
        <m:r>
          <m:rPr>
            <m:sty m:val="p"/>
          </m:rPr>
          <w:rPr>
            <w:rFonts w:ascii="Cambria Math" w:hAnsi="Cambria Math" w:cs="Times New Roman"/>
            <w:szCs w:val="24"/>
          </w:rPr>
          <m:t xml:space="preserve"> </m:t>
        </m:r>
        <m:r>
          <w:rPr>
            <w:rFonts w:ascii="Cambria Math" w:hAnsi="Cambria Math" w:cs="Times New Roman"/>
            <w:szCs w:val="24"/>
          </w:rPr>
          <m:t xml:space="preserve">k=0 </m:t>
        </m:r>
      </m:oMath>
      <w:r w:rsidR="00432BEB">
        <w:rPr>
          <w:rFonts w:cs="Times New Roman" w:hint="eastAsia"/>
          <w:szCs w:val="24"/>
        </w:rPr>
        <w:t>时</w:t>
      </w:r>
      <w:r w:rsidR="008F0F6C">
        <w:rPr>
          <w:rFonts w:cs="Times New Roman" w:hint="eastAsia"/>
          <w:szCs w:val="24"/>
        </w:rPr>
        <w:t>只保留了百分之零的方差。</w:t>
      </w:r>
      <w:r w:rsidR="00805211">
        <w:rPr>
          <w:rFonts w:cs="Times New Roman" w:hint="eastAsia"/>
          <w:szCs w:val="24"/>
        </w:rPr>
        <w:t>通常而言，</w:t>
      </w:r>
      <w:r w:rsidR="00603280">
        <w:rPr>
          <w:rFonts w:cs="Times New Roman" w:hint="eastAsia"/>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Pr>
          <w:rFonts w:cs="Times New Roman" w:hint="eastAsia"/>
          <w:szCs w:val="24"/>
        </w:rPr>
        <w:t>表示协方差</w:t>
      </w:r>
      <w:r w:rsidR="00AE201C">
        <w:rPr>
          <w:rFonts w:cs="Times New Roman" w:hint="eastAsia"/>
          <w:szCs w:val="24"/>
        </w:rPr>
        <w:t>矩阵的特征值</w:t>
      </w:r>
      <w:r w:rsidR="009A3D69">
        <w:rPr>
          <w:rFonts w:cs="Times New Roman"/>
          <w:szCs w:val="24"/>
        </w:rPr>
        <w:t>（</w:t>
      </w:r>
      <w:r w:rsidR="00154018">
        <w:rPr>
          <w:rFonts w:cs="Times New Roman" w:hint="eastAsia"/>
          <w:szCs w:val="24"/>
        </w:rPr>
        <w:t>从大到小排列</w:t>
      </w:r>
      <w:r w:rsidR="009A3D69">
        <w:rPr>
          <w:rFonts w:cs="Times New Roman"/>
          <w:szCs w:val="24"/>
        </w:rPr>
        <w:t>）</w:t>
      </w:r>
      <w:r w:rsidR="00154018">
        <w:rPr>
          <w:rFonts w:cs="Times New Roman" w:hint="eastAsia"/>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Pr>
          <w:rFonts w:cs="Times New Roman" w:hint="eastAsia"/>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Pr>
          <w:rFonts w:cs="Times New Roman" w:hint="eastAsia"/>
          <w:szCs w:val="24"/>
        </w:rPr>
        <w:t>，如果选择</w:t>
      </w:r>
      <w:r w:rsidR="00D673F6" w:rsidRPr="00D673F6">
        <w:rPr>
          <w:rFonts w:cs="Times New Roman" w:hint="eastAsia"/>
          <w:i/>
          <w:szCs w:val="24"/>
        </w:rPr>
        <w:t>k</w:t>
      </w:r>
      <w:r w:rsidR="00D673F6">
        <w:rPr>
          <w:rFonts w:cs="Times New Roman" w:hint="eastAsia"/>
          <w:szCs w:val="24"/>
        </w:rPr>
        <w:t>个主成分那么</w:t>
      </w:r>
      <w:r w:rsidR="00C103FF">
        <w:rPr>
          <w:rFonts w:cs="Times New Roman" w:hint="eastAsia"/>
          <w:szCs w:val="24"/>
        </w:rPr>
        <w:t>保留的方差百分比可表示为：</w:t>
      </w:r>
    </w:p>
    <w:p w14:paraId="2D4ADA24" w14:textId="7D92B81E" w:rsidR="00434133" w:rsidRPr="008727D5" w:rsidRDefault="00924F16" w:rsidP="00434133">
      <w:pPr>
        <w:wordWrap w:val="0"/>
        <w:spacing w:line="400" w:lineRule="atLeast"/>
        <w:ind w:firstLine="420"/>
        <w:jc w:val="right"/>
      </w:pPr>
      <w:r w:rsidRPr="00924F16">
        <w:rPr>
          <w:position w:val="-62"/>
        </w:rPr>
        <w:object w:dxaOrig="620" w:dyaOrig="1359" w14:anchorId="50B891DB">
          <v:shape id="_x0000_i1047" type="#_x0000_t75" style="width:31.4pt;height:68.95pt" o:ole="" fillcolor="window">
            <v:imagedata r:id="rId82" o:title=""/>
          </v:shape>
          <o:OLEObject Type="Embed" ProgID="Equation.DSMT4" ShapeID="_x0000_i1047" DrawAspect="Content" ObjectID="_1553269496" r:id="rId83"/>
        </w:object>
      </w:r>
      <w:r w:rsidR="00434133">
        <w:rPr>
          <w:rFonts w:hint="eastAsia"/>
        </w:rPr>
        <w:t xml:space="preserve">    </w:t>
      </w:r>
      <w:r w:rsidR="00F408E2">
        <w:tab/>
      </w:r>
      <w:r w:rsidR="00F408E2">
        <w:tab/>
      </w:r>
      <w:r w:rsidR="00F408E2">
        <w:tab/>
      </w:r>
      <w:r w:rsidR="00434133">
        <w:rPr>
          <w:rFonts w:hint="eastAsia"/>
        </w:rPr>
        <w:t xml:space="preserve">  </w:t>
      </w:r>
      <w:r w:rsidR="00434133">
        <w:tab/>
      </w:r>
      <w:r w:rsidR="00434133">
        <w:rPr>
          <w:rFonts w:hint="eastAsia"/>
        </w:rPr>
        <w:t xml:space="preserve">      </w:t>
      </w:r>
      <w:r w:rsidR="00434133">
        <w:t xml:space="preserve">   </w:t>
      </w:r>
      <w:r w:rsidR="00434133" w:rsidRPr="008727D5">
        <w:t xml:space="preserve"> </w:t>
      </w:r>
      <w:r w:rsidR="009A3D69">
        <w:t>（</w:t>
      </w:r>
      <w:r w:rsidR="00FE36C4">
        <w:t>3</w:t>
      </w:r>
      <w:r w:rsidR="00434133" w:rsidRPr="008727D5">
        <w:t>.1</w:t>
      </w:r>
      <w:r w:rsidR="00FE36C4">
        <w:t>3</w:t>
      </w:r>
      <w:r w:rsidR="009A3D69">
        <w:t>）</w:t>
      </w:r>
    </w:p>
    <w:p w14:paraId="7D9F0F3A" w14:textId="07FF6EE0" w:rsidR="005732F0" w:rsidRDefault="00324FD5" w:rsidP="001C3A12">
      <w:pPr>
        <w:spacing w:line="400" w:lineRule="exact"/>
        <w:ind w:firstLineChars="200" w:firstLine="480"/>
        <w:rPr>
          <w:rFonts w:cs="Times New Roman"/>
          <w:szCs w:val="24"/>
        </w:rPr>
      </w:pPr>
      <w:r>
        <w:rPr>
          <w:rFonts w:cs="Times New Roman" w:hint="eastAsia"/>
          <w:szCs w:val="24"/>
        </w:rPr>
        <w:t>通常而言，通过选择</w:t>
      </w:r>
      <w:r w:rsidR="00CC0054">
        <w:rPr>
          <w:rFonts w:cs="Times New Roman" w:hint="eastAsia"/>
          <w:szCs w:val="24"/>
        </w:rPr>
        <w:t>最小的</w:t>
      </w:r>
      <w:r w:rsidR="00CC0054" w:rsidRPr="00CC0054">
        <w:rPr>
          <w:rFonts w:cs="Times New Roman" w:hint="eastAsia"/>
          <w:i/>
          <w:szCs w:val="24"/>
        </w:rPr>
        <w:t>k</w:t>
      </w:r>
      <w:r w:rsidR="00CC0054">
        <w:rPr>
          <w:rFonts w:cs="Times New Roman" w:hint="eastAsia"/>
          <w:szCs w:val="24"/>
        </w:rPr>
        <w:t>值</w:t>
      </w:r>
      <w:r w:rsidR="00741E50">
        <w:rPr>
          <w:rFonts w:cs="Times New Roman" w:hint="eastAsia"/>
          <w:szCs w:val="24"/>
        </w:rPr>
        <w:t>使得保留方差的范围</w:t>
      </w:r>
      <w:r w:rsidR="00967367">
        <w:rPr>
          <w:rFonts w:cs="Times New Roman" w:hint="eastAsia"/>
          <w:szCs w:val="24"/>
        </w:rPr>
        <w:t>位于</w:t>
      </w:r>
      <w:r w:rsidR="00741E50">
        <w:rPr>
          <w:rFonts w:cs="Times New Roman" w:hint="eastAsia"/>
          <w:szCs w:val="24"/>
        </w:rPr>
        <w:t>90</w:t>
      </w:r>
      <w:r w:rsidR="00741E50">
        <w:rPr>
          <w:rFonts w:cs="Times New Roman"/>
          <w:szCs w:val="24"/>
        </w:rPr>
        <w:t>~98%</w:t>
      </w:r>
      <w:r w:rsidR="00967367">
        <w:rPr>
          <w:rFonts w:cs="Times New Roman" w:hint="eastAsia"/>
          <w:szCs w:val="24"/>
        </w:rPr>
        <w:t>之间</w:t>
      </w:r>
      <w:r w:rsidR="00A56F13">
        <w:rPr>
          <w:rFonts w:cs="Times New Roman" w:hint="eastAsia"/>
          <w:szCs w:val="24"/>
        </w:rPr>
        <w:t>，在不同的应用领域中这个范围可自行调整</w:t>
      </w:r>
      <w:r w:rsidR="00387EC6">
        <w:rPr>
          <w:rFonts w:cs="Times New Roman" w:hint="eastAsia"/>
          <w:szCs w:val="24"/>
        </w:rPr>
        <w:t>。</w:t>
      </w:r>
      <w:r w:rsidR="00984EBE">
        <w:rPr>
          <w:rFonts w:cs="Times New Roman"/>
          <w:szCs w:val="24"/>
        </w:rPr>
        <w:t xml:space="preserve">   </w:t>
      </w:r>
    </w:p>
    <w:p w14:paraId="39E89AB4" w14:textId="6C5BB711" w:rsidR="00AF2D37" w:rsidRDefault="007A4C8D" w:rsidP="002871CB">
      <w:pPr>
        <w:pStyle w:val="3"/>
      </w:pPr>
      <w:bookmarkStart w:id="75" w:name="_Toc479339645"/>
      <w:r w:rsidRPr="007A4C8D">
        <w:rPr>
          <w:rFonts w:hint="eastAsia"/>
        </w:rPr>
        <w:t>基于偏度的降维方法</w:t>
      </w:r>
      <w:bookmarkEnd w:id="75"/>
    </w:p>
    <w:p w14:paraId="129E0653" w14:textId="2F2C9D31" w:rsidR="007B4AFA" w:rsidRDefault="00693F92" w:rsidP="001F2A11">
      <w:pPr>
        <w:spacing w:line="400" w:lineRule="exact"/>
        <w:ind w:firstLineChars="200" w:firstLine="480"/>
        <w:rPr>
          <w:rFonts w:cs="Times New Roman"/>
          <w:szCs w:val="24"/>
        </w:rPr>
      </w:pPr>
      <w:r w:rsidRPr="00693F92">
        <w:rPr>
          <w:rFonts w:cs="Times New Roman" w:hint="eastAsia"/>
          <w:szCs w:val="24"/>
        </w:rPr>
        <w:t>关于数据降维的方法有多种，本</w:t>
      </w:r>
      <w:r w:rsidR="00AE623C">
        <w:rPr>
          <w:rFonts w:cs="Times New Roman" w:hint="eastAsia"/>
          <w:szCs w:val="24"/>
        </w:rPr>
        <w:t>文采用的是主成分分析法。主成分分析</w:t>
      </w:r>
      <w:r w:rsidRPr="00693F92">
        <w:rPr>
          <w:rFonts w:cs="Times New Roman" w:hint="eastAsia"/>
          <w:szCs w:val="24"/>
        </w:rPr>
        <w:t>经常用于减少数据集的维数，同时保持数据集中的对方差贡献最大的特征。当没有任何假设信息的信号模型时，主成分分析在降维的同时并不能保证信息的不丢失，其中信息是由香农熵来衡量的。</w:t>
      </w:r>
      <w:r w:rsidR="00F5255B">
        <w:rPr>
          <w:rFonts w:cs="Times New Roman" w:hint="eastAsia"/>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的偏度这一指标。下文中将会探讨在使用降维技术</w:t>
      </w:r>
      <w:r w:rsidR="00076042">
        <w:rPr>
          <w:rFonts w:cs="Times New Roman"/>
          <w:szCs w:val="24"/>
        </w:rPr>
        <w:t>PCA</w:t>
      </w:r>
      <w:r w:rsidRPr="00693F92">
        <w:rPr>
          <w:rFonts w:cs="Times New Roman" w:hint="eastAsia"/>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w:t>
      </w:r>
      <w:r w:rsidR="003F1291">
        <w:rPr>
          <w:rFonts w:cs="Times New Roman" w:hint="eastAsia"/>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Pr>
          <w:rFonts w:cs="Times New Roman" w:hint="eastAsia"/>
          <w:szCs w:val="24"/>
        </w:rPr>
        <w:t>的偏度这一问题。“因为观</w:t>
      </w:r>
      <w:r w:rsidR="009E102C">
        <w:rPr>
          <w:rFonts w:cs="Times New Roman" w:hint="eastAsia"/>
          <w:szCs w:val="24"/>
        </w:rPr>
        <w:t>察到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9E102C">
        <w:rPr>
          <w:rFonts w:cs="Times New Roman" w:hint="eastAsia"/>
          <w:szCs w:val="24"/>
        </w:rPr>
        <w:t>的偏度</w:t>
      </w:r>
      <w:r w:rsidR="004B0EDE">
        <w:rPr>
          <w:rFonts w:cs="Times New Roman" w:hint="eastAsia"/>
          <w:szCs w:val="24"/>
        </w:rPr>
        <w:t>与本征维数强烈</w:t>
      </w:r>
      <w:r w:rsidR="009E102C">
        <w:rPr>
          <w:rFonts w:cs="Times New Roman" w:hint="eastAsia"/>
          <w:szCs w:val="24"/>
        </w:rPr>
        <w:t>正</w:t>
      </w:r>
      <w:r w:rsidR="004B0EDE">
        <w:rPr>
          <w:rFonts w:cs="Times New Roman" w:hint="eastAsia"/>
          <w:szCs w:val="24"/>
        </w:rPr>
        <w:t>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到数据集</w:t>
      </w:r>
      <w:r w:rsidR="00016253">
        <w:rPr>
          <w:rFonts w:cs="Times New Roman" w:hint="eastAsia"/>
          <w:szCs w:val="24"/>
        </w:rPr>
        <w:t>的均值或到最接近簇的均值有着积极影响，这意味着在较高（本征）维数的数据集</w:t>
      </w:r>
      <w:r w:rsidRPr="00693F92">
        <w:rPr>
          <w:rFonts w:cs="Times New Roman" w:hint="eastAsia"/>
          <w:szCs w:val="24"/>
        </w:rPr>
        <w:t>中，</w:t>
      </w:r>
      <w:r w:rsidR="00CC631E">
        <w:rPr>
          <w:rFonts w:cs="Times New Roman"/>
          <w:szCs w:val="24"/>
        </w:rPr>
        <w:t>hubs</w:t>
      </w:r>
      <w:r w:rsidRPr="00693F92">
        <w:rPr>
          <w:rFonts w:cs="Times New Roman" w:hint="eastAsia"/>
          <w:szCs w:val="24"/>
        </w:rPr>
        <w:t>变得越来越接近数据集</w:t>
      </w:r>
      <w:r w:rsidR="0036681D">
        <w:rPr>
          <w:rFonts w:cs="Times New Roman" w:hint="eastAsia"/>
          <w:szCs w:val="24"/>
        </w:rPr>
        <w:t>的中心</w:t>
      </w:r>
      <w:r w:rsidR="002B3C4A">
        <w:rPr>
          <w:rFonts w:cs="Times New Roman" w:hint="eastAsia"/>
          <w:szCs w:val="24"/>
        </w:rPr>
        <w:t>或者</w:t>
      </w:r>
      <w:r w:rsidRPr="00693F92">
        <w:rPr>
          <w:rFonts w:cs="Times New Roman" w:hint="eastAsia"/>
          <w:szCs w:val="24"/>
        </w:rPr>
        <w:t>最接近</w:t>
      </w:r>
      <w:r w:rsidR="006510CC">
        <w:rPr>
          <w:rFonts w:cs="Times New Roman" w:hint="eastAsia"/>
          <w:szCs w:val="24"/>
        </w:rPr>
        <w:t>的</w:t>
      </w:r>
      <w:r w:rsidRPr="00693F92">
        <w:rPr>
          <w:rFonts w:cs="Times New Roman" w:hint="eastAsia"/>
          <w:szCs w:val="24"/>
        </w:rPr>
        <w:t>簇的中心”。实验过程中采用的距离度量方法是闵可夫斯基距离（</w:t>
      </w:r>
      <w:r w:rsidRPr="00693F92">
        <w:rPr>
          <w:rFonts w:cs="Times New Roman"/>
          <w:szCs w:val="24"/>
        </w:rPr>
        <w:t>Minkowski</w:t>
      </w:r>
      <w:r w:rsidR="00930C24">
        <w:rPr>
          <w:rFonts w:cs="Times New Roman"/>
          <w:szCs w:val="24"/>
        </w:rPr>
        <w:t xml:space="preserve"> </w:t>
      </w:r>
      <w:r w:rsidRPr="00693F92">
        <w:rPr>
          <w:rFonts w:cs="Times New Roman"/>
          <w:szCs w:val="24"/>
        </w:rPr>
        <w:t>distance</w:t>
      </w:r>
      <w:r w:rsidRPr="00693F92">
        <w:rPr>
          <w:rFonts w:cs="Times New Roman" w:hint="eastAsia"/>
          <w:szCs w:val="24"/>
        </w:rPr>
        <w:t>）</w:t>
      </w:r>
      <w:r w:rsidR="00EA6301" w:rsidRPr="00EA6301">
        <w:rPr>
          <w:rFonts w:cs="Times New Roman"/>
          <w:szCs w:val="24"/>
          <w:vertAlign w:val="superscript"/>
        </w:rPr>
        <w:fldChar w:fldCharType="begin"/>
      </w:r>
      <w:r w:rsidR="00EA6301" w:rsidRPr="00EA6301">
        <w:rPr>
          <w:rFonts w:cs="Times New Roman"/>
          <w:szCs w:val="24"/>
          <w:vertAlign w:val="superscript"/>
        </w:rPr>
        <w:instrText xml:space="preserve"> </w:instrText>
      </w:r>
      <w:r w:rsidR="00EA6301" w:rsidRPr="00EA6301">
        <w:rPr>
          <w:rFonts w:cs="Times New Roman" w:hint="eastAsia"/>
          <w:szCs w:val="24"/>
          <w:vertAlign w:val="superscript"/>
        </w:rPr>
        <w:instrText>REF _Ref479264643 \r \h</w:instrText>
      </w:r>
      <w:r w:rsidR="00EA6301" w:rsidRPr="00EA6301">
        <w:rPr>
          <w:rFonts w:cs="Times New Roman"/>
          <w:szCs w:val="24"/>
          <w:vertAlign w:val="superscript"/>
        </w:rPr>
        <w:instrText xml:space="preserve"> </w:instrText>
      </w:r>
      <w:r w:rsidR="00EA6301">
        <w:rPr>
          <w:rFonts w:cs="Times New Roman"/>
          <w:szCs w:val="24"/>
          <w:vertAlign w:val="superscript"/>
        </w:rPr>
        <w:instrText xml:space="preserve"> \* MERGEFORMAT </w:instrText>
      </w:r>
      <w:r w:rsidR="00EA6301" w:rsidRPr="00EA6301">
        <w:rPr>
          <w:rFonts w:cs="Times New Roman"/>
          <w:szCs w:val="24"/>
          <w:vertAlign w:val="superscript"/>
        </w:rPr>
      </w:r>
      <w:r w:rsidR="00EA6301" w:rsidRPr="00EA6301">
        <w:rPr>
          <w:rFonts w:cs="Times New Roman"/>
          <w:szCs w:val="24"/>
          <w:vertAlign w:val="superscript"/>
        </w:rPr>
        <w:fldChar w:fldCharType="separate"/>
      </w:r>
      <w:r w:rsidR="00EA6301" w:rsidRPr="00EA6301">
        <w:rPr>
          <w:rFonts w:cs="Times New Roman"/>
          <w:szCs w:val="24"/>
          <w:vertAlign w:val="superscript"/>
        </w:rPr>
        <w:t>[44]</w:t>
      </w:r>
      <w:r w:rsidR="00EA6301" w:rsidRPr="00EA6301">
        <w:rPr>
          <w:rFonts w:cs="Times New Roman"/>
          <w:szCs w:val="24"/>
          <w:vertAlign w:val="superscript"/>
        </w:rPr>
        <w:fldChar w:fldCharType="end"/>
      </w:r>
      <w:r w:rsidR="00D33B99">
        <w:rPr>
          <w:rFonts w:cs="Times New Roman" w:hint="eastAsia"/>
          <w:szCs w:val="24"/>
        </w:rPr>
        <w:t>，它是</w:t>
      </w:r>
      <w:r w:rsidR="00EF51C4" w:rsidRPr="00693F92">
        <w:rPr>
          <w:rFonts w:cs="Times New Roman" w:hint="eastAsia"/>
          <w:szCs w:val="24"/>
        </w:rPr>
        <w:lastRenderedPageBreak/>
        <w:t>一种非常常见</w:t>
      </w:r>
      <w:r w:rsidR="00EF51C4">
        <w:rPr>
          <w:rFonts w:cs="Times New Roman" w:hint="eastAsia"/>
          <w:szCs w:val="24"/>
        </w:rPr>
        <w:t>的</w:t>
      </w:r>
      <w:r w:rsidR="00D33B99">
        <w:rPr>
          <w:rFonts w:cs="Times New Roman" w:hint="eastAsia"/>
          <w:szCs w:val="24"/>
        </w:rPr>
        <w:t>衡量样本</w:t>
      </w:r>
      <w:r w:rsidRPr="00693F92">
        <w:rPr>
          <w:rFonts w:cs="Times New Roman" w:hint="eastAsia"/>
          <w:szCs w:val="24"/>
        </w:rPr>
        <w:t>点之间</w:t>
      </w:r>
      <w:r w:rsidR="00EF51C4">
        <w:rPr>
          <w:rFonts w:cs="Times New Roman" w:hint="eastAsia"/>
          <w:szCs w:val="24"/>
        </w:rPr>
        <w:t>距离</w:t>
      </w:r>
      <w:r w:rsidRPr="00693F92">
        <w:rPr>
          <w:rFonts w:cs="Times New Roman" w:hint="eastAsia"/>
          <w:szCs w:val="24"/>
        </w:rPr>
        <w:t>的方法，假设数值点</w:t>
      </w:r>
      <w:r w:rsidR="00CA32F4" w:rsidRPr="00CA32F4">
        <w:rPr>
          <w:rFonts w:cs="Times New Roman"/>
          <w:szCs w:val="24"/>
          <w:highlight w:val="yellow"/>
        </w:rPr>
        <w:t>P</w:t>
      </w:r>
      <w:r w:rsidRPr="00CA32F4">
        <w:rPr>
          <w:rFonts w:cs="Times New Roman" w:hint="eastAsia"/>
          <w:szCs w:val="24"/>
          <w:highlight w:val="yellow"/>
        </w:rPr>
        <w:t>和</w:t>
      </w:r>
      <w:r w:rsidR="00CA32F4" w:rsidRPr="00CA32F4">
        <w:rPr>
          <w:rFonts w:cs="Times New Roman"/>
          <w:szCs w:val="24"/>
          <w:highlight w:val="yellow"/>
        </w:rPr>
        <w:t>Q</w:t>
      </w:r>
      <w:r w:rsidRPr="00CA32F4">
        <w:rPr>
          <w:rFonts w:cs="Times New Roman" w:hint="eastAsia"/>
          <w:szCs w:val="24"/>
          <w:highlight w:val="yellow"/>
        </w:rPr>
        <w:t>坐标如</w:t>
      </w:r>
      <w:r w:rsidRPr="00693F92">
        <w:rPr>
          <w:rFonts w:cs="Times New Roman" w:hint="eastAsia"/>
          <w:szCs w:val="24"/>
        </w:rPr>
        <w:t>下：</w:t>
      </w:r>
    </w:p>
    <w:p w14:paraId="16438CE6" w14:textId="7E057B67" w:rsidR="00D708C5" w:rsidRDefault="00D657A8" w:rsidP="000F24C0">
      <w:pPr>
        <w:spacing w:line="400" w:lineRule="exact"/>
        <w:jc w:val="center"/>
        <w:rPr>
          <w:rFonts w:cs="Times New Roman"/>
          <w:szCs w:val="24"/>
        </w:rPr>
      </w:pPr>
      <w:r w:rsidRPr="003901A7">
        <w:rPr>
          <w:position w:val="-12"/>
        </w:rPr>
        <w:object w:dxaOrig="3920" w:dyaOrig="380" w14:anchorId="0D82117D">
          <v:shape id="_x0000_i1048" type="#_x0000_t75" style="width:195.3pt;height:19.9pt" o:ole="" fillcolor="window">
            <v:imagedata r:id="rId84" o:title=""/>
          </v:shape>
          <o:OLEObject Type="Embed" ProgID="Equation.DSMT4" ShapeID="_x0000_i1048" DrawAspect="Content" ObjectID="_1553269497" r:id="rId85"/>
        </w:object>
      </w:r>
    </w:p>
    <w:p w14:paraId="738E816A" w14:textId="432FEE4C" w:rsidR="007B4AFA" w:rsidRDefault="007124C7" w:rsidP="00F80F8D">
      <w:pPr>
        <w:spacing w:line="400" w:lineRule="exact"/>
        <w:rPr>
          <w:rFonts w:cs="Times New Roman"/>
          <w:szCs w:val="24"/>
        </w:rPr>
      </w:pPr>
      <w:r w:rsidRPr="007124C7">
        <w:rPr>
          <w:rFonts w:cs="Times New Roman" w:hint="eastAsia"/>
          <w:szCs w:val="24"/>
        </w:rPr>
        <w:t>那么，闵可夫斯基距离定义为：</w:t>
      </w:r>
    </w:p>
    <w:p w14:paraId="3D07A423" w14:textId="11A5B1D6" w:rsidR="007B4AFA" w:rsidRPr="000F24C0" w:rsidRDefault="004E1F64" w:rsidP="000F24C0">
      <w:pPr>
        <w:spacing w:line="400" w:lineRule="atLeast"/>
        <w:ind w:firstLine="420"/>
        <w:jc w:val="right"/>
      </w:pPr>
      <w:r w:rsidRPr="00371BF1">
        <w:tab/>
      </w:r>
      <w:r w:rsidR="00890D9B" w:rsidRPr="00890D9B">
        <w:rPr>
          <w:position w:val="-30"/>
        </w:rPr>
        <w:object w:dxaOrig="1579" w:dyaOrig="760" w14:anchorId="6154C424">
          <v:shape id="_x0000_i1049" type="#_x0000_t75" style="width:78.15pt;height:37.55pt" o:ole="" fillcolor="window">
            <v:imagedata r:id="rId86" o:title=""/>
          </v:shape>
          <o:OLEObject Type="Embed" ProgID="Equation.DSMT4" ShapeID="_x0000_i1049" DrawAspect="Content" ObjectID="_1553269498" r:id="rId87"/>
        </w:object>
      </w:r>
      <w:r w:rsidRPr="001629D0">
        <w:t xml:space="preserve">    </w:t>
      </w:r>
      <w:r>
        <w:tab/>
      </w:r>
      <w:r>
        <w:rPr>
          <w:rFonts w:hint="eastAsia"/>
        </w:rPr>
        <w:t xml:space="preserve">    </w:t>
      </w:r>
      <w:r w:rsidR="00005E98">
        <w:tab/>
      </w:r>
      <w:r w:rsidR="00005E98">
        <w:tab/>
      </w:r>
      <w:r>
        <w:rPr>
          <w:rFonts w:hint="eastAsia"/>
        </w:rPr>
        <w:t xml:space="preserve">  </w:t>
      </w:r>
      <w:r>
        <w:t xml:space="preserve">   </w:t>
      </w:r>
      <w:r w:rsidRPr="008727D5">
        <w:t xml:space="preserve"> </w:t>
      </w:r>
      <w:r w:rsidR="009A3D69">
        <w:t>（</w:t>
      </w:r>
      <w:r w:rsidR="00716C88">
        <w:t>3</w:t>
      </w:r>
      <w:r w:rsidRPr="008727D5">
        <w:t>.1</w:t>
      </w:r>
      <w:r w:rsidR="00716C88">
        <w:t>4</w:t>
      </w:r>
      <w:r w:rsidR="009A3D69">
        <w:t>）</w:t>
      </w:r>
    </w:p>
    <w:p w14:paraId="1C3D1030" w14:textId="77777777" w:rsidR="0060328A" w:rsidRDefault="00804A70" w:rsidP="00804A70">
      <w:pPr>
        <w:spacing w:line="400" w:lineRule="exact"/>
        <w:rPr>
          <w:rFonts w:cs="Times New Roman"/>
          <w:szCs w:val="24"/>
        </w:rPr>
      </w:pPr>
      <w:r w:rsidRPr="00804A70">
        <w:rPr>
          <w:rFonts w:cs="Times New Roman" w:hint="eastAsia"/>
          <w:szCs w:val="24"/>
        </w:rPr>
        <w:t>该距离最常用的</w:t>
      </w:r>
      <w:r w:rsidR="005753C8" w:rsidRPr="005753C8">
        <w:rPr>
          <w:rFonts w:cs="Times New Roman" w:hint="eastAsia"/>
          <w:i/>
          <w:szCs w:val="24"/>
        </w:rPr>
        <w:t>p</w:t>
      </w:r>
      <w:r w:rsidRPr="00804A70">
        <w:rPr>
          <w:rFonts w:cs="Times New Roman" w:hint="eastAsia"/>
          <w:szCs w:val="24"/>
        </w:rPr>
        <w:t>值是</w:t>
      </w:r>
      <w:r w:rsidR="005753C8">
        <w:rPr>
          <w:rFonts w:cs="Times New Roman" w:hint="eastAsia"/>
          <w:szCs w:val="24"/>
        </w:rPr>
        <w:t>2</w:t>
      </w:r>
      <w:r w:rsidRPr="00804A70">
        <w:rPr>
          <w:rFonts w:cs="Times New Roman" w:hint="eastAsia"/>
          <w:szCs w:val="24"/>
        </w:rPr>
        <w:t>和</w:t>
      </w:r>
      <w:r w:rsidR="005753C8">
        <w:rPr>
          <w:rFonts w:cs="Times New Roman" w:hint="eastAsia"/>
          <w:szCs w:val="24"/>
        </w:rPr>
        <w:t>1</w:t>
      </w:r>
      <w:r w:rsidR="005753C8">
        <w:rPr>
          <w:rFonts w:cs="Times New Roman" w:hint="eastAsia"/>
          <w:szCs w:val="24"/>
        </w:rPr>
        <w:t>，</w:t>
      </w:r>
      <w:r w:rsidRPr="00804A70">
        <w:rPr>
          <w:rFonts w:cs="Times New Roman" w:hint="eastAsia"/>
          <w:szCs w:val="24"/>
        </w:rPr>
        <w:t>前者是欧几里得距离（</w:t>
      </w:r>
      <w:r w:rsidRPr="00804A70">
        <w:rPr>
          <w:rFonts w:cs="Times New Roman" w:hint="eastAsia"/>
          <w:szCs w:val="24"/>
        </w:rPr>
        <w:t>Euclidean distance</w:t>
      </w:r>
      <w:r w:rsidRPr="00804A70">
        <w:rPr>
          <w:rFonts w:cs="Times New Roman" w:hint="eastAsia"/>
          <w:szCs w:val="24"/>
        </w:rPr>
        <w:t>）</w:t>
      </w:r>
      <w:r w:rsidR="00A2390D" w:rsidRPr="00A2390D">
        <w:rPr>
          <w:rFonts w:cs="Times New Roman"/>
          <w:szCs w:val="24"/>
          <w:vertAlign w:val="superscript"/>
        </w:rPr>
        <w:fldChar w:fldCharType="begin"/>
      </w:r>
      <w:r w:rsidR="00A2390D" w:rsidRPr="00A2390D">
        <w:rPr>
          <w:rFonts w:cs="Times New Roman"/>
          <w:szCs w:val="24"/>
          <w:vertAlign w:val="superscript"/>
        </w:rPr>
        <w:instrText xml:space="preserve"> </w:instrText>
      </w:r>
      <w:r w:rsidR="00A2390D" w:rsidRPr="00A2390D">
        <w:rPr>
          <w:rFonts w:cs="Times New Roman" w:hint="eastAsia"/>
          <w:szCs w:val="24"/>
          <w:vertAlign w:val="superscript"/>
        </w:rPr>
        <w:instrText>REF _Ref479265011 \r \h</w:instrText>
      </w:r>
      <w:r w:rsidR="00A2390D" w:rsidRPr="00A2390D">
        <w:rPr>
          <w:rFonts w:cs="Times New Roman"/>
          <w:szCs w:val="24"/>
          <w:vertAlign w:val="superscript"/>
        </w:rPr>
        <w:instrText xml:space="preserve"> </w:instrText>
      </w:r>
      <w:r w:rsidR="00A2390D">
        <w:rPr>
          <w:rFonts w:cs="Times New Roman"/>
          <w:szCs w:val="24"/>
          <w:vertAlign w:val="superscript"/>
        </w:rPr>
        <w:instrText xml:space="preserve"> \* MERGEFORMAT </w:instrText>
      </w:r>
      <w:r w:rsidR="00A2390D" w:rsidRPr="00A2390D">
        <w:rPr>
          <w:rFonts w:cs="Times New Roman"/>
          <w:szCs w:val="24"/>
          <w:vertAlign w:val="superscript"/>
        </w:rPr>
      </w:r>
      <w:r w:rsidR="00A2390D" w:rsidRPr="00A2390D">
        <w:rPr>
          <w:rFonts w:cs="Times New Roman"/>
          <w:szCs w:val="24"/>
          <w:vertAlign w:val="superscript"/>
        </w:rPr>
        <w:fldChar w:fldCharType="separate"/>
      </w:r>
      <w:r w:rsidR="00A2390D" w:rsidRPr="00A2390D">
        <w:rPr>
          <w:rFonts w:cs="Times New Roman"/>
          <w:szCs w:val="24"/>
          <w:vertAlign w:val="superscript"/>
        </w:rPr>
        <w:t>[45]</w:t>
      </w:r>
      <w:r w:rsidR="00A2390D" w:rsidRPr="00A2390D">
        <w:rPr>
          <w:rFonts w:cs="Times New Roman"/>
          <w:szCs w:val="24"/>
          <w:vertAlign w:val="superscript"/>
        </w:rPr>
        <w:fldChar w:fldCharType="end"/>
      </w:r>
      <w:r w:rsidRPr="00804A70">
        <w:rPr>
          <w:rFonts w:cs="Times New Roman" w:hint="eastAsia"/>
          <w:szCs w:val="24"/>
        </w:rPr>
        <w:t>，后者是曼哈顿距离（</w:t>
      </w:r>
      <w:r w:rsidRPr="00804A70">
        <w:rPr>
          <w:rFonts w:cs="Times New Roman" w:hint="eastAsia"/>
          <w:szCs w:val="24"/>
        </w:rPr>
        <w:t>Manhattan distance</w:t>
      </w:r>
      <w:r w:rsidRPr="00804A70">
        <w:rPr>
          <w:rFonts w:cs="Times New Roman" w:hint="eastAsia"/>
          <w:szCs w:val="24"/>
        </w:rPr>
        <w:t>）</w:t>
      </w:r>
      <w:r w:rsidR="000A02A7" w:rsidRPr="000A02A7">
        <w:rPr>
          <w:rFonts w:cs="Times New Roman"/>
          <w:szCs w:val="24"/>
          <w:vertAlign w:val="superscript"/>
        </w:rPr>
        <w:fldChar w:fldCharType="begin"/>
      </w:r>
      <w:r w:rsidR="000A02A7" w:rsidRPr="000A02A7">
        <w:rPr>
          <w:rFonts w:cs="Times New Roman"/>
          <w:szCs w:val="24"/>
          <w:vertAlign w:val="superscript"/>
        </w:rPr>
        <w:instrText xml:space="preserve"> </w:instrText>
      </w:r>
      <w:r w:rsidR="000A02A7" w:rsidRPr="000A02A7">
        <w:rPr>
          <w:rFonts w:cs="Times New Roman" w:hint="eastAsia"/>
          <w:szCs w:val="24"/>
          <w:vertAlign w:val="superscript"/>
        </w:rPr>
        <w:instrText>REF _Ref479265034 \r \h</w:instrText>
      </w:r>
      <w:r w:rsidR="000A02A7" w:rsidRPr="000A02A7">
        <w:rPr>
          <w:rFonts w:cs="Times New Roman"/>
          <w:szCs w:val="24"/>
          <w:vertAlign w:val="superscript"/>
        </w:rPr>
        <w:instrText xml:space="preserve"> </w:instrText>
      </w:r>
      <w:r w:rsidR="000A02A7">
        <w:rPr>
          <w:rFonts w:cs="Times New Roman"/>
          <w:szCs w:val="24"/>
          <w:vertAlign w:val="superscript"/>
        </w:rPr>
        <w:instrText xml:space="preserve"> \* MERGEFORMAT </w:instrText>
      </w:r>
      <w:r w:rsidR="000A02A7" w:rsidRPr="000A02A7">
        <w:rPr>
          <w:rFonts w:cs="Times New Roman"/>
          <w:szCs w:val="24"/>
          <w:vertAlign w:val="superscript"/>
        </w:rPr>
      </w:r>
      <w:r w:rsidR="000A02A7" w:rsidRPr="000A02A7">
        <w:rPr>
          <w:rFonts w:cs="Times New Roman"/>
          <w:szCs w:val="24"/>
          <w:vertAlign w:val="superscript"/>
        </w:rPr>
        <w:fldChar w:fldCharType="separate"/>
      </w:r>
      <w:r w:rsidR="000A02A7" w:rsidRPr="000A02A7">
        <w:rPr>
          <w:rFonts w:cs="Times New Roman"/>
          <w:szCs w:val="24"/>
          <w:vertAlign w:val="superscript"/>
        </w:rPr>
        <w:t>[46]</w:t>
      </w:r>
      <w:r w:rsidR="000A02A7" w:rsidRPr="000A02A7">
        <w:rPr>
          <w:rFonts w:cs="Times New Roman"/>
          <w:szCs w:val="24"/>
          <w:vertAlign w:val="superscript"/>
        </w:rPr>
        <w:fldChar w:fldCharType="end"/>
      </w:r>
      <w:r w:rsidRPr="00804A70">
        <w:rPr>
          <w:rFonts w:cs="Times New Roman" w:hint="eastAsia"/>
          <w:szCs w:val="24"/>
        </w:rPr>
        <w:t>。可夫斯基距离</w:t>
      </w:r>
      <w:r w:rsidR="001A527C">
        <w:rPr>
          <w:rFonts w:cs="Times New Roman" w:hint="eastAsia"/>
          <w:szCs w:val="24"/>
        </w:rPr>
        <w:t>虽然</w:t>
      </w:r>
      <w:r w:rsidRPr="00804A70">
        <w:rPr>
          <w:rFonts w:cs="Times New Roman" w:hint="eastAsia"/>
          <w:szCs w:val="24"/>
        </w:rPr>
        <w:t>比较直观</w:t>
      </w:r>
      <w:r w:rsidR="00E574D2">
        <w:rPr>
          <w:rFonts w:cs="Times New Roman" w:hint="eastAsia"/>
          <w:szCs w:val="24"/>
        </w:rPr>
        <w:t>明了，但是它并没有考虑</w:t>
      </w:r>
      <w:r w:rsidRPr="00804A70">
        <w:rPr>
          <w:rFonts w:cs="Times New Roman" w:hint="eastAsia"/>
          <w:szCs w:val="24"/>
        </w:rPr>
        <w:t>数据的</w:t>
      </w:r>
      <w:r w:rsidR="00E574D2">
        <w:rPr>
          <w:rFonts w:cs="Times New Roman" w:hint="eastAsia"/>
          <w:szCs w:val="24"/>
        </w:rPr>
        <w:t>统计分布</w:t>
      </w:r>
      <w:r w:rsidRPr="00804A70">
        <w:rPr>
          <w:rFonts w:cs="Times New Roman" w:hint="eastAsia"/>
          <w:szCs w:val="24"/>
        </w:rPr>
        <w:t>，</w:t>
      </w:r>
      <w:r w:rsidR="0073527D">
        <w:rPr>
          <w:rFonts w:cs="Times New Roman" w:hint="eastAsia"/>
          <w:szCs w:val="24"/>
        </w:rPr>
        <w:t>因此具有某些</w:t>
      </w:r>
      <w:r w:rsidR="0060328A">
        <w:rPr>
          <w:rFonts w:cs="Times New Roman" w:hint="eastAsia"/>
          <w:szCs w:val="24"/>
        </w:rPr>
        <w:t>局限性。例如，若</w:t>
      </w:r>
      <w:r w:rsidR="009B3930" w:rsidRPr="009B3930">
        <w:rPr>
          <w:rFonts w:cs="Times New Roman" w:hint="eastAsia"/>
          <w:i/>
          <w:szCs w:val="24"/>
        </w:rPr>
        <w:t>x</w:t>
      </w:r>
      <w:r w:rsidRPr="00804A70">
        <w:rPr>
          <w:rFonts w:cs="Times New Roman" w:hint="eastAsia"/>
          <w:szCs w:val="24"/>
        </w:rPr>
        <w:t>方向</w:t>
      </w:r>
      <w:r w:rsidR="0060328A">
        <w:rPr>
          <w:rFonts w:cs="Times New Roman" w:hint="eastAsia"/>
          <w:szCs w:val="24"/>
        </w:rPr>
        <w:t>上</w:t>
      </w:r>
      <w:r w:rsidRPr="00804A70">
        <w:rPr>
          <w:rFonts w:cs="Times New Roman" w:hint="eastAsia"/>
          <w:szCs w:val="24"/>
        </w:rPr>
        <w:t>的幅值</w:t>
      </w:r>
      <w:r w:rsidR="0060328A">
        <w:rPr>
          <w:rFonts w:cs="Times New Roman" w:hint="eastAsia"/>
          <w:szCs w:val="24"/>
        </w:rPr>
        <w:t>比</w:t>
      </w:r>
    </w:p>
    <w:p w14:paraId="6930AA74" w14:textId="49969C4F" w:rsidR="007B4AFA" w:rsidRDefault="0060328A" w:rsidP="00804A70">
      <w:pPr>
        <w:spacing w:line="400" w:lineRule="exact"/>
        <w:rPr>
          <w:rFonts w:cs="Times New Roman"/>
          <w:szCs w:val="24"/>
        </w:rPr>
      </w:pPr>
      <w:r w:rsidRPr="009B3930">
        <w:rPr>
          <w:rFonts w:cs="Times New Roman" w:hint="eastAsia"/>
          <w:i/>
          <w:szCs w:val="24"/>
        </w:rPr>
        <w:t>y</w:t>
      </w:r>
      <w:r w:rsidRPr="00804A70">
        <w:rPr>
          <w:rFonts w:cs="Times New Roman" w:hint="eastAsia"/>
          <w:szCs w:val="24"/>
        </w:rPr>
        <w:t>方向的幅值</w:t>
      </w:r>
      <w:r>
        <w:rPr>
          <w:rFonts w:cs="Times New Roman" w:hint="eastAsia"/>
          <w:szCs w:val="24"/>
        </w:rPr>
        <w:t>要大得多</w:t>
      </w:r>
      <w:r w:rsidR="00DF4A95">
        <w:rPr>
          <w:rFonts w:cs="Times New Roman" w:hint="eastAsia"/>
          <w:szCs w:val="24"/>
        </w:rPr>
        <w:t>，</w:t>
      </w:r>
      <w:r w:rsidR="00942A17">
        <w:rPr>
          <w:rFonts w:cs="Times New Roman" w:hint="eastAsia"/>
          <w:szCs w:val="24"/>
        </w:rPr>
        <w:t>那么</w:t>
      </w:r>
      <w:r w:rsidR="00942A17" w:rsidRPr="007124C7">
        <w:rPr>
          <w:rFonts w:cs="Times New Roman" w:hint="eastAsia"/>
          <w:szCs w:val="24"/>
        </w:rPr>
        <w:t>闵可夫斯基距离</w:t>
      </w:r>
      <w:r w:rsidR="00942A17">
        <w:rPr>
          <w:rFonts w:cs="Times New Roman" w:hint="eastAsia"/>
          <w:szCs w:val="24"/>
        </w:rPr>
        <w:t>将</w:t>
      </w:r>
      <w:r w:rsidR="00804A70" w:rsidRPr="00804A70">
        <w:rPr>
          <w:rFonts w:cs="Times New Roman" w:hint="eastAsia"/>
          <w:szCs w:val="24"/>
        </w:rPr>
        <w:t>会</w:t>
      </w:r>
      <w:r w:rsidR="00942A17">
        <w:rPr>
          <w:rFonts w:cs="Times New Roman" w:hint="eastAsia"/>
          <w:szCs w:val="24"/>
        </w:rPr>
        <w:t>在很大程度上扩大</w:t>
      </w:r>
      <w:r w:rsidR="00C16B71" w:rsidRPr="00C16B71">
        <w:rPr>
          <w:rFonts w:cs="Times New Roman" w:hint="eastAsia"/>
          <w:i/>
          <w:szCs w:val="24"/>
        </w:rPr>
        <w:t>x</w:t>
      </w:r>
      <w:r w:rsidR="00942A17">
        <w:rPr>
          <w:rFonts w:cs="Times New Roman" w:hint="eastAsia"/>
          <w:szCs w:val="24"/>
        </w:rPr>
        <w:t>方向上的作用。因此</w:t>
      </w:r>
      <w:r w:rsidR="00804A70" w:rsidRPr="00804A70">
        <w:rPr>
          <w:rFonts w:cs="Times New Roman" w:hint="eastAsia"/>
          <w:szCs w:val="24"/>
        </w:rPr>
        <w:t>，在计算</w:t>
      </w:r>
      <w:r w:rsidR="00DA4382">
        <w:rPr>
          <w:rFonts w:cs="Times New Roman" w:hint="eastAsia"/>
          <w:szCs w:val="24"/>
        </w:rPr>
        <w:t>对象之间的</w:t>
      </w:r>
      <w:r w:rsidR="00882169">
        <w:rPr>
          <w:rFonts w:cs="Times New Roman" w:hint="eastAsia"/>
          <w:szCs w:val="24"/>
        </w:rPr>
        <w:t>距离之前，</w:t>
      </w:r>
      <w:r w:rsidR="00D82A0F">
        <w:rPr>
          <w:rFonts w:cs="Times New Roman" w:hint="eastAsia"/>
          <w:szCs w:val="24"/>
        </w:rPr>
        <w:t>根据数据的分布情况可能需要进行</w:t>
      </w:r>
      <w:r w:rsidR="00B22746" w:rsidRPr="00810B8A">
        <w:rPr>
          <w:rFonts w:cs="Times New Roman" w:hint="eastAsia"/>
          <w:i/>
          <w:szCs w:val="24"/>
        </w:rPr>
        <w:t>z-transform</w:t>
      </w:r>
      <w:r w:rsidR="00804A70" w:rsidRPr="00804A70">
        <w:rPr>
          <w:rFonts w:cs="Times New Roman" w:hint="eastAsia"/>
          <w:szCs w:val="24"/>
        </w:rPr>
        <w:t>处理，即减去</w:t>
      </w:r>
      <w:r w:rsidR="00D82A0F">
        <w:rPr>
          <w:rFonts w:cs="Times New Roman" w:hint="eastAsia"/>
          <w:szCs w:val="24"/>
        </w:rPr>
        <w:t>该维度上的</w:t>
      </w:r>
      <w:r w:rsidR="00804A70" w:rsidRPr="00804A70">
        <w:rPr>
          <w:rFonts w:cs="Times New Roman" w:hint="eastAsia"/>
          <w:szCs w:val="24"/>
        </w:rPr>
        <w:t>均值，</w:t>
      </w:r>
      <w:r w:rsidR="00D82A0F">
        <w:rPr>
          <w:rFonts w:cs="Times New Roman" w:hint="eastAsia"/>
          <w:szCs w:val="24"/>
        </w:rPr>
        <w:t>并</w:t>
      </w:r>
      <w:r w:rsidR="00804A70" w:rsidRPr="00804A70">
        <w:rPr>
          <w:rFonts w:cs="Times New Roman" w:hint="eastAsia"/>
          <w:szCs w:val="24"/>
        </w:rPr>
        <w:t>除以</w:t>
      </w:r>
      <w:r w:rsidR="00D82A0F">
        <w:rPr>
          <w:rFonts w:cs="Times New Roman" w:hint="eastAsia"/>
          <w:szCs w:val="24"/>
        </w:rPr>
        <w:t>其</w:t>
      </w:r>
      <w:r w:rsidR="00804A70" w:rsidRPr="00804A70">
        <w:rPr>
          <w:rFonts w:cs="Times New Roman" w:hint="eastAsia"/>
          <w:szCs w:val="24"/>
        </w:rPr>
        <w:t>标准差：</w:t>
      </w:r>
    </w:p>
    <w:p w14:paraId="0A21F2A6" w14:textId="6B642D88" w:rsidR="00AC5381" w:rsidRPr="00034B50" w:rsidRDefault="00102315" w:rsidP="00034B50">
      <w:pPr>
        <w:spacing w:line="400" w:lineRule="atLeast"/>
        <w:ind w:firstLine="420"/>
        <w:jc w:val="right"/>
      </w:pPr>
      <w:r w:rsidRPr="00102315">
        <w:rPr>
          <w:rFonts w:cs="Times New Roman"/>
          <w:szCs w:val="24"/>
        </w:rPr>
        <w:tab/>
      </w:r>
      <w:r w:rsidR="00AC5381" w:rsidRPr="00371BF1">
        <w:tab/>
      </w:r>
      <w:r w:rsidR="00A542D2" w:rsidRPr="00A542D2">
        <w:rPr>
          <w:position w:val="-34"/>
        </w:rPr>
        <w:object w:dxaOrig="2780" w:dyaOrig="800" w14:anchorId="50A4A3CD">
          <v:shape id="_x0000_i1050" type="#_x0000_t75" style="width:139.4pt;height:39.85pt" o:ole="" fillcolor="window">
            <v:imagedata r:id="rId88" o:title=""/>
          </v:shape>
          <o:OLEObject Type="Embed" ProgID="Equation.DSMT4" ShapeID="_x0000_i1050" DrawAspect="Content" ObjectID="_1553269499" r:id="rId89"/>
        </w:object>
      </w:r>
      <w:r w:rsidR="00AC5381" w:rsidRPr="001629D0">
        <w:t xml:space="preserve">    </w:t>
      </w:r>
      <w:r w:rsidR="005C7D4A">
        <w:tab/>
      </w:r>
      <w:r w:rsidR="005C7D4A">
        <w:tab/>
      </w:r>
      <w:r w:rsidR="00AC5381">
        <w:tab/>
      </w:r>
      <w:r w:rsidR="00AC5381">
        <w:rPr>
          <w:rFonts w:hint="eastAsia"/>
        </w:rPr>
        <w:t xml:space="preserve">      </w:t>
      </w:r>
      <w:r w:rsidR="00AC5381">
        <w:t xml:space="preserve">   </w:t>
      </w:r>
      <w:r w:rsidR="00AC5381" w:rsidRPr="008727D5">
        <w:t xml:space="preserve"> </w:t>
      </w:r>
      <w:r w:rsidR="009A3D69">
        <w:t>（</w:t>
      </w:r>
      <w:r w:rsidR="00E20F16">
        <w:t>3</w:t>
      </w:r>
      <w:r w:rsidR="00AC5381" w:rsidRPr="008727D5">
        <w:t>.1</w:t>
      </w:r>
      <w:r w:rsidR="00E20F16">
        <w:t>5</w:t>
      </w:r>
      <w:r w:rsidR="009A3D69">
        <w:t>）</w:t>
      </w:r>
    </w:p>
    <w:p w14:paraId="7F61EABB" w14:textId="313E9954" w:rsidR="00A63BC7" w:rsidRPr="00A63BC7" w:rsidRDefault="00A63BC7" w:rsidP="00B40C9B">
      <w:pPr>
        <w:spacing w:line="400" w:lineRule="exact"/>
        <w:rPr>
          <w:rFonts w:cs="Times New Roman"/>
          <w:szCs w:val="24"/>
        </w:rPr>
      </w:pPr>
      <w:r w:rsidRPr="00A63BC7">
        <w:rPr>
          <w:rFonts w:cs="Times New Roman" w:hint="eastAsia"/>
          <w:szCs w:val="24"/>
        </w:rPr>
        <w:t>其中</w:t>
      </w:r>
      <w:r w:rsidR="006F54B2">
        <w:rPr>
          <w:rFonts w:cs="Times New Roman" w:hint="eastAsia"/>
          <w:szCs w:val="24"/>
        </w:rPr>
        <w:t>，</w:t>
      </w:r>
      <m:oMath>
        <m:r>
          <w:rPr>
            <w:rFonts w:ascii="Cambria Math" w:hAnsi="Cambria Math" w:cs="Times New Roman"/>
            <w:szCs w:val="24"/>
          </w:rPr>
          <m:t xml:space="preserve">μ </m:t>
        </m:r>
      </m:oMath>
      <w:r w:rsidR="004E0B07">
        <w:rPr>
          <w:rFonts w:cs="Times New Roman" w:hint="eastAsia"/>
          <w:szCs w:val="24"/>
        </w:rPr>
        <w:t>是当前</w:t>
      </w:r>
      <w:r w:rsidRPr="00A63BC7">
        <w:rPr>
          <w:rFonts w:cs="Times New Roman" w:hint="eastAsia"/>
          <w:szCs w:val="24"/>
        </w:rPr>
        <w:t>维度上的均值，</w:t>
      </w:r>
      <m:oMath>
        <m:r>
          <w:rPr>
            <w:rFonts w:ascii="Cambria Math" w:hAnsi="Cambria Math" w:cs="Times New Roman"/>
            <w:szCs w:val="24"/>
          </w:rPr>
          <m:t xml:space="preserve">σ </m:t>
        </m:r>
      </m:oMath>
      <w:r w:rsidR="004E0B07">
        <w:rPr>
          <w:rFonts w:cs="Times New Roman" w:hint="eastAsia"/>
          <w:szCs w:val="24"/>
        </w:rPr>
        <w:t>是当前</w:t>
      </w:r>
      <w:r w:rsidRPr="00A63BC7">
        <w:rPr>
          <w:rFonts w:cs="Times New Roman" w:hint="eastAsia"/>
          <w:szCs w:val="24"/>
        </w:rPr>
        <w:t>维度上的标准差。</w:t>
      </w:r>
      <w:r w:rsidR="00810B8A">
        <w:rPr>
          <w:rFonts w:cs="Times New Roman" w:hint="eastAsia"/>
          <w:szCs w:val="24"/>
        </w:rPr>
        <w:t>由此可见</w:t>
      </w:r>
      <w:r w:rsidRPr="00A63BC7">
        <w:rPr>
          <w:rFonts w:cs="Times New Roman" w:hint="eastAsia"/>
          <w:szCs w:val="24"/>
        </w:rPr>
        <w:t>，</w:t>
      </w:r>
      <w:r w:rsidR="00810B8A">
        <w:rPr>
          <w:rFonts w:cs="Times New Roman"/>
          <w:i/>
          <w:kern w:val="0"/>
          <w:szCs w:val="24"/>
        </w:rPr>
        <w:t>z-transform</w:t>
      </w:r>
      <w:r w:rsidR="00B40C9B">
        <w:rPr>
          <w:rFonts w:cs="Times New Roman" w:hint="eastAsia"/>
          <w:szCs w:val="24"/>
        </w:rPr>
        <w:t>是基于数据在各维度上不相关的假设，并利用数据的统计分布特性进行不同的距离度量的。</w:t>
      </w:r>
    </w:p>
    <w:p w14:paraId="6A76F4CD" w14:textId="524888D6" w:rsidR="00A63BC7" w:rsidRPr="00A63BC7" w:rsidRDefault="004A3685" w:rsidP="004A3685">
      <w:pPr>
        <w:spacing w:line="400" w:lineRule="exact"/>
        <w:rPr>
          <w:rFonts w:cs="Times New Roman"/>
          <w:szCs w:val="24"/>
        </w:rPr>
      </w:pPr>
      <w:r>
        <w:rPr>
          <w:rFonts w:cs="Times New Roman"/>
          <w:szCs w:val="24"/>
        </w:rPr>
        <w:t xml:space="preserve">    </w:t>
      </w:r>
      <w:r w:rsidR="00816724">
        <w:rPr>
          <w:rFonts w:cs="Times New Roman" w:hint="eastAsia"/>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的偏度和本征维数的相互作用，本文使用了来自加州大学尔湾分校（</w:t>
      </w:r>
      <w:r w:rsidR="00A63BC7" w:rsidRPr="00A63BC7">
        <w:rPr>
          <w:rFonts w:cs="Times New Roman"/>
          <w:szCs w:val="24"/>
        </w:rPr>
        <w:t>UCI</w:t>
      </w:r>
      <w:r w:rsidR="00A63BC7" w:rsidRPr="00A63BC7">
        <w:rPr>
          <w:rFonts w:cs="Times New Roman" w:hint="eastAsia"/>
          <w:szCs w:val="24"/>
        </w:rPr>
        <w:t>）机器学习库</w:t>
      </w:r>
      <w:r w:rsidR="00C515E1" w:rsidRPr="00C515E1">
        <w:rPr>
          <w:rFonts w:cs="Times New Roman"/>
          <w:szCs w:val="24"/>
          <w:vertAlign w:val="superscript"/>
        </w:rPr>
        <w:fldChar w:fldCharType="begin"/>
      </w:r>
      <w:r w:rsidR="00C515E1" w:rsidRPr="00C515E1">
        <w:rPr>
          <w:rFonts w:cs="Times New Roman"/>
          <w:szCs w:val="24"/>
          <w:vertAlign w:val="superscript"/>
        </w:rPr>
        <w:instrText xml:space="preserve"> </w:instrText>
      </w:r>
      <w:r w:rsidR="00C515E1" w:rsidRPr="00C515E1">
        <w:rPr>
          <w:rFonts w:cs="Times New Roman" w:hint="eastAsia"/>
          <w:szCs w:val="24"/>
          <w:vertAlign w:val="superscript"/>
        </w:rPr>
        <w:instrText>REF _Ref479266052 \r \h</w:instrText>
      </w:r>
      <w:r w:rsidR="00C515E1" w:rsidRPr="00C515E1">
        <w:rPr>
          <w:rFonts w:cs="Times New Roman"/>
          <w:szCs w:val="24"/>
          <w:vertAlign w:val="superscript"/>
        </w:rPr>
        <w:instrText xml:space="preserve"> </w:instrText>
      </w:r>
      <w:r w:rsidR="00C515E1">
        <w:rPr>
          <w:rFonts w:cs="Times New Roman"/>
          <w:szCs w:val="24"/>
          <w:vertAlign w:val="superscript"/>
        </w:rPr>
        <w:instrText xml:space="preserve"> \* MERGEFORMAT </w:instrText>
      </w:r>
      <w:r w:rsidR="00C515E1" w:rsidRPr="00C515E1">
        <w:rPr>
          <w:rFonts w:cs="Times New Roman"/>
          <w:szCs w:val="24"/>
          <w:vertAlign w:val="superscript"/>
        </w:rPr>
      </w:r>
      <w:r w:rsidR="00C515E1" w:rsidRPr="00C515E1">
        <w:rPr>
          <w:rFonts w:cs="Times New Roman"/>
          <w:szCs w:val="24"/>
          <w:vertAlign w:val="superscript"/>
        </w:rPr>
        <w:fldChar w:fldCharType="separate"/>
      </w:r>
      <w:r w:rsidR="00C515E1" w:rsidRPr="00C515E1">
        <w:rPr>
          <w:rFonts w:cs="Times New Roman"/>
          <w:szCs w:val="24"/>
          <w:vertAlign w:val="superscript"/>
        </w:rPr>
        <w:t>[47]</w:t>
      </w:r>
      <w:r w:rsidR="00C515E1" w:rsidRPr="00C515E1">
        <w:rPr>
          <w:rFonts w:cs="Times New Roman"/>
          <w:szCs w:val="24"/>
          <w:vertAlign w:val="superscript"/>
        </w:rPr>
        <w:fldChar w:fldCharType="end"/>
      </w:r>
      <w:r w:rsidR="002C1EC9">
        <w:rPr>
          <w:rFonts w:cs="Times New Roman" w:hint="eastAsia"/>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的分布。在表</w:t>
      </w:r>
      <w:r w:rsidR="0084521B">
        <w:rPr>
          <w:rFonts w:cs="Times New Roman" w:hint="eastAsia"/>
          <w:szCs w:val="24"/>
        </w:rPr>
        <w:t>3.1</w:t>
      </w:r>
      <w:r w:rsidR="00A63BC7" w:rsidRPr="00A63BC7">
        <w:rPr>
          <w:rFonts w:cs="Times New Roman" w:hint="eastAsia"/>
          <w:szCs w:val="24"/>
        </w:rPr>
        <w:t>中包含了以下信息：</w:t>
      </w:r>
      <w:r w:rsidR="00BA41C7">
        <w:rPr>
          <w:rFonts w:cs="Times New Roman" w:hint="eastAsia"/>
          <w:szCs w:val="24"/>
        </w:rPr>
        <w:t>数据集的名称</w:t>
      </w:r>
      <w:r w:rsidR="00BA41C7" w:rsidRPr="00A63BC7">
        <w:rPr>
          <w:rFonts w:cs="Times New Roman" w:hint="eastAsia"/>
          <w:szCs w:val="24"/>
        </w:rPr>
        <w:t>（第</w:t>
      </w:r>
      <w:r w:rsidR="00BA41C7">
        <w:rPr>
          <w:rFonts w:cs="Times New Roman"/>
          <w:szCs w:val="24"/>
        </w:rPr>
        <w:t>1</w:t>
      </w:r>
      <w:r w:rsidR="00BA41C7" w:rsidRPr="00A63BC7">
        <w:rPr>
          <w:rFonts w:cs="Times New Roman" w:hint="eastAsia"/>
          <w:szCs w:val="24"/>
        </w:rPr>
        <w:t>列）；</w:t>
      </w:r>
      <w:r w:rsidR="00A63BC7" w:rsidRPr="00A63BC7">
        <w:rPr>
          <w:rFonts w:cs="Times New Roman" w:hint="eastAsia"/>
          <w:szCs w:val="24"/>
        </w:rPr>
        <w:t>数据集的样本数（</w:t>
      </w:r>
      <w:r w:rsidR="00A63BC7" w:rsidRPr="00AD38CA">
        <w:rPr>
          <w:rFonts w:cs="Times New Roman"/>
          <w:i/>
          <w:szCs w:val="24"/>
        </w:rPr>
        <w:t>n</w:t>
      </w:r>
      <w:r w:rsidR="00A63BC7" w:rsidRPr="00A63BC7">
        <w:rPr>
          <w:rFonts w:cs="Times New Roman" w:hint="eastAsia"/>
          <w:szCs w:val="24"/>
        </w:rPr>
        <w:t>，第</w:t>
      </w:r>
      <w:r w:rsidR="00A63BC7" w:rsidRPr="00A63BC7">
        <w:rPr>
          <w:rFonts w:cs="Times New Roman"/>
          <w:szCs w:val="24"/>
        </w:rPr>
        <w:t>2</w:t>
      </w:r>
      <w:r w:rsidR="00A63BC7" w:rsidRPr="00A63BC7">
        <w:rPr>
          <w:rFonts w:cs="Times New Roman" w:hint="eastAsia"/>
          <w:szCs w:val="24"/>
        </w:rPr>
        <w:t>列）；数据样本的特征维数（</w:t>
      </w:r>
      <w:r w:rsidR="00A63BC7" w:rsidRPr="00AD38CA">
        <w:rPr>
          <w:rFonts w:cs="Times New Roman"/>
          <w:i/>
          <w:szCs w:val="24"/>
        </w:rPr>
        <w:t>d</w:t>
      </w:r>
      <w:r w:rsidR="00A63BC7" w:rsidRPr="00A63BC7">
        <w:rPr>
          <w:rFonts w:cs="Times New Roman" w:hint="eastAsia"/>
          <w:szCs w:val="24"/>
        </w:rPr>
        <w:t>，第</w:t>
      </w:r>
      <w:r w:rsidR="00A63BC7" w:rsidRPr="00A63BC7">
        <w:rPr>
          <w:rFonts w:cs="Times New Roman"/>
          <w:szCs w:val="24"/>
        </w:rPr>
        <w:t>3</w:t>
      </w:r>
      <w:r w:rsidR="00D32998">
        <w:rPr>
          <w:rFonts w:cs="Times New Roman" w:hint="eastAsia"/>
          <w:szCs w:val="24"/>
        </w:rPr>
        <w:t>列）；数据集簇的个</w:t>
      </w:r>
      <w:r w:rsidR="00A63BC7" w:rsidRPr="00A63BC7">
        <w:rPr>
          <w:rFonts w:cs="Times New Roman" w:hint="eastAsia"/>
          <w:szCs w:val="24"/>
        </w:rPr>
        <w:t>数（</w:t>
      </w:r>
      <w:r w:rsidR="00A63BC7" w:rsidRPr="00AD38CA">
        <w:rPr>
          <w:rFonts w:cs="Times New Roman"/>
          <w:i/>
          <w:szCs w:val="24"/>
        </w:rPr>
        <w:t>cls</w:t>
      </w:r>
      <w:r w:rsidR="00A63BC7" w:rsidRPr="00A63BC7">
        <w:rPr>
          <w:rFonts w:cs="Times New Roman" w:hint="eastAsia"/>
          <w:szCs w:val="24"/>
        </w:rPr>
        <w:t>，第</w:t>
      </w:r>
      <w:r w:rsidR="00A63BC7" w:rsidRPr="00A63BC7">
        <w:rPr>
          <w:rFonts w:cs="Times New Roman"/>
          <w:szCs w:val="24"/>
        </w:rPr>
        <w:t>4</w:t>
      </w:r>
      <w:r w:rsidR="00A63BC7" w:rsidRPr="00A63BC7">
        <w:rPr>
          <w:rFonts w:cs="Times New Roman" w:hint="eastAsia"/>
          <w:szCs w:val="24"/>
        </w:rPr>
        <w:t>列）。</w:t>
      </w:r>
    </w:p>
    <w:p w14:paraId="61CC6F04" w14:textId="77777777" w:rsidR="006D36D8" w:rsidRDefault="006D36D8" w:rsidP="00A63BC7">
      <w:pPr>
        <w:spacing w:line="400" w:lineRule="exact"/>
        <w:rPr>
          <w:rFonts w:cs="Times New Roman"/>
          <w:szCs w:val="24"/>
        </w:rPr>
      </w:pPr>
    </w:p>
    <w:p w14:paraId="540EA385" w14:textId="7AF1054F" w:rsidR="00DC57D2" w:rsidRDefault="00DC57D2" w:rsidP="004F2E10">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sidR="00176310" w:rsidRPr="001A0E8A">
        <w:rPr>
          <w:noProof/>
        </w:rPr>
        <w:t>3</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sidR="00176310" w:rsidRPr="001A0E8A">
        <w:rPr>
          <w:noProof/>
        </w:rPr>
        <w:t>1</w:t>
      </w:r>
      <w:r w:rsidRPr="001A0E8A">
        <w:fldChar w:fldCharType="end"/>
      </w:r>
      <w:r w:rsidR="00745870" w:rsidRPr="001A0E8A">
        <w:rPr>
          <w:rFonts w:hint="eastAsia"/>
        </w:rPr>
        <w:t>来自</w:t>
      </w:r>
      <w:r w:rsidR="00745870" w:rsidRPr="001A0E8A">
        <w:rPr>
          <w:rFonts w:hint="eastAsia"/>
        </w:rPr>
        <w:t>UCI</w:t>
      </w:r>
      <w:r w:rsidR="00D55014" w:rsidRPr="001A0E8A">
        <w:rPr>
          <w:rFonts w:hint="eastAsia"/>
        </w:rPr>
        <w:t>机器学习库的真实数据集</w:t>
      </w:r>
    </w:p>
    <w:p w14:paraId="50A40693" w14:textId="35B33545" w:rsidR="00DC57D2" w:rsidRPr="003A3899" w:rsidRDefault="00DC57D2" w:rsidP="004F2E10">
      <w:pPr>
        <w:pStyle w:val="aa"/>
        <w:spacing w:line="400" w:lineRule="exact"/>
      </w:pPr>
      <w:r w:rsidRPr="003A3899">
        <w:t xml:space="preserve">Table </w:t>
      </w:r>
      <w:r w:rsidR="00E42604">
        <w:fldChar w:fldCharType="begin"/>
      </w:r>
      <w:r w:rsidR="00E42604">
        <w:instrText xml:space="preserve"> STYLEREF 1 \s </w:instrText>
      </w:r>
      <w:r w:rsidR="00E42604">
        <w:fldChar w:fldCharType="separate"/>
      </w:r>
      <w:r w:rsidR="00176310" w:rsidRPr="003A3899">
        <w:rPr>
          <w:noProof/>
        </w:rPr>
        <w:t>3</w:t>
      </w:r>
      <w:r w:rsidR="00E42604">
        <w:rPr>
          <w:noProof/>
        </w:rPr>
        <w:fldChar w:fldCharType="end"/>
      </w:r>
      <w:r w:rsidRPr="003A3899">
        <w:t>.</w:t>
      </w:r>
      <w:r w:rsidR="00E42604">
        <w:fldChar w:fldCharType="begin"/>
      </w:r>
      <w:r w:rsidR="00E42604">
        <w:instrText xml:space="preserve"> SEQ Table \* ARABIC \s 1 </w:instrText>
      </w:r>
      <w:r w:rsidR="00E42604">
        <w:fldChar w:fldCharType="separate"/>
      </w:r>
      <w:r w:rsidR="00176310" w:rsidRPr="003A3899">
        <w:rPr>
          <w:noProof/>
        </w:rPr>
        <w:t>1</w:t>
      </w:r>
      <w:r w:rsidR="00E42604">
        <w:rPr>
          <w:noProof/>
        </w:rPr>
        <w:fldChar w:fldCharType="end"/>
      </w:r>
      <w:r w:rsidR="00E50B3A" w:rsidRPr="003A3899">
        <w:t xml:space="preserve"> </w:t>
      </w:r>
      <w:r w:rsidR="00FC7F37" w:rsidRPr="003A3899">
        <w:t xml:space="preserve">Real data sets </w:t>
      </w:r>
      <w:r w:rsidR="00FC7F37" w:rsidRPr="003A3899">
        <w:rPr>
          <w:rFonts w:hint="eastAsia"/>
        </w:rPr>
        <w:t>from</w:t>
      </w:r>
      <w:r w:rsidR="00FC7F37" w:rsidRPr="003A3899">
        <w:t xml:space="preserve"> </w:t>
      </w:r>
      <w:r w:rsidR="001A0E8A" w:rsidRPr="003A3899">
        <w:t>UCI</w:t>
      </w:r>
      <w:r w:rsidR="00FC7510" w:rsidRPr="003A3899">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954"/>
        <w:gridCol w:w="953"/>
        <w:gridCol w:w="1318"/>
      </w:tblGrid>
      <w:tr w:rsidR="00371769" w:rsidRPr="00F332CE" w14:paraId="6C81DBA9" w14:textId="77777777" w:rsidTr="00F63531">
        <w:trPr>
          <w:jc w:val="center"/>
        </w:trPr>
        <w:tc>
          <w:tcPr>
            <w:tcW w:w="1843" w:type="pct"/>
            <w:tcBorders>
              <w:top w:val="single" w:sz="12" w:space="0" w:color="auto"/>
              <w:bottom w:val="single" w:sz="4" w:space="0" w:color="auto"/>
            </w:tcBorders>
            <w:vAlign w:val="center"/>
          </w:tcPr>
          <w:p w14:paraId="3F9D0666" w14:textId="4D270846" w:rsidR="00371769" w:rsidRPr="00F332CE" w:rsidRDefault="00371769" w:rsidP="006D36D8">
            <w:pPr>
              <w:rPr>
                <w:sz w:val="21"/>
                <w:szCs w:val="21"/>
              </w:rPr>
            </w:pPr>
            <w:r w:rsidRPr="00F332CE">
              <w:rPr>
                <w:rFonts w:hint="eastAsia"/>
                <w:sz w:val="21"/>
                <w:szCs w:val="21"/>
              </w:rPr>
              <w:t>数据集</w:t>
            </w:r>
          </w:p>
        </w:tc>
        <w:tc>
          <w:tcPr>
            <w:tcW w:w="934" w:type="pct"/>
            <w:tcBorders>
              <w:top w:val="single" w:sz="12" w:space="0" w:color="auto"/>
              <w:bottom w:val="single" w:sz="4" w:space="0" w:color="auto"/>
            </w:tcBorders>
            <w:vAlign w:val="center"/>
          </w:tcPr>
          <w:p w14:paraId="060B5E76" w14:textId="6C0152D0" w:rsidR="00371769" w:rsidRPr="00F332CE" w:rsidRDefault="00371769" w:rsidP="006D36D8">
            <w:pPr>
              <w:widowControl/>
              <w:rPr>
                <w:color w:val="000000"/>
                <w:sz w:val="21"/>
                <w:szCs w:val="21"/>
              </w:rPr>
            </w:pPr>
            <w:r w:rsidRPr="00F332CE">
              <w:rPr>
                <w:rFonts w:hint="eastAsia"/>
                <w:color w:val="000000"/>
                <w:sz w:val="21"/>
                <w:szCs w:val="21"/>
              </w:rPr>
              <w:t>样本数</w:t>
            </w:r>
          </w:p>
        </w:tc>
        <w:tc>
          <w:tcPr>
            <w:tcW w:w="933" w:type="pct"/>
            <w:tcBorders>
              <w:top w:val="single" w:sz="12" w:space="0" w:color="auto"/>
              <w:bottom w:val="single" w:sz="4" w:space="0" w:color="auto"/>
            </w:tcBorders>
            <w:vAlign w:val="center"/>
          </w:tcPr>
          <w:p w14:paraId="7D337B74" w14:textId="17A57264" w:rsidR="00371769" w:rsidRPr="00F332CE" w:rsidRDefault="00371769" w:rsidP="006D36D8">
            <w:pPr>
              <w:rPr>
                <w:rFonts w:cs="Times New Roman"/>
                <w:color w:val="000000"/>
                <w:sz w:val="21"/>
                <w:szCs w:val="21"/>
              </w:rPr>
            </w:pPr>
            <w:r w:rsidRPr="00F332CE">
              <w:rPr>
                <w:rFonts w:cs="Times New Roman" w:hint="eastAsia"/>
                <w:color w:val="000000"/>
                <w:sz w:val="21"/>
                <w:szCs w:val="21"/>
              </w:rPr>
              <w:t>维数</w:t>
            </w:r>
          </w:p>
        </w:tc>
        <w:tc>
          <w:tcPr>
            <w:tcW w:w="1290" w:type="pct"/>
            <w:tcBorders>
              <w:top w:val="single" w:sz="12" w:space="0" w:color="auto"/>
              <w:bottom w:val="single" w:sz="4" w:space="0" w:color="auto"/>
            </w:tcBorders>
            <w:vAlign w:val="center"/>
          </w:tcPr>
          <w:p w14:paraId="3B13FFE3" w14:textId="28A48490" w:rsidR="00371769" w:rsidRPr="00F332CE" w:rsidRDefault="00371769" w:rsidP="006D36D8">
            <w:pPr>
              <w:rPr>
                <w:rFonts w:cs="Times New Roman"/>
                <w:color w:val="000000"/>
                <w:sz w:val="21"/>
                <w:szCs w:val="21"/>
              </w:rPr>
            </w:pPr>
            <w:r w:rsidRPr="00F332CE">
              <w:rPr>
                <w:rFonts w:cs="Times New Roman" w:hint="eastAsia"/>
                <w:color w:val="000000"/>
                <w:sz w:val="21"/>
                <w:szCs w:val="21"/>
              </w:rPr>
              <w:t>簇的个数</w:t>
            </w:r>
          </w:p>
        </w:tc>
      </w:tr>
      <w:tr w:rsidR="00371769" w:rsidRPr="00F332CE" w14:paraId="705DC78F" w14:textId="77777777" w:rsidTr="00F63531">
        <w:trPr>
          <w:jc w:val="center"/>
        </w:trPr>
        <w:tc>
          <w:tcPr>
            <w:tcW w:w="1843" w:type="pct"/>
            <w:tcBorders>
              <w:top w:val="single" w:sz="4" w:space="0" w:color="auto"/>
            </w:tcBorders>
            <w:vAlign w:val="center"/>
          </w:tcPr>
          <w:p w14:paraId="4CD4DEDA" w14:textId="7FC6217D" w:rsidR="00371769" w:rsidRPr="00F332CE" w:rsidRDefault="00BA580B" w:rsidP="00402502">
            <w:pPr>
              <w:spacing w:line="400" w:lineRule="exact"/>
              <w:rPr>
                <w:rFonts w:cs="Times New Roman"/>
                <w:sz w:val="21"/>
                <w:szCs w:val="21"/>
              </w:rPr>
            </w:pPr>
            <w:r w:rsidRPr="00F332CE">
              <w:rPr>
                <w:rFonts w:cs="Times New Roman"/>
                <w:sz w:val="21"/>
                <w:szCs w:val="21"/>
              </w:rPr>
              <w:t>arrhythmia</w:t>
            </w:r>
          </w:p>
        </w:tc>
        <w:tc>
          <w:tcPr>
            <w:tcW w:w="934" w:type="pct"/>
            <w:tcBorders>
              <w:top w:val="single" w:sz="4" w:space="0" w:color="auto"/>
            </w:tcBorders>
            <w:vAlign w:val="center"/>
          </w:tcPr>
          <w:p w14:paraId="1D761FCC" w14:textId="41FD9BAC" w:rsidR="00371769" w:rsidRPr="00F332CE" w:rsidRDefault="00BA580B" w:rsidP="00402502">
            <w:pPr>
              <w:widowControl/>
              <w:jc w:val="center"/>
              <w:rPr>
                <w:rFonts w:cs="Times New Roman"/>
                <w:color w:val="000000"/>
                <w:sz w:val="21"/>
                <w:szCs w:val="21"/>
              </w:rPr>
            </w:pPr>
            <w:r w:rsidRPr="00F332CE">
              <w:rPr>
                <w:rFonts w:cs="Times New Roman"/>
                <w:color w:val="000000"/>
                <w:sz w:val="21"/>
                <w:szCs w:val="21"/>
              </w:rPr>
              <w:t>452</w:t>
            </w:r>
          </w:p>
        </w:tc>
        <w:tc>
          <w:tcPr>
            <w:tcW w:w="933" w:type="pct"/>
            <w:tcBorders>
              <w:top w:val="single" w:sz="4" w:space="0" w:color="auto"/>
            </w:tcBorders>
            <w:vAlign w:val="center"/>
          </w:tcPr>
          <w:p w14:paraId="57AE9D57" w14:textId="15BF4A41" w:rsidR="00371769" w:rsidRPr="00F332CE" w:rsidRDefault="00BA580B" w:rsidP="00402502">
            <w:pPr>
              <w:jc w:val="center"/>
              <w:rPr>
                <w:rFonts w:cs="Times New Roman"/>
                <w:color w:val="000000"/>
                <w:sz w:val="21"/>
                <w:szCs w:val="21"/>
              </w:rPr>
            </w:pPr>
            <w:r w:rsidRPr="00F332CE">
              <w:rPr>
                <w:rFonts w:cs="Times New Roman"/>
                <w:color w:val="000000"/>
                <w:sz w:val="21"/>
                <w:szCs w:val="21"/>
              </w:rPr>
              <w:t>279</w:t>
            </w:r>
          </w:p>
        </w:tc>
        <w:tc>
          <w:tcPr>
            <w:tcW w:w="1290" w:type="pct"/>
            <w:tcBorders>
              <w:top w:val="single" w:sz="4" w:space="0" w:color="auto"/>
            </w:tcBorders>
            <w:vAlign w:val="center"/>
          </w:tcPr>
          <w:p w14:paraId="60D6F057" w14:textId="2D88D90F" w:rsidR="00371769" w:rsidRPr="00F332CE" w:rsidRDefault="00BA580B" w:rsidP="00402502">
            <w:pPr>
              <w:jc w:val="center"/>
              <w:rPr>
                <w:rFonts w:cs="Times New Roman"/>
                <w:color w:val="000000"/>
                <w:sz w:val="21"/>
                <w:szCs w:val="21"/>
              </w:rPr>
            </w:pPr>
            <w:r w:rsidRPr="00F332CE">
              <w:rPr>
                <w:rFonts w:cs="Times New Roman"/>
                <w:color w:val="000000"/>
                <w:sz w:val="21"/>
                <w:szCs w:val="21"/>
              </w:rPr>
              <w:t>10</w:t>
            </w:r>
          </w:p>
        </w:tc>
      </w:tr>
      <w:tr w:rsidR="00371769" w:rsidRPr="00F332CE" w14:paraId="3B076837" w14:textId="77777777" w:rsidTr="00F63531">
        <w:trPr>
          <w:jc w:val="center"/>
        </w:trPr>
        <w:tc>
          <w:tcPr>
            <w:tcW w:w="1843" w:type="pct"/>
            <w:vAlign w:val="center"/>
          </w:tcPr>
          <w:p w14:paraId="58BDA080" w14:textId="1FBAFC26" w:rsidR="00371769" w:rsidRPr="00F332CE" w:rsidRDefault="00BA580B" w:rsidP="00402502">
            <w:pPr>
              <w:spacing w:line="400" w:lineRule="exact"/>
              <w:rPr>
                <w:rFonts w:cs="Times New Roman"/>
                <w:sz w:val="21"/>
                <w:szCs w:val="21"/>
              </w:rPr>
            </w:pPr>
            <w:r w:rsidRPr="00F332CE">
              <w:rPr>
                <w:rFonts w:cs="Times New Roman"/>
                <w:sz w:val="21"/>
                <w:szCs w:val="21"/>
              </w:rPr>
              <w:t>Ionosphere</w:t>
            </w:r>
          </w:p>
        </w:tc>
        <w:tc>
          <w:tcPr>
            <w:tcW w:w="934" w:type="pct"/>
            <w:vAlign w:val="center"/>
          </w:tcPr>
          <w:p w14:paraId="7DC32989" w14:textId="757E9CAC" w:rsidR="00371769" w:rsidRPr="00F332CE" w:rsidRDefault="00BA580B" w:rsidP="00BA580B">
            <w:pPr>
              <w:jc w:val="center"/>
              <w:rPr>
                <w:rFonts w:cs="Times New Roman"/>
                <w:color w:val="000000"/>
                <w:sz w:val="21"/>
                <w:szCs w:val="21"/>
              </w:rPr>
            </w:pPr>
            <w:r w:rsidRPr="00F332CE">
              <w:rPr>
                <w:rFonts w:cs="Times New Roman"/>
                <w:color w:val="000000"/>
                <w:sz w:val="21"/>
                <w:szCs w:val="21"/>
              </w:rPr>
              <w:t>351</w:t>
            </w:r>
          </w:p>
        </w:tc>
        <w:tc>
          <w:tcPr>
            <w:tcW w:w="933" w:type="pct"/>
            <w:vAlign w:val="center"/>
          </w:tcPr>
          <w:p w14:paraId="431D6135" w14:textId="3AF3C4BA" w:rsidR="00371769" w:rsidRPr="00F332CE" w:rsidRDefault="00BA580B" w:rsidP="00402502">
            <w:pPr>
              <w:jc w:val="center"/>
              <w:rPr>
                <w:rFonts w:cs="Times New Roman"/>
                <w:color w:val="000000"/>
                <w:sz w:val="21"/>
                <w:szCs w:val="21"/>
              </w:rPr>
            </w:pPr>
            <w:r w:rsidRPr="00F332CE">
              <w:rPr>
                <w:rFonts w:cs="Times New Roman"/>
                <w:color w:val="000000"/>
                <w:sz w:val="21"/>
                <w:szCs w:val="21"/>
              </w:rPr>
              <w:t>34</w:t>
            </w:r>
          </w:p>
        </w:tc>
        <w:tc>
          <w:tcPr>
            <w:tcW w:w="1290" w:type="pct"/>
            <w:vAlign w:val="center"/>
          </w:tcPr>
          <w:p w14:paraId="59271295" w14:textId="4CA05B4D" w:rsidR="00371769" w:rsidRPr="00F332CE" w:rsidRDefault="00BA580B" w:rsidP="00402502">
            <w:pPr>
              <w:jc w:val="center"/>
              <w:rPr>
                <w:rFonts w:cs="Times New Roman"/>
                <w:color w:val="000000"/>
                <w:sz w:val="21"/>
                <w:szCs w:val="21"/>
              </w:rPr>
            </w:pPr>
            <w:r w:rsidRPr="00F332CE">
              <w:rPr>
                <w:rFonts w:cs="Times New Roman"/>
                <w:color w:val="000000"/>
                <w:sz w:val="21"/>
                <w:szCs w:val="21"/>
              </w:rPr>
              <w:t>2</w:t>
            </w:r>
          </w:p>
        </w:tc>
      </w:tr>
      <w:tr w:rsidR="00BA580B" w:rsidRPr="00F332CE" w14:paraId="5985213E" w14:textId="77777777" w:rsidTr="00F63531">
        <w:trPr>
          <w:jc w:val="center"/>
        </w:trPr>
        <w:tc>
          <w:tcPr>
            <w:tcW w:w="1843" w:type="pct"/>
            <w:vAlign w:val="center"/>
          </w:tcPr>
          <w:p w14:paraId="796D31E8" w14:textId="1004529B" w:rsidR="00BA580B" w:rsidRPr="00F332CE" w:rsidRDefault="00BA580B" w:rsidP="00402502">
            <w:pPr>
              <w:spacing w:line="400" w:lineRule="exact"/>
              <w:rPr>
                <w:rFonts w:cs="Times New Roman"/>
                <w:sz w:val="21"/>
                <w:szCs w:val="21"/>
              </w:rPr>
            </w:pPr>
            <w:r w:rsidRPr="00F332CE">
              <w:rPr>
                <w:rFonts w:cs="Times New Roman"/>
                <w:sz w:val="21"/>
                <w:szCs w:val="21"/>
              </w:rPr>
              <w:t>mfeat-factors</w:t>
            </w:r>
          </w:p>
        </w:tc>
        <w:tc>
          <w:tcPr>
            <w:tcW w:w="934" w:type="pct"/>
            <w:vAlign w:val="center"/>
          </w:tcPr>
          <w:p w14:paraId="6D209321" w14:textId="35AA68E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15B950F4" w14:textId="4E805642"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216</w:t>
            </w:r>
          </w:p>
        </w:tc>
        <w:tc>
          <w:tcPr>
            <w:tcW w:w="1290" w:type="pct"/>
            <w:vAlign w:val="center"/>
          </w:tcPr>
          <w:p w14:paraId="01634CC7" w14:textId="340058C3"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546015F3" w14:textId="77777777" w:rsidTr="00F63531">
        <w:trPr>
          <w:jc w:val="center"/>
        </w:trPr>
        <w:tc>
          <w:tcPr>
            <w:tcW w:w="1843" w:type="pct"/>
            <w:vAlign w:val="center"/>
          </w:tcPr>
          <w:p w14:paraId="2B13C1B6" w14:textId="74186F6D" w:rsidR="00BA580B" w:rsidRPr="00F332CE" w:rsidRDefault="00BA580B" w:rsidP="00402502">
            <w:pPr>
              <w:spacing w:line="400" w:lineRule="exact"/>
              <w:rPr>
                <w:rFonts w:cs="Times New Roman"/>
                <w:sz w:val="21"/>
                <w:szCs w:val="21"/>
              </w:rPr>
            </w:pPr>
            <w:r w:rsidRPr="00F332CE">
              <w:rPr>
                <w:rFonts w:cs="Times New Roman"/>
                <w:sz w:val="21"/>
                <w:szCs w:val="21"/>
              </w:rPr>
              <w:t>mfeat-fou</w:t>
            </w:r>
          </w:p>
        </w:tc>
        <w:tc>
          <w:tcPr>
            <w:tcW w:w="934" w:type="pct"/>
            <w:vAlign w:val="center"/>
          </w:tcPr>
          <w:p w14:paraId="2FFB2BCD" w14:textId="542C23C1"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51CC124A" w14:textId="000E54B9"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76</w:t>
            </w:r>
          </w:p>
        </w:tc>
        <w:tc>
          <w:tcPr>
            <w:tcW w:w="1290" w:type="pct"/>
            <w:vAlign w:val="center"/>
          </w:tcPr>
          <w:p w14:paraId="1CE69147" w14:textId="0BF1F7C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ED50DB" w:rsidRPr="00F332CE" w14:paraId="41E54A5C" w14:textId="77777777" w:rsidTr="00F63531">
        <w:trPr>
          <w:jc w:val="center"/>
        </w:trPr>
        <w:tc>
          <w:tcPr>
            <w:tcW w:w="1843" w:type="pct"/>
            <w:vAlign w:val="center"/>
          </w:tcPr>
          <w:p w14:paraId="792B5973" w14:textId="59F2C81D" w:rsidR="00ED50DB" w:rsidRPr="00F332CE" w:rsidRDefault="00ED50DB" w:rsidP="00402502">
            <w:pPr>
              <w:spacing w:line="400" w:lineRule="exact"/>
              <w:rPr>
                <w:rFonts w:cs="Times New Roman"/>
                <w:sz w:val="21"/>
                <w:szCs w:val="21"/>
                <w:highlight w:val="yellow"/>
              </w:rPr>
            </w:pPr>
            <w:r w:rsidRPr="00F332CE">
              <w:rPr>
                <w:rFonts w:cs="Times New Roman"/>
                <w:sz w:val="21"/>
                <w:szCs w:val="21"/>
              </w:rPr>
              <w:t>musk</w:t>
            </w:r>
          </w:p>
        </w:tc>
        <w:tc>
          <w:tcPr>
            <w:tcW w:w="934" w:type="pct"/>
            <w:vAlign w:val="center"/>
          </w:tcPr>
          <w:p w14:paraId="0F1392EF" w14:textId="24B2F7C0" w:rsidR="00ED50DB" w:rsidRPr="00F332CE" w:rsidRDefault="00ED50DB" w:rsidP="00402502">
            <w:pPr>
              <w:jc w:val="center"/>
              <w:rPr>
                <w:rFonts w:cs="Times New Roman"/>
                <w:color w:val="000000"/>
                <w:sz w:val="21"/>
                <w:szCs w:val="21"/>
              </w:rPr>
            </w:pPr>
            <w:r w:rsidRPr="00F332CE">
              <w:rPr>
                <w:rFonts w:cs="Times New Roman"/>
                <w:color w:val="000000"/>
                <w:sz w:val="21"/>
                <w:szCs w:val="21"/>
              </w:rPr>
              <w:t>476</w:t>
            </w:r>
          </w:p>
        </w:tc>
        <w:tc>
          <w:tcPr>
            <w:tcW w:w="933" w:type="pct"/>
            <w:vAlign w:val="center"/>
          </w:tcPr>
          <w:p w14:paraId="7CF8927E" w14:textId="4E511668" w:rsidR="00ED50DB" w:rsidRPr="00F332CE" w:rsidRDefault="00ED50DB" w:rsidP="00402502">
            <w:pPr>
              <w:jc w:val="center"/>
              <w:rPr>
                <w:rFonts w:cs="Times New Roman"/>
                <w:color w:val="000000"/>
                <w:sz w:val="21"/>
                <w:szCs w:val="21"/>
              </w:rPr>
            </w:pPr>
            <w:r w:rsidRPr="00F332CE">
              <w:rPr>
                <w:rFonts w:cs="Times New Roman"/>
                <w:color w:val="000000"/>
                <w:sz w:val="21"/>
                <w:szCs w:val="21"/>
              </w:rPr>
              <w:t>166</w:t>
            </w:r>
          </w:p>
        </w:tc>
        <w:tc>
          <w:tcPr>
            <w:tcW w:w="1290" w:type="pct"/>
            <w:vAlign w:val="center"/>
          </w:tcPr>
          <w:p w14:paraId="6718EA66" w14:textId="741714ED" w:rsidR="00ED50DB" w:rsidRPr="00F332CE" w:rsidRDefault="00ED50DB" w:rsidP="00402502">
            <w:pPr>
              <w:jc w:val="center"/>
              <w:rPr>
                <w:rFonts w:cs="Times New Roman"/>
                <w:color w:val="000000"/>
                <w:sz w:val="21"/>
                <w:szCs w:val="21"/>
              </w:rPr>
            </w:pPr>
            <w:r w:rsidRPr="00F332CE">
              <w:rPr>
                <w:rFonts w:cs="Times New Roman" w:hint="eastAsia"/>
                <w:color w:val="000000"/>
                <w:sz w:val="21"/>
                <w:szCs w:val="21"/>
              </w:rPr>
              <w:t>2</w:t>
            </w:r>
          </w:p>
        </w:tc>
      </w:tr>
      <w:tr w:rsidR="00BA580B" w:rsidRPr="00F332CE" w14:paraId="1D3C4C8A" w14:textId="77777777" w:rsidTr="00F63531">
        <w:trPr>
          <w:jc w:val="center"/>
        </w:trPr>
        <w:tc>
          <w:tcPr>
            <w:tcW w:w="1843" w:type="pct"/>
            <w:vAlign w:val="center"/>
          </w:tcPr>
          <w:p w14:paraId="2A09D05C" w14:textId="30E8CAD6" w:rsidR="00BA580B" w:rsidRPr="00F332CE" w:rsidRDefault="00BA580B" w:rsidP="00402502">
            <w:pPr>
              <w:spacing w:line="400" w:lineRule="exact"/>
              <w:rPr>
                <w:rFonts w:cs="Times New Roman"/>
                <w:sz w:val="21"/>
                <w:szCs w:val="21"/>
              </w:rPr>
            </w:pPr>
            <w:r w:rsidRPr="00F332CE">
              <w:rPr>
                <w:rFonts w:cs="Times New Roman"/>
                <w:sz w:val="21"/>
                <w:szCs w:val="21"/>
              </w:rPr>
              <w:t>spectrometer</w:t>
            </w:r>
          </w:p>
        </w:tc>
        <w:tc>
          <w:tcPr>
            <w:tcW w:w="934" w:type="pct"/>
            <w:vAlign w:val="center"/>
          </w:tcPr>
          <w:p w14:paraId="558B18E3" w14:textId="6BBB2D87" w:rsidR="00BA580B" w:rsidRPr="00F332CE" w:rsidRDefault="00651C2C" w:rsidP="00402502">
            <w:pPr>
              <w:jc w:val="center"/>
              <w:rPr>
                <w:rFonts w:cs="Times New Roman"/>
                <w:color w:val="000000"/>
                <w:sz w:val="21"/>
                <w:szCs w:val="21"/>
              </w:rPr>
            </w:pPr>
            <w:r w:rsidRPr="00F332CE">
              <w:rPr>
                <w:rFonts w:cs="Times New Roman" w:hint="eastAsia"/>
                <w:color w:val="000000"/>
                <w:sz w:val="21"/>
                <w:szCs w:val="21"/>
              </w:rPr>
              <w:t>531</w:t>
            </w:r>
          </w:p>
        </w:tc>
        <w:tc>
          <w:tcPr>
            <w:tcW w:w="933" w:type="pct"/>
            <w:vAlign w:val="center"/>
          </w:tcPr>
          <w:p w14:paraId="54469089" w14:textId="7350461C" w:rsidR="00BA580B" w:rsidRPr="00F332CE" w:rsidRDefault="00A4647E" w:rsidP="00402502">
            <w:pPr>
              <w:jc w:val="center"/>
              <w:rPr>
                <w:rFonts w:cs="Times New Roman"/>
                <w:color w:val="000000"/>
                <w:sz w:val="21"/>
                <w:szCs w:val="21"/>
              </w:rPr>
            </w:pPr>
            <w:r w:rsidRPr="00F332CE">
              <w:rPr>
                <w:rFonts w:cs="Times New Roman" w:hint="eastAsia"/>
                <w:color w:val="000000"/>
                <w:sz w:val="21"/>
                <w:szCs w:val="21"/>
              </w:rPr>
              <w:t>10</w:t>
            </w:r>
            <w:r w:rsidR="00BA580B" w:rsidRPr="00F332CE">
              <w:rPr>
                <w:rFonts w:cs="Times New Roman" w:hint="eastAsia"/>
                <w:color w:val="000000"/>
                <w:sz w:val="21"/>
                <w:szCs w:val="21"/>
              </w:rPr>
              <w:t>0</w:t>
            </w:r>
          </w:p>
        </w:tc>
        <w:tc>
          <w:tcPr>
            <w:tcW w:w="1290" w:type="pct"/>
            <w:vAlign w:val="center"/>
          </w:tcPr>
          <w:p w14:paraId="3223A9F8" w14:textId="4909311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67122550" w14:textId="77777777" w:rsidTr="00F63531">
        <w:trPr>
          <w:jc w:val="center"/>
        </w:trPr>
        <w:tc>
          <w:tcPr>
            <w:tcW w:w="1843" w:type="pct"/>
            <w:tcBorders>
              <w:bottom w:val="single" w:sz="12" w:space="0" w:color="auto"/>
            </w:tcBorders>
            <w:vAlign w:val="center"/>
          </w:tcPr>
          <w:p w14:paraId="35B7D71D" w14:textId="7493A87D" w:rsidR="00BA580B" w:rsidRPr="00F332CE" w:rsidRDefault="00BA580B" w:rsidP="00402502">
            <w:pPr>
              <w:spacing w:line="400" w:lineRule="exact"/>
              <w:rPr>
                <w:rFonts w:cs="Times New Roman"/>
                <w:sz w:val="21"/>
                <w:szCs w:val="21"/>
                <w:highlight w:val="yellow"/>
              </w:rPr>
            </w:pPr>
            <w:r w:rsidRPr="00F332CE">
              <w:rPr>
                <w:rFonts w:cs="Times New Roman"/>
                <w:sz w:val="21"/>
                <w:szCs w:val="21"/>
              </w:rPr>
              <w:t>sonar</w:t>
            </w:r>
          </w:p>
        </w:tc>
        <w:tc>
          <w:tcPr>
            <w:tcW w:w="934" w:type="pct"/>
            <w:tcBorders>
              <w:bottom w:val="single" w:sz="12" w:space="0" w:color="auto"/>
            </w:tcBorders>
            <w:vAlign w:val="center"/>
          </w:tcPr>
          <w:p w14:paraId="68C43E29" w14:textId="0ACA736F"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208</w:t>
            </w:r>
          </w:p>
        </w:tc>
        <w:tc>
          <w:tcPr>
            <w:tcW w:w="933" w:type="pct"/>
            <w:tcBorders>
              <w:bottom w:val="single" w:sz="12" w:space="0" w:color="auto"/>
            </w:tcBorders>
            <w:vAlign w:val="center"/>
          </w:tcPr>
          <w:p w14:paraId="4B91A7CD" w14:textId="14659FA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60</w:t>
            </w:r>
          </w:p>
        </w:tc>
        <w:tc>
          <w:tcPr>
            <w:tcW w:w="1290" w:type="pct"/>
            <w:tcBorders>
              <w:bottom w:val="single" w:sz="12" w:space="0" w:color="auto"/>
            </w:tcBorders>
            <w:vAlign w:val="center"/>
          </w:tcPr>
          <w:p w14:paraId="2DDF3572" w14:textId="0C28B1EB"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2</w:t>
            </w:r>
          </w:p>
        </w:tc>
      </w:tr>
    </w:tbl>
    <w:p w14:paraId="62C3E92C" w14:textId="21EB76AE" w:rsidR="00D5708B" w:rsidRDefault="00D5708B" w:rsidP="00A620D8">
      <w:pPr>
        <w:spacing w:line="400" w:lineRule="exact"/>
        <w:ind w:firstLineChars="200" w:firstLine="480"/>
        <w:rPr>
          <w:rFonts w:cs="Times New Roman"/>
          <w:szCs w:val="24"/>
        </w:rPr>
      </w:pPr>
    </w:p>
    <w:p w14:paraId="63F45B71" w14:textId="4D8A7625" w:rsidR="00AE2059" w:rsidRDefault="00F13F58" w:rsidP="00C108E8">
      <w:pPr>
        <w:spacing w:line="400" w:lineRule="exact"/>
        <w:rPr>
          <w:rFonts w:cs="Times New Roman"/>
          <w:szCs w:val="24"/>
        </w:rPr>
      </w:pPr>
      <w:r>
        <w:rPr>
          <w:rFonts w:cs="Times New Roman" w:hint="eastAsia"/>
          <w:szCs w:val="24"/>
        </w:rPr>
        <w:t xml:space="preserve">    </w:t>
      </w:r>
      <w:r w:rsidR="00D5708B" w:rsidRPr="00D5708B">
        <w:rPr>
          <w:rFonts w:cs="Times New Roman" w:hint="eastAsia"/>
          <w:szCs w:val="24"/>
        </w:rPr>
        <w:t>图</w:t>
      </w:r>
      <w:r w:rsidR="00D125C3">
        <w:rPr>
          <w:rFonts w:cs="Times New Roman" w:hint="eastAsia"/>
          <w:szCs w:val="24"/>
        </w:rPr>
        <w:t>3.5</w:t>
      </w:r>
      <w:r w:rsidR="00D5708B" w:rsidRPr="00D5708B">
        <w:rPr>
          <w:rFonts w:cs="Times New Roman" w:hint="eastAsia"/>
          <w:szCs w:val="24"/>
        </w:rPr>
        <w:t>描述了针对若干个真实数据集（</w:t>
      </w:r>
      <w:r w:rsidR="00D5708B" w:rsidRPr="00D5708B">
        <w:rPr>
          <w:rFonts w:cs="Times New Roman" w:hint="eastAsia"/>
          <w:szCs w:val="24"/>
        </w:rPr>
        <w:t>musk</w:t>
      </w:r>
      <w:r w:rsidR="00D5708B" w:rsidRPr="00D5708B">
        <w:rPr>
          <w:rFonts w:cs="Times New Roman" w:hint="eastAsia"/>
          <w:szCs w:val="24"/>
        </w:rPr>
        <w:t>，</w:t>
      </w:r>
      <w:r w:rsidR="00D5708B" w:rsidRPr="00D5708B">
        <w:rPr>
          <w:rFonts w:cs="Times New Roman" w:hint="eastAsia"/>
          <w:szCs w:val="24"/>
        </w:rPr>
        <w:t>sonar</w:t>
      </w:r>
      <w:r w:rsidR="00D5708B" w:rsidRPr="00D5708B">
        <w:rPr>
          <w:rFonts w:cs="Times New Roman" w:hint="eastAsia"/>
          <w:szCs w:val="24"/>
        </w:rPr>
        <w:t>，</w:t>
      </w:r>
      <w:r w:rsidR="00D5708B" w:rsidRPr="00D5708B">
        <w:rPr>
          <w:rFonts w:cs="Times New Roman" w:hint="eastAsia"/>
          <w:szCs w:val="24"/>
        </w:rPr>
        <w:t>mfeat-fou</w:t>
      </w:r>
      <w:r w:rsidR="00D5708B" w:rsidRPr="00D5708B">
        <w:rPr>
          <w:rFonts w:cs="Times New Roman" w:hint="eastAsia"/>
          <w:szCs w:val="24"/>
        </w:rPr>
        <w:t>等）通过降维</w:t>
      </w:r>
      <w:r w:rsidR="00D5708B" w:rsidRPr="00D5708B">
        <w:rPr>
          <w:rFonts w:cs="Times New Roman" w:hint="eastAsia"/>
          <w:szCs w:val="24"/>
        </w:rPr>
        <w:lastRenderedPageBreak/>
        <w:t>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Pr>
          <w:rFonts w:cs="Times New Roman" w:hint="eastAsia"/>
          <w:szCs w:val="24"/>
        </w:rPr>
        <w:t>之间的相互关系。</w:t>
      </w:r>
      <w:r w:rsidR="00D5708B" w:rsidRPr="00D5708B">
        <w:rPr>
          <w:rFonts w:cs="Times New Roman" w:hint="eastAsia"/>
          <w:szCs w:val="24"/>
        </w:rPr>
        <w:t>数据之间距离的度量方法为</w:t>
      </w:r>
      <w:r w:rsidR="001E7895">
        <w:rPr>
          <w:rFonts w:cs="Times New Roman" w:hint="eastAsia"/>
          <w:szCs w:val="24"/>
        </w:rPr>
        <w:t>Minkowski</w:t>
      </w:r>
      <w:r w:rsidR="00D5708B" w:rsidRPr="00D5708B">
        <w:rPr>
          <w:rFonts w:cs="Times New Roman" w:hint="eastAsia"/>
          <w:szCs w:val="24"/>
        </w:rPr>
        <w:t>距离，其中</w:t>
      </w:r>
      <w:r w:rsidR="00A14FB8" w:rsidRPr="00A14FB8">
        <w:rPr>
          <w:rFonts w:cs="Times New Roman" w:hint="eastAsia"/>
          <w:i/>
          <w:szCs w:val="24"/>
        </w:rPr>
        <w:t>p</w:t>
      </w:r>
      <w:r w:rsidR="00D5708B" w:rsidRPr="00D5708B">
        <w:rPr>
          <w:rFonts w:cs="Times New Roman" w:hint="eastAsia"/>
          <w:szCs w:val="24"/>
        </w:rPr>
        <w:t>的取值分别为：</w:t>
      </w:r>
      <w:r w:rsidR="00D5708B" w:rsidRPr="00D5708B">
        <w:rPr>
          <w:rFonts w:cs="Times New Roman" w:hint="eastAsia"/>
          <w:szCs w:val="24"/>
        </w:rPr>
        <w:t>2</w:t>
      </w:r>
      <w:r w:rsidR="00D5708B" w:rsidRPr="00D5708B">
        <w:rPr>
          <w:rFonts w:cs="Times New Roman" w:hint="eastAsia"/>
          <w:szCs w:val="24"/>
        </w:rPr>
        <w:t>（</w:t>
      </w:r>
      <w:r w:rsidR="002E4457">
        <w:rPr>
          <w:rFonts w:cs="Times New Roman" w:hint="eastAsia"/>
          <w:kern w:val="0"/>
          <w:szCs w:val="24"/>
        </w:rPr>
        <w:t>欧几里得距离</w:t>
      </w:r>
      <w:r w:rsidR="00D5708B" w:rsidRPr="00D5708B">
        <w:rPr>
          <w:rFonts w:cs="Times New Roman" w:hint="eastAsia"/>
          <w:szCs w:val="24"/>
        </w:rPr>
        <w:t>）。从左往右观察，对于大部分数据集而言利用</w:t>
      </w:r>
      <w:r w:rsidR="00E91078">
        <w:rPr>
          <w:rFonts w:cs="Times New Roman" w:hint="eastAsia"/>
          <w:szCs w:val="24"/>
        </w:rPr>
        <w:t>PCA</w:t>
      </w:r>
      <w:r w:rsidR="00D5708B" w:rsidRPr="00D5708B">
        <w:rPr>
          <w:rFonts w:cs="Times New Roman" w:hint="eastAsia"/>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00D5708B" w:rsidRPr="00D5708B">
        <w:rPr>
          <w:rFonts w:cs="Times New Roman" w:hint="eastAsia"/>
          <w:szCs w:val="24"/>
        </w:rPr>
        <w:t>保持相对恒定直到降维后留下特征的百分比较小时才会陡然下降。因此，当达到数据集的本征维数时若继续减小维数则会导致有价值的信息丢失。针对</w:t>
      </w:r>
      <w:r w:rsidR="00D119BD">
        <w:rPr>
          <w:rFonts w:cs="Times New Roman" w:hint="eastAsia"/>
          <w:szCs w:val="24"/>
        </w:rPr>
        <w:t>PCA</w:t>
      </w:r>
      <w:r w:rsidR="00D5708B" w:rsidRPr="00D5708B">
        <w:rPr>
          <w:rFonts w:cs="Times New Roman" w:hint="eastAsia"/>
          <w:szCs w:val="24"/>
        </w:rPr>
        <w:t>方法对数据进行降维时，若降维后本征维数未发生明显变化，那么降维并不会对</w:t>
      </w:r>
      <w:r w:rsidR="00556A7C">
        <w:rPr>
          <w:rFonts w:cs="Times New Roman" w:hint="eastAsia"/>
          <w:szCs w:val="24"/>
        </w:rPr>
        <w:t>hubness</w:t>
      </w:r>
      <w:r w:rsidR="00D5708B" w:rsidRPr="00D5708B">
        <w:rPr>
          <w:rFonts w:cs="Times New Roman" w:hint="eastAsia"/>
          <w:szCs w:val="24"/>
        </w:rPr>
        <w:t>这一现象有显著影响。</w:t>
      </w:r>
    </w:p>
    <w:p w14:paraId="4F37B6F1" w14:textId="28A4BC7A" w:rsidR="003172DF" w:rsidRDefault="000110A8" w:rsidP="000110A8">
      <w:pPr>
        <w:spacing w:line="400" w:lineRule="exact"/>
        <w:ind w:firstLine="480"/>
        <w:rPr>
          <w:rFonts w:cs="Times New Roman"/>
          <w:szCs w:val="24"/>
        </w:rPr>
      </w:pPr>
      <w:r>
        <w:rPr>
          <w:rFonts w:cs="Times New Roman" w:hint="eastAsia"/>
          <w:noProof/>
          <w:szCs w:val="24"/>
        </w:rPr>
        <w:drawing>
          <wp:anchor distT="0" distB="0" distL="114300" distR="114300" simplePos="0" relativeHeight="251687936" behindDoc="0" locked="0" layoutInCell="1" allowOverlap="1" wp14:anchorId="456FE156" wp14:editId="4EB59F15">
            <wp:simplePos x="0" y="0"/>
            <wp:positionH relativeFrom="margin">
              <wp:posOffset>113030</wp:posOffset>
            </wp:positionH>
            <wp:positionV relativeFrom="paragraph">
              <wp:posOffset>307975</wp:posOffset>
            </wp:positionV>
            <wp:extent cx="5047615" cy="281432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47615" cy="2814320"/>
                    </a:xfrm>
                    <a:prstGeom prst="rect">
                      <a:avLst/>
                    </a:prstGeom>
                  </pic:spPr>
                </pic:pic>
              </a:graphicData>
            </a:graphic>
            <wp14:sizeRelH relativeFrom="page">
              <wp14:pctWidth>0</wp14:pctWidth>
            </wp14:sizeRelH>
            <wp14:sizeRelV relativeFrom="page">
              <wp14:pctHeight>0</wp14:pctHeight>
            </wp14:sizeRelV>
          </wp:anchor>
        </w:drawing>
      </w:r>
    </w:p>
    <w:p w14:paraId="27722534" w14:textId="69DAFE65" w:rsidR="003172DF" w:rsidRPr="00BA24F2" w:rsidRDefault="003172DF" w:rsidP="003172D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Pr>
          <w:rFonts w:eastAsia="宋体" w:cs="Times New Roman" w:hint="eastAsia"/>
          <w:sz w:val="21"/>
          <w:szCs w:val="20"/>
        </w:rPr>
        <w:t xml:space="preserve"> </w:t>
      </w:r>
      <w:r w:rsidR="00F808A9">
        <w:rPr>
          <w:rFonts w:eastAsia="宋体" w:cs="Times New Roman"/>
          <w:i/>
          <w:kern w:val="0"/>
          <w:sz w:val="21"/>
          <w:szCs w:val="20"/>
        </w:rPr>
        <w:t>N</w:t>
      </w:r>
      <w:r w:rsidR="00F808A9">
        <w:rPr>
          <w:rFonts w:eastAsia="宋体" w:cs="Times New Roman"/>
          <w:i/>
          <w:kern w:val="0"/>
          <w:sz w:val="21"/>
          <w:szCs w:val="20"/>
          <w:vertAlign w:val="subscript"/>
        </w:rPr>
        <w:t>10</w:t>
      </w:r>
      <w:r w:rsidR="00F808A9">
        <w:rPr>
          <w:rFonts w:eastAsia="宋体" w:cs="Times New Roman" w:hint="eastAsia"/>
          <w:kern w:val="0"/>
          <w:sz w:val="21"/>
          <w:szCs w:val="20"/>
        </w:rPr>
        <w:t>的偏度与降维维数的关系</w:t>
      </w:r>
    </w:p>
    <w:p w14:paraId="6109F3B6" w14:textId="1B26D36D" w:rsidR="003172DF" w:rsidRPr="00FF61FA" w:rsidRDefault="003172DF" w:rsidP="003172DF">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sidRPr="00BA24F2">
        <w:rPr>
          <w:rFonts w:eastAsia="宋体" w:cs="Times New Roman"/>
          <w:sz w:val="21"/>
          <w:szCs w:val="20"/>
        </w:rPr>
        <w:t xml:space="preserve"> </w:t>
      </w:r>
      <w:r w:rsidRPr="003172DF">
        <w:rPr>
          <w:rFonts w:eastAsia="宋体" w:cs="Times New Roman"/>
          <w:sz w:val="21"/>
          <w:szCs w:val="20"/>
        </w:rPr>
        <w:t>Skewness of N10 in relation to the percentage of the original number of features maintained by dimensionality reduction.</w:t>
      </w:r>
    </w:p>
    <w:p w14:paraId="7DF5D037" w14:textId="77777777" w:rsidR="003402E9" w:rsidRDefault="003402E9" w:rsidP="00A63BC7">
      <w:pPr>
        <w:spacing w:line="400" w:lineRule="exact"/>
        <w:rPr>
          <w:rFonts w:cs="Times New Roman"/>
          <w:szCs w:val="24"/>
        </w:rPr>
      </w:pPr>
    </w:p>
    <w:p w14:paraId="2E3788D7" w14:textId="09933046" w:rsidR="00865ACC" w:rsidRDefault="0050493B" w:rsidP="00BB2A3D">
      <w:pPr>
        <w:pStyle w:val="3"/>
      </w:pPr>
      <w:bookmarkStart w:id="76" w:name="_Toc479339646"/>
      <w:r>
        <w:rPr>
          <w:rFonts w:hint="eastAsia"/>
        </w:rPr>
        <w:t>PCA-Hub</w:t>
      </w:r>
      <w:r>
        <w:rPr>
          <w:rFonts w:hint="eastAsia"/>
        </w:rPr>
        <w:t>聚类算法</w:t>
      </w:r>
      <w:bookmarkEnd w:id="76"/>
    </w:p>
    <w:p w14:paraId="09AB6D5F" w14:textId="69FC4AE5" w:rsidR="0050493B" w:rsidRDefault="00DE6E41" w:rsidP="00DE6E41">
      <w:pPr>
        <w:ind w:firstLine="480"/>
        <w:rPr>
          <w:color w:val="000000" w:themeColor="text1"/>
        </w:rPr>
      </w:pPr>
      <w:r>
        <w:rPr>
          <w:rFonts w:hint="eastAsia"/>
          <w:color w:val="000000" w:themeColor="text1"/>
        </w:rPr>
        <w:t>上节通过实验研究发现</w:t>
      </w:r>
      <w:r w:rsidR="00EC25B1">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EC25B1">
        <w:rPr>
          <w:rFonts w:hint="eastAsia"/>
          <w:color w:val="000000" w:themeColor="text1"/>
        </w:rPr>
        <w:t>偏度与数据集的维数存在强烈正相关，更确切地说，是与数据集的本征维数存在强烈正相关</w:t>
      </w:r>
      <w:r w:rsidR="002E4D15">
        <w:rPr>
          <w:rFonts w:hint="eastAsia"/>
          <w:color w:val="000000" w:themeColor="text1"/>
        </w:rPr>
        <w:t>，而数据集的</w:t>
      </w:r>
      <w:r w:rsidR="00EC25B1" w:rsidRPr="00040730">
        <w:rPr>
          <w:rFonts w:cs="Times New Roman" w:hint="eastAsia"/>
          <w:szCs w:val="24"/>
        </w:rPr>
        <w:t>本征维数表示</w:t>
      </w:r>
      <w:r w:rsidR="002E4D15">
        <w:rPr>
          <w:rFonts w:cs="Times New Roman" w:hint="eastAsia"/>
          <w:szCs w:val="24"/>
        </w:rPr>
        <w:t>的是</w:t>
      </w:r>
      <w:r w:rsidR="00EC25B1" w:rsidRPr="00040730">
        <w:rPr>
          <w:rFonts w:cs="Times New Roman" w:hint="eastAsia"/>
          <w:szCs w:val="24"/>
        </w:rPr>
        <w:t>数据集所有点对之间的距离所需特征的最小数量</w:t>
      </w:r>
      <w:r w:rsidR="00EC25B1" w:rsidRPr="00C4707C">
        <w:rPr>
          <w:rFonts w:cs="Times New Roman"/>
          <w:szCs w:val="24"/>
          <w:vertAlign w:val="superscript"/>
        </w:rPr>
        <w:fldChar w:fldCharType="begin"/>
      </w:r>
      <w:r w:rsidR="00EC25B1" w:rsidRPr="00C4707C">
        <w:rPr>
          <w:rFonts w:cs="Times New Roman"/>
          <w:szCs w:val="24"/>
          <w:vertAlign w:val="superscript"/>
        </w:rPr>
        <w:instrText xml:space="preserve"> </w:instrText>
      </w:r>
      <w:r w:rsidR="00EC25B1" w:rsidRPr="00C4707C">
        <w:rPr>
          <w:rFonts w:cs="Times New Roman" w:hint="eastAsia"/>
          <w:szCs w:val="24"/>
          <w:vertAlign w:val="superscript"/>
        </w:rPr>
        <w:instrText>REF _Ref479261216 \r \h</w:instrText>
      </w:r>
      <w:r w:rsidR="00EC25B1" w:rsidRPr="00C4707C">
        <w:rPr>
          <w:rFonts w:cs="Times New Roman"/>
          <w:szCs w:val="24"/>
          <w:vertAlign w:val="superscript"/>
        </w:rPr>
        <w:instrText xml:space="preserve"> </w:instrText>
      </w:r>
      <w:r w:rsidR="00EC25B1">
        <w:rPr>
          <w:rFonts w:cs="Times New Roman"/>
          <w:szCs w:val="24"/>
          <w:vertAlign w:val="superscript"/>
        </w:rPr>
        <w:instrText xml:space="preserve"> \* MERGEFORMAT </w:instrText>
      </w:r>
      <w:r w:rsidR="00EC25B1" w:rsidRPr="00C4707C">
        <w:rPr>
          <w:rFonts w:cs="Times New Roman"/>
          <w:szCs w:val="24"/>
          <w:vertAlign w:val="superscript"/>
        </w:rPr>
      </w:r>
      <w:r w:rsidR="00EC25B1" w:rsidRPr="00C4707C">
        <w:rPr>
          <w:rFonts w:cs="Times New Roman"/>
          <w:szCs w:val="24"/>
          <w:vertAlign w:val="superscript"/>
        </w:rPr>
        <w:fldChar w:fldCharType="separate"/>
      </w:r>
      <w:r w:rsidR="00EC25B1">
        <w:rPr>
          <w:rFonts w:cs="Times New Roman"/>
          <w:szCs w:val="24"/>
          <w:vertAlign w:val="superscript"/>
        </w:rPr>
        <w:t>[41]</w:t>
      </w:r>
      <w:r w:rsidR="00EC25B1" w:rsidRPr="00C4707C">
        <w:rPr>
          <w:rFonts w:cs="Times New Roman"/>
          <w:szCs w:val="24"/>
          <w:vertAlign w:val="superscript"/>
        </w:rPr>
        <w:fldChar w:fldCharType="end"/>
      </w:r>
      <w:r w:rsidR="00EC25B1" w:rsidRPr="00040730">
        <w:rPr>
          <w:rFonts w:cs="Times New Roman" w:hint="eastAsia"/>
          <w:szCs w:val="24"/>
        </w:rPr>
        <w:t>。</w:t>
      </w:r>
      <w:r w:rsidR="002E4D15">
        <w:rPr>
          <w:rFonts w:cs="Times New Roman" w:hint="eastAsia"/>
          <w:szCs w:val="24"/>
        </w:rPr>
        <w:t>因此，本文提出了</w:t>
      </w:r>
      <w:r w:rsidR="002E4D15">
        <w:rPr>
          <w:rFonts w:cs="Times New Roman" w:hint="eastAsia"/>
          <w:szCs w:val="24"/>
        </w:rPr>
        <w:t>PCA-H</w:t>
      </w:r>
      <w:r w:rsidR="002E4D15">
        <w:rPr>
          <w:rFonts w:cs="Times New Roman"/>
          <w:szCs w:val="24"/>
        </w:rPr>
        <w:t>u</w:t>
      </w:r>
      <w:r w:rsidR="002E4D15">
        <w:rPr>
          <w:rFonts w:cs="Times New Roman" w:hint="eastAsia"/>
          <w:szCs w:val="24"/>
        </w:rPr>
        <w:t>b</w:t>
      </w:r>
      <w:r w:rsidR="002E4D15">
        <w:rPr>
          <w:rFonts w:cs="Times New Roman" w:hint="eastAsia"/>
          <w:szCs w:val="24"/>
        </w:rPr>
        <w:t>聚类算法，此算法以</w:t>
      </w:r>
      <w:r w:rsidR="002E4D15">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2E4D15">
        <w:rPr>
          <w:rFonts w:hint="eastAsia"/>
          <w:color w:val="000000" w:themeColor="text1"/>
        </w:rPr>
        <w:t>偏度作为降维衡量标准，通过不断减小数据集的原始维数来逐渐逼近数据集的本征维数</w:t>
      </w:r>
      <w:r w:rsidR="0012582F">
        <w:rPr>
          <w:rFonts w:hint="eastAsia"/>
          <w:color w:val="000000" w:themeColor="text1"/>
        </w:rPr>
        <w:t>，</w:t>
      </w:r>
      <w:r w:rsidR="002E4D15">
        <w:rPr>
          <w:rFonts w:hint="eastAsia"/>
          <w:color w:val="000000" w:themeColor="text1"/>
        </w:rPr>
        <w:t>这样不仅不会损失数据集的“原始”信息，而且还能消除</w:t>
      </w:r>
      <w:r w:rsidR="0012582F">
        <w:rPr>
          <w:rFonts w:hint="eastAsia"/>
          <w:color w:val="000000" w:themeColor="text1"/>
        </w:rPr>
        <w:t>其中的</w:t>
      </w:r>
      <w:r w:rsidR="002E4D15">
        <w:rPr>
          <w:rFonts w:hint="eastAsia"/>
          <w:color w:val="000000" w:themeColor="text1"/>
        </w:rPr>
        <w:t>冗余和噪声数据</w:t>
      </w:r>
      <w:r w:rsidR="0012582F">
        <w:rPr>
          <w:rFonts w:hint="eastAsia"/>
          <w:color w:val="000000" w:themeColor="text1"/>
        </w:rPr>
        <w:t>，有利于更快的发现更优的簇结构。下面是</w:t>
      </w:r>
      <w:r w:rsidR="00827B94">
        <w:rPr>
          <w:color w:val="000000" w:themeColor="text1"/>
        </w:rPr>
        <w:t>PCA-Hub</w:t>
      </w:r>
      <w:r w:rsidR="00827B94">
        <w:rPr>
          <w:color w:val="000000" w:themeColor="text1"/>
        </w:rPr>
        <w:t>聚类算法的</w:t>
      </w:r>
      <w:r w:rsidR="0012582F">
        <w:rPr>
          <w:rFonts w:hint="eastAsia"/>
          <w:color w:val="000000" w:themeColor="text1"/>
        </w:rPr>
        <w:t>具体步骤：</w:t>
      </w:r>
      <w:r w:rsidR="0012582F">
        <w:rPr>
          <w:rFonts w:hint="eastAsia"/>
          <w:color w:val="000000" w:themeColor="text1"/>
        </w:rPr>
        <w:t xml:space="preserve"> </w:t>
      </w:r>
    </w:p>
    <w:p w14:paraId="5D8196F9" w14:textId="77777777" w:rsidR="00DE6E41" w:rsidRDefault="00DE6E41" w:rsidP="00DE6E41">
      <w:pPr>
        <w:spacing w:line="400" w:lineRule="exact"/>
        <w:ind w:firstLine="420"/>
        <w:rPr>
          <w:szCs w:val="24"/>
        </w:rPr>
      </w:pPr>
      <w:r w:rsidRPr="00623F4A">
        <w:rPr>
          <w:rFonts w:hint="eastAsia"/>
          <w:szCs w:val="24"/>
        </w:rPr>
        <w:t>①数据预处理</w:t>
      </w:r>
    </w:p>
    <w:p w14:paraId="4F89A752" w14:textId="2712A878" w:rsidR="00DE6E41" w:rsidRDefault="00DE6E41" w:rsidP="00DE6E41">
      <w:pPr>
        <w:spacing w:line="400" w:lineRule="exact"/>
        <w:ind w:firstLine="420"/>
        <w:rPr>
          <w:szCs w:val="24"/>
        </w:rPr>
      </w:pPr>
      <w:r>
        <w:rPr>
          <w:rFonts w:hint="eastAsia"/>
          <w:szCs w:val="24"/>
        </w:rPr>
        <w:t>实验之前首先要观察数据并获知数据的特性，并且应该针对具体的数据采取合适的预处理技术。本章采用的数据预处理技术为一种常见的数据归一化方法</w:t>
      </w:r>
      <w:r>
        <w:rPr>
          <w:rFonts w:hint="eastAsia"/>
          <w:szCs w:val="24"/>
        </w:rPr>
        <w:t>------</w:t>
      </w:r>
      <w:r w:rsidRPr="00945442">
        <w:rPr>
          <w:rFonts w:hint="eastAsia"/>
          <w:szCs w:val="24"/>
        </w:rPr>
        <w:t>逐样本均值消减</w:t>
      </w:r>
      <w:r>
        <w:rPr>
          <w:rFonts w:hint="eastAsia"/>
          <w:szCs w:val="24"/>
        </w:rPr>
        <w:t>（</w:t>
      </w:r>
      <w:r w:rsidRPr="008D7BF0">
        <w:rPr>
          <w:rFonts w:hint="eastAsia"/>
          <w:szCs w:val="24"/>
        </w:rPr>
        <w:t>也被称为移除直流分量，局部均值消减，消减归一化）</w:t>
      </w:r>
      <w:r>
        <w:rPr>
          <w:rFonts w:hint="eastAsia"/>
          <w:szCs w:val="24"/>
        </w:rPr>
        <w:t>，即对于每个样本点减去数据统计分布的平均值</w:t>
      </w:r>
      <w:r w:rsidR="000327BC" w:rsidRPr="000327BC">
        <w:rPr>
          <w:szCs w:val="24"/>
          <w:vertAlign w:val="superscript"/>
        </w:rPr>
        <w:fldChar w:fldCharType="begin"/>
      </w:r>
      <w:r w:rsidR="000327BC" w:rsidRPr="000327BC">
        <w:rPr>
          <w:szCs w:val="24"/>
          <w:vertAlign w:val="superscript"/>
        </w:rPr>
        <w:instrText xml:space="preserve"> </w:instrText>
      </w:r>
      <w:r w:rsidR="000327BC" w:rsidRPr="000327BC">
        <w:rPr>
          <w:rFonts w:hint="eastAsia"/>
          <w:szCs w:val="24"/>
          <w:vertAlign w:val="superscript"/>
        </w:rPr>
        <w:instrText>REF _Ref479336481 \r \h</w:instrText>
      </w:r>
      <w:r w:rsidR="000327BC" w:rsidRPr="000327BC">
        <w:rPr>
          <w:szCs w:val="24"/>
          <w:vertAlign w:val="superscript"/>
        </w:rPr>
        <w:instrText xml:space="preserve"> </w:instrText>
      </w:r>
      <w:r w:rsidR="000327BC">
        <w:rPr>
          <w:szCs w:val="24"/>
          <w:vertAlign w:val="superscript"/>
        </w:rPr>
        <w:instrText xml:space="preserve"> \* MERGEFORMAT </w:instrText>
      </w:r>
      <w:r w:rsidR="000327BC" w:rsidRPr="000327BC">
        <w:rPr>
          <w:szCs w:val="24"/>
          <w:vertAlign w:val="superscript"/>
        </w:rPr>
      </w:r>
      <w:r w:rsidR="000327BC" w:rsidRPr="000327BC">
        <w:rPr>
          <w:szCs w:val="24"/>
          <w:vertAlign w:val="superscript"/>
        </w:rPr>
        <w:fldChar w:fldCharType="separate"/>
      </w:r>
      <w:r w:rsidR="000327BC" w:rsidRPr="000327BC">
        <w:rPr>
          <w:szCs w:val="24"/>
          <w:vertAlign w:val="superscript"/>
        </w:rPr>
        <w:t>[53]</w:t>
      </w:r>
      <w:r w:rsidR="000327BC" w:rsidRPr="000327BC">
        <w:rPr>
          <w:szCs w:val="24"/>
          <w:vertAlign w:val="superscript"/>
        </w:rPr>
        <w:fldChar w:fldCharType="end"/>
      </w:r>
      <w:r>
        <w:rPr>
          <w:rFonts w:hint="eastAsia"/>
          <w:szCs w:val="24"/>
        </w:rPr>
        <w:t>。</w:t>
      </w:r>
    </w:p>
    <w:p w14:paraId="6EE4DEF6" w14:textId="77777777" w:rsidR="00DE6E41" w:rsidRPr="004D430C" w:rsidRDefault="00DE6E41" w:rsidP="00DE6E41">
      <w:pPr>
        <w:spacing w:line="400" w:lineRule="exact"/>
        <w:ind w:firstLine="420"/>
        <w:rPr>
          <w:rFonts w:cs="Times New Roman"/>
          <w:szCs w:val="24"/>
        </w:rPr>
      </w:pPr>
      <w:r w:rsidRPr="00732D9F">
        <w:rPr>
          <w:rFonts w:cs="Times New Roman" w:hint="eastAsia"/>
          <w:szCs w:val="24"/>
        </w:rPr>
        <w:lastRenderedPageBreak/>
        <w:t>②</w:t>
      </w:r>
      <w:r w:rsidRPr="004D430C">
        <w:rPr>
          <w:rFonts w:cs="Times New Roman" w:hint="eastAsia"/>
          <w:szCs w:val="24"/>
        </w:rPr>
        <w:t>构造</w:t>
      </w:r>
      <w:r w:rsidRPr="008915D1">
        <w:rPr>
          <w:rFonts w:cs="Times New Roman" w:hint="eastAsia"/>
          <w:szCs w:val="24"/>
        </w:rPr>
        <w:t>K</w:t>
      </w:r>
      <w:r>
        <w:rPr>
          <w:rFonts w:cs="Times New Roman" w:hint="eastAsia"/>
          <w:szCs w:val="24"/>
        </w:rPr>
        <w:t>NN</w:t>
      </w:r>
      <w:r w:rsidRPr="004D430C">
        <w:rPr>
          <w:rFonts w:cs="Times New Roman" w:hint="eastAsia"/>
          <w:szCs w:val="24"/>
        </w:rPr>
        <w:t>邻域矩阵</w:t>
      </w:r>
    </w:p>
    <w:p w14:paraId="5D4A6BF7" w14:textId="77777777" w:rsidR="00DE6E41" w:rsidRDefault="00DE6E41" w:rsidP="00DE6E41">
      <w:pPr>
        <w:spacing w:line="400" w:lineRule="exact"/>
        <w:ind w:firstLine="420"/>
        <w:rPr>
          <w:rFonts w:cs="Times New Roman"/>
          <w:kern w:val="0"/>
          <w:szCs w:val="24"/>
        </w:rPr>
      </w:pPr>
      <w:r>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sidRPr="001D0236">
        <w:rPr>
          <w:rFonts w:cs="Times New Roman" w:hint="eastAsia"/>
          <w:i/>
          <w:kern w:val="0"/>
          <w:szCs w:val="24"/>
        </w:rPr>
        <w:t>k</w:t>
      </w:r>
      <w:r w:rsidRPr="001D0236">
        <w:rPr>
          <w:rFonts w:cs="Times New Roman" w:hint="eastAsia"/>
          <w:kern w:val="0"/>
          <w:szCs w:val="24"/>
        </w:rPr>
        <w:t>用于</w:t>
      </w:r>
      <w:r>
        <w:rPr>
          <w:rFonts w:cs="Times New Roman" w:hint="eastAsia"/>
          <w:kern w:val="0"/>
          <w:szCs w:val="24"/>
        </w:rPr>
        <w:t>构建</w:t>
      </w:r>
      <w:r w:rsidRPr="00B07344">
        <w:rPr>
          <w:rFonts w:cs="Times New Roman" w:hint="eastAsia"/>
          <w:kern w:val="0"/>
          <w:szCs w:val="24"/>
        </w:rPr>
        <w:t>K</w:t>
      </w:r>
      <w:r>
        <w:rPr>
          <w:rFonts w:cs="Times New Roman" w:hint="eastAsia"/>
          <w:kern w:val="0"/>
          <w:szCs w:val="24"/>
        </w:rPr>
        <w:t>NN</w:t>
      </w:r>
      <w:r>
        <w:rPr>
          <w:rFonts w:cs="Times New Roman" w:hint="eastAsia"/>
          <w:kern w:val="0"/>
          <w:szCs w:val="24"/>
        </w:rPr>
        <w:t>邻域矩阵。</w:t>
      </w:r>
    </w:p>
    <w:p w14:paraId="0B1CD274" w14:textId="77777777" w:rsidR="00DE6E41" w:rsidRDefault="00DE6E41" w:rsidP="00DE6E41">
      <w:pPr>
        <w:spacing w:line="400" w:lineRule="exact"/>
        <w:ind w:firstLine="420"/>
        <w:rPr>
          <w:rFonts w:cs="Times New Roman"/>
          <w:szCs w:val="24"/>
        </w:rPr>
      </w:pPr>
      <w:r w:rsidRPr="00732D9F">
        <w:rPr>
          <w:rFonts w:cs="Times New Roman" w:hint="eastAsia"/>
          <w:szCs w:val="24"/>
        </w:rPr>
        <w:t>③</w:t>
      </w:r>
      <w:r>
        <w:rPr>
          <w:rFonts w:cs="Times New Roman" w:hint="eastAsia"/>
          <w:szCs w:val="24"/>
        </w:rPr>
        <w:t>计算逆近邻偏度</w:t>
      </w:r>
    </w:p>
    <w:p w14:paraId="6BC258F2" w14:textId="77777777" w:rsidR="00DE6E41" w:rsidRDefault="00DE6E41" w:rsidP="00DE6E41">
      <w:pPr>
        <w:spacing w:line="400" w:lineRule="exact"/>
        <w:ind w:firstLine="420"/>
        <w:rPr>
          <w:rFonts w:cs="Times New Roman"/>
          <w:kern w:val="0"/>
          <w:szCs w:val="24"/>
        </w:rPr>
      </w:pPr>
      <w:r w:rsidRPr="00EF55BD">
        <w:rPr>
          <w:rFonts w:cs="Times New Roman" w:hint="eastAsia"/>
          <w:kern w:val="0"/>
          <w:szCs w:val="24"/>
        </w:rPr>
        <w:t>通过</w:t>
      </w:r>
      <w:r w:rsidRPr="002E3BE8">
        <w:rPr>
          <w:rFonts w:cs="Times New Roman" w:hint="eastAsia"/>
          <w:kern w:val="0"/>
          <w:szCs w:val="24"/>
        </w:rPr>
        <w:t>K</w:t>
      </w:r>
      <w:r>
        <w:rPr>
          <w:rFonts w:cs="Times New Roman" w:hint="eastAsia"/>
          <w:kern w:val="0"/>
          <w:szCs w:val="24"/>
        </w:rPr>
        <w:t>NN</w:t>
      </w:r>
      <w:r>
        <w:rPr>
          <w:rFonts w:cs="Times New Roman" w:hint="eastAsia"/>
          <w:kern w:val="0"/>
          <w:szCs w:val="24"/>
        </w:rPr>
        <w:t>邻域矩阵可获得每个样本点的逆近邻数，通过偏度可以衡量样本逆近邻数的非对称性，并以此分析数据集的</w:t>
      </w:r>
      <w:r>
        <w:rPr>
          <w:rFonts w:cs="Times New Roman" w:hint="eastAsia"/>
          <w:kern w:val="0"/>
          <w:szCs w:val="24"/>
        </w:rPr>
        <w:t>hubness</w:t>
      </w:r>
      <w:r>
        <w:rPr>
          <w:rFonts w:cs="Times New Roman" w:hint="eastAsia"/>
          <w:kern w:val="0"/>
          <w:szCs w:val="24"/>
        </w:rPr>
        <w:t>情况。</w:t>
      </w:r>
    </w:p>
    <w:p w14:paraId="19DB2D95" w14:textId="59F8CE70" w:rsidR="00DE6E41" w:rsidRDefault="00DE6E41" w:rsidP="00DE6E41">
      <w:pPr>
        <w:spacing w:line="400" w:lineRule="exact"/>
        <w:ind w:firstLine="420"/>
        <w:rPr>
          <w:rFonts w:cs="Times New Roman"/>
          <w:szCs w:val="24"/>
        </w:rPr>
      </w:pPr>
      <w:r w:rsidRPr="00732D9F">
        <w:rPr>
          <w:rFonts w:cs="Times New Roman" w:hint="eastAsia"/>
          <w:szCs w:val="24"/>
        </w:rPr>
        <w:t>④</w:t>
      </w:r>
      <w:r>
        <w:rPr>
          <w:rFonts w:cs="Times New Roman" w:hint="eastAsia"/>
          <w:szCs w:val="24"/>
        </w:rPr>
        <w:t>PCA</w:t>
      </w:r>
      <w:r>
        <w:rPr>
          <w:rFonts w:cs="Times New Roman" w:hint="eastAsia"/>
          <w:szCs w:val="24"/>
        </w:rPr>
        <w:t>降维</w:t>
      </w:r>
    </w:p>
    <w:p w14:paraId="087075BD" w14:textId="4A391927" w:rsidR="00DE6E41" w:rsidRDefault="00DE6E41" w:rsidP="00DE6E41">
      <w:pPr>
        <w:spacing w:line="400" w:lineRule="exact"/>
        <w:ind w:firstLine="420"/>
        <w:rPr>
          <w:rFonts w:cs="Times New Roman"/>
          <w:szCs w:val="24"/>
        </w:rPr>
      </w:pPr>
      <w:r>
        <w:rPr>
          <w:rFonts w:cs="Times New Roman" w:hint="eastAsia"/>
          <w:szCs w:val="24"/>
        </w:rPr>
        <w:t>因为逆近邻的偏度与数据集的本征维数强烈正相关，因此将偏度作为主成分分析的降维指标，当偏度小于某一设定的阈值时便可认为数据集已损失了较多的本征维数，即剩下的维数为理想的</w:t>
      </w:r>
      <w:r w:rsidRPr="004B2C6F">
        <w:rPr>
          <w:rFonts w:cs="Times New Roman" w:hint="eastAsia"/>
          <w:i/>
          <w:szCs w:val="24"/>
        </w:rPr>
        <w:t>k</w:t>
      </w:r>
      <w:r>
        <w:rPr>
          <w:rFonts w:cs="Times New Roman" w:hint="eastAsia"/>
          <w:szCs w:val="24"/>
        </w:rPr>
        <w:t>个主成分。</w:t>
      </w:r>
    </w:p>
    <w:p w14:paraId="5D618782" w14:textId="77777777" w:rsidR="00DE6E41" w:rsidRPr="00ED59EE" w:rsidRDefault="00DE6E41" w:rsidP="00DE6E41">
      <w:pPr>
        <w:spacing w:line="400" w:lineRule="exact"/>
        <w:ind w:firstLine="420"/>
        <w:rPr>
          <w:rFonts w:cs="Times New Roman"/>
          <w:i/>
          <w:kern w:val="0"/>
          <w:szCs w:val="24"/>
        </w:rPr>
      </w:pPr>
      <w:r w:rsidRPr="00732D9F">
        <w:rPr>
          <w:rFonts w:cs="Times New Roman" w:hint="eastAsia"/>
          <w:szCs w:val="24"/>
        </w:rPr>
        <w:t>⑤</w:t>
      </w:r>
      <w:r>
        <w:rPr>
          <w:rFonts w:cs="Times New Roman" w:hint="eastAsia"/>
          <w:szCs w:val="24"/>
        </w:rPr>
        <w:t>聚类分析</w:t>
      </w:r>
    </w:p>
    <w:p w14:paraId="7FB15876" w14:textId="34E2A3A8" w:rsidR="00DE6E41" w:rsidRPr="00DE6E41" w:rsidRDefault="00DE6E41" w:rsidP="00682822">
      <w:pPr>
        <w:spacing w:line="400" w:lineRule="exact"/>
        <w:ind w:firstLine="420"/>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可以代表局部中心性，所以可以用</w:t>
      </w:r>
      <w:r>
        <w:rPr>
          <w:rFonts w:cs="Times New Roman" w:hint="eastAsia"/>
          <w:kern w:val="0"/>
          <w:szCs w:val="24"/>
        </w:rPr>
        <w:t>hub</w:t>
      </w:r>
      <w:r w:rsidR="00682822">
        <w:rPr>
          <w:rFonts w:cs="Times New Roman" w:hint="eastAsia"/>
          <w:kern w:val="0"/>
          <w:szCs w:val="24"/>
        </w:rPr>
        <w:t>聚类算法对降维后的数据进行聚类分析。</w:t>
      </w:r>
    </w:p>
    <w:p w14:paraId="55A2D3A0" w14:textId="77777777" w:rsidR="0050493B" w:rsidRDefault="0050493B" w:rsidP="0050493B">
      <w:pPr>
        <w:spacing w:line="400" w:lineRule="exact"/>
        <w:ind w:firstLine="480"/>
        <w:rPr>
          <w:rFonts w:cs="Times New Roman"/>
          <w:szCs w:val="24"/>
        </w:rPr>
      </w:pPr>
      <w:r>
        <w:rPr>
          <w:rFonts w:cs="Times New Roman" w:hint="eastAsia"/>
          <w:noProof/>
          <w:szCs w:val="24"/>
        </w:rPr>
        <w:drawing>
          <wp:anchor distT="0" distB="0" distL="114300" distR="114300" simplePos="0" relativeHeight="251689984" behindDoc="0" locked="0" layoutInCell="1" allowOverlap="1" wp14:anchorId="28129816" wp14:editId="45AD46C1">
            <wp:simplePos x="0" y="0"/>
            <wp:positionH relativeFrom="margin">
              <wp:posOffset>417830</wp:posOffset>
            </wp:positionH>
            <wp:positionV relativeFrom="paragraph">
              <wp:posOffset>306070</wp:posOffset>
            </wp:positionV>
            <wp:extent cx="4335145" cy="44507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1">
                      <a:extLst>
                        <a:ext uri="{28A0092B-C50C-407E-A947-70E740481C1C}">
                          <a14:useLocalDpi xmlns:a14="http://schemas.microsoft.com/office/drawing/2010/main" val="0"/>
                        </a:ext>
                      </a:extLst>
                    </a:blip>
                    <a:stretch>
                      <a:fillRect/>
                    </a:stretch>
                  </pic:blipFill>
                  <pic:spPr>
                    <a:xfrm>
                      <a:off x="0" y="0"/>
                      <a:ext cx="4335145" cy="4450715"/>
                    </a:xfrm>
                    <a:prstGeom prst="rect">
                      <a:avLst/>
                    </a:prstGeom>
                  </pic:spPr>
                </pic:pic>
              </a:graphicData>
            </a:graphic>
            <wp14:sizeRelH relativeFrom="page">
              <wp14:pctWidth>0</wp14:pctWidth>
            </wp14:sizeRelH>
            <wp14:sizeRelV relativeFrom="page">
              <wp14:pctHeight>0</wp14:pctHeight>
            </wp14:sizeRelV>
          </wp:anchor>
        </w:drawing>
      </w:r>
    </w:p>
    <w:p w14:paraId="629D97A9" w14:textId="5A798C46" w:rsidR="0050493B" w:rsidRPr="00BA24F2" w:rsidRDefault="0050493B" w:rsidP="0050493B">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Pr>
          <w:rFonts w:eastAsia="宋体" w:cs="Times New Roman" w:hint="eastAsia"/>
          <w:sz w:val="21"/>
          <w:szCs w:val="20"/>
        </w:rPr>
        <w:t xml:space="preserve"> </w:t>
      </w:r>
      <w:r w:rsidR="009B2CFC" w:rsidRPr="009B2CFC">
        <w:rPr>
          <w:rFonts w:eastAsia="宋体" w:cs="Times New Roman" w:hint="eastAsia"/>
          <w:kern w:val="0"/>
          <w:sz w:val="21"/>
          <w:szCs w:val="20"/>
        </w:rPr>
        <w:t>PCA</w:t>
      </w:r>
      <w:r w:rsidR="009B2CFC">
        <w:rPr>
          <w:rFonts w:eastAsia="宋体" w:cs="Times New Roman"/>
          <w:kern w:val="0"/>
          <w:sz w:val="21"/>
          <w:szCs w:val="20"/>
        </w:rPr>
        <w:t>-Hub</w:t>
      </w:r>
      <w:r w:rsidR="009B2CFC">
        <w:rPr>
          <w:rFonts w:eastAsia="宋体" w:cs="Times New Roman" w:hint="eastAsia"/>
          <w:kern w:val="0"/>
          <w:sz w:val="21"/>
          <w:szCs w:val="20"/>
        </w:rPr>
        <w:t>聚类算法流程图</w:t>
      </w:r>
    </w:p>
    <w:p w14:paraId="6BE93634" w14:textId="1371BC9E" w:rsidR="0050493B" w:rsidRPr="0050493B" w:rsidRDefault="0050493B" w:rsidP="00682822">
      <w:pPr>
        <w:jc w:val="center"/>
      </w:pPr>
      <w:r w:rsidRPr="00BA24F2">
        <w:rPr>
          <w:rFonts w:eastAsia="宋体" w:cs="Times New Roman"/>
          <w:sz w:val="21"/>
          <w:szCs w:val="20"/>
        </w:rPr>
        <w:lastRenderedPageBreak/>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890695">
        <w:rPr>
          <w:rFonts w:eastAsia="宋体" w:cs="Times New Roman"/>
          <w:kern w:val="0"/>
          <w:sz w:val="21"/>
          <w:szCs w:val="20"/>
        </w:rPr>
        <w:t>P</w:t>
      </w:r>
      <w:r w:rsidR="00890695" w:rsidRPr="00890695">
        <w:rPr>
          <w:rFonts w:eastAsia="宋体" w:cs="Times New Roman"/>
          <w:kern w:val="0"/>
          <w:sz w:val="21"/>
          <w:szCs w:val="20"/>
        </w:rPr>
        <w:t>CA-Hub clustering algorithm flow chart</w:t>
      </w:r>
      <w:r w:rsidRPr="003172DF">
        <w:rPr>
          <w:rFonts w:eastAsia="宋体" w:cs="Times New Roman"/>
          <w:sz w:val="21"/>
          <w:szCs w:val="20"/>
        </w:rPr>
        <w:t>.</w:t>
      </w:r>
    </w:p>
    <w:p w14:paraId="6FED6B28" w14:textId="3AAFD30B" w:rsidR="00BB2A3D" w:rsidRDefault="000A5F6F" w:rsidP="00BB2A3D">
      <w:pPr>
        <w:pStyle w:val="3"/>
      </w:pPr>
      <w:bookmarkStart w:id="77" w:name="_Toc479339647"/>
      <w:r w:rsidRPr="000A5F6F">
        <w:rPr>
          <w:rFonts w:hint="eastAsia"/>
        </w:rPr>
        <w:t>实验结果及其分析</w:t>
      </w:r>
      <w:bookmarkEnd w:id="77"/>
    </w:p>
    <w:p w14:paraId="0B21E414" w14:textId="454BE49A" w:rsidR="00865ACC" w:rsidRPr="00AB3E75" w:rsidRDefault="00AB3E75" w:rsidP="00865ACC">
      <w:r>
        <w:rPr>
          <w:rFonts w:hint="eastAsia"/>
        </w:rPr>
        <w:t xml:space="preserve">    </w:t>
      </w:r>
      <w:r>
        <w:rPr>
          <w:rFonts w:hint="eastAsia"/>
        </w:rPr>
        <w:t>本小节将会从三个方面分别探讨</w:t>
      </w:r>
      <w:r>
        <w:rPr>
          <w:rFonts w:hint="eastAsia"/>
        </w:rPr>
        <w:t>PCA-Hub</w:t>
      </w:r>
      <w:r>
        <w:rPr>
          <w:rFonts w:hint="eastAsia"/>
        </w:rPr>
        <w:t>聚类算法的聚类性能，具体情况如下：</w:t>
      </w:r>
    </w:p>
    <w:p w14:paraId="28CAB54C" w14:textId="15127827" w:rsidR="00FF61FA" w:rsidRDefault="001B105A" w:rsidP="00D12066">
      <w:pPr>
        <w:spacing w:line="400" w:lineRule="exact"/>
        <w:ind w:firstLine="480"/>
        <w:rPr>
          <w:rFonts w:cs="Times New Roman"/>
          <w:szCs w:val="24"/>
        </w:rPr>
      </w:pPr>
      <w:r w:rsidRPr="00C743C7">
        <w:rPr>
          <w:rFonts w:asciiTheme="minorEastAsia" w:hAnsiTheme="minorEastAsia" w:hint="eastAsia"/>
          <w:szCs w:val="24"/>
        </w:rPr>
        <w:t>①</w:t>
      </w:r>
      <w:r w:rsidR="00FF61FA">
        <w:rPr>
          <w:rFonts w:cs="Times New Roman" w:hint="eastAsia"/>
          <w:szCs w:val="24"/>
        </w:rPr>
        <w:t>PCA</w:t>
      </w:r>
      <w:r w:rsidR="00FF61FA">
        <w:rPr>
          <w:rFonts w:cs="Times New Roman"/>
          <w:szCs w:val="24"/>
        </w:rPr>
        <w:t>-Hub</w:t>
      </w:r>
      <w:r w:rsidR="00FF61FA">
        <w:rPr>
          <w:rFonts w:cs="Times New Roman" w:hint="eastAsia"/>
          <w:szCs w:val="24"/>
        </w:rPr>
        <w:t>聚类算法</w:t>
      </w:r>
      <w:r w:rsidR="006F076B">
        <w:rPr>
          <w:rFonts w:cs="Times New Roman" w:hint="eastAsia"/>
          <w:szCs w:val="24"/>
        </w:rPr>
        <w:t>的轮廓系数</w:t>
      </w:r>
    </w:p>
    <w:p w14:paraId="27DDA647" w14:textId="55A34824" w:rsidR="003402E9" w:rsidRDefault="00672CB1" w:rsidP="00D12066">
      <w:pPr>
        <w:spacing w:line="400" w:lineRule="exact"/>
        <w:ind w:firstLine="480"/>
        <w:rPr>
          <w:rFonts w:cs="Times New Roman"/>
          <w:szCs w:val="24"/>
        </w:rPr>
      </w:pPr>
      <w:r w:rsidRPr="00672CB1">
        <w:rPr>
          <w:rFonts w:cs="Times New Roman" w:hint="eastAsia"/>
          <w:szCs w:val="24"/>
        </w:rPr>
        <w:t>实验数据来源于加州大学尔湾分校</w:t>
      </w:r>
      <w:r w:rsidR="009A3D69">
        <w:rPr>
          <w:rFonts w:cs="Times New Roman"/>
          <w:szCs w:val="24"/>
        </w:rPr>
        <w:t>（</w:t>
      </w:r>
      <w:r w:rsidRPr="00672CB1">
        <w:rPr>
          <w:rFonts w:cs="Times New Roman" w:hint="eastAsia"/>
          <w:szCs w:val="24"/>
        </w:rPr>
        <w:t>UCI</w:t>
      </w:r>
      <w:r w:rsidR="009A3D69">
        <w:rPr>
          <w:rFonts w:cs="Times New Roman"/>
          <w:szCs w:val="24"/>
        </w:rPr>
        <w:t>）</w:t>
      </w:r>
      <w:r w:rsidRPr="00672CB1">
        <w:rPr>
          <w:rFonts w:cs="Times New Roman" w:hint="eastAsia"/>
          <w:szCs w:val="24"/>
        </w:rPr>
        <w:t>机器学习库。表</w:t>
      </w:r>
      <w:r w:rsidR="003535E1">
        <w:rPr>
          <w:rFonts w:cs="Times New Roman" w:hint="eastAsia"/>
          <w:szCs w:val="24"/>
        </w:rPr>
        <w:t>3.</w:t>
      </w:r>
      <w:r w:rsidRPr="00672CB1">
        <w:rPr>
          <w:rFonts w:cs="Times New Roman" w:hint="eastAsia"/>
          <w:szCs w:val="24"/>
        </w:rPr>
        <w:t>2</w:t>
      </w:r>
      <w:r w:rsidRPr="00672CB1">
        <w:rPr>
          <w:rFonts w:cs="Times New Roman" w:hint="eastAsia"/>
          <w:szCs w:val="24"/>
        </w:rPr>
        <w:t>中第</w:t>
      </w:r>
      <w:r w:rsidRPr="00672CB1">
        <w:rPr>
          <w:rFonts w:cs="Times New Roman" w:hint="eastAsia"/>
          <w:szCs w:val="24"/>
        </w:rPr>
        <w:t>5</w:t>
      </w:r>
      <w:r w:rsidRPr="00672CB1">
        <w:rPr>
          <w:rFonts w:cs="Times New Roman" w:hint="eastAsia"/>
          <w:szCs w:val="24"/>
        </w:rPr>
        <w:t>列为真实数据集的偏度值</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10</m:t>
                </m:r>
              </m:sub>
            </m:sSub>
          </m:sub>
        </m:sSub>
      </m:oMath>
      <w:r w:rsidRPr="00672CB1">
        <w:rPr>
          <w:rFonts w:cs="Times New Roman" w:hint="eastAsia"/>
          <w:szCs w:val="24"/>
        </w:rPr>
        <w:t>，其中</w:t>
      </w:r>
      <w:r w:rsidRPr="00672CB1">
        <w:rPr>
          <w:rFonts w:cs="Times New Roman" w:hint="eastAsia"/>
          <w:szCs w:val="24"/>
        </w:rPr>
        <w:t>10</w:t>
      </w:r>
      <w:r w:rsidRPr="00672CB1">
        <w:rPr>
          <w:rFonts w:cs="Times New Roman" w:hint="eastAsia"/>
          <w:szCs w:val="24"/>
        </w:rPr>
        <w:t>代表</w:t>
      </w:r>
      <w:r w:rsidR="00DE1EA1" w:rsidRPr="00DE1EA1">
        <w:rPr>
          <w:rFonts w:cs="Times New Roman" w:hint="eastAsia"/>
          <w:i/>
          <w:szCs w:val="24"/>
        </w:rPr>
        <w:t>k</w:t>
      </w:r>
      <w:r w:rsidRPr="00672CB1">
        <w:rPr>
          <w:rFonts w:cs="Times New Roman" w:hint="eastAsia"/>
          <w:szCs w:val="24"/>
        </w:rPr>
        <w:t>近邻数。从表中数据可以看出，对于大多数数据集的</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Pr="00672CB1">
        <w:rPr>
          <w:rFonts w:cs="Times New Roman" w:hint="eastAsia"/>
          <w:szCs w:val="24"/>
        </w:rPr>
        <w:t>的分布发生了倾斜。虽然</w:t>
      </w:r>
      <w:r w:rsidR="0028598C" w:rsidRPr="00AA3FDB">
        <w:rPr>
          <w:rFonts w:cs="Times New Roman" w:hint="eastAsia"/>
          <w:i/>
          <w:szCs w:val="24"/>
        </w:rPr>
        <w:t>k</w:t>
      </w:r>
      <w:r w:rsidRPr="00672CB1">
        <w:rPr>
          <w:rFonts w:cs="Times New Roman" w:hint="eastAsia"/>
          <w:szCs w:val="24"/>
        </w:rPr>
        <w:t>的值是固定的，但是使用其它的</w:t>
      </w:r>
      <w:r w:rsidR="008E7ED5" w:rsidRPr="008E7ED5">
        <w:rPr>
          <w:rFonts w:cs="Times New Roman" w:hint="eastAsia"/>
          <w:i/>
          <w:szCs w:val="24"/>
        </w:rPr>
        <w:t>k</w:t>
      </w:r>
      <w:r w:rsidRPr="00672CB1">
        <w:rPr>
          <w:rFonts w:cs="Times New Roman" w:hint="eastAsia"/>
          <w:szCs w:val="24"/>
        </w:rPr>
        <w:t>值也可得到类似的结果。采用轮廓系数作为聚类结果的评测指标</w:t>
      </w:r>
      <w:r w:rsidR="00C048D9" w:rsidRPr="00C048D9">
        <w:rPr>
          <w:rFonts w:cs="Times New Roman"/>
          <w:szCs w:val="24"/>
          <w:vertAlign w:val="superscript"/>
        </w:rPr>
        <w:fldChar w:fldCharType="begin"/>
      </w:r>
      <w:r w:rsidR="00C048D9" w:rsidRPr="00C048D9">
        <w:rPr>
          <w:rFonts w:cs="Times New Roman"/>
          <w:szCs w:val="24"/>
          <w:vertAlign w:val="superscript"/>
        </w:rPr>
        <w:instrText xml:space="preserve"> </w:instrText>
      </w:r>
      <w:r w:rsidR="00C048D9" w:rsidRPr="00C048D9">
        <w:rPr>
          <w:rFonts w:cs="Times New Roman" w:hint="eastAsia"/>
          <w:szCs w:val="24"/>
          <w:vertAlign w:val="superscript"/>
        </w:rPr>
        <w:instrText>REF _Ref479266974 \r \h</w:instrText>
      </w:r>
      <w:r w:rsidR="00C048D9" w:rsidRPr="00C048D9">
        <w:rPr>
          <w:rFonts w:cs="Times New Roman"/>
          <w:szCs w:val="24"/>
          <w:vertAlign w:val="superscript"/>
        </w:rPr>
        <w:instrText xml:space="preserve"> </w:instrText>
      </w:r>
      <w:r w:rsidR="00C048D9">
        <w:rPr>
          <w:rFonts w:cs="Times New Roman"/>
          <w:szCs w:val="24"/>
          <w:vertAlign w:val="superscript"/>
        </w:rPr>
        <w:instrText xml:space="preserve"> \* MERGEFORMAT </w:instrText>
      </w:r>
      <w:r w:rsidR="00C048D9" w:rsidRPr="00C048D9">
        <w:rPr>
          <w:rFonts w:cs="Times New Roman"/>
          <w:szCs w:val="24"/>
          <w:vertAlign w:val="superscript"/>
        </w:rPr>
      </w:r>
      <w:r w:rsidR="00C048D9" w:rsidRPr="00C048D9">
        <w:rPr>
          <w:rFonts w:cs="Times New Roman"/>
          <w:szCs w:val="24"/>
          <w:vertAlign w:val="superscript"/>
        </w:rPr>
        <w:fldChar w:fldCharType="separate"/>
      </w:r>
      <w:r w:rsidR="00C048D9" w:rsidRPr="00C048D9">
        <w:rPr>
          <w:rFonts w:cs="Times New Roman"/>
          <w:szCs w:val="24"/>
          <w:vertAlign w:val="superscript"/>
        </w:rPr>
        <w:t>[48]</w:t>
      </w:r>
      <w:r w:rsidR="00C048D9" w:rsidRPr="00C048D9">
        <w:rPr>
          <w:rFonts w:cs="Times New Roman"/>
          <w:szCs w:val="24"/>
          <w:vertAlign w:val="superscript"/>
        </w:rPr>
        <w:fldChar w:fldCharType="end"/>
      </w:r>
      <w:r w:rsidRPr="00672CB1">
        <w:rPr>
          <w:rFonts w:cs="Times New Roman" w:hint="eastAsia"/>
          <w:szCs w:val="24"/>
        </w:rPr>
        <w:t>。本文方法与</w:t>
      </w:r>
      <w:r w:rsidRPr="00672CB1">
        <w:rPr>
          <w:rFonts w:cs="Times New Roman" w:hint="eastAsia"/>
          <w:szCs w:val="24"/>
        </w:rPr>
        <w:t>KMEANS</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_Ref479173520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[35]</w:t>
      </w:r>
      <w:r w:rsidR="00401283" w:rsidRPr="00401283">
        <w:rPr>
          <w:rFonts w:cs="Times New Roman"/>
          <w:szCs w:val="24"/>
          <w:vertAlign w:val="superscript"/>
        </w:rPr>
        <w:fldChar w:fldCharType="end"/>
      </w:r>
      <w:r w:rsidRPr="00672CB1">
        <w:rPr>
          <w:rFonts w:cs="Times New Roman" w:hint="eastAsia"/>
          <w:szCs w:val="24"/>
        </w:rPr>
        <w:t>、</w:t>
      </w:r>
      <w:r w:rsidR="00401283">
        <w:rPr>
          <w:rFonts w:cs="Times New Roman" w:hint="eastAsia"/>
          <w:szCs w:val="24"/>
        </w:rPr>
        <w:t>GHPKM</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_Ref479173520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[35]</w:t>
      </w:r>
      <w:r w:rsidR="00401283" w:rsidRPr="00401283">
        <w:rPr>
          <w:rFonts w:cs="Times New Roman"/>
          <w:szCs w:val="24"/>
          <w:vertAlign w:val="superscript"/>
        </w:rPr>
        <w:fldChar w:fldCharType="end"/>
      </w:r>
      <w:r w:rsidRPr="00672CB1">
        <w:rPr>
          <w:rFonts w:cs="Times New Roman" w:hint="eastAsia"/>
          <w:szCs w:val="24"/>
        </w:rPr>
        <w:t>、</w:t>
      </w:r>
      <w:r w:rsidR="00401283">
        <w:rPr>
          <w:rFonts w:cs="Times New Roman" w:hint="eastAsia"/>
          <w:szCs w:val="24"/>
        </w:rPr>
        <w:t>Ker-KM</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_Ref479256359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[36]</w:t>
      </w:r>
      <w:r w:rsidR="00401283" w:rsidRPr="00401283">
        <w:rPr>
          <w:rFonts w:cs="Times New Roman"/>
          <w:szCs w:val="24"/>
          <w:vertAlign w:val="superscript"/>
        </w:rPr>
        <w:fldChar w:fldCharType="end"/>
      </w:r>
      <w:r w:rsidRPr="00672CB1">
        <w:rPr>
          <w:rFonts w:cs="Times New Roman" w:hint="eastAsia"/>
          <w:szCs w:val="24"/>
        </w:rPr>
        <w:t>和</w:t>
      </w:r>
      <w:r w:rsidR="00401283">
        <w:rPr>
          <w:rFonts w:cs="Times New Roman" w:hint="eastAsia"/>
          <w:szCs w:val="24"/>
        </w:rPr>
        <w:t xml:space="preserve"> Ker-KM</w:t>
      </w:r>
      <w:r w:rsidR="00401283" w:rsidRPr="00401283">
        <w:rPr>
          <w:rFonts w:cs="Times New Roman"/>
          <w:szCs w:val="24"/>
          <w:vertAlign w:val="superscript"/>
        </w:rPr>
        <w:fldChar w:fldCharType="begin"/>
      </w:r>
      <w:r w:rsidR="00401283" w:rsidRPr="00401283">
        <w:rPr>
          <w:rFonts w:cs="Times New Roman"/>
          <w:szCs w:val="24"/>
          <w:vertAlign w:val="superscript"/>
        </w:rPr>
        <w:instrText xml:space="preserve"> </w:instrText>
      </w:r>
      <w:r w:rsidR="00401283" w:rsidRPr="00401283">
        <w:rPr>
          <w:rFonts w:cs="Times New Roman" w:hint="eastAsia"/>
          <w:szCs w:val="24"/>
          <w:vertAlign w:val="superscript"/>
        </w:rPr>
        <w:instrText>REF _Ref479256359 \r \h</w:instrText>
      </w:r>
      <w:r w:rsidR="00401283" w:rsidRPr="00401283">
        <w:rPr>
          <w:rFonts w:cs="Times New Roman"/>
          <w:szCs w:val="24"/>
          <w:vertAlign w:val="superscript"/>
        </w:rPr>
        <w:instrText xml:space="preserve"> </w:instrText>
      </w:r>
      <w:r w:rsidR="00401283">
        <w:rPr>
          <w:rFonts w:cs="Times New Roman"/>
          <w:szCs w:val="24"/>
          <w:vertAlign w:val="superscript"/>
        </w:rPr>
        <w:instrText xml:space="preserve"> \* MERGEFORMAT </w:instrText>
      </w:r>
      <w:r w:rsidR="00401283" w:rsidRPr="00401283">
        <w:rPr>
          <w:rFonts w:cs="Times New Roman"/>
          <w:szCs w:val="24"/>
          <w:vertAlign w:val="superscript"/>
        </w:rPr>
      </w:r>
      <w:r w:rsidR="00401283" w:rsidRPr="00401283">
        <w:rPr>
          <w:rFonts w:cs="Times New Roman"/>
          <w:szCs w:val="24"/>
          <w:vertAlign w:val="superscript"/>
        </w:rPr>
        <w:fldChar w:fldCharType="separate"/>
      </w:r>
      <w:r w:rsidR="00401283" w:rsidRPr="00401283">
        <w:rPr>
          <w:rFonts w:cs="Times New Roman"/>
          <w:szCs w:val="24"/>
          <w:vertAlign w:val="superscript"/>
        </w:rPr>
        <w:t>[36]</w:t>
      </w:r>
      <w:r w:rsidR="00401283" w:rsidRPr="00401283">
        <w:rPr>
          <w:rFonts w:cs="Times New Roman"/>
          <w:szCs w:val="24"/>
          <w:vertAlign w:val="superscript"/>
        </w:rPr>
        <w:fldChar w:fldCharType="end"/>
      </w:r>
      <w:r w:rsidRPr="00672CB1">
        <w:rPr>
          <w:rFonts w:cs="Times New Roman" w:hint="eastAsia"/>
          <w:szCs w:val="24"/>
        </w:rPr>
        <w:t>方法进行了比较，其中</w:t>
      </w:r>
      <w:r w:rsidRPr="00672CB1">
        <w:rPr>
          <w:rFonts w:cs="Times New Roman" w:hint="eastAsia"/>
          <w:szCs w:val="24"/>
        </w:rPr>
        <w:t>PH-KM</w:t>
      </w:r>
      <w:r w:rsidRPr="00672CB1">
        <w:rPr>
          <w:rFonts w:cs="Times New Roman" w:hint="eastAsia"/>
          <w:szCs w:val="24"/>
        </w:rPr>
        <w:t>为本文的聚类方法。实验结果如表</w:t>
      </w:r>
      <w:r w:rsidR="0034241E">
        <w:rPr>
          <w:rFonts w:cs="Times New Roman" w:hint="eastAsia"/>
          <w:szCs w:val="24"/>
        </w:rPr>
        <w:t>3.</w:t>
      </w:r>
      <w:r w:rsidR="0073189B">
        <w:rPr>
          <w:rFonts w:cs="Times New Roman" w:hint="eastAsia"/>
          <w:szCs w:val="24"/>
        </w:rPr>
        <w:t>2</w:t>
      </w:r>
      <w:r w:rsidRPr="00672CB1">
        <w:rPr>
          <w:rFonts w:cs="Times New Roman" w:hint="eastAsia"/>
          <w:szCs w:val="24"/>
        </w:rPr>
        <w:t>所示，下表中加粗的数据表示当前数据集的最优值。</w:t>
      </w:r>
    </w:p>
    <w:p w14:paraId="1FB7E044" w14:textId="77777777" w:rsidR="00D12066" w:rsidRPr="00D12066" w:rsidRDefault="00D12066" w:rsidP="00D12066">
      <w:pPr>
        <w:spacing w:line="400" w:lineRule="exact"/>
        <w:ind w:firstLine="480"/>
        <w:rPr>
          <w:rFonts w:cs="Times New Roman"/>
          <w:szCs w:val="24"/>
        </w:rPr>
      </w:pPr>
    </w:p>
    <w:p w14:paraId="05F8E97C" w14:textId="332A74C6" w:rsidR="004665B2" w:rsidRDefault="004665B2" w:rsidP="003A3899">
      <w:pPr>
        <w:pStyle w:val="aa"/>
      </w:pPr>
      <w:bookmarkStart w:id="78" w:name="_Ref4446243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763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76310">
        <w:rPr>
          <w:noProof/>
        </w:rPr>
        <w:t>2</w:t>
      </w:r>
      <w:r>
        <w:fldChar w:fldCharType="end"/>
      </w:r>
      <w:bookmarkEnd w:id="78"/>
      <w:r w:rsidR="00EF352E">
        <w:t xml:space="preserve"> </w:t>
      </w:r>
      <w:r w:rsidR="00027FDF">
        <w:rPr>
          <w:rFonts w:hint="eastAsia"/>
        </w:rPr>
        <w:t>UCI</w:t>
      </w:r>
      <w:r w:rsidR="00027FDF">
        <w:rPr>
          <w:rFonts w:hint="eastAsia"/>
        </w:rPr>
        <w:t>库中数据集的聚类质量</w:t>
      </w:r>
      <w:r w:rsidR="001B1A4F">
        <w:rPr>
          <w:rFonts w:hint="eastAsia"/>
        </w:rPr>
        <w:t>（轮廓系数）</w:t>
      </w:r>
    </w:p>
    <w:p w14:paraId="3921F132" w14:textId="27F04200" w:rsidR="004665B2" w:rsidRDefault="004665B2" w:rsidP="003A3899">
      <w:pPr>
        <w:pStyle w:val="aa"/>
      </w:pPr>
      <w:r>
        <w:t xml:space="preserve">Table </w:t>
      </w:r>
      <w:r w:rsidR="00E42604">
        <w:fldChar w:fldCharType="begin"/>
      </w:r>
      <w:r w:rsidR="00E42604">
        <w:instrText xml:space="preserve"> STYLEREF 1 \s </w:instrText>
      </w:r>
      <w:r w:rsidR="00E42604">
        <w:fldChar w:fldCharType="separate"/>
      </w:r>
      <w:r w:rsidR="00176310">
        <w:rPr>
          <w:noProof/>
        </w:rPr>
        <w:t>3</w:t>
      </w:r>
      <w:r w:rsidR="00E42604">
        <w:rPr>
          <w:noProof/>
        </w:rPr>
        <w:fldChar w:fldCharType="end"/>
      </w:r>
      <w:r>
        <w:t>.</w:t>
      </w:r>
      <w:r w:rsidR="00E42604">
        <w:fldChar w:fldCharType="begin"/>
      </w:r>
      <w:r w:rsidR="00E42604">
        <w:instrText xml:space="preserve"> SEQ Table \* ARABIC \s 1 </w:instrText>
      </w:r>
      <w:r w:rsidR="00E42604">
        <w:fldChar w:fldCharType="separate"/>
      </w:r>
      <w:r w:rsidR="00176310">
        <w:rPr>
          <w:noProof/>
        </w:rPr>
        <w:t>2</w:t>
      </w:r>
      <w:r w:rsidR="00E42604">
        <w:rPr>
          <w:noProof/>
        </w:rPr>
        <w:fldChar w:fldCharType="end"/>
      </w:r>
      <w:r>
        <w:t xml:space="preserve"> </w:t>
      </w:r>
      <w:r w:rsidR="000A5756" w:rsidRPr="000A5756">
        <w:t>Clustering quality expressed as silhouette index on data sets from the UCI repository.</w:t>
      </w:r>
    </w:p>
    <w:tbl>
      <w:tblPr>
        <w:tblStyle w:val="a8"/>
        <w:tblW w:w="471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651"/>
        <w:gridCol w:w="543"/>
        <w:gridCol w:w="426"/>
        <w:gridCol w:w="603"/>
        <w:gridCol w:w="426"/>
        <w:gridCol w:w="910"/>
        <w:gridCol w:w="1050"/>
        <w:gridCol w:w="620"/>
        <w:gridCol w:w="1050"/>
        <w:gridCol w:w="584"/>
      </w:tblGrid>
      <w:tr w:rsidR="00303819" w:rsidRPr="00303819" w14:paraId="12EF28E3" w14:textId="13AA2386" w:rsidTr="00303819">
        <w:trPr>
          <w:jc w:val="center"/>
        </w:trPr>
        <w:tc>
          <w:tcPr>
            <w:tcW w:w="718" w:type="pct"/>
            <w:tcBorders>
              <w:top w:val="single" w:sz="12" w:space="0" w:color="auto"/>
              <w:bottom w:val="single" w:sz="4" w:space="0" w:color="auto"/>
            </w:tcBorders>
            <w:vAlign w:val="center"/>
          </w:tcPr>
          <w:p w14:paraId="55BF343D" w14:textId="77777777" w:rsidR="00402502" w:rsidRPr="00303819" w:rsidRDefault="00402502" w:rsidP="008C6BFD">
            <w:pPr>
              <w:jc w:val="center"/>
              <w:rPr>
                <w:sz w:val="21"/>
                <w:szCs w:val="21"/>
              </w:rPr>
            </w:pPr>
            <w:r w:rsidRPr="00303819">
              <w:rPr>
                <w:rFonts w:hint="eastAsia"/>
                <w:sz w:val="21"/>
                <w:szCs w:val="21"/>
              </w:rPr>
              <w:t>数据集</w:t>
            </w:r>
          </w:p>
        </w:tc>
        <w:tc>
          <w:tcPr>
            <w:tcW w:w="407" w:type="pct"/>
            <w:tcBorders>
              <w:top w:val="single" w:sz="12" w:space="0" w:color="auto"/>
              <w:bottom w:val="single" w:sz="4" w:space="0" w:color="auto"/>
            </w:tcBorders>
            <w:vAlign w:val="center"/>
          </w:tcPr>
          <w:p w14:paraId="2343EF0A" w14:textId="77777777" w:rsidR="00402502" w:rsidRPr="00303819" w:rsidRDefault="00402502" w:rsidP="008C6BFD">
            <w:pPr>
              <w:widowControl/>
              <w:jc w:val="center"/>
              <w:rPr>
                <w:color w:val="000000"/>
                <w:sz w:val="21"/>
                <w:szCs w:val="21"/>
              </w:rPr>
            </w:pPr>
            <w:r w:rsidRPr="00303819">
              <w:rPr>
                <w:rFonts w:hint="eastAsia"/>
                <w:color w:val="000000"/>
                <w:sz w:val="21"/>
                <w:szCs w:val="21"/>
              </w:rPr>
              <w:t>样本数</w:t>
            </w:r>
          </w:p>
        </w:tc>
        <w:tc>
          <w:tcPr>
            <w:tcW w:w="339" w:type="pct"/>
            <w:tcBorders>
              <w:top w:val="single" w:sz="12" w:space="0" w:color="auto"/>
              <w:bottom w:val="single" w:sz="4" w:space="0" w:color="auto"/>
            </w:tcBorders>
            <w:vAlign w:val="center"/>
          </w:tcPr>
          <w:p w14:paraId="0036152C" w14:textId="77777777" w:rsidR="00402502" w:rsidRPr="00303819" w:rsidRDefault="00402502" w:rsidP="008C6BFD">
            <w:pPr>
              <w:jc w:val="center"/>
              <w:rPr>
                <w:rFonts w:cs="Times New Roman"/>
                <w:color w:val="000000"/>
                <w:sz w:val="21"/>
                <w:szCs w:val="21"/>
              </w:rPr>
            </w:pPr>
            <w:r w:rsidRPr="00303819">
              <w:rPr>
                <w:rFonts w:cs="Times New Roman" w:hint="eastAsia"/>
                <w:color w:val="000000"/>
                <w:sz w:val="21"/>
                <w:szCs w:val="21"/>
              </w:rPr>
              <w:t>维数</w:t>
            </w:r>
          </w:p>
        </w:tc>
        <w:tc>
          <w:tcPr>
            <w:tcW w:w="266" w:type="pct"/>
            <w:tcBorders>
              <w:top w:val="single" w:sz="12" w:space="0" w:color="auto"/>
              <w:bottom w:val="single" w:sz="4" w:space="0" w:color="auto"/>
            </w:tcBorders>
            <w:vAlign w:val="center"/>
          </w:tcPr>
          <w:p w14:paraId="35D6F7DA" w14:textId="77777777" w:rsidR="00402502" w:rsidRPr="00303819" w:rsidRDefault="00402502" w:rsidP="008C6BFD">
            <w:pPr>
              <w:jc w:val="center"/>
              <w:rPr>
                <w:rFonts w:cs="Times New Roman"/>
                <w:color w:val="000000"/>
                <w:sz w:val="21"/>
                <w:szCs w:val="21"/>
              </w:rPr>
            </w:pPr>
            <w:r w:rsidRPr="00303819">
              <w:rPr>
                <w:rFonts w:cs="Times New Roman" w:hint="eastAsia"/>
                <w:color w:val="000000"/>
                <w:sz w:val="21"/>
                <w:szCs w:val="21"/>
              </w:rPr>
              <w:t>簇的个数</w:t>
            </w:r>
          </w:p>
        </w:tc>
        <w:tc>
          <w:tcPr>
            <w:tcW w:w="376" w:type="pct"/>
            <w:tcBorders>
              <w:top w:val="single" w:sz="12" w:space="0" w:color="auto"/>
              <w:bottom w:val="single" w:sz="4" w:space="0" w:color="auto"/>
            </w:tcBorders>
            <w:vAlign w:val="center"/>
          </w:tcPr>
          <w:p w14:paraId="7E79EB12" w14:textId="3F3A5DB0" w:rsidR="00402502" w:rsidRPr="00303819" w:rsidRDefault="00E42604" w:rsidP="008C6BFD">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266" w:type="pct"/>
            <w:tcBorders>
              <w:top w:val="single" w:sz="12" w:space="0" w:color="auto"/>
              <w:bottom w:val="single" w:sz="4" w:space="0" w:color="auto"/>
            </w:tcBorders>
            <w:vAlign w:val="center"/>
          </w:tcPr>
          <w:p w14:paraId="286221FE" w14:textId="58EFF4BC" w:rsidR="00402502" w:rsidRPr="00303819" w:rsidRDefault="00402502" w:rsidP="008C6BFD">
            <w:pPr>
              <w:jc w:val="center"/>
              <w:rPr>
                <w:rFonts w:asciiTheme="minorEastAsia" w:hAnsiTheme="minorEastAsia" w:cs="Times New Roman"/>
                <w:color w:val="000000"/>
                <w:sz w:val="21"/>
                <w:szCs w:val="21"/>
              </w:rPr>
            </w:pPr>
            <w:r w:rsidRPr="00303819">
              <w:rPr>
                <w:rFonts w:asciiTheme="minorEastAsia" w:hAnsiTheme="minorEastAsia" w:cs="Times New Roman" w:hint="eastAsia"/>
                <w:color w:val="000000"/>
                <w:sz w:val="21"/>
                <w:szCs w:val="21"/>
              </w:rPr>
              <w:t>距离度量</w:t>
            </w:r>
          </w:p>
        </w:tc>
        <w:tc>
          <w:tcPr>
            <w:tcW w:w="568" w:type="pct"/>
            <w:tcBorders>
              <w:top w:val="single" w:sz="12" w:space="0" w:color="auto"/>
              <w:bottom w:val="single" w:sz="4" w:space="0" w:color="auto"/>
            </w:tcBorders>
            <w:vAlign w:val="center"/>
          </w:tcPr>
          <w:p w14:paraId="7F36D9AF" w14:textId="77777777" w:rsidR="009D3EEB"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KME</w:t>
            </w:r>
          </w:p>
          <w:p w14:paraId="3B26BE0B" w14:textId="764A0303" w:rsidR="006E38E4"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ANS</w:t>
            </w:r>
          </w:p>
          <w:p w14:paraId="62C68FA1" w14:textId="585572E1"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[9]</w:t>
            </w:r>
          </w:p>
        </w:tc>
        <w:tc>
          <w:tcPr>
            <w:tcW w:w="655" w:type="pct"/>
            <w:tcBorders>
              <w:top w:val="single" w:sz="12" w:space="0" w:color="auto"/>
              <w:bottom w:val="single" w:sz="4" w:space="0" w:color="auto"/>
            </w:tcBorders>
            <w:vAlign w:val="center"/>
          </w:tcPr>
          <w:p w14:paraId="326B6F09" w14:textId="77777777" w:rsidR="00C24863" w:rsidRPr="00303819" w:rsidRDefault="00C24863" w:rsidP="008C6BFD">
            <w:pPr>
              <w:jc w:val="center"/>
              <w:rPr>
                <w:rFonts w:eastAsia="黑体" w:cs="Times New Roman"/>
                <w:color w:val="000000"/>
                <w:sz w:val="21"/>
                <w:szCs w:val="21"/>
              </w:rPr>
            </w:pPr>
            <w:r w:rsidRPr="00303819">
              <w:rPr>
                <w:rFonts w:eastAsia="黑体" w:cs="Times New Roman"/>
                <w:color w:val="000000"/>
                <w:sz w:val="21"/>
                <w:szCs w:val="21"/>
              </w:rPr>
              <w:t>GHPKM</w:t>
            </w:r>
          </w:p>
          <w:p w14:paraId="2D25775D" w14:textId="1BE4C522"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[9]</w:t>
            </w:r>
          </w:p>
        </w:tc>
        <w:tc>
          <w:tcPr>
            <w:tcW w:w="387" w:type="pct"/>
            <w:tcBorders>
              <w:top w:val="single" w:sz="12" w:space="0" w:color="auto"/>
              <w:bottom w:val="single" w:sz="4" w:space="0" w:color="auto"/>
            </w:tcBorders>
            <w:vAlign w:val="center"/>
          </w:tcPr>
          <w:p w14:paraId="799E5562" w14:textId="39770731" w:rsidR="00402502" w:rsidRPr="00303819" w:rsidRDefault="00402502" w:rsidP="00641AB5">
            <w:pPr>
              <w:jc w:val="center"/>
              <w:rPr>
                <w:rFonts w:eastAsia="黑体" w:cs="Times New Roman"/>
                <w:color w:val="000000"/>
                <w:sz w:val="21"/>
                <w:szCs w:val="21"/>
              </w:rPr>
            </w:pPr>
            <w:r w:rsidRPr="00303819">
              <w:rPr>
                <w:rFonts w:eastAsia="黑体" w:cs="Times New Roman"/>
                <w:color w:val="000000"/>
                <w:sz w:val="21"/>
                <w:szCs w:val="21"/>
              </w:rPr>
              <w:t>Ker-KM [4]</w:t>
            </w:r>
          </w:p>
        </w:tc>
        <w:tc>
          <w:tcPr>
            <w:tcW w:w="655" w:type="pct"/>
            <w:tcBorders>
              <w:top w:val="single" w:sz="12" w:space="0" w:color="auto"/>
              <w:bottom w:val="single" w:sz="4" w:space="0" w:color="auto"/>
            </w:tcBorders>
            <w:vAlign w:val="center"/>
          </w:tcPr>
          <w:p w14:paraId="46F7CD03" w14:textId="77777777" w:rsidR="00C24863" w:rsidRPr="00303819" w:rsidRDefault="00C24863" w:rsidP="008C6BFD">
            <w:pPr>
              <w:jc w:val="center"/>
              <w:rPr>
                <w:rFonts w:eastAsia="黑体" w:cs="Times New Roman"/>
                <w:color w:val="000000"/>
                <w:sz w:val="21"/>
                <w:szCs w:val="21"/>
              </w:rPr>
            </w:pPr>
            <w:r w:rsidRPr="00303819">
              <w:rPr>
                <w:rFonts w:eastAsia="黑体" w:cs="Times New Roman"/>
                <w:color w:val="000000"/>
                <w:sz w:val="21"/>
                <w:szCs w:val="21"/>
              </w:rPr>
              <w:t>Ker-GHPKM</w:t>
            </w:r>
          </w:p>
          <w:p w14:paraId="50EE9A34" w14:textId="42AB76C2"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[4]</w:t>
            </w:r>
          </w:p>
        </w:tc>
        <w:tc>
          <w:tcPr>
            <w:tcW w:w="364" w:type="pct"/>
            <w:tcBorders>
              <w:top w:val="single" w:sz="12" w:space="0" w:color="auto"/>
              <w:bottom w:val="single" w:sz="4" w:space="0" w:color="auto"/>
            </w:tcBorders>
            <w:vAlign w:val="center"/>
          </w:tcPr>
          <w:p w14:paraId="0121987C" w14:textId="56C23894" w:rsidR="00402502" w:rsidRPr="00303819" w:rsidRDefault="00402502" w:rsidP="008C6BFD">
            <w:pPr>
              <w:jc w:val="center"/>
              <w:rPr>
                <w:rFonts w:eastAsia="黑体" w:cs="Times New Roman"/>
                <w:color w:val="000000"/>
                <w:sz w:val="21"/>
                <w:szCs w:val="21"/>
              </w:rPr>
            </w:pPr>
            <w:r w:rsidRPr="00303819">
              <w:rPr>
                <w:rFonts w:eastAsia="黑体" w:cs="Times New Roman"/>
                <w:color w:val="000000"/>
                <w:sz w:val="21"/>
                <w:szCs w:val="21"/>
              </w:rPr>
              <w:t>PH-KM</w:t>
            </w:r>
          </w:p>
        </w:tc>
      </w:tr>
      <w:tr w:rsidR="00303819" w:rsidRPr="00303819" w14:paraId="42C405FC" w14:textId="00E3877F" w:rsidTr="00303819">
        <w:trPr>
          <w:jc w:val="center"/>
        </w:trPr>
        <w:tc>
          <w:tcPr>
            <w:tcW w:w="718" w:type="pct"/>
            <w:vAlign w:val="center"/>
          </w:tcPr>
          <w:p w14:paraId="168AD770" w14:textId="2B80D272" w:rsidR="00402502" w:rsidRPr="00303819" w:rsidRDefault="00402502" w:rsidP="00303819">
            <w:pPr>
              <w:spacing w:line="400" w:lineRule="exact"/>
              <w:jc w:val="center"/>
              <w:rPr>
                <w:rFonts w:cs="Times New Roman"/>
                <w:sz w:val="21"/>
                <w:szCs w:val="21"/>
              </w:rPr>
            </w:pPr>
            <w:r w:rsidRPr="00303819">
              <w:rPr>
                <w:rFonts w:cs="Times New Roman"/>
                <w:sz w:val="21"/>
                <w:szCs w:val="21"/>
              </w:rPr>
              <w:t>Ionosphere</w:t>
            </w:r>
          </w:p>
        </w:tc>
        <w:tc>
          <w:tcPr>
            <w:tcW w:w="407" w:type="pct"/>
            <w:vAlign w:val="center"/>
          </w:tcPr>
          <w:p w14:paraId="6777998F" w14:textId="77777777" w:rsidR="00402502" w:rsidRPr="00303819" w:rsidRDefault="00402502" w:rsidP="00303819">
            <w:pPr>
              <w:jc w:val="center"/>
              <w:rPr>
                <w:rFonts w:cs="Times New Roman"/>
                <w:color w:val="000000"/>
                <w:sz w:val="21"/>
                <w:szCs w:val="21"/>
              </w:rPr>
            </w:pPr>
            <w:r w:rsidRPr="00303819">
              <w:rPr>
                <w:rFonts w:cs="Times New Roman"/>
                <w:color w:val="000000"/>
                <w:sz w:val="21"/>
                <w:szCs w:val="21"/>
              </w:rPr>
              <w:t>351</w:t>
            </w:r>
          </w:p>
        </w:tc>
        <w:tc>
          <w:tcPr>
            <w:tcW w:w="339" w:type="pct"/>
            <w:vAlign w:val="center"/>
          </w:tcPr>
          <w:p w14:paraId="724AF3CA" w14:textId="77777777" w:rsidR="00402502" w:rsidRPr="00303819" w:rsidRDefault="00402502" w:rsidP="00303819">
            <w:pPr>
              <w:jc w:val="center"/>
              <w:rPr>
                <w:rFonts w:cs="Times New Roman"/>
                <w:color w:val="000000"/>
                <w:sz w:val="21"/>
                <w:szCs w:val="21"/>
              </w:rPr>
            </w:pPr>
            <w:r w:rsidRPr="00303819">
              <w:rPr>
                <w:rFonts w:cs="Times New Roman"/>
                <w:color w:val="000000"/>
                <w:sz w:val="21"/>
                <w:szCs w:val="21"/>
              </w:rPr>
              <w:t>34</w:t>
            </w:r>
          </w:p>
        </w:tc>
        <w:tc>
          <w:tcPr>
            <w:tcW w:w="266" w:type="pct"/>
            <w:vAlign w:val="center"/>
          </w:tcPr>
          <w:p w14:paraId="40777B5A" w14:textId="77777777" w:rsidR="00402502" w:rsidRPr="00303819" w:rsidRDefault="00402502" w:rsidP="00303819">
            <w:pPr>
              <w:jc w:val="center"/>
              <w:rPr>
                <w:rFonts w:cs="Times New Roman"/>
                <w:color w:val="000000"/>
                <w:sz w:val="21"/>
                <w:szCs w:val="21"/>
              </w:rPr>
            </w:pPr>
            <w:r w:rsidRPr="00303819">
              <w:rPr>
                <w:rFonts w:cs="Times New Roman"/>
                <w:color w:val="000000"/>
                <w:sz w:val="21"/>
                <w:szCs w:val="21"/>
              </w:rPr>
              <w:t>2</w:t>
            </w:r>
          </w:p>
        </w:tc>
        <w:tc>
          <w:tcPr>
            <w:tcW w:w="376" w:type="pct"/>
            <w:vAlign w:val="center"/>
          </w:tcPr>
          <w:p w14:paraId="67A44D3C" w14:textId="1877F96E" w:rsidR="00402502" w:rsidRPr="00303819" w:rsidRDefault="00402502" w:rsidP="00303819">
            <w:pPr>
              <w:jc w:val="center"/>
              <w:rPr>
                <w:rFonts w:cs="Times New Roman"/>
                <w:color w:val="000000"/>
                <w:sz w:val="21"/>
                <w:szCs w:val="21"/>
              </w:rPr>
            </w:pPr>
            <w:r w:rsidRPr="00303819">
              <w:rPr>
                <w:rFonts w:cs="Times New Roman"/>
                <w:color w:val="000000"/>
                <w:sz w:val="21"/>
                <w:szCs w:val="21"/>
              </w:rPr>
              <w:t>1.72</w:t>
            </w:r>
          </w:p>
        </w:tc>
        <w:tc>
          <w:tcPr>
            <w:tcW w:w="266" w:type="pct"/>
            <w:vAlign w:val="center"/>
          </w:tcPr>
          <w:p w14:paraId="4F900DE8" w14:textId="002AC3FB"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4DCC8247" w14:textId="2D79F7F2"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655" w:type="pct"/>
            <w:vAlign w:val="center"/>
          </w:tcPr>
          <w:p w14:paraId="52545BC9" w14:textId="3EEA043F"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387" w:type="pct"/>
            <w:vAlign w:val="center"/>
          </w:tcPr>
          <w:p w14:paraId="5C0F8E8C" w14:textId="473A6534"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655" w:type="pct"/>
            <w:vAlign w:val="center"/>
          </w:tcPr>
          <w:p w14:paraId="1B1D74B4" w14:textId="16551534"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0.25</w:t>
            </w:r>
          </w:p>
        </w:tc>
        <w:tc>
          <w:tcPr>
            <w:tcW w:w="364" w:type="pct"/>
            <w:vAlign w:val="center"/>
          </w:tcPr>
          <w:p w14:paraId="33D1BA54" w14:textId="276827CF"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0.41</w:t>
            </w:r>
          </w:p>
        </w:tc>
      </w:tr>
      <w:tr w:rsidR="00303819" w:rsidRPr="00303819" w14:paraId="4587355B" w14:textId="0FE5E76B" w:rsidTr="00303819">
        <w:trPr>
          <w:jc w:val="center"/>
        </w:trPr>
        <w:tc>
          <w:tcPr>
            <w:tcW w:w="718" w:type="pct"/>
            <w:vAlign w:val="center"/>
          </w:tcPr>
          <w:p w14:paraId="676CB3D4" w14:textId="77777777" w:rsidR="00402502" w:rsidRPr="00303819" w:rsidRDefault="00402502" w:rsidP="00303819">
            <w:pPr>
              <w:spacing w:line="400" w:lineRule="exact"/>
              <w:jc w:val="center"/>
              <w:rPr>
                <w:rFonts w:cs="Times New Roman"/>
                <w:sz w:val="21"/>
                <w:szCs w:val="21"/>
              </w:rPr>
            </w:pPr>
            <w:r w:rsidRPr="00303819">
              <w:rPr>
                <w:rFonts w:cs="Times New Roman"/>
                <w:sz w:val="21"/>
                <w:szCs w:val="21"/>
              </w:rPr>
              <w:t>mfeat-factors</w:t>
            </w:r>
          </w:p>
        </w:tc>
        <w:tc>
          <w:tcPr>
            <w:tcW w:w="407" w:type="pct"/>
            <w:vAlign w:val="center"/>
          </w:tcPr>
          <w:p w14:paraId="503BAD6C"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2000</w:t>
            </w:r>
          </w:p>
        </w:tc>
        <w:tc>
          <w:tcPr>
            <w:tcW w:w="339" w:type="pct"/>
            <w:vAlign w:val="center"/>
          </w:tcPr>
          <w:p w14:paraId="1C78E72C"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216</w:t>
            </w:r>
          </w:p>
        </w:tc>
        <w:tc>
          <w:tcPr>
            <w:tcW w:w="266" w:type="pct"/>
            <w:vAlign w:val="center"/>
          </w:tcPr>
          <w:p w14:paraId="65493BC7"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10</w:t>
            </w:r>
          </w:p>
        </w:tc>
        <w:tc>
          <w:tcPr>
            <w:tcW w:w="376" w:type="pct"/>
            <w:vAlign w:val="center"/>
          </w:tcPr>
          <w:p w14:paraId="559A6C8B" w14:textId="2BD1EAD4" w:rsidR="00402502" w:rsidRPr="00303819" w:rsidRDefault="00402502" w:rsidP="00303819">
            <w:pPr>
              <w:jc w:val="center"/>
              <w:rPr>
                <w:rFonts w:cs="Times New Roman"/>
                <w:color w:val="000000"/>
                <w:sz w:val="21"/>
                <w:szCs w:val="21"/>
              </w:rPr>
            </w:pPr>
            <w:r w:rsidRPr="00303819">
              <w:rPr>
                <w:rFonts w:cs="Times New Roman"/>
                <w:color w:val="000000"/>
                <w:sz w:val="21"/>
                <w:szCs w:val="21"/>
              </w:rPr>
              <w:t>0.83</w:t>
            </w:r>
          </w:p>
        </w:tc>
        <w:tc>
          <w:tcPr>
            <w:tcW w:w="266" w:type="pct"/>
            <w:vAlign w:val="center"/>
          </w:tcPr>
          <w:p w14:paraId="146D9071" w14:textId="086BDBB1"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00993E94" w14:textId="14686E24"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0.18</w:t>
            </w:r>
          </w:p>
        </w:tc>
        <w:tc>
          <w:tcPr>
            <w:tcW w:w="655" w:type="pct"/>
            <w:vAlign w:val="center"/>
          </w:tcPr>
          <w:p w14:paraId="2ECD0903" w14:textId="571F219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0.20</w:t>
            </w:r>
          </w:p>
        </w:tc>
        <w:tc>
          <w:tcPr>
            <w:tcW w:w="387" w:type="pct"/>
            <w:vAlign w:val="center"/>
          </w:tcPr>
          <w:p w14:paraId="3665939E" w14:textId="7B36643C"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0.17</w:t>
            </w:r>
          </w:p>
        </w:tc>
        <w:tc>
          <w:tcPr>
            <w:tcW w:w="655" w:type="pct"/>
            <w:vAlign w:val="center"/>
          </w:tcPr>
          <w:p w14:paraId="7242568A" w14:textId="51D0D87E"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0.18</w:t>
            </w:r>
          </w:p>
        </w:tc>
        <w:tc>
          <w:tcPr>
            <w:tcW w:w="364" w:type="pct"/>
            <w:vAlign w:val="center"/>
          </w:tcPr>
          <w:p w14:paraId="01EBB639" w14:textId="0EC07F66"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0.24</w:t>
            </w:r>
          </w:p>
        </w:tc>
      </w:tr>
      <w:tr w:rsidR="00303819" w:rsidRPr="00303819" w14:paraId="708EEEA0" w14:textId="4ABA6955" w:rsidTr="00303819">
        <w:trPr>
          <w:jc w:val="center"/>
        </w:trPr>
        <w:tc>
          <w:tcPr>
            <w:tcW w:w="718" w:type="pct"/>
            <w:vAlign w:val="center"/>
          </w:tcPr>
          <w:p w14:paraId="6F16CBC2" w14:textId="0AE7FCEF" w:rsidR="00402502" w:rsidRPr="00303819" w:rsidRDefault="00402502" w:rsidP="00303819">
            <w:pPr>
              <w:spacing w:line="400" w:lineRule="exact"/>
              <w:jc w:val="center"/>
              <w:rPr>
                <w:rFonts w:cs="Times New Roman"/>
                <w:sz w:val="21"/>
                <w:szCs w:val="21"/>
              </w:rPr>
            </w:pPr>
            <w:r w:rsidRPr="00303819">
              <w:rPr>
                <w:rFonts w:cs="Times New Roman"/>
                <w:sz w:val="21"/>
                <w:szCs w:val="21"/>
              </w:rPr>
              <w:t>musk</w:t>
            </w:r>
          </w:p>
        </w:tc>
        <w:tc>
          <w:tcPr>
            <w:tcW w:w="407" w:type="pct"/>
            <w:vAlign w:val="center"/>
          </w:tcPr>
          <w:p w14:paraId="5893BA4D" w14:textId="7777777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2000</w:t>
            </w:r>
          </w:p>
        </w:tc>
        <w:tc>
          <w:tcPr>
            <w:tcW w:w="339" w:type="pct"/>
            <w:vAlign w:val="center"/>
          </w:tcPr>
          <w:p w14:paraId="365EFA4F" w14:textId="26B03E06" w:rsidR="00402502" w:rsidRPr="00303819" w:rsidRDefault="00402502" w:rsidP="00303819">
            <w:pPr>
              <w:jc w:val="center"/>
              <w:rPr>
                <w:rFonts w:cs="Times New Roman"/>
                <w:color w:val="000000"/>
                <w:sz w:val="21"/>
                <w:szCs w:val="21"/>
              </w:rPr>
            </w:pPr>
            <w:r w:rsidRPr="00303819">
              <w:rPr>
                <w:rFonts w:cs="Times New Roman"/>
                <w:color w:val="000000"/>
                <w:sz w:val="21"/>
                <w:szCs w:val="21"/>
              </w:rPr>
              <w:t>166</w:t>
            </w:r>
          </w:p>
        </w:tc>
        <w:tc>
          <w:tcPr>
            <w:tcW w:w="266" w:type="pct"/>
            <w:vAlign w:val="center"/>
          </w:tcPr>
          <w:p w14:paraId="74B57679" w14:textId="70780C88" w:rsidR="00402502" w:rsidRPr="00303819" w:rsidRDefault="00402502" w:rsidP="00303819">
            <w:pPr>
              <w:jc w:val="center"/>
              <w:rPr>
                <w:rFonts w:cs="Times New Roman"/>
                <w:color w:val="000000"/>
                <w:sz w:val="21"/>
                <w:szCs w:val="21"/>
              </w:rPr>
            </w:pPr>
            <w:r w:rsidRPr="00303819">
              <w:rPr>
                <w:rFonts w:cs="Times New Roman"/>
                <w:color w:val="000000"/>
                <w:sz w:val="21"/>
                <w:szCs w:val="21"/>
              </w:rPr>
              <w:t>2</w:t>
            </w:r>
          </w:p>
        </w:tc>
        <w:tc>
          <w:tcPr>
            <w:tcW w:w="376" w:type="pct"/>
            <w:vAlign w:val="center"/>
          </w:tcPr>
          <w:p w14:paraId="41755ECE" w14:textId="72F08ED7"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1.33</w:t>
            </w:r>
          </w:p>
        </w:tc>
        <w:tc>
          <w:tcPr>
            <w:tcW w:w="266" w:type="pct"/>
            <w:vAlign w:val="center"/>
          </w:tcPr>
          <w:p w14:paraId="393B4BB9" w14:textId="3994A7C8"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7EDE229C" w14:textId="62110719"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655" w:type="pct"/>
            <w:vAlign w:val="center"/>
          </w:tcPr>
          <w:p w14:paraId="3CB4D73B" w14:textId="42B8FBE9"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0.28</w:t>
            </w:r>
          </w:p>
        </w:tc>
        <w:tc>
          <w:tcPr>
            <w:tcW w:w="387" w:type="pct"/>
            <w:vAlign w:val="center"/>
          </w:tcPr>
          <w:p w14:paraId="411FE930" w14:textId="03F904DA"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0.29</w:t>
            </w:r>
          </w:p>
        </w:tc>
        <w:tc>
          <w:tcPr>
            <w:tcW w:w="655" w:type="pct"/>
            <w:vAlign w:val="center"/>
          </w:tcPr>
          <w:p w14:paraId="4F10F8BF" w14:textId="6D64D1BB"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0.29</w:t>
            </w:r>
          </w:p>
        </w:tc>
        <w:tc>
          <w:tcPr>
            <w:tcW w:w="364" w:type="pct"/>
            <w:vAlign w:val="center"/>
          </w:tcPr>
          <w:p w14:paraId="6C67C20D" w14:textId="7B62482B"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0.31</w:t>
            </w:r>
          </w:p>
        </w:tc>
      </w:tr>
      <w:tr w:rsidR="00303819" w:rsidRPr="00303819" w14:paraId="33C18A73" w14:textId="638C4F8D" w:rsidTr="00303819">
        <w:trPr>
          <w:jc w:val="center"/>
        </w:trPr>
        <w:tc>
          <w:tcPr>
            <w:tcW w:w="718" w:type="pct"/>
            <w:vAlign w:val="center"/>
          </w:tcPr>
          <w:p w14:paraId="7D54A862" w14:textId="5FABA96B" w:rsidR="00402502" w:rsidRPr="00303819" w:rsidRDefault="00402502" w:rsidP="00303819">
            <w:pPr>
              <w:spacing w:line="400" w:lineRule="exact"/>
              <w:jc w:val="center"/>
              <w:rPr>
                <w:rFonts w:cs="Times New Roman"/>
                <w:sz w:val="21"/>
                <w:szCs w:val="21"/>
              </w:rPr>
            </w:pPr>
            <w:r w:rsidRPr="00303819">
              <w:rPr>
                <w:rFonts w:cs="Times New Roman"/>
                <w:sz w:val="21"/>
                <w:szCs w:val="21"/>
              </w:rPr>
              <w:t>parkinsons</w:t>
            </w:r>
          </w:p>
        </w:tc>
        <w:tc>
          <w:tcPr>
            <w:tcW w:w="407" w:type="pct"/>
            <w:vAlign w:val="center"/>
          </w:tcPr>
          <w:p w14:paraId="33CCAB38" w14:textId="3944380F"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195</w:t>
            </w:r>
          </w:p>
        </w:tc>
        <w:tc>
          <w:tcPr>
            <w:tcW w:w="339" w:type="pct"/>
            <w:vAlign w:val="center"/>
          </w:tcPr>
          <w:p w14:paraId="4DD1414F" w14:textId="37FA3B6E"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22</w:t>
            </w:r>
          </w:p>
        </w:tc>
        <w:tc>
          <w:tcPr>
            <w:tcW w:w="266" w:type="pct"/>
            <w:vAlign w:val="center"/>
          </w:tcPr>
          <w:p w14:paraId="6FC355DA" w14:textId="6CAB0863"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2</w:t>
            </w:r>
          </w:p>
        </w:tc>
        <w:tc>
          <w:tcPr>
            <w:tcW w:w="376" w:type="pct"/>
            <w:vAlign w:val="center"/>
          </w:tcPr>
          <w:p w14:paraId="2241E2EA" w14:textId="5300C635"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0.73</w:t>
            </w:r>
          </w:p>
        </w:tc>
        <w:tc>
          <w:tcPr>
            <w:tcW w:w="266" w:type="pct"/>
            <w:vAlign w:val="center"/>
          </w:tcPr>
          <w:p w14:paraId="28B91179" w14:textId="6E803CEB"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57828116" w14:textId="7D331F74"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0.42</w:t>
            </w:r>
          </w:p>
        </w:tc>
        <w:tc>
          <w:tcPr>
            <w:tcW w:w="655" w:type="pct"/>
            <w:vAlign w:val="center"/>
          </w:tcPr>
          <w:p w14:paraId="3E38DF26" w14:textId="28CF8416"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0.44</w:t>
            </w:r>
          </w:p>
        </w:tc>
        <w:tc>
          <w:tcPr>
            <w:tcW w:w="387" w:type="pct"/>
            <w:vAlign w:val="center"/>
          </w:tcPr>
          <w:p w14:paraId="753C4CA2" w14:textId="552C5483" w:rsidR="00402502" w:rsidRPr="00303819" w:rsidRDefault="00402502" w:rsidP="00303819">
            <w:pPr>
              <w:jc w:val="center"/>
              <w:rPr>
                <w:rFonts w:cs="Times New Roman"/>
                <w:color w:val="000000"/>
                <w:sz w:val="21"/>
                <w:szCs w:val="21"/>
              </w:rPr>
            </w:pPr>
            <w:r w:rsidRPr="00303819">
              <w:rPr>
                <w:rFonts w:cs="Times New Roman" w:hint="eastAsia"/>
                <w:color w:val="000000"/>
                <w:sz w:val="21"/>
                <w:szCs w:val="21"/>
              </w:rPr>
              <w:t>0.64</w:t>
            </w:r>
          </w:p>
        </w:tc>
        <w:tc>
          <w:tcPr>
            <w:tcW w:w="655" w:type="pct"/>
            <w:vAlign w:val="center"/>
          </w:tcPr>
          <w:p w14:paraId="481386E0" w14:textId="7FE5534E" w:rsidR="00402502" w:rsidRPr="00303819" w:rsidRDefault="003461CC" w:rsidP="00303819">
            <w:pPr>
              <w:jc w:val="center"/>
              <w:rPr>
                <w:rFonts w:cs="Times New Roman"/>
                <w:color w:val="000000"/>
                <w:sz w:val="21"/>
                <w:szCs w:val="21"/>
              </w:rPr>
            </w:pPr>
            <w:r w:rsidRPr="00303819">
              <w:rPr>
                <w:rFonts w:cs="Times New Roman" w:hint="eastAsia"/>
                <w:color w:val="000000"/>
                <w:sz w:val="21"/>
                <w:szCs w:val="21"/>
              </w:rPr>
              <w:t>0.21</w:t>
            </w:r>
          </w:p>
        </w:tc>
        <w:tc>
          <w:tcPr>
            <w:tcW w:w="364" w:type="pct"/>
            <w:vAlign w:val="center"/>
          </w:tcPr>
          <w:p w14:paraId="18D4C48B" w14:textId="1FD075C1" w:rsidR="00402502"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0.88</w:t>
            </w:r>
          </w:p>
        </w:tc>
      </w:tr>
      <w:tr w:rsidR="00303819" w:rsidRPr="00303819" w14:paraId="165EEDB2" w14:textId="3584C6B0" w:rsidTr="00303819">
        <w:trPr>
          <w:jc w:val="center"/>
        </w:trPr>
        <w:tc>
          <w:tcPr>
            <w:tcW w:w="718" w:type="pct"/>
            <w:vAlign w:val="center"/>
          </w:tcPr>
          <w:p w14:paraId="6947D261" w14:textId="77777777" w:rsidR="003461CC" w:rsidRPr="00303819" w:rsidRDefault="003461CC" w:rsidP="00303819">
            <w:pPr>
              <w:spacing w:line="400" w:lineRule="exact"/>
              <w:jc w:val="center"/>
              <w:rPr>
                <w:rFonts w:cs="Times New Roman"/>
                <w:sz w:val="21"/>
                <w:szCs w:val="21"/>
              </w:rPr>
            </w:pPr>
            <w:r w:rsidRPr="00303819">
              <w:rPr>
                <w:rFonts w:cs="Times New Roman"/>
                <w:sz w:val="21"/>
                <w:szCs w:val="21"/>
              </w:rPr>
              <w:t>sonar</w:t>
            </w:r>
          </w:p>
        </w:tc>
        <w:tc>
          <w:tcPr>
            <w:tcW w:w="407" w:type="pct"/>
            <w:vAlign w:val="center"/>
          </w:tcPr>
          <w:p w14:paraId="035ECAE7" w14:textId="7777777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208</w:t>
            </w:r>
          </w:p>
        </w:tc>
        <w:tc>
          <w:tcPr>
            <w:tcW w:w="339" w:type="pct"/>
            <w:vAlign w:val="center"/>
          </w:tcPr>
          <w:p w14:paraId="669AB677" w14:textId="7777777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60</w:t>
            </w:r>
          </w:p>
        </w:tc>
        <w:tc>
          <w:tcPr>
            <w:tcW w:w="266" w:type="pct"/>
            <w:vAlign w:val="center"/>
          </w:tcPr>
          <w:p w14:paraId="5856D60F" w14:textId="7777777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2</w:t>
            </w:r>
          </w:p>
        </w:tc>
        <w:tc>
          <w:tcPr>
            <w:tcW w:w="376" w:type="pct"/>
            <w:vAlign w:val="center"/>
          </w:tcPr>
          <w:p w14:paraId="3B7C1D54" w14:textId="7C493D1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1.35</w:t>
            </w:r>
          </w:p>
        </w:tc>
        <w:tc>
          <w:tcPr>
            <w:tcW w:w="266" w:type="pct"/>
            <w:vAlign w:val="center"/>
          </w:tcPr>
          <w:p w14:paraId="578FD708" w14:textId="67307CD3"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22875F33" w14:textId="087D0F25"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0.20</w:t>
            </w:r>
          </w:p>
        </w:tc>
        <w:tc>
          <w:tcPr>
            <w:tcW w:w="655" w:type="pct"/>
            <w:vAlign w:val="center"/>
          </w:tcPr>
          <w:p w14:paraId="67BA6500" w14:textId="40BAAE79"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0.21</w:t>
            </w:r>
          </w:p>
        </w:tc>
        <w:tc>
          <w:tcPr>
            <w:tcW w:w="387" w:type="pct"/>
            <w:vAlign w:val="center"/>
          </w:tcPr>
          <w:p w14:paraId="40EE5A61" w14:textId="54C41BFE" w:rsidR="003461CC"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0.26</w:t>
            </w:r>
          </w:p>
        </w:tc>
        <w:tc>
          <w:tcPr>
            <w:tcW w:w="655" w:type="pct"/>
            <w:vAlign w:val="center"/>
          </w:tcPr>
          <w:p w14:paraId="5A5561CE" w14:textId="0272B66B"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0.17</w:t>
            </w:r>
          </w:p>
        </w:tc>
        <w:tc>
          <w:tcPr>
            <w:tcW w:w="364" w:type="pct"/>
            <w:vAlign w:val="center"/>
          </w:tcPr>
          <w:p w14:paraId="41C71EA3" w14:textId="69E03738"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0.22</w:t>
            </w:r>
          </w:p>
        </w:tc>
      </w:tr>
      <w:tr w:rsidR="00303819" w:rsidRPr="00303819" w14:paraId="655F5C98" w14:textId="0EEF1EBF" w:rsidTr="00303819">
        <w:trPr>
          <w:jc w:val="center"/>
        </w:trPr>
        <w:tc>
          <w:tcPr>
            <w:tcW w:w="718" w:type="pct"/>
            <w:vAlign w:val="center"/>
          </w:tcPr>
          <w:p w14:paraId="44CB12B9" w14:textId="64D4131D" w:rsidR="003461CC" w:rsidRPr="00303819" w:rsidRDefault="003461CC" w:rsidP="00303819">
            <w:pPr>
              <w:spacing w:line="400" w:lineRule="exact"/>
              <w:jc w:val="center"/>
              <w:rPr>
                <w:rFonts w:cs="Times New Roman"/>
                <w:sz w:val="21"/>
                <w:szCs w:val="21"/>
                <w:highlight w:val="yellow"/>
              </w:rPr>
            </w:pPr>
            <w:r w:rsidRPr="00303819">
              <w:rPr>
                <w:rFonts w:cs="Times New Roman"/>
                <w:sz w:val="21"/>
                <w:szCs w:val="21"/>
              </w:rPr>
              <w:t>wpbc</w:t>
            </w:r>
          </w:p>
        </w:tc>
        <w:tc>
          <w:tcPr>
            <w:tcW w:w="407" w:type="pct"/>
            <w:vAlign w:val="center"/>
          </w:tcPr>
          <w:p w14:paraId="3D9A1122" w14:textId="23E747B7"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198</w:t>
            </w:r>
          </w:p>
        </w:tc>
        <w:tc>
          <w:tcPr>
            <w:tcW w:w="339" w:type="pct"/>
            <w:vAlign w:val="center"/>
          </w:tcPr>
          <w:p w14:paraId="5A901B98" w14:textId="5895831F"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33</w:t>
            </w:r>
          </w:p>
        </w:tc>
        <w:tc>
          <w:tcPr>
            <w:tcW w:w="266" w:type="pct"/>
            <w:vAlign w:val="center"/>
          </w:tcPr>
          <w:p w14:paraId="657F72AE" w14:textId="4640AC09"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2</w:t>
            </w:r>
          </w:p>
        </w:tc>
        <w:tc>
          <w:tcPr>
            <w:tcW w:w="376" w:type="pct"/>
            <w:vAlign w:val="center"/>
          </w:tcPr>
          <w:p w14:paraId="3401BC27" w14:textId="1DCA4DDF"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0.86</w:t>
            </w:r>
          </w:p>
        </w:tc>
        <w:tc>
          <w:tcPr>
            <w:tcW w:w="266" w:type="pct"/>
            <w:vAlign w:val="center"/>
          </w:tcPr>
          <w:p w14:paraId="61A225F1" w14:textId="2A8CB958"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l</w:t>
            </w:r>
            <w:r w:rsidRPr="00303819">
              <w:rPr>
                <w:rFonts w:cs="Times New Roman" w:hint="eastAsia"/>
                <w:color w:val="000000"/>
                <w:sz w:val="21"/>
                <w:szCs w:val="21"/>
                <w:vertAlign w:val="subscript"/>
              </w:rPr>
              <w:t>2</w:t>
            </w:r>
          </w:p>
        </w:tc>
        <w:tc>
          <w:tcPr>
            <w:tcW w:w="568" w:type="pct"/>
            <w:vAlign w:val="center"/>
          </w:tcPr>
          <w:p w14:paraId="6945F4FC" w14:textId="7921BEAE"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0.16</w:t>
            </w:r>
          </w:p>
        </w:tc>
        <w:tc>
          <w:tcPr>
            <w:tcW w:w="655" w:type="pct"/>
            <w:vAlign w:val="center"/>
          </w:tcPr>
          <w:p w14:paraId="43B84095" w14:textId="1E9D0CD4"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0.16</w:t>
            </w:r>
          </w:p>
        </w:tc>
        <w:tc>
          <w:tcPr>
            <w:tcW w:w="387" w:type="pct"/>
            <w:vAlign w:val="center"/>
          </w:tcPr>
          <w:p w14:paraId="1EAA4DAC" w14:textId="0A01DEFC" w:rsidR="003461CC" w:rsidRPr="00303819" w:rsidRDefault="003461CC" w:rsidP="00303819">
            <w:pPr>
              <w:jc w:val="center"/>
              <w:rPr>
                <w:rFonts w:cs="Times New Roman"/>
                <w:b/>
                <w:color w:val="000000"/>
                <w:sz w:val="21"/>
                <w:szCs w:val="21"/>
              </w:rPr>
            </w:pPr>
            <w:r w:rsidRPr="00303819">
              <w:rPr>
                <w:rFonts w:cs="Times New Roman" w:hint="eastAsia"/>
                <w:b/>
                <w:color w:val="000000"/>
                <w:sz w:val="21"/>
                <w:szCs w:val="21"/>
              </w:rPr>
              <w:t>0.32</w:t>
            </w:r>
          </w:p>
        </w:tc>
        <w:tc>
          <w:tcPr>
            <w:tcW w:w="655" w:type="pct"/>
            <w:vAlign w:val="center"/>
          </w:tcPr>
          <w:p w14:paraId="4F969622" w14:textId="04D42558"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0.22</w:t>
            </w:r>
          </w:p>
        </w:tc>
        <w:tc>
          <w:tcPr>
            <w:tcW w:w="364" w:type="pct"/>
            <w:vAlign w:val="center"/>
          </w:tcPr>
          <w:p w14:paraId="067B3C76" w14:textId="2ABEBADD" w:rsidR="003461CC" w:rsidRPr="00303819" w:rsidRDefault="003461CC" w:rsidP="00303819">
            <w:pPr>
              <w:jc w:val="center"/>
              <w:rPr>
                <w:rFonts w:cs="Times New Roman"/>
                <w:color w:val="000000"/>
                <w:sz w:val="21"/>
                <w:szCs w:val="21"/>
              </w:rPr>
            </w:pPr>
            <w:r w:rsidRPr="00303819">
              <w:rPr>
                <w:rFonts w:cs="Times New Roman" w:hint="eastAsia"/>
                <w:color w:val="000000"/>
                <w:sz w:val="21"/>
                <w:szCs w:val="21"/>
              </w:rPr>
              <w:t>0.31</w:t>
            </w:r>
          </w:p>
        </w:tc>
      </w:tr>
      <w:tr w:rsidR="00303819" w:rsidRPr="00303819" w14:paraId="15F8628A" w14:textId="40CB41C0" w:rsidTr="00303819">
        <w:trPr>
          <w:jc w:val="center"/>
        </w:trPr>
        <w:tc>
          <w:tcPr>
            <w:tcW w:w="2371" w:type="pct"/>
            <w:gridSpan w:val="6"/>
            <w:tcBorders>
              <w:bottom w:val="single" w:sz="12" w:space="0" w:color="auto"/>
            </w:tcBorders>
            <w:vAlign w:val="center"/>
          </w:tcPr>
          <w:p w14:paraId="3CBECD01" w14:textId="066D1565" w:rsidR="006421E3" w:rsidRPr="00303819" w:rsidRDefault="006421E3" w:rsidP="00303819">
            <w:pPr>
              <w:jc w:val="center"/>
              <w:rPr>
                <w:rFonts w:cs="Times New Roman"/>
                <w:color w:val="000000"/>
                <w:sz w:val="21"/>
                <w:szCs w:val="21"/>
              </w:rPr>
            </w:pPr>
            <w:r w:rsidRPr="00303819">
              <w:rPr>
                <w:rFonts w:cs="Times New Roman"/>
                <w:sz w:val="21"/>
                <w:szCs w:val="21"/>
              </w:rPr>
              <w:t>AVG-UCI</w:t>
            </w:r>
          </w:p>
        </w:tc>
        <w:tc>
          <w:tcPr>
            <w:tcW w:w="568" w:type="pct"/>
            <w:tcBorders>
              <w:bottom w:val="single" w:sz="12" w:space="0" w:color="auto"/>
            </w:tcBorders>
            <w:vAlign w:val="center"/>
          </w:tcPr>
          <w:p w14:paraId="5B418917" w14:textId="24076B48"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0.25</w:t>
            </w:r>
          </w:p>
        </w:tc>
        <w:tc>
          <w:tcPr>
            <w:tcW w:w="655" w:type="pct"/>
            <w:tcBorders>
              <w:bottom w:val="single" w:sz="12" w:space="0" w:color="auto"/>
            </w:tcBorders>
            <w:vAlign w:val="center"/>
          </w:tcPr>
          <w:p w14:paraId="23328D87" w14:textId="0842974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0.26</w:t>
            </w:r>
          </w:p>
        </w:tc>
        <w:tc>
          <w:tcPr>
            <w:tcW w:w="387" w:type="pct"/>
            <w:tcBorders>
              <w:bottom w:val="single" w:sz="12" w:space="0" w:color="auto"/>
            </w:tcBorders>
            <w:vAlign w:val="center"/>
          </w:tcPr>
          <w:p w14:paraId="723D9BAE" w14:textId="41992D6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0.33</w:t>
            </w:r>
          </w:p>
        </w:tc>
        <w:tc>
          <w:tcPr>
            <w:tcW w:w="655" w:type="pct"/>
            <w:tcBorders>
              <w:bottom w:val="single" w:sz="12" w:space="0" w:color="auto"/>
            </w:tcBorders>
            <w:vAlign w:val="center"/>
          </w:tcPr>
          <w:p w14:paraId="320570DE" w14:textId="0E31255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0.22</w:t>
            </w:r>
          </w:p>
        </w:tc>
        <w:tc>
          <w:tcPr>
            <w:tcW w:w="364" w:type="pct"/>
            <w:tcBorders>
              <w:bottom w:val="single" w:sz="12" w:space="0" w:color="auto"/>
            </w:tcBorders>
            <w:vAlign w:val="center"/>
          </w:tcPr>
          <w:p w14:paraId="50A63625" w14:textId="4B9BB07D" w:rsidR="006421E3" w:rsidRPr="00303819" w:rsidRDefault="006421E3" w:rsidP="00303819">
            <w:pPr>
              <w:jc w:val="center"/>
              <w:rPr>
                <w:rFonts w:cs="Times New Roman"/>
                <w:b/>
                <w:color w:val="000000"/>
                <w:sz w:val="21"/>
                <w:szCs w:val="21"/>
              </w:rPr>
            </w:pPr>
            <w:r w:rsidRPr="00303819">
              <w:rPr>
                <w:rFonts w:cs="Times New Roman" w:hint="eastAsia"/>
                <w:b/>
                <w:color w:val="000000"/>
                <w:sz w:val="21"/>
                <w:szCs w:val="21"/>
              </w:rPr>
              <w:t>0.39</w:t>
            </w:r>
          </w:p>
        </w:tc>
      </w:tr>
    </w:tbl>
    <w:p w14:paraId="03CE03C3" w14:textId="1CDAF00C" w:rsidR="00192346" w:rsidRDefault="00192346" w:rsidP="004665B2">
      <w:pPr>
        <w:spacing w:line="400" w:lineRule="exact"/>
        <w:ind w:firstLineChars="200" w:firstLine="480"/>
        <w:rPr>
          <w:rFonts w:cs="Times New Roman"/>
          <w:szCs w:val="24"/>
        </w:rPr>
      </w:pPr>
    </w:p>
    <w:p w14:paraId="1D64852E" w14:textId="77777777" w:rsidR="00DD2BB9" w:rsidRDefault="00DD2BB9" w:rsidP="004665B2">
      <w:pPr>
        <w:spacing w:line="400" w:lineRule="exact"/>
        <w:ind w:firstLineChars="200" w:firstLine="480"/>
        <w:rPr>
          <w:rFonts w:cs="Times New Roman"/>
          <w:szCs w:val="24"/>
        </w:rPr>
      </w:pPr>
    </w:p>
    <w:p w14:paraId="776FF2F2" w14:textId="6E4521A1" w:rsidR="00192346" w:rsidRPr="00BA24F2" w:rsidRDefault="00DD2BB9" w:rsidP="00192346">
      <w:pPr>
        <w:spacing w:line="400" w:lineRule="exact"/>
        <w:ind w:firstLine="480"/>
        <w:jc w:val="center"/>
        <w:rPr>
          <w:rFonts w:eastAsia="宋体" w:cs="Times New Roman"/>
          <w:sz w:val="21"/>
          <w:szCs w:val="20"/>
        </w:rPr>
      </w:pPr>
      <w:r>
        <w:rPr>
          <w:rFonts w:cs="Times New Roman" w:hint="eastAsia"/>
          <w:noProof/>
          <w:szCs w:val="24"/>
        </w:rPr>
        <w:lastRenderedPageBreak/>
        <w:drawing>
          <wp:anchor distT="0" distB="0" distL="114300" distR="114300" simplePos="0" relativeHeight="251677696" behindDoc="0" locked="0" layoutInCell="1" allowOverlap="1" wp14:anchorId="39F71DC5" wp14:editId="44AC3470">
            <wp:simplePos x="0" y="0"/>
            <wp:positionH relativeFrom="margin">
              <wp:posOffset>153035</wp:posOffset>
            </wp:positionH>
            <wp:positionV relativeFrom="paragraph">
              <wp:posOffset>83185</wp:posOffset>
            </wp:positionV>
            <wp:extent cx="4844415" cy="3270885"/>
            <wp:effectExtent l="0" t="0" r="698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2">
                      <a:extLst>
                        <a:ext uri="{28A0092B-C50C-407E-A947-70E740481C1C}">
                          <a14:useLocalDpi xmlns:a14="http://schemas.microsoft.com/office/drawing/2010/main" val="0"/>
                        </a:ext>
                      </a:extLst>
                    </a:blip>
                    <a:stretch>
                      <a:fillRect/>
                    </a:stretch>
                  </pic:blipFill>
                  <pic:spPr>
                    <a:xfrm>
                      <a:off x="0" y="0"/>
                      <a:ext cx="4844415" cy="3270885"/>
                    </a:xfrm>
                    <a:prstGeom prst="rect">
                      <a:avLst/>
                    </a:prstGeom>
                  </pic:spPr>
                </pic:pic>
              </a:graphicData>
            </a:graphic>
            <wp14:sizeRelH relativeFrom="page">
              <wp14:pctWidth>0</wp14:pctWidth>
            </wp14:sizeRelH>
            <wp14:sizeRelV relativeFrom="page">
              <wp14:pctHeight>0</wp14:pctHeight>
            </wp14:sizeRelV>
          </wp:anchor>
        </w:drawing>
      </w:r>
      <w:r w:rsidR="00192346" w:rsidRPr="00BA24F2">
        <w:rPr>
          <w:rFonts w:eastAsia="宋体" w:cs="Times New Roman" w:hint="eastAsia"/>
          <w:sz w:val="21"/>
          <w:szCs w:val="20"/>
        </w:rPr>
        <w:t>图</w:t>
      </w:r>
      <w:r w:rsidR="00192346" w:rsidRPr="00BA24F2">
        <w:rPr>
          <w:rFonts w:eastAsia="宋体" w:cs="Times New Roman" w:hint="eastAsia"/>
          <w:sz w:val="21"/>
          <w:szCs w:val="20"/>
        </w:rPr>
        <w:t xml:space="preserve"> </w:t>
      </w:r>
      <w:r w:rsidR="00192346" w:rsidRPr="00BA24F2">
        <w:rPr>
          <w:rFonts w:eastAsia="宋体" w:cs="Times New Roman"/>
          <w:sz w:val="21"/>
          <w:szCs w:val="20"/>
        </w:rPr>
        <w:fldChar w:fldCharType="begin"/>
      </w:r>
      <w:r w:rsidR="00192346" w:rsidRPr="00BA24F2">
        <w:rPr>
          <w:rFonts w:eastAsia="宋体" w:cs="Times New Roman"/>
          <w:sz w:val="21"/>
          <w:szCs w:val="20"/>
        </w:rPr>
        <w:instrText xml:space="preserve"> </w:instrText>
      </w:r>
      <w:r w:rsidR="00192346" w:rsidRPr="00BA24F2">
        <w:rPr>
          <w:rFonts w:eastAsia="宋体" w:cs="Times New Roman" w:hint="eastAsia"/>
          <w:sz w:val="21"/>
          <w:szCs w:val="20"/>
        </w:rPr>
        <w:instrText>STYLEREF 1 \s</w:instrText>
      </w:r>
      <w:r w:rsidR="00192346" w:rsidRPr="00BA24F2">
        <w:rPr>
          <w:rFonts w:eastAsia="宋体" w:cs="Times New Roman"/>
          <w:sz w:val="21"/>
          <w:szCs w:val="20"/>
        </w:rPr>
        <w:instrText xml:space="preserve"> </w:instrText>
      </w:r>
      <w:r w:rsidR="00192346" w:rsidRPr="00BA24F2">
        <w:rPr>
          <w:rFonts w:eastAsia="宋体" w:cs="Times New Roman"/>
          <w:sz w:val="21"/>
          <w:szCs w:val="20"/>
        </w:rPr>
        <w:fldChar w:fldCharType="separate"/>
      </w:r>
      <w:r w:rsidR="00192346">
        <w:rPr>
          <w:rFonts w:eastAsia="宋体" w:cs="Times New Roman"/>
          <w:noProof/>
          <w:sz w:val="21"/>
          <w:szCs w:val="20"/>
        </w:rPr>
        <w:t>3</w:t>
      </w:r>
      <w:r w:rsidR="00192346" w:rsidRPr="00BA24F2">
        <w:rPr>
          <w:rFonts w:eastAsia="宋体" w:cs="Times New Roman"/>
          <w:sz w:val="21"/>
          <w:szCs w:val="20"/>
        </w:rPr>
        <w:fldChar w:fldCharType="end"/>
      </w:r>
      <w:r w:rsidR="00192346" w:rsidRPr="00BA24F2">
        <w:rPr>
          <w:rFonts w:eastAsia="宋体" w:cs="Times New Roman"/>
          <w:sz w:val="21"/>
          <w:szCs w:val="20"/>
        </w:rPr>
        <w:t>.</w:t>
      </w:r>
      <w:r w:rsidR="00192346" w:rsidRPr="00BA24F2">
        <w:rPr>
          <w:rFonts w:eastAsia="宋体" w:cs="Times New Roman"/>
          <w:sz w:val="21"/>
          <w:szCs w:val="20"/>
        </w:rPr>
        <w:fldChar w:fldCharType="begin"/>
      </w:r>
      <w:r w:rsidR="00192346" w:rsidRPr="00BA24F2">
        <w:rPr>
          <w:rFonts w:eastAsia="宋体" w:cs="Times New Roman"/>
          <w:sz w:val="21"/>
          <w:szCs w:val="20"/>
        </w:rPr>
        <w:instrText xml:space="preserve"> </w:instrText>
      </w:r>
      <w:r w:rsidR="00192346" w:rsidRPr="00BA24F2">
        <w:rPr>
          <w:rFonts w:eastAsia="宋体" w:cs="Times New Roman" w:hint="eastAsia"/>
          <w:sz w:val="21"/>
          <w:szCs w:val="20"/>
        </w:rPr>
        <w:instrText xml:space="preserve">SEQ </w:instrText>
      </w:r>
      <w:r w:rsidR="00192346" w:rsidRPr="00BA24F2">
        <w:rPr>
          <w:rFonts w:eastAsia="宋体" w:cs="Times New Roman" w:hint="eastAsia"/>
          <w:sz w:val="21"/>
          <w:szCs w:val="20"/>
        </w:rPr>
        <w:instrText>图</w:instrText>
      </w:r>
      <w:r w:rsidR="00192346" w:rsidRPr="00BA24F2">
        <w:rPr>
          <w:rFonts w:eastAsia="宋体" w:cs="Times New Roman" w:hint="eastAsia"/>
          <w:sz w:val="21"/>
          <w:szCs w:val="20"/>
        </w:rPr>
        <w:instrText xml:space="preserve"> \* ARABIC \s 1</w:instrText>
      </w:r>
      <w:r w:rsidR="00192346" w:rsidRPr="00BA24F2">
        <w:rPr>
          <w:rFonts w:eastAsia="宋体" w:cs="Times New Roman"/>
          <w:sz w:val="21"/>
          <w:szCs w:val="20"/>
        </w:rPr>
        <w:instrText xml:space="preserve"> </w:instrText>
      </w:r>
      <w:r w:rsidR="00192346" w:rsidRPr="00BA24F2">
        <w:rPr>
          <w:rFonts w:eastAsia="宋体" w:cs="Times New Roman"/>
          <w:sz w:val="21"/>
          <w:szCs w:val="20"/>
        </w:rPr>
        <w:fldChar w:fldCharType="separate"/>
      </w:r>
      <w:r w:rsidR="00192346">
        <w:rPr>
          <w:rFonts w:eastAsia="宋体" w:cs="Times New Roman"/>
          <w:noProof/>
          <w:sz w:val="21"/>
          <w:szCs w:val="20"/>
        </w:rPr>
        <w:t>6</w:t>
      </w:r>
      <w:r w:rsidR="00192346" w:rsidRPr="00BA24F2">
        <w:rPr>
          <w:rFonts w:eastAsia="宋体" w:cs="Times New Roman"/>
          <w:sz w:val="21"/>
          <w:szCs w:val="20"/>
        </w:rPr>
        <w:fldChar w:fldCharType="end"/>
      </w:r>
      <w:r w:rsidR="00192346">
        <w:rPr>
          <w:rFonts w:eastAsia="宋体" w:cs="Times New Roman" w:hint="eastAsia"/>
          <w:sz w:val="21"/>
          <w:szCs w:val="20"/>
        </w:rPr>
        <w:t xml:space="preserve"> </w:t>
      </w:r>
      <w:r w:rsidR="005C5B85" w:rsidRPr="005C5B85">
        <w:rPr>
          <w:rFonts w:eastAsia="宋体" w:cs="Times New Roman" w:hint="eastAsia"/>
          <w:sz w:val="21"/>
          <w:szCs w:val="20"/>
        </w:rPr>
        <w:t>UCI</w:t>
      </w:r>
      <w:r w:rsidR="005C5B85" w:rsidRPr="005C5B85">
        <w:rPr>
          <w:rFonts w:eastAsia="宋体" w:cs="Times New Roman" w:hint="eastAsia"/>
          <w:sz w:val="21"/>
          <w:szCs w:val="20"/>
        </w:rPr>
        <w:t>库中数据集的聚类质量（轮廓系数）</w:t>
      </w:r>
    </w:p>
    <w:p w14:paraId="1172FCF3" w14:textId="159E202D" w:rsidR="00192346" w:rsidRPr="00FF61FA" w:rsidRDefault="00192346" w:rsidP="008F07BD">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10597B" w:rsidRPr="0010597B">
        <w:rPr>
          <w:rFonts w:eastAsia="宋体" w:cs="Times New Roman"/>
          <w:sz w:val="21"/>
          <w:szCs w:val="20"/>
        </w:rPr>
        <w:t>Clustering quality expressed as silhouette index on data sets from the UCI repository</w:t>
      </w:r>
      <w:r w:rsidRPr="00CE0930">
        <w:rPr>
          <w:rFonts w:eastAsia="宋体" w:cs="Times New Roman"/>
          <w:sz w:val="21"/>
          <w:szCs w:val="20"/>
        </w:rPr>
        <w:t>.</w:t>
      </w:r>
    </w:p>
    <w:p w14:paraId="035EB718" w14:textId="77777777" w:rsidR="00192346" w:rsidRDefault="00192346" w:rsidP="004665B2">
      <w:pPr>
        <w:spacing w:line="400" w:lineRule="exact"/>
        <w:ind w:firstLineChars="200" w:firstLine="480"/>
        <w:rPr>
          <w:rFonts w:cs="Times New Roman"/>
          <w:szCs w:val="24"/>
        </w:rPr>
      </w:pPr>
    </w:p>
    <w:p w14:paraId="51284CB8" w14:textId="4C422CA6" w:rsidR="004D1ED8" w:rsidRDefault="004D1ED8" w:rsidP="004D1ED8">
      <w:pPr>
        <w:spacing w:line="400" w:lineRule="exact"/>
        <w:ind w:firstLineChars="200" w:firstLine="480"/>
        <w:rPr>
          <w:rFonts w:cs="Times New Roman"/>
          <w:szCs w:val="24"/>
        </w:rPr>
      </w:pPr>
      <w:r w:rsidRPr="00BD387F">
        <w:rPr>
          <w:rFonts w:cs="Times New Roman" w:hint="eastAsia"/>
          <w:szCs w:val="24"/>
        </w:rPr>
        <w:t>对于每一个数据集而言，取</w:t>
      </w:r>
      <w:r w:rsidRPr="00BD387F">
        <w:rPr>
          <w:rFonts w:cs="Times New Roman" w:hint="eastAsia"/>
          <w:szCs w:val="24"/>
        </w:rPr>
        <w:t>KMEANS</w:t>
      </w:r>
      <w:r w:rsidRPr="00BD387F">
        <w:rPr>
          <w:rFonts w:cs="Times New Roman" w:hint="eastAsia"/>
          <w:szCs w:val="24"/>
        </w:rPr>
        <w:t>、</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Ker-KM</w:t>
      </w:r>
      <w:r w:rsidRPr="00BD387F">
        <w:rPr>
          <w:rFonts w:cs="Times New Roman" w:hint="eastAsia"/>
          <w:szCs w:val="24"/>
        </w:rPr>
        <w:t>以及</w:t>
      </w:r>
      <w:r w:rsidRPr="00BD387F">
        <w:rPr>
          <w:rFonts w:cs="Times New Roman" w:hint="eastAsia"/>
          <w:szCs w:val="24"/>
        </w:rPr>
        <w:t>Ker-GHPKM</w:t>
      </w:r>
      <w:r w:rsidRPr="00BD387F">
        <w:rPr>
          <w:rFonts w:cs="Times New Roman" w:hint="eastAsia"/>
          <w:szCs w:val="24"/>
        </w:rPr>
        <w:t>聚类算法中轮廓系数的最大值作为经典聚类算法的最优值，然后同本文的</w:t>
      </w:r>
      <w:r w:rsidRPr="00BD387F">
        <w:rPr>
          <w:rFonts w:cs="Times New Roman" w:hint="eastAsia"/>
          <w:szCs w:val="24"/>
        </w:rPr>
        <w:t>PH-KM</w:t>
      </w:r>
      <w:r w:rsidRPr="00BD387F">
        <w:rPr>
          <w:rFonts w:cs="Times New Roman" w:hint="eastAsia"/>
          <w:szCs w:val="24"/>
        </w:rPr>
        <w:t>聚类算法进行比较。实验结果表明，相比之前的聚类算法，本文提出的</w:t>
      </w:r>
      <w:r w:rsidRPr="00BD387F">
        <w:rPr>
          <w:rFonts w:cs="Times New Roman" w:hint="eastAsia"/>
          <w:szCs w:val="24"/>
        </w:rPr>
        <w:t>PH-KM</w:t>
      </w:r>
      <w:r w:rsidRPr="00BD387F">
        <w:rPr>
          <w:rFonts w:cs="Times New Roman" w:hint="eastAsia"/>
          <w:szCs w:val="24"/>
        </w:rPr>
        <w:t>聚类算法在轮廓系数上平均提高了</w:t>
      </w:r>
      <w:r w:rsidRPr="00BD387F">
        <w:rPr>
          <w:rFonts w:cs="Times New Roman" w:hint="eastAsia"/>
          <w:szCs w:val="24"/>
        </w:rPr>
        <w:t>15%</w:t>
      </w:r>
      <w:r w:rsidRPr="00BD387F">
        <w:rPr>
          <w:rFonts w:cs="Times New Roman" w:hint="eastAsia"/>
          <w:szCs w:val="24"/>
        </w:rPr>
        <w:t>。从</w:t>
      </w:r>
      <w:r>
        <w:rPr>
          <w:rFonts w:cs="Times New Roman" w:hint="eastAsia"/>
          <w:szCs w:val="24"/>
        </w:rPr>
        <w:t>表</w:t>
      </w:r>
      <w:r w:rsidR="0090785C">
        <w:rPr>
          <w:rFonts w:cs="Times New Roman" w:hint="eastAsia"/>
          <w:szCs w:val="24"/>
        </w:rPr>
        <w:t>3.2</w:t>
      </w:r>
      <w:r>
        <w:rPr>
          <w:rFonts w:cs="Times New Roman" w:hint="eastAsia"/>
          <w:szCs w:val="24"/>
        </w:rPr>
        <w:t>的</w:t>
      </w:r>
      <w:r w:rsidRPr="00BD387F">
        <w:rPr>
          <w:rFonts w:cs="Times New Roman" w:hint="eastAsia"/>
          <w:szCs w:val="24"/>
        </w:rPr>
        <w:t>实验结果可以看出，</w:t>
      </w:r>
      <w:r>
        <w:rPr>
          <w:rFonts w:cs="Times New Roman" w:hint="eastAsia"/>
          <w:szCs w:val="24"/>
        </w:rPr>
        <w:t>经典的</w:t>
      </w:r>
      <w:r w:rsidRPr="00BD387F">
        <w:rPr>
          <w:rFonts w:cs="Times New Roman" w:hint="eastAsia"/>
          <w:szCs w:val="24"/>
        </w:rPr>
        <w:t>KMEANS</w:t>
      </w:r>
      <w:r>
        <w:rPr>
          <w:rFonts w:cs="Times New Roman" w:hint="eastAsia"/>
          <w:szCs w:val="24"/>
        </w:rPr>
        <w:t>聚类算法更适用于低维数据聚类；</w:t>
      </w:r>
      <w:r w:rsidRPr="00BD387F">
        <w:rPr>
          <w:rFonts w:cs="Times New Roman" w:hint="eastAsia"/>
          <w:szCs w:val="24"/>
        </w:rPr>
        <w:t>在数据集缺乏</w:t>
      </w:r>
      <w:r w:rsidRPr="00AD098B">
        <w:rPr>
          <w:rFonts w:cs="Times New Roman" w:hint="eastAsia"/>
          <w:szCs w:val="24"/>
        </w:rPr>
        <w:t>hubness</w:t>
      </w:r>
      <w:r w:rsidRPr="00BD387F">
        <w:rPr>
          <w:rFonts w:cs="Times New Roman" w:hint="eastAsia"/>
          <w:szCs w:val="24"/>
        </w:rPr>
        <w:t>特性的情况下，</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Ker-GHPKM</w:t>
      </w:r>
      <w:r w:rsidRPr="00BD387F">
        <w:rPr>
          <w:rFonts w:cs="Times New Roman" w:hint="eastAsia"/>
          <w:szCs w:val="24"/>
        </w:rPr>
        <w:t>等</w:t>
      </w:r>
      <w:r w:rsidRPr="00AD098B">
        <w:rPr>
          <w:rFonts w:cs="Times New Roman" w:hint="eastAsia"/>
          <w:szCs w:val="24"/>
        </w:rPr>
        <w:t>hub</w:t>
      </w:r>
      <w:r w:rsidRPr="00BD387F">
        <w:rPr>
          <w:rFonts w:cs="Times New Roman" w:hint="eastAsia"/>
          <w:szCs w:val="24"/>
        </w:rPr>
        <w:t>聚类算法表现不佳，其性能接近于</w:t>
      </w:r>
      <w:r w:rsidRPr="00BD387F">
        <w:rPr>
          <w:rFonts w:cs="Times New Roman" w:hint="eastAsia"/>
          <w:szCs w:val="24"/>
        </w:rPr>
        <w:t>KMEANS</w:t>
      </w:r>
      <w:r w:rsidRPr="00BD387F">
        <w:rPr>
          <w:rFonts w:cs="Times New Roman" w:hint="eastAsia"/>
          <w:szCs w:val="24"/>
        </w:rPr>
        <w:t>算法；然而当数据集呈现出较高的</w:t>
      </w:r>
      <w:r w:rsidRPr="00AD098B">
        <w:rPr>
          <w:rFonts w:cs="Times New Roman" w:hint="eastAsia"/>
          <w:szCs w:val="24"/>
        </w:rPr>
        <w:t>hubness</w:t>
      </w:r>
      <w:r w:rsidRPr="00BD387F">
        <w:rPr>
          <w:rFonts w:cs="Times New Roman" w:hint="eastAsia"/>
          <w:szCs w:val="24"/>
        </w:rPr>
        <w:t>特性时，</w:t>
      </w:r>
      <w:r w:rsidRPr="00BD387F">
        <w:rPr>
          <w:rFonts w:cs="Times New Roman" w:hint="eastAsia"/>
          <w:szCs w:val="24"/>
        </w:rPr>
        <w:t>GHPKM</w:t>
      </w:r>
      <w:r w:rsidRPr="00BD387F">
        <w:rPr>
          <w:rFonts w:cs="Times New Roman" w:hint="eastAsia"/>
          <w:szCs w:val="24"/>
        </w:rPr>
        <w:t>、</w:t>
      </w:r>
      <w:r w:rsidRPr="00BD387F">
        <w:rPr>
          <w:rFonts w:cs="Times New Roman" w:hint="eastAsia"/>
          <w:szCs w:val="24"/>
        </w:rPr>
        <w:t>Ker-GHPKM</w:t>
      </w:r>
      <w:r w:rsidRPr="00BD387F">
        <w:rPr>
          <w:rFonts w:cs="Times New Roman" w:hint="eastAsia"/>
          <w:szCs w:val="24"/>
        </w:rPr>
        <w:t>等</w:t>
      </w:r>
      <w:r w:rsidRPr="00BD387F">
        <w:rPr>
          <w:rFonts w:cs="Times New Roman" w:hint="eastAsia"/>
          <w:szCs w:val="24"/>
        </w:rPr>
        <w:t xml:space="preserve">hub </w:t>
      </w:r>
      <w:r w:rsidRPr="00BD387F">
        <w:rPr>
          <w:rFonts w:cs="Times New Roman" w:hint="eastAsia"/>
          <w:szCs w:val="24"/>
        </w:rPr>
        <w:t>聚类算法的表现要优于</w:t>
      </w:r>
      <w:r w:rsidRPr="00BD387F">
        <w:rPr>
          <w:rFonts w:cs="Times New Roman" w:hint="eastAsia"/>
          <w:szCs w:val="24"/>
        </w:rPr>
        <w:t>KMEANS</w:t>
      </w:r>
      <w:r w:rsidRPr="00BD387F">
        <w:rPr>
          <w:rFonts w:cs="Times New Roman" w:hint="eastAsia"/>
          <w:szCs w:val="24"/>
        </w:rPr>
        <w:t>算法。同时，本文提出的</w:t>
      </w:r>
      <w:r w:rsidR="009F78EA">
        <w:rPr>
          <w:rFonts w:cs="Times New Roman" w:hint="eastAsia"/>
          <w:szCs w:val="24"/>
        </w:rPr>
        <w:t xml:space="preserve"> PCA-Hub</w:t>
      </w:r>
      <w:r w:rsidRPr="00BD387F">
        <w:rPr>
          <w:rFonts w:cs="Times New Roman" w:hint="eastAsia"/>
          <w:szCs w:val="24"/>
        </w:rPr>
        <w:t>聚类算法无论数据集是否呈现出较高的</w:t>
      </w:r>
      <w:r w:rsidRPr="00E707FD">
        <w:rPr>
          <w:rFonts w:cs="Times New Roman" w:hint="eastAsia"/>
          <w:szCs w:val="24"/>
        </w:rPr>
        <w:t>hubness</w:t>
      </w:r>
      <w:r w:rsidRPr="00BD387F">
        <w:rPr>
          <w:rFonts w:cs="Times New Roman" w:hint="eastAsia"/>
          <w:szCs w:val="24"/>
        </w:rPr>
        <w:t>特性，均可以取得不错的聚类效果，相比之前的聚类算法适用范围更广，聚类性能更佳。</w:t>
      </w:r>
    </w:p>
    <w:p w14:paraId="14A697A5" w14:textId="72625D53" w:rsidR="00A82B76" w:rsidRDefault="00016455" w:rsidP="007337A4">
      <w:pPr>
        <w:spacing w:line="400" w:lineRule="exact"/>
        <w:ind w:firstLine="480"/>
        <w:rPr>
          <w:rFonts w:cs="Times New Roman"/>
          <w:szCs w:val="24"/>
        </w:rPr>
      </w:pPr>
      <w:r w:rsidRPr="00732D9F">
        <w:rPr>
          <w:rFonts w:cs="Times New Roman" w:hint="eastAsia"/>
          <w:szCs w:val="24"/>
        </w:rPr>
        <w:t>②</w:t>
      </w:r>
      <w:r w:rsidR="002779AD">
        <w:rPr>
          <w:rFonts w:cs="Times New Roman" w:hint="eastAsia"/>
          <w:szCs w:val="24"/>
        </w:rPr>
        <w:t>PCA</w:t>
      </w:r>
      <w:r w:rsidR="001C43F8">
        <w:rPr>
          <w:rFonts w:cs="Times New Roman"/>
          <w:szCs w:val="24"/>
        </w:rPr>
        <w:t>-Hub</w:t>
      </w:r>
      <w:r w:rsidR="001C43F8">
        <w:rPr>
          <w:rFonts w:cs="Times New Roman" w:hint="eastAsia"/>
          <w:szCs w:val="24"/>
        </w:rPr>
        <w:t>聚类算法</w:t>
      </w:r>
      <w:r w:rsidR="002779AD">
        <w:rPr>
          <w:rFonts w:cs="Times New Roman" w:hint="eastAsia"/>
          <w:szCs w:val="24"/>
        </w:rPr>
        <w:t>对近邻数</w:t>
      </w:r>
      <w:r w:rsidR="002779AD" w:rsidRPr="002779AD">
        <w:rPr>
          <w:rFonts w:cs="Times New Roman" w:hint="eastAsia"/>
          <w:i/>
          <w:szCs w:val="24"/>
        </w:rPr>
        <w:t>k</w:t>
      </w:r>
      <w:r w:rsidR="002779AD">
        <w:rPr>
          <w:rFonts w:cs="Times New Roman" w:hint="eastAsia"/>
          <w:szCs w:val="24"/>
        </w:rPr>
        <w:t>的敏感程度</w:t>
      </w:r>
    </w:p>
    <w:p w14:paraId="388B034C" w14:textId="55375752" w:rsidR="00FD13F6" w:rsidRDefault="003B374B" w:rsidP="00FD13F6">
      <w:pPr>
        <w:spacing w:line="400" w:lineRule="exact"/>
        <w:ind w:firstLineChars="200" w:firstLine="480"/>
        <w:rPr>
          <w:rFonts w:cs="Times New Roman"/>
          <w:szCs w:val="24"/>
        </w:rPr>
      </w:pPr>
      <w:r>
        <w:rPr>
          <w:rFonts w:cs="Times New Roman" w:hint="eastAsia"/>
          <w:noProof/>
          <w:szCs w:val="24"/>
        </w:rPr>
        <w:lastRenderedPageBreak/>
        <w:drawing>
          <wp:anchor distT="0" distB="0" distL="114300" distR="114300" simplePos="0" relativeHeight="251679744" behindDoc="0" locked="0" layoutInCell="1" allowOverlap="1" wp14:anchorId="1AFEEE83" wp14:editId="42FCDC21">
            <wp:simplePos x="0" y="0"/>
            <wp:positionH relativeFrom="margin">
              <wp:posOffset>19050</wp:posOffset>
            </wp:positionH>
            <wp:positionV relativeFrom="paragraph">
              <wp:posOffset>427990</wp:posOffset>
            </wp:positionV>
            <wp:extent cx="5179060" cy="340868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9060" cy="3408680"/>
                    </a:xfrm>
                    <a:prstGeom prst="rect">
                      <a:avLst/>
                    </a:prstGeom>
                  </pic:spPr>
                </pic:pic>
              </a:graphicData>
            </a:graphic>
            <wp14:sizeRelH relativeFrom="page">
              <wp14:pctWidth>0</wp14:pctWidth>
            </wp14:sizeRelH>
            <wp14:sizeRelV relativeFrom="page">
              <wp14:pctHeight>0</wp14:pctHeight>
            </wp14:sizeRelV>
          </wp:anchor>
        </w:drawing>
      </w:r>
    </w:p>
    <w:p w14:paraId="480A562C" w14:textId="1D1DE434" w:rsidR="00FD13F6" w:rsidRPr="00BA24F2" w:rsidRDefault="00FD13F6" w:rsidP="00FD13F6">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Pr>
          <w:rFonts w:eastAsia="宋体" w:cs="Times New Roman" w:hint="eastAsia"/>
          <w:sz w:val="21"/>
          <w:szCs w:val="20"/>
        </w:rPr>
        <w:t xml:space="preserve"> </w:t>
      </w:r>
      <w:r w:rsidR="007856E3" w:rsidRPr="007856E3">
        <w:rPr>
          <w:rFonts w:eastAsia="宋体" w:cs="Times New Roman" w:hint="eastAsia"/>
          <w:sz w:val="21"/>
          <w:szCs w:val="20"/>
        </w:rPr>
        <w:t>PCA-Hub</w:t>
      </w:r>
      <w:r w:rsidR="007856E3" w:rsidRPr="007856E3">
        <w:rPr>
          <w:rFonts w:eastAsia="宋体" w:cs="Times New Roman" w:hint="eastAsia"/>
          <w:sz w:val="21"/>
          <w:szCs w:val="20"/>
        </w:rPr>
        <w:t>聚类算法对近邻数</w:t>
      </w:r>
      <w:r w:rsidR="007856E3" w:rsidRPr="007856E3">
        <w:rPr>
          <w:rFonts w:eastAsia="宋体" w:cs="Times New Roman" w:hint="eastAsia"/>
          <w:sz w:val="21"/>
          <w:szCs w:val="20"/>
        </w:rPr>
        <w:t>k</w:t>
      </w:r>
      <w:r w:rsidR="007856E3" w:rsidRPr="007856E3">
        <w:rPr>
          <w:rFonts w:eastAsia="宋体" w:cs="Times New Roman" w:hint="eastAsia"/>
          <w:sz w:val="21"/>
          <w:szCs w:val="20"/>
        </w:rPr>
        <w:t>的敏感程度</w:t>
      </w:r>
    </w:p>
    <w:p w14:paraId="4F98AE79" w14:textId="39C8F547" w:rsidR="00FD13F6" w:rsidRPr="00FF61FA" w:rsidRDefault="00FD13F6" w:rsidP="000D19DD">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sidRPr="00BA24F2">
        <w:rPr>
          <w:rFonts w:eastAsia="宋体" w:cs="Times New Roman"/>
          <w:sz w:val="21"/>
          <w:szCs w:val="20"/>
        </w:rPr>
        <w:t xml:space="preserve"> </w:t>
      </w:r>
      <w:r w:rsidR="00D24978">
        <w:rPr>
          <w:rFonts w:eastAsia="宋体" w:cs="Times New Roman" w:hint="eastAsia"/>
          <w:sz w:val="21"/>
          <w:szCs w:val="20"/>
        </w:rPr>
        <w:t>The</w:t>
      </w:r>
      <w:r w:rsidR="00D24978">
        <w:rPr>
          <w:rFonts w:eastAsia="宋体" w:cs="Times New Roman"/>
          <w:sz w:val="21"/>
          <w:szCs w:val="20"/>
        </w:rPr>
        <w:t xml:space="preserve"> s</w:t>
      </w:r>
      <w:r w:rsidR="000D19DD" w:rsidRPr="000D19DD">
        <w:rPr>
          <w:rFonts w:eastAsia="宋体" w:cs="Times New Roman"/>
          <w:sz w:val="21"/>
          <w:szCs w:val="20"/>
        </w:rPr>
        <w:t xml:space="preserve">ensitivity of PCA-Hub Clustering Algorithm to </w:t>
      </w:r>
      <w:r w:rsidR="00F13A6A" w:rsidRPr="00F13A6A">
        <w:rPr>
          <w:rFonts w:eastAsia="宋体" w:cs="Times New Roman"/>
          <w:i/>
          <w:sz w:val="21"/>
          <w:szCs w:val="20"/>
        </w:rPr>
        <w:t xml:space="preserve">k </w:t>
      </w:r>
      <w:r w:rsidR="00F13A6A">
        <w:rPr>
          <w:rFonts w:eastAsia="宋体" w:cs="Times New Roman"/>
          <w:sz w:val="21"/>
          <w:szCs w:val="20"/>
        </w:rPr>
        <w:t xml:space="preserve">nearest </w:t>
      </w:r>
      <w:r w:rsidR="000D19DD" w:rsidRPr="000D19DD">
        <w:rPr>
          <w:rFonts w:eastAsia="宋体" w:cs="Times New Roman"/>
          <w:sz w:val="21"/>
          <w:szCs w:val="20"/>
        </w:rPr>
        <w:t>Neighbor</w:t>
      </w:r>
      <w:r w:rsidR="00F13A6A">
        <w:rPr>
          <w:rFonts w:eastAsia="宋体" w:cs="Times New Roman"/>
          <w:sz w:val="21"/>
          <w:szCs w:val="20"/>
        </w:rPr>
        <w:t>s</w:t>
      </w:r>
      <w:r w:rsidRPr="00CE0930">
        <w:rPr>
          <w:rFonts w:eastAsia="宋体" w:cs="Times New Roman"/>
          <w:sz w:val="21"/>
          <w:szCs w:val="20"/>
        </w:rPr>
        <w:t>.</w:t>
      </w:r>
    </w:p>
    <w:p w14:paraId="2424BC58" w14:textId="77777777" w:rsidR="00FD13F6" w:rsidRPr="007337A4" w:rsidRDefault="00FD13F6" w:rsidP="007337A4">
      <w:pPr>
        <w:spacing w:line="400" w:lineRule="exact"/>
        <w:ind w:firstLine="480"/>
        <w:rPr>
          <w:rFonts w:cs="Times New Roman"/>
          <w:szCs w:val="24"/>
        </w:rPr>
      </w:pPr>
    </w:p>
    <w:p w14:paraId="3593B186" w14:textId="3CAC4043" w:rsidR="000E4FBE" w:rsidRDefault="00CA45D9" w:rsidP="00A63BC7">
      <w:pPr>
        <w:spacing w:line="400" w:lineRule="exact"/>
        <w:rPr>
          <w:rFonts w:cs="Times New Roman"/>
          <w:szCs w:val="24"/>
        </w:rPr>
      </w:pPr>
      <w:r>
        <w:rPr>
          <w:rFonts w:cs="Times New Roman" w:hint="eastAsia"/>
          <w:szCs w:val="24"/>
        </w:rPr>
        <w:t xml:space="preserve">    </w:t>
      </w:r>
      <w:r w:rsidR="005A1508">
        <w:rPr>
          <w:rFonts w:cs="Times New Roman" w:hint="eastAsia"/>
          <w:szCs w:val="24"/>
        </w:rPr>
        <w:t>由于</w:t>
      </w:r>
      <w:r w:rsidR="001C43F8">
        <w:rPr>
          <w:rFonts w:cs="Times New Roman" w:hint="eastAsia"/>
          <w:szCs w:val="24"/>
        </w:rPr>
        <w:t>PCA</w:t>
      </w:r>
      <w:r w:rsidR="001C43F8">
        <w:rPr>
          <w:rFonts w:cs="Times New Roman"/>
          <w:szCs w:val="24"/>
        </w:rPr>
        <w:t>-Hub</w:t>
      </w:r>
      <w:r w:rsidR="005A1508">
        <w:rPr>
          <w:rFonts w:cs="Times New Roman" w:hint="eastAsia"/>
          <w:szCs w:val="24"/>
        </w:rPr>
        <w:t>聚类算法</w:t>
      </w:r>
      <w:r w:rsidR="001853F0">
        <w:rPr>
          <w:rFonts w:cs="Times New Roman" w:hint="eastAsia"/>
          <w:szCs w:val="24"/>
        </w:rPr>
        <w:t>是基于</w:t>
      </w:r>
      <w:r w:rsidR="001853F0">
        <w:rPr>
          <w:rFonts w:cs="Times New Roman" w:hint="eastAsia"/>
          <w:szCs w:val="24"/>
        </w:rPr>
        <w:t>K-Means</w:t>
      </w:r>
      <w:r w:rsidR="006D2A43">
        <w:rPr>
          <w:rFonts w:cs="Times New Roman" w:hint="eastAsia"/>
          <w:szCs w:val="24"/>
        </w:rPr>
        <w:t>聚类</w:t>
      </w:r>
      <w:r w:rsidR="001853F0">
        <w:rPr>
          <w:rFonts w:cs="Times New Roman" w:hint="eastAsia"/>
          <w:szCs w:val="24"/>
        </w:rPr>
        <w:t>算法在高维数据空间的扩展方法，</w:t>
      </w:r>
      <w:r w:rsidR="00845BBF">
        <w:rPr>
          <w:rFonts w:cs="Times New Roman" w:hint="eastAsia"/>
          <w:szCs w:val="24"/>
        </w:rPr>
        <w:t>因此有必要</w:t>
      </w:r>
      <w:r w:rsidR="005A1508">
        <w:rPr>
          <w:rFonts w:cs="Times New Roman" w:hint="eastAsia"/>
          <w:szCs w:val="24"/>
        </w:rPr>
        <w:t>研究</w:t>
      </w:r>
      <w:r w:rsidR="00845BBF">
        <w:rPr>
          <w:rFonts w:cs="Times New Roman" w:hint="eastAsia"/>
          <w:szCs w:val="24"/>
        </w:rPr>
        <w:t>其对于近邻数的敏感程度。</w:t>
      </w:r>
      <w:r w:rsidR="00FB668C">
        <w:rPr>
          <w:rFonts w:cs="Times New Roman" w:hint="eastAsia"/>
          <w:szCs w:val="24"/>
        </w:rPr>
        <w:t>实验所用的数据集</w:t>
      </w:r>
      <w:r w:rsidR="006729D3">
        <w:rPr>
          <w:rFonts w:cs="Times New Roman" w:hint="eastAsia"/>
          <w:szCs w:val="24"/>
        </w:rPr>
        <w:t>和距离度量方法</w:t>
      </w:r>
      <w:r w:rsidR="00FB668C">
        <w:rPr>
          <w:rFonts w:cs="Times New Roman" w:hint="eastAsia"/>
          <w:szCs w:val="24"/>
        </w:rPr>
        <w:t>仍然保持不变，</w:t>
      </w:r>
      <w:r w:rsidR="00511D0E">
        <w:rPr>
          <w:rFonts w:cs="Times New Roman" w:hint="eastAsia"/>
          <w:szCs w:val="24"/>
        </w:rPr>
        <w:t>PCA</w:t>
      </w:r>
      <w:r w:rsidR="00511D0E">
        <w:rPr>
          <w:rFonts w:cs="Times New Roman"/>
          <w:szCs w:val="24"/>
        </w:rPr>
        <w:t>-Hub</w:t>
      </w:r>
      <w:r w:rsidR="00511D0E">
        <w:rPr>
          <w:rFonts w:cs="Times New Roman" w:hint="eastAsia"/>
          <w:szCs w:val="24"/>
        </w:rPr>
        <w:t>聚类在每个数据集上均重复</w:t>
      </w:r>
      <w:r w:rsidR="00345B51">
        <w:rPr>
          <w:rFonts w:cs="Times New Roman" w:hint="eastAsia"/>
          <w:szCs w:val="24"/>
        </w:rPr>
        <w:t>聚类</w:t>
      </w:r>
      <w:r w:rsidR="00345B51">
        <w:rPr>
          <w:rFonts w:cs="Times New Roman" w:hint="eastAsia"/>
          <w:szCs w:val="24"/>
        </w:rPr>
        <w:t>50</w:t>
      </w:r>
      <w:r w:rsidR="00345B51">
        <w:rPr>
          <w:rFonts w:cs="Times New Roman" w:hint="eastAsia"/>
          <w:szCs w:val="24"/>
        </w:rPr>
        <w:t>次，</w:t>
      </w:r>
      <w:r w:rsidR="008046C4">
        <w:rPr>
          <w:rFonts w:cs="Times New Roman" w:hint="eastAsia"/>
          <w:szCs w:val="24"/>
        </w:rPr>
        <w:t>近邻数</w:t>
      </w:r>
      <w:r w:rsidR="008046C4" w:rsidRPr="008046C4">
        <w:rPr>
          <w:rFonts w:cs="Times New Roman" w:hint="eastAsia"/>
          <w:i/>
          <w:szCs w:val="24"/>
        </w:rPr>
        <w:t>k</w:t>
      </w:r>
      <w:r w:rsidR="008046C4">
        <w:rPr>
          <w:rFonts w:cs="Times New Roman" w:hint="eastAsia"/>
          <w:szCs w:val="24"/>
        </w:rPr>
        <w:t>的取值范围从</w:t>
      </w:r>
      <w:r w:rsidR="008046C4">
        <w:rPr>
          <w:rFonts w:cs="Times New Roman" w:hint="eastAsia"/>
          <w:szCs w:val="24"/>
        </w:rPr>
        <w:t>5</w:t>
      </w:r>
      <w:r w:rsidR="008046C4">
        <w:rPr>
          <w:rFonts w:cs="Times New Roman" w:hint="eastAsia"/>
          <w:szCs w:val="24"/>
        </w:rPr>
        <w:t>到</w:t>
      </w:r>
      <w:r w:rsidR="009A172B">
        <w:rPr>
          <w:rFonts w:cs="Times New Roman" w:hint="eastAsia"/>
          <w:szCs w:val="24"/>
        </w:rPr>
        <w:t>25</w:t>
      </w:r>
      <w:r w:rsidR="009A172B">
        <w:rPr>
          <w:rFonts w:cs="Times New Roman" w:hint="eastAsia"/>
          <w:szCs w:val="24"/>
        </w:rPr>
        <w:t>。</w:t>
      </w:r>
      <w:r w:rsidR="00E81AC2">
        <w:rPr>
          <w:rFonts w:cs="Times New Roman" w:hint="eastAsia"/>
          <w:szCs w:val="24"/>
        </w:rPr>
        <w:t>图</w:t>
      </w:r>
      <w:r w:rsidR="000072F0" w:rsidRPr="000072F0">
        <w:rPr>
          <w:rFonts w:cs="Times New Roman" w:hint="eastAsia"/>
          <w:szCs w:val="24"/>
        </w:rPr>
        <w:t>3.7</w:t>
      </w:r>
      <w:r w:rsidR="00E81AC2">
        <w:rPr>
          <w:rFonts w:cs="Times New Roman" w:hint="eastAsia"/>
          <w:szCs w:val="24"/>
        </w:rPr>
        <w:t>为实验结果示意图</w:t>
      </w:r>
      <w:r w:rsidR="00B84582">
        <w:rPr>
          <w:rFonts w:cs="Times New Roman" w:hint="eastAsia"/>
          <w:szCs w:val="24"/>
        </w:rPr>
        <w:t>，</w:t>
      </w:r>
      <w:r w:rsidR="00231C9B">
        <w:rPr>
          <w:rFonts w:cs="Times New Roman" w:hint="eastAsia"/>
          <w:szCs w:val="24"/>
        </w:rPr>
        <w:t>从图中可以看出当数据集</w:t>
      </w:r>
      <w:r w:rsidR="0035178A">
        <w:rPr>
          <w:rFonts w:cs="Times New Roman" w:hint="eastAsia"/>
          <w:szCs w:val="24"/>
        </w:rPr>
        <w:t>的</w:t>
      </w:r>
      <w:r w:rsidR="00231C9B">
        <w:rPr>
          <w:rFonts w:cs="Times New Roman" w:hint="eastAsia"/>
          <w:szCs w:val="24"/>
        </w:rPr>
        <w:t>维数</w:t>
      </w:r>
      <w:r w:rsidR="007925E7">
        <w:rPr>
          <w:rFonts w:cs="Times New Roman" w:hint="eastAsia"/>
          <w:szCs w:val="24"/>
        </w:rPr>
        <w:t>较</w:t>
      </w:r>
      <w:r w:rsidR="00231C9B">
        <w:rPr>
          <w:rFonts w:cs="Times New Roman" w:hint="eastAsia"/>
          <w:szCs w:val="24"/>
        </w:rPr>
        <w:t>低且</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925E7">
        <w:rPr>
          <w:rFonts w:cs="Times New Roman" w:hint="eastAsia"/>
          <w:szCs w:val="24"/>
        </w:rPr>
        <w:t>的</w:t>
      </w:r>
      <w:r w:rsidR="00261203">
        <w:rPr>
          <w:rFonts w:cs="Times New Roman" w:hint="eastAsia"/>
          <w:szCs w:val="24"/>
        </w:rPr>
        <w:t>偏度也</w:t>
      </w:r>
      <w:r w:rsidR="00B70C64">
        <w:rPr>
          <w:rFonts w:cs="Times New Roman" w:hint="eastAsia"/>
          <w:szCs w:val="24"/>
        </w:rPr>
        <w:t>不高</w:t>
      </w:r>
      <w:r w:rsidR="00261203">
        <w:rPr>
          <w:rFonts w:cs="Times New Roman" w:hint="eastAsia"/>
          <w:szCs w:val="24"/>
        </w:rPr>
        <w:t>时</w:t>
      </w:r>
      <w:r w:rsidR="009E1D6A">
        <w:rPr>
          <w:rFonts w:cs="Times New Roman" w:hint="eastAsia"/>
          <w:szCs w:val="24"/>
        </w:rPr>
        <w:t>，</w:t>
      </w:r>
      <w:r w:rsidR="009E1D6A">
        <w:rPr>
          <w:rFonts w:cs="Times New Roman" w:hint="eastAsia"/>
          <w:szCs w:val="24"/>
        </w:rPr>
        <w:t>PCA</w:t>
      </w:r>
      <w:r w:rsidR="009E1D6A">
        <w:rPr>
          <w:rFonts w:cs="Times New Roman"/>
          <w:szCs w:val="24"/>
        </w:rPr>
        <w:t>-Hub</w:t>
      </w:r>
      <w:r w:rsidR="009E1D6A">
        <w:rPr>
          <w:rFonts w:cs="Times New Roman" w:hint="eastAsia"/>
          <w:szCs w:val="24"/>
        </w:rPr>
        <w:t>聚类算法对近邻数</w:t>
      </w:r>
      <w:r w:rsidR="009E1D6A" w:rsidRPr="009E1D6A">
        <w:rPr>
          <w:rFonts w:cs="Times New Roman" w:hint="eastAsia"/>
          <w:i/>
          <w:szCs w:val="24"/>
        </w:rPr>
        <w:t>k</w:t>
      </w:r>
      <w:r w:rsidR="009E1D6A" w:rsidRPr="009E1D6A">
        <w:rPr>
          <w:rFonts w:cs="Times New Roman" w:hint="eastAsia"/>
          <w:szCs w:val="24"/>
        </w:rPr>
        <w:t>这一</w:t>
      </w:r>
      <w:r w:rsidR="009E1D6A">
        <w:rPr>
          <w:rFonts w:cs="Times New Roman" w:hint="eastAsia"/>
          <w:szCs w:val="24"/>
        </w:rPr>
        <w:t>参数的选择表现出了明显的</w:t>
      </w:r>
      <w:r w:rsidR="00FF3687">
        <w:rPr>
          <w:rFonts w:cs="Times New Roman" w:hint="eastAsia"/>
          <w:szCs w:val="24"/>
        </w:rPr>
        <w:t>依赖性</w:t>
      </w:r>
      <w:r w:rsidR="00C43122">
        <w:rPr>
          <w:rFonts w:cs="Times New Roman" w:hint="eastAsia"/>
          <w:szCs w:val="24"/>
        </w:rPr>
        <w:t>，聚类算法的性能在很大程度上取决于近邻数的取值；</w:t>
      </w:r>
      <w:r w:rsidR="004A757A">
        <w:rPr>
          <w:rFonts w:cs="Times New Roman" w:hint="eastAsia"/>
          <w:szCs w:val="24"/>
        </w:rPr>
        <w:t>同时，图</w:t>
      </w:r>
      <w:r w:rsidR="000072F0">
        <w:rPr>
          <w:rFonts w:cs="Times New Roman" w:hint="eastAsia"/>
          <w:szCs w:val="24"/>
        </w:rPr>
        <w:t>3.7</w:t>
      </w:r>
      <w:r w:rsidR="004A757A">
        <w:rPr>
          <w:rFonts w:cs="Times New Roman" w:hint="eastAsia"/>
          <w:szCs w:val="24"/>
        </w:rPr>
        <w:t>表明</w:t>
      </w:r>
      <w:r w:rsidR="002F40F8">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70D61">
        <w:rPr>
          <w:rFonts w:cs="Times New Roman" w:hint="eastAsia"/>
          <w:szCs w:val="24"/>
        </w:rPr>
        <w:t>的偏度</w:t>
      </w:r>
      <w:r w:rsidR="002F40F8">
        <w:rPr>
          <w:rFonts w:cs="Times New Roman" w:hint="eastAsia"/>
          <w:szCs w:val="24"/>
        </w:rPr>
        <w:t>不低时，</w:t>
      </w:r>
      <w:r w:rsidR="0041342B">
        <w:rPr>
          <w:rFonts w:cs="Times New Roman" w:hint="eastAsia"/>
          <w:szCs w:val="24"/>
        </w:rPr>
        <w:t>PCA</w:t>
      </w:r>
      <w:r w:rsidR="0041342B">
        <w:rPr>
          <w:rFonts w:cs="Times New Roman"/>
          <w:szCs w:val="24"/>
        </w:rPr>
        <w:t>-Hub</w:t>
      </w:r>
      <w:r w:rsidR="0041342B">
        <w:rPr>
          <w:rFonts w:cs="Times New Roman" w:hint="eastAsia"/>
          <w:szCs w:val="24"/>
        </w:rPr>
        <w:t>聚类算法在使用不同</w:t>
      </w:r>
      <w:r w:rsidR="006D4A90">
        <w:rPr>
          <w:rFonts w:cs="Times New Roman" w:hint="eastAsia"/>
          <w:szCs w:val="24"/>
        </w:rPr>
        <w:t>的</w:t>
      </w:r>
      <w:r w:rsidR="0041342B">
        <w:rPr>
          <w:rFonts w:cs="Times New Roman" w:hint="eastAsia"/>
          <w:szCs w:val="24"/>
        </w:rPr>
        <w:t>近邻数</w:t>
      </w:r>
      <w:r w:rsidR="0041342B" w:rsidRPr="00220FD0">
        <w:rPr>
          <w:rFonts w:cs="Times New Roman" w:hint="eastAsia"/>
          <w:i/>
          <w:szCs w:val="24"/>
        </w:rPr>
        <w:t>k</w:t>
      </w:r>
      <w:r w:rsidR="0041342B">
        <w:rPr>
          <w:rFonts w:cs="Times New Roman" w:hint="eastAsia"/>
          <w:szCs w:val="24"/>
        </w:rPr>
        <w:t>时</w:t>
      </w:r>
      <w:r w:rsidR="00DB74CF">
        <w:rPr>
          <w:rFonts w:cs="Times New Roman" w:hint="eastAsia"/>
          <w:szCs w:val="24"/>
        </w:rPr>
        <w:t>表现出了相似的聚类性能，因此近邻数的选择对于</w:t>
      </w:r>
      <w:r w:rsidR="00DB74CF">
        <w:rPr>
          <w:rFonts w:cs="Times New Roman" w:hint="eastAsia"/>
          <w:szCs w:val="24"/>
        </w:rPr>
        <w:t>PCA</w:t>
      </w:r>
      <w:r w:rsidR="00DB74CF">
        <w:rPr>
          <w:rFonts w:cs="Times New Roman"/>
          <w:szCs w:val="24"/>
        </w:rPr>
        <w:t>-Hub</w:t>
      </w:r>
      <w:r w:rsidR="00DB74CF">
        <w:rPr>
          <w:rFonts w:cs="Times New Roman" w:hint="eastAsia"/>
          <w:szCs w:val="24"/>
        </w:rPr>
        <w:t>聚类算法的聚类结果影响</w:t>
      </w:r>
      <w:r w:rsidR="00205535">
        <w:rPr>
          <w:rFonts w:cs="Times New Roman" w:hint="eastAsia"/>
          <w:szCs w:val="24"/>
        </w:rPr>
        <w:t>并不强烈</w:t>
      </w:r>
      <w:r w:rsidR="00DB74CF">
        <w:rPr>
          <w:rFonts w:cs="Times New Roman" w:hint="eastAsia"/>
          <w:szCs w:val="24"/>
        </w:rPr>
        <w:t>。</w:t>
      </w:r>
    </w:p>
    <w:p w14:paraId="2709E727" w14:textId="2AB7CB42" w:rsidR="00AA20C0" w:rsidRDefault="00BC54E4" w:rsidP="00AA20C0">
      <w:pPr>
        <w:spacing w:line="400" w:lineRule="exact"/>
        <w:rPr>
          <w:rFonts w:cs="Times New Roman"/>
          <w:szCs w:val="24"/>
        </w:rPr>
      </w:pPr>
      <w:r>
        <w:rPr>
          <w:rFonts w:cs="Times New Roman"/>
          <w:szCs w:val="24"/>
        </w:rPr>
        <w:t xml:space="preserve">    </w:t>
      </w:r>
      <w:r w:rsidR="00BB40A5" w:rsidRPr="00732D9F">
        <w:rPr>
          <w:rFonts w:cs="Times New Roman" w:hint="eastAsia"/>
          <w:szCs w:val="24"/>
        </w:rPr>
        <w:t>③</w:t>
      </w:r>
      <w:r w:rsidR="00AA20C0">
        <w:rPr>
          <w:rFonts w:cs="Times New Roman" w:hint="eastAsia"/>
          <w:szCs w:val="24"/>
        </w:rPr>
        <w:t>PCA</w:t>
      </w:r>
      <w:r w:rsidR="00AA20C0">
        <w:rPr>
          <w:rFonts w:cs="Times New Roman"/>
          <w:szCs w:val="24"/>
        </w:rPr>
        <w:t>-Hub</w:t>
      </w:r>
      <w:r w:rsidR="00AA20C0">
        <w:rPr>
          <w:rFonts w:cs="Times New Roman" w:hint="eastAsia"/>
          <w:szCs w:val="24"/>
        </w:rPr>
        <w:t>聚类算法聚类结果的</w:t>
      </w:r>
      <w:r w:rsidR="007148C1">
        <w:rPr>
          <w:rFonts w:cs="Times New Roman" w:hint="eastAsia"/>
          <w:kern w:val="0"/>
          <w:szCs w:val="24"/>
        </w:rPr>
        <w:t>一致性</w:t>
      </w:r>
    </w:p>
    <w:p w14:paraId="7E0E40AF" w14:textId="27B9D26A" w:rsidR="000E4FBE" w:rsidRPr="00AA20C0" w:rsidRDefault="000F3320" w:rsidP="00E750E9">
      <w:pPr>
        <w:spacing w:line="400" w:lineRule="exact"/>
        <w:ind w:firstLine="480"/>
        <w:rPr>
          <w:rFonts w:cs="Times New Roman"/>
          <w:szCs w:val="24"/>
        </w:rPr>
      </w:pPr>
      <w:r>
        <w:rPr>
          <w:rFonts w:cs="Times New Roman" w:hint="eastAsia"/>
          <w:szCs w:val="24"/>
        </w:rPr>
        <w:t>为了研究</w:t>
      </w:r>
      <w:r>
        <w:rPr>
          <w:rFonts w:cs="Times New Roman" w:hint="eastAsia"/>
          <w:szCs w:val="24"/>
        </w:rPr>
        <w:t>PCA</w:t>
      </w:r>
      <w:r>
        <w:rPr>
          <w:rFonts w:cs="Times New Roman"/>
          <w:szCs w:val="24"/>
        </w:rPr>
        <w:t>-Hub</w:t>
      </w:r>
      <w:r>
        <w:rPr>
          <w:rFonts w:cs="Times New Roman" w:hint="eastAsia"/>
          <w:szCs w:val="24"/>
        </w:rPr>
        <w:t>聚类算法</w:t>
      </w:r>
      <w:r w:rsidR="00577B90">
        <w:rPr>
          <w:rFonts w:cs="Times New Roman" w:hint="eastAsia"/>
          <w:szCs w:val="24"/>
        </w:rPr>
        <w:t>结果</w:t>
      </w:r>
      <w:r>
        <w:rPr>
          <w:rFonts w:cs="Times New Roman" w:hint="eastAsia"/>
          <w:szCs w:val="24"/>
        </w:rPr>
        <w:t>的稳定性或一致性</w:t>
      </w:r>
      <w:r w:rsidR="00151D5D">
        <w:rPr>
          <w:rFonts w:cs="Times New Roman" w:hint="eastAsia"/>
          <w:szCs w:val="24"/>
        </w:rPr>
        <w:t>，</w:t>
      </w:r>
      <w:r w:rsidR="006B18A3">
        <w:rPr>
          <w:rFonts w:cs="Times New Roman" w:hint="eastAsia"/>
          <w:szCs w:val="24"/>
        </w:rPr>
        <w:t>本文进行了如下的实验研究：采用之前的</w:t>
      </w:r>
      <w:r w:rsidR="006B18A3">
        <w:rPr>
          <w:rFonts w:cs="Times New Roman" w:hint="eastAsia"/>
          <w:szCs w:val="24"/>
        </w:rPr>
        <w:t>UCI</w:t>
      </w:r>
      <w:r w:rsidR="006B18A3">
        <w:rPr>
          <w:rFonts w:cs="Times New Roman" w:hint="eastAsia"/>
          <w:szCs w:val="24"/>
        </w:rPr>
        <w:t>数据库，</w:t>
      </w:r>
      <w:r w:rsidR="006B5E27">
        <w:rPr>
          <w:rFonts w:cs="Times New Roman" w:hint="eastAsia"/>
          <w:szCs w:val="24"/>
        </w:rPr>
        <w:t>设置参数</w:t>
      </w:r>
      <w:r w:rsidR="006B18A3">
        <w:rPr>
          <w:rFonts w:cs="Times New Roman" w:hint="eastAsia"/>
          <w:szCs w:val="24"/>
        </w:rPr>
        <w:t>近邻数</w:t>
      </w:r>
      <w:r w:rsidR="006B18A3" w:rsidRPr="006B18A3">
        <w:rPr>
          <w:rFonts w:cs="Times New Roman" w:hint="eastAsia"/>
          <w:i/>
          <w:szCs w:val="24"/>
        </w:rPr>
        <w:t>k</w:t>
      </w:r>
      <w:r w:rsidR="006B18A3">
        <w:rPr>
          <w:rFonts w:cs="Times New Roman" w:hint="eastAsia"/>
          <w:szCs w:val="24"/>
        </w:rPr>
        <w:t>为最优值</w:t>
      </w:r>
      <w:r w:rsidR="003C2A4E">
        <w:rPr>
          <w:rFonts w:cs="Times New Roman" w:hint="eastAsia"/>
          <w:szCs w:val="24"/>
        </w:rPr>
        <w:t>，聚类算法的重复次数</w:t>
      </w:r>
      <w:r w:rsidR="008B161D">
        <w:rPr>
          <w:rFonts w:cs="Times New Roman" w:hint="eastAsia"/>
          <w:szCs w:val="24"/>
        </w:rPr>
        <w:t>为</w:t>
      </w:r>
      <w:r w:rsidR="008B161D">
        <w:rPr>
          <w:rFonts w:cs="Times New Roman" w:hint="eastAsia"/>
          <w:szCs w:val="24"/>
        </w:rPr>
        <w:t>50</w:t>
      </w:r>
      <w:r w:rsidR="008B161D">
        <w:rPr>
          <w:rFonts w:cs="Times New Roman" w:hint="eastAsia"/>
          <w:szCs w:val="24"/>
        </w:rPr>
        <w:t>次</w:t>
      </w:r>
      <w:r w:rsidR="003C2A4E">
        <w:rPr>
          <w:rFonts w:cs="Times New Roman" w:hint="eastAsia"/>
          <w:szCs w:val="24"/>
        </w:rPr>
        <w:t>，</w:t>
      </w:r>
      <w:r w:rsidR="00C21815">
        <w:rPr>
          <w:rFonts w:cs="Times New Roman" w:hint="eastAsia"/>
          <w:szCs w:val="24"/>
        </w:rPr>
        <w:t>并记录每一次的聚类结果</w:t>
      </w:r>
      <w:r w:rsidR="008B161D">
        <w:rPr>
          <w:rFonts w:cs="Times New Roman" w:hint="eastAsia"/>
          <w:szCs w:val="24"/>
        </w:rPr>
        <w:t>。</w:t>
      </w:r>
      <w:r w:rsidR="00C21815">
        <w:rPr>
          <w:rFonts w:cs="Times New Roman" w:hint="eastAsia"/>
          <w:szCs w:val="24"/>
        </w:rPr>
        <w:t>从</w:t>
      </w:r>
      <w:r w:rsidR="006B5E27">
        <w:rPr>
          <w:rFonts w:cs="Times New Roman" w:hint="eastAsia"/>
          <w:szCs w:val="24"/>
        </w:rPr>
        <w:t>图</w:t>
      </w:r>
      <w:r w:rsidR="00C21815">
        <w:rPr>
          <w:rFonts w:cs="Times New Roman" w:hint="eastAsia"/>
          <w:szCs w:val="24"/>
        </w:rPr>
        <w:t>3.8</w:t>
      </w:r>
      <w:r w:rsidR="006B5E27">
        <w:rPr>
          <w:rFonts w:cs="Times New Roman" w:hint="eastAsia"/>
          <w:szCs w:val="24"/>
        </w:rPr>
        <w:t>中可以看出，</w:t>
      </w:r>
      <w:r w:rsidR="004565A4">
        <w:rPr>
          <w:rFonts w:cs="Times New Roman" w:hint="eastAsia"/>
          <w:szCs w:val="24"/>
        </w:rPr>
        <w:t>在实验环境和</w:t>
      </w:r>
      <w:r w:rsidR="00E750E9">
        <w:rPr>
          <w:rFonts w:cs="Times New Roman" w:hint="eastAsia"/>
          <w:szCs w:val="24"/>
        </w:rPr>
        <w:t>聚类分析算法</w:t>
      </w:r>
      <w:r w:rsidR="004565A4">
        <w:rPr>
          <w:rFonts w:cs="Times New Roman" w:hint="eastAsia"/>
          <w:szCs w:val="24"/>
        </w:rPr>
        <w:t>参数一致的情况下</w:t>
      </w:r>
      <w:r w:rsidR="00BE4795">
        <w:rPr>
          <w:rFonts w:cs="Times New Roman" w:hint="eastAsia"/>
          <w:szCs w:val="24"/>
        </w:rPr>
        <w:t>，</w:t>
      </w:r>
      <w:r w:rsidR="00BE4795">
        <w:rPr>
          <w:rFonts w:cs="Times New Roman" w:hint="eastAsia"/>
          <w:szCs w:val="24"/>
        </w:rPr>
        <w:t>PCA</w:t>
      </w:r>
      <w:r w:rsidR="00BE4795">
        <w:rPr>
          <w:rFonts w:cs="Times New Roman"/>
          <w:szCs w:val="24"/>
        </w:rPr>
        <w:t>-Hub</w:t>
      </w:r>
      <w:r w:rsidR="00BE4795">
        <w:rPr>
          <w:rFonts w:cs="Times New Roman" w:hint="eastAsia"/>
          <w:szCs w:val="24"/>
        </w:rPr>
        <w:t>聚类算法</w:t>
      </w:r>
      <w:r w:rsidR="00E750E9">
        <w:rPr>
          <w:rFonts w:cs="Times New Roman" w:hint="eastAsia"/>
          <w:szCs w:val="24"/>
        </w:rPr>
        <w:t>在开始的一小段重复次数时发生了些许的波动，但随着聚类算法重复次数的增加，聚类结果渐渐趋于稳定，并最后收敛于某一个恒定的值，这一现象表明</w:t>
      </w:r>
      <w:r w:rsidR="00E750E9">
        <w:rPr>
          <w:rFonts w:cs="Times New Roman" w:hint="eastAsia"/>
          <w:szCs w:val="24"/>
        </w:rPr>
        <w:t>PCA</w:t>
      </w:r>
      <w:r w:rsidR="00E750E9">
        <w:rPr>
          <w:rFonts w:cs="Times New Roman"/>
          <w:szCs w:val="24"/>
        </w:rPr>
        <w:t>-Hub</w:t>
      </w:r>
      <w:r w:rsidR="00E750E9">
        <w:rPr>
          <w:rFonts w:cs="Times New Roman" w:hint="eastAsia"/>
          <w:szCs w:val="24"/>
        </w:rPr>
        <w:t>聚类算法</w:t>
      </w:r>
      <w:r w:rsidR="00783862">
        <w:rPr>
          <w:rFonts w:cs="Times New Roman" w:hint="eastAsia"/>
          <w:szCs w:val="24"/>
        </w:rPr>
        <w:t>的聚类性能，尤其是聚</w:t>
      </w:r>
      <w:r w:rsidR="00783862">
        <w:rPr>
          <w:rFonts w:cs="Times New Roman" w:hint="eastAsia"/>
          <w:szCs w:val="24"/>
        </w:rPr>
        <w:lastRenderedPageBreak/>
        <w:t>类重复次数比较</w:t>
      </w:r>
      <w:r w:rsidR="008006C3">
        <w:rPr>
          <w:rFonts w:cs="Times New Roman" w:hint="eastAsia"/>
          <w:szCs w:val="24"/>
        </w:rPr>
        <w:t>高</w:t>
      </w:r>
      <w:r w:rsidR="00783862">
        <w:rPr>
          <w:rFonts w:cs="Times New Roman" w:hint="eastAsia"/>
          <w:szCs w:val="24"/>
        </w:rPr>
        <w:t>的情况下，</w:t>
      </w:r>
      <w:r w:rsidR="00BE4795">
        <w:rPr>
          <w:rFonts w:cs="Times New Roman" w:hint="eastAsia"/>
          <w:szCs w:val="24"/>
        </w:rPr>
        <w:t>在很大程度上具有一致性</w:t>
      </w:r>
      <w:r w:rsidR="004D1593">
        <w:rPr>
          <w:rFonts w:cs="Times New Roman" w:hint="eastAsia"/>
          <w:szCs w:val="24"/>
        </w:rPr>
        <w:t>。</w:t>
      </w:r>
    </w:p>
    <w:p w14:paraId="7C867190" w14:textId="77777777" w:rsidR="007148C1" w:rsidRDefault="007148C1" w:rsidP="007148C1">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1792" behindDoc="0" locked="0" layoutInCell="1" allowOverlap="1" wp14:anchorId="0445B656" wp14:editId="1FEEACD2">
            <wp:simplePos x="0" y="0"/>
            <wp:positionH relativeFrom="margin">
              <wp:posOffset>122555</wp:posOffset>
            </wp:positionH>
            <wp:positionV relativeFrom="paragraph">
              <wp:posOffset>424180</wp:posOffset>
            </wp:positionV>
            <wp:extent cx="4976495" cy="340868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976495" cy="3408680"/>
                    </a:xfrm>
                    <a:prstGeom prst="rect">
                      <a:avLst/>
                    </a:prstGeom>
                  </pic:spPr>
                </pic:pic>
              </a:graphicData>
            </a:graphic>
            <wp14:sizeRelH relativeFrom="page">
              <wp14:pctWidth>0</wp14:pctWidth>
            </wp14:sizeRelH>
            <wp14:sizeRelV relativeFrom="page">
              <wp14:pctHeight>0</wp14:pctHeight>
            </wp14:sizeRelV>
          </wp:anchor>
        </w:drawing>
      </w:r>
    </w:p>
    <w:p w14:paraId="4CBF96CD" w14:textId="77777777" w:rsidR="007148C1" w:rsidRPr="00BA24F2" w:rsidRDefault="007148C1" w:rsidP="007148C1">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6D09091E" w14:textId="77777777" w:rsidR="007148C1" w:rsidRPr="00FF61FA" w:rsidRDefault="007148C1" w:rsidP="007148C1">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E955956" w14:textId="5A449764" w:rsidR="00E304C0" w:rsidRDefault="00E304C0" w:rsidP="00A63BC7">
      <w:pPr>
        <w:spacing w:line="400" w:lineRule="exact"/>
        <w:rPr>
          <w:rFonts w:cs="Times New Roman"/>
          <w:szCs w:val="24"/>
        </w:rPr>
      </w:pPr>
    </w:p>
    <w:p w14:paraId="314038C5" w14:textId="77777777" w:rsidR="00E445FF" w:rsidRDefault="00E445FF" w:rsidP="00E445FF">
      <w:pPr>
        <w:pStyle w:val="2"/>
      </w:pPr>
      <w:bookmarkStart w:id="79" w:name="_Toc479339648"/>
      <w:r>
        <w:rPr>
          <w:rFonts w:hint="eastAsia"/>
        </w:rPr>
        <w:t>本章小结</w:t>
      </w:r>
      <w:bookmarkEnd w:id="79"/>
    </w:p>
    <w:p w14:paraId="6B4FC1FD" w14:textId="1EBAD79A" w:rsidR="00E445FF" w:rsidRDefault="00343119" w:rsidP="002D5D04">
      <w:pPr>
        <w:spacing w:line="400" w:lineRule="exact"/>
        <w:ind w:firstLine="480"/>
        <w:rPr>
          <w:rFonts w:cs="Times New Roman"/>
          <w:szCs w:val="24"/>
        </w:rPr>
      </w:pPr>
      <w:r>
        <w:rPr>
          <w:rFonts w:cs="Times New Roman" w:hint="eastAsia"/>
          <w:szCs w:val="24"/>
        </w:rPr>
        <w:t>本章节</w:t>
      </w:r>
      <w:r w:rsidR="005F3203">
        <w:rPr>
          <w:rFonts w:cs="Times New Roman" w:hint="eastAsia"/>
          <w:szCs w:val="24"/>
        </w:rPr>
        <w:t>首先对高维数据空间中的维数灾难做了简要的分析介绍</w:t>
      </w:r>
      <w:r w:rsidR="00E65243">
        <w:rPr>
          <w:rFonts w:cs="Times New Roman" w:hint="eastAsia"/>
          <w:szCs w:val="24"/>
        </w:rPr>
        <w:t>，并</w:t>
      </w:r>
      <w:r w:rsidR="005468F2">
        <w:rPr>
          <w:rFonts w:cs="Times New Roman" w:hint="eastAsia"/>
          <w:szCs w:val="24"/>
        </w:rPr>
        <w:t>归纳出了维数灾难在机器学习中的影响。针对</w:t>
      </w:r>
      <w:r w:rsidR="0077245B">
        <w:rPr>
          <w:rFonts w:cs="Times New Roman" w:hint="eastAsia"/>
          <w:szCs w:val="24"/>
        </w:rPr>
        <w:t>这种现象引入</w:t>
      </w:r>
      <w:r w:rsidR="001112C2">
        <w:rPr>
          <w:rFonts w:cs="Times New Roman" w:hint="eastAsia"/>
          <w:szCs w:val="24"/>
        </w:rPr>
        <w:t>了</w:t>
      </w:r>
      <w:r w:rsidR="001112C2">
        <w:rPr>
          <w:rFonts w:cs="Times New Roman" w:hint="eastAsia"/>
          <w:szCs w:val="24"/>
        </w:rPr>
        <w:t>hubness</w:t>
      </w:r>
      <w:r w:rsidR="001112C2">
        <w:rPr>
          <w:rFonts w:cs="Times New Roman" w:hint="eastAsia"/>
          <w:szCs w:val="24"/>
        </w:rPr>
        <w:t>这一较新的概念</w:t>
      </w:r>
      <w:r w:rsidR="00F0731E">
        <w:rPr>
          <w:rFonts w:cs="Times New Roman" w:hint="eastAsia"/>
          <w:szCs w:val="24"/>
        </w:rPr>
        <w:t>，</w:t>
      </w:r>
      <w:r w:rsidR="00E32BE7">
        <w:rPr>
          <w:rFonts w:cs="Times New Roman" w:hint="eastAsia"/>
          <w:szCs w:val="24"/>
        </w:rPr>
        <w:t>并对</w:t>
      </w:r>
      <w:r w:rsidR="00E32BE7">
        <w:rPr>
          <w:rFonts w:cs="Times New Roman" w:hint="eastAsia"/>
          <w:szCs w:val="24"/>
        </w:rPr>
        <w:t>hubness</w:t>
      </w:r>
      <w:r w:rsidR="007316CB">
        <w:rPr>
          <w:rFonts w:cs="Times New Roman" w:hint="eastAsia"/>
          <w:szCs w:val="24"/>
        </w:rPr>
        <w:t>做了</w:t>
      </w:r>
      <w:r w:rsidR="007579F3">
        <w:rPr>
          <w:rFonts w:cs="Times New Roman" w:hint="eastAsia"/>
          <w:szCs w:val="24"/>
        </w:rPr>
        <w:t>十分</w:t>
      </w:r>
      <w:r w:rsidR="007316CB">
        <w:rPr>
          <w:rFonts w:cs="Times New Roman" w:hint="eastAsia"/>
          <w:szCs w:val="24"/>
        </w:rPr>
        <w:t>详尽的描述</w:t>
      </w:r>
      <w:r w:rsidR="007579F3">
        <w:rPr>
          <w:rFonts w:cs="Times New Roman" w:hint="eastAsia"/>
          <w:szCs w:val="24"/>
        </w:rPr>
        <w:t>：</w:t>
      </w:r>
      <w:r w:rsidR="002227BB">
        <w:rPr>
          <w:rFonts w:cs="Times New Roman" w:hint="eastAsia"/>
          <w:szCs w:val="24"/>
        </w:rPr>
        <w:t>首先给出了</w:t>
      </w:r>
      <w:r w:rsidR="002227BB">
        <w:rPr>
          <w:rFonts w:cs="Times New Roman" w:hint="eastAsia"/>
          <w:szCs w:val="24"/>
        </w:rPr>
        <w:t>hubness</w:t>
      </w:r>
      <w:r w:rsidR="002227BB">
        <w:rPr>
          <w:rFonts w:cs="Times New Roman" w:hint="eastAsia"/>
          <w:szCs w:val="24"/>
        </w:rPr>
        <w:t>现象相关的定义</w:t>
      </w:r>
      <w:r w:rsidR="005B02AB">
        <w:rPr>
          <w:rFonts w:cs="Times New Roman" w:hint="eastAsia"/>
          <w:szCs w:val="24"/>
        </w:rPr>
        <w:t>，</w:t>
      </w:r>
      <w:r w:rsidR="005674EC">
        <w:rPr>
          <w:rFonts w:cs="Times New Roman" w:hint="eastAsia"/>
          <w:szCs w:val="24"/>
        </w:rPr>
        <w:t>并</w:t>
      </w:r>
      <w:r w:rsidR="00690563">
        <w:rPr>
          <w:rFonts w:cs="Times New Roman" w:hint="eastAsia"/>
          <w:szCs w:val="24"/>
        </w:rPr>
        <w:t>分析了</w:t>
      </w:r>
      <w:r w:rsidR="00690563">
        <w:rPr>
          <w:rFonts w:cs="Times New Roman" w:hint="eastAsia"/>
          <w:szCs w:val="24"/>
        </w:rPr>
        <w:t>hubs</w:t>
      </w:r>
      <w:r w:rsidR="00690563">
        <w:rPr>
          <w:rFonts w:cs="Times New Roman" w:hint="eastAsia"/>
          <w:szCs w:val="24"/>
        </w:rPr>
        <w:t>在数据集中的位置</w:t>
      </w:r>
      <w:r w:rsidR="00703698">
        <w:rPr>
          <w:rFonts w:cs="Times New Roman" w:hint="eastAsia"/>
          <w:szCs w:val="24"/>
        </w:rPr>
        <w:t>；然后根据</w:t>
      </w:r>
      <w:r w:rsidR="00703698">
        <w:rPr>
          <w:rFonts w:cs="Times New Roman" w:hint="eastAsia"/>
          <w:szCs w:val="24"/>
        </w:rPr>
        <w:t>hubs</w:t>
      </w:r>
      <w:r w:rsidR="00703698">
        <w:rPr>
          <w:rFonts w:cs="Times New Roman" w:hint="eastAsia"/>
          <w:szCs w:val="24"/>
        </w:rPr>
        <w:t>的中心性特征介绍了</w:t>
      </w:r>
      <w:r w:rsidR="00703698">
        <w:rPr>
          <w:rFonts w:cs="Times New Roman" w:hint="eastAsia"/>
          <w:szCs w:val="24"/>
        </w:rPr>
        <w:t>hub</w:t>
      </w:r>
      <w:r w:rsidR="00703698">
        <w:rPr>
          <w:rFonts w:cs="Times New Roman" w:hint="eastAsia"/>
          <w:szCs w:val="24"/>
        </w:rPr>
        <w:t>聚类算法，并归纳出了其优缺点</w:t>
      </w:r>
      <w:r w:rsidR="002D5D04">
        <w:rPr>
          <w:rFonts w:cs="Times New Roman" w:hint="eastAsia"/>
          <w:szCs w:val="24"/>
        </w:rPr>
        <w:t>。通过研究发现</w:t>
      </w:r>
      <w:r w:rsidR="00E445FF" w:rsidRPr="00E445FF">
        <w:rPr>
          <w:rFonts w:cs="Times New Roman" w:hint="eastAsia"/>
          <w:szCs w:val="24"/>
        </w:rPr>
        <w:t>虽然</w:t>
      </w:r>
      <w:r w:rsidR="00E445FF" w:rsidRPr="007008C0">
        <w:rPr>
          <w:rFonts w:cs="Times New Roman" w:hint="eastAsia"/>
          <w:szCs w:val="24"/>
        </w:rPr>
        <w:t>hub</w:t>
      </w:r>
      <w:r w:rsidR="00E445FF" w:rsidRPr="00E445FF">
        <w:rPr>
          <w:rFonts w:cs="Times New Roman" w:hint="eastAsia"/>
          <w:szCs w:val="24"/>
        </w:rPr>
        <w:t>聚类算法可以</w:t>
      </w:r>
      <w:r w:rsidR="00FF1142">
        <w:rPr>
          <w:rFonts w:cs="Times New Roman" w:hint="eastAsia"/>
          <w:szCs w:val="24"/>
        </w:rPr>
        <w:t>在高维数据空间中进行聚类分析</w:t>
      </w:r>
      <w:r w:rsidR="00A50784">
        <w:rPr>
          <w:rFonts w:cs="Times New Roman" w:hint="eastAsia"/>
          <w:szCs w:val="24"/>
        </w:rPr>
        <w:t>，但是</w:t>
      </w:r>
      <w:r w:rsidR="00E445FF" w:rsidRPr="00E445FF">
        <w:rPr>
          <w:rFonts w:cs="Times New Roman" w:hint="eastAsia"/>
          <w:szCs w:val="24"/>
        </w:rPr>
        <w:t>却忽略了高维数据中的冗余和噪声数据，从而导致聚类效果不佳。</w:t>
      </w:r>
      <w:r w:rsidR="009D6E50">
        <w:rPr>
          <w:rFonts w:cs="Times New Roman" w:hint="eastAsia"/>
          <w:szCs w:val="24"/>
        </w:rPr>
        <w:t>随后，</w:t>
      </w:r>
      <w:r w:rsidR="00F43A95">
        <w:rPr>
          <w:rFonts w:cs="Times New Roman" w:hint="eastAsia"/>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E445FF">
        <w:rPr>
          <w:rFonts w:cs="Times New Roman" w:hint="eastAsia"/>
          <w:szCs w:val="24"/>
        </w:rPr>
        <w:t>的偏度</w:t>
      </w:r>
      <w:r w:rsidR="003C37D3">
        <w:rPr>
          <w:rFonts w:cs="Times New Roman" w:hint="eastAsia"/>
          <w:szCs w:val="24"/>
        </w:rPr>
        <w:t>来表征数据集的</w:t>
      </w:r>
      <w:r w:rsidR="003C37D3">
        <w:rPr>
          <w:rFonts w:cs="Times New Roman" w:hint="eastAsia"/>
          <w:szCs w:val="24"/>
        </w:rPr>
        <w:t>hubness</w:t>
      </w:r>
      <w:r w:rsidR="003C37D3">
        <w:rPr>
          <w:rFonts w:cs="Times New Roman" w:hint="eastAsia"/>
          <w:szCs w:val="24"/>
        </w:rPr>
        <w:t>特性</w:t>
      </w:r>
      <w:r w:rsidR="00BF3973">
        <w:rPr>
          <w:rFonts w:cs="Times New Roman"/>
          <w:szCs w:val="24"/>
        </w:rPr>
        <w:t>,</w:t>
      </w:r>
      <w:r w:rsidR="00BF3973">
        <w:rPr>
          <w:rFonts w:cs="Times New Roman" w:hint="eastAsia"/>
          <w:szCs w:val="24"/>
        </w:rPr>
        <w:t>并</w:t>
      </w:r>
      <w:r w:rsidR="00E445FF"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E445FF" w:rsidRPr="00E445FF">
        <w:rPr>
          <w:rFonts w:cs="Times New Roman" w:hint="eastAsia"/>
          <w:szCs w:val="24"/>
        </w:rPr>
        <w:t>的偏度与本征维数强烈正相关为理论基础，通过构建数据集的</w:t>
      </w:r>
      <w:r w:rsidR="00E445FF" w:rsidRPr="00A17C61">
        <w:rPr>
          <w:rFonts w:cs="Times New Roman" w:hint="eastAsia"/>
          <w:szCs w:val="24"/>
        </w:rPr>
        <w:t>K</w:t>
      </w:r>
      <w:r w:rsidR="00E445FF" w:rsidRPr="00E445FF">
        <w:rPr>
          <w:rFonts w:cs="Times New Roman" w:hint="eastAsia"/>
          <w:szCs w:val="24"/>
        </w:rPr>
        <w:t>NN</w:t>
      </w:r>
      <w:r w:rsidR="00E445FF" w:rsidRPr="00E445FF">
        <w:rPr>
          <w:rFonts w:cs="Times New Roman" w:hint="eastAsia"/>
          <w:szCs w:val="24"/>
        </w:rPr>
        <w:t>邻域矩阵，以偏度的变化率作为降维依据</w:t>
      </w:r>
      <w:r w:rsidR="00350DE4">
        <w:rPr>
          <w:rFonts w:cs="Times New Roman" w:hint="eastAsia"/>
          <w:szCs w:val="24"/>
        </w:rPr>
        <w:t>选出理想的</w:t>
      </w:r>
      <w:r w:rsidR="00350DE4" w:rsidRPr="00350DE4">
        <w:rPr>
          <w:rFonts w:cs="Times New Roman" w:hint="eastAsia"/>
          <w:i/>
          <w:szCs w:val="24"/>
        </w:rPr>
        <w:t>k</w:t>
      </w:r>
      <w:r w:rsidR="00350DE4">
        <w:rPr>
          <w:rFonts w:cs="Times New Roman" w:hint="eastAsia"/>
          <w:szCs w:val="24"/>
        </w:rPr>
        <w:t>个主成分</w:t>
      </w:r>
      <w:r w:rsidR="00E445FF" w:rsidRPr="00E445FF">
        <w:rPr>
          <w:rFonts w:cs="Times New Roman" w:hint="eastAsia"/>
          <w:szCs w:val="24"/>
        </w:rPr>
        <w:t>，</w:t>
      </w:r>
      <w:r w:rsidR="00350DE4">
        <w:rPr>
          <w:rFonts w:cs="Times New Roman" w:hint="eastAsia"/>
          <w:szCs w:val="24"/>
        </w:rPr>
        <w:t>之后</w:t>
      </w:r>
      <w:r w:rsidR="00E445FF" w:rsidRPr="00E445FF">
        <w:rPr>
          <w:rFonts w:cs="Times New Roman" w:hint="eastAsia"/>
          <w:szCs w:val="24"/>
        </w:rPr>
        <w:t>再对降维后的数据集进行聚类分析。</w:t>
      </w:r>
      <w:r w:rsidR="00613D28">
        <w:rPr>
          <w:rFonts w:cs="Times New Roman" w:hint="eastAsia"/>
          <w:szCs w:val="24"/>
        </w:rPr>
        <w:t>最后通过多次</w:t>
      </w:r>
      <w:r w:rsidR="00E445FF" w:rsidRPr="00E445FF">
        <w:rPr>
          <w:rFonts w:cs="Times New Roman" w:hint="eastAsia"/>
          <w:szCs w:val="24"/>
        </w:rPr>
        <w:t>实验</w:t>
      </w:r>
      <w:r w:rsidR="001A04CE">
        <w:rPr>
          <w:rFonts w:cs="Times New Roman" w:hint="eastAsia"/>
          <w:szCs w:val="24"/>
        </w:rPr>
        <w:t>分别从聚类结果的好坏</w:t>
      </w:r>
      <w:r w:rsidR="0046428F">
        <w:rPr>
          <w:rFonts w:cs="Times New Roman" w:hint="eastAsia"/>
          <w:szCs w:val="24"/>
        </w:rPr>
        <w:t>（轮廓系数）</w:t>
      </w:r>
      <w:r w:rsidR="00D228B3">
        <w:rPr>
          <w:rFonts w:cs="Times New Roman" w:hint="eastAsia"/>
          <w:szCs w:val="24"/>
        </w:rPr>
        <w:t>、</w:t>
      </w:r>
      <w:r w:rsidR="00EB4CE9">
        <w:rPr>
          <w:rFonts w:cs="Times New Roman" w:hint="eastAsia"/>
          <w:szCs w:val="24"/>
        </w:rPr>
        <w:t>对近邻数</w:t>
      </w:r>
      <w:r w:rsidR="00EB4CE9" w:rsidRPr="00EB4CE9">
        <w:rPr>
          <w:rFonts w:cs="Times New Roman" w:hint="eastAsia"/>
          <w:i/>
          <w:szCs w:val="24"/>
        </w:rPr>
        <w:t>k</w:t>
      </w:r>
      <w:r w:rsidR="00EB4CE9">
        <w:rPr>
          <w:rFonts w:cs="Times New Roman" w:hint="eastAsia"/>
          <w:szCs w:val="24"/>
        </w:rPr>
        <w:t>的敏感程度</w:t>
      </w:r>
      <w:r w:rsidR="00F06CCA">
        <w:rPr>
          <w:rFonts w:cs="Times New Roman" w:hint="eastAsia"/>
          <w:szCs w:val="24"/>
        </w:rPr>
        <w:t>和聚类结果的一致性三方面进行了</w:t>
      </w:r>
      <w:r w:rsidR="008621EE">
        <w:rPr>
          <w:rFonts w:cs="Times New Roman" w:hint="eastAsia"/>
          <w:szCs w:val="24"/>
        </w:rPr>
        <w:t>深入</w:t>
      </w:r>
      <w:r w:rsidR="00F06CCA">
        <w:rPr>
          <w:rFonts w:cs="Times New Roman" w:hint="eastAsia"/>
          <w:szCs w:val="24"/>
        </w:rPr>
        <w:t>分析，实验</w:t>
      </w:r>
      <w:r w:rsidR="00355599">
        <w:rPr>
          <w:rFonts w:cs="Times New Roman" w:hint="eastAsia"/>
          <w:szCs w:val="24"/>
        </w:rPr>
        <w:t>结果表明，</w:t>
      </w:r>
      <w:r w:rsidR="00AE0482">
        <w:rPr>
          <w:rFonts w:cs="Times New Roman" w:hint="eastAsia"/>
          <w:szCs w:val="24"/>
        </w:rPr>
        <w:t>在聚类结果方面，</w:t>
      </w:r>
      <w:r w:rsidR="00355599">
        <w:rPr>
          <w:rFonts w:cs="Times New Roman" w:hint="eastAsia"/>
          <w:szCs w:val="24"/>
        </w:rPr>
        <w:t>无论数据集是否呈现出</w:t>
      </w:r>
      <w:r w:rsidR="00E445FF" w:rsidRPr="00E445FF">
        <w:rPr>
          <w:rFonts w:cs="Times New Roman" w:hint="eastAsia"/>
          <w:szCs w:val="24"/>
        </w:rPr>
        <w:t>较高的</w:t>
      </w:r>
      <w:r w:rsidR="00E445FF" w:rsidRPr="008E259A">
        <w:rPr>
          <w:rFonts w:cs="Times New Roman" w:hint="eastAsia"/>
          <w:i/>
          <w:szCs w:val="24"/>
        </w:rPr>
        <w:t>hubness</w:t>
      </w:r>
      <w:r w:rsidR="002031E0">
        <w:rPr>
          <w:rFonts w:cs="Times New Roman" w:hint="eastAsia"/>
          <w:szCs w:val="24"/>
        </w:rPr>
        <w:t>特性，本章</w:t>
      </w:r>
      <w:r w:rsidR="00E445FF" w:rsidRPr="00E445FF">
        <w:rPr>
          <w:rFonts w:cs="Times New Roman" w:hint="eastAsia"/>
          <w:szCs w:val="24"/>
        </w:rPr>
        <w:t>提出的</w:t>
      </w:r>
      <w:r w:rsidR="004A34D2">
        <w:rPr>
          <w:rFonts w:cs="Times New Roman" w:hint="eastAsia"/>
          <w:szCs w:val="24"/>
        </w:rPr>
        <w:t>PCA-Hub</w:t>
      </w:r>
      <w:r w:rsidR="00E445FF" w:rsidRPr="00E445FF">
        <w:rPr>
          <w:rFonts w:cs="Times New Roman" w:hint="eastAsia"/>
          <w:szCs w:val="24"/>
        </w:rPr>
        <w:t>聚类算法均可以取得不错的聚类效果，相比之前的聚类算法，轮廓系数平均提高了</w:t>
      </w:r>
      <w:r w:rsidR="00E445FF" w:rsidRPr="00E445FF">
        <w:rPr>
          <w:rFonts w:cs="Times New Roman" w:hint="eastAsia"/>
          <w:szCs w:val="24"/>
        </w:rPr>
        <w:t>15%</w:t>
      </w:r>
      <w:r w:rsidR="004213D9">
        <w:rPr>
          <w:rFonts w:cs="Times New Roman" w:hint="eastAsia"/>
          <w:szCs w:val="24"/>
        </w:rPr>
        <w:t>；</w:t>
      </w:r>
      <w:r w:rsidR="004A34D2">
        <w:rPr>
          <w:rFonts w:cs="Times New Roman" w:hint="eastAsia"/>
          <w:szCs w:val="24"/>
        </w:rPr>
        <w:t>在对近邻数</w:t>
      </w:r>
      <w:r w:rsidR="004A34D2" w:rsidRPr="00EB4CE9">
        <w:rPr>
          <w:rFonts w:cs="Times New Roman" w:hint="eastAsia"/>
          <w:i/>
          <w:szCs w:val="24"/>
        </w:rPr>
        <w:t>k</w:t>
      </w:r>
      <w:r w:rsidR="004A34D2">
        <w:rPr>
          <w:rFonts w:cs="Times New Roman" w:hint="eastAsia"/>
          <w:szCs w:val="24"/>
        </w:rPr>
        <w:t>的敏感程</w:t>
      </w:r>
      <w:r w:rsidR="004A34D2">
        <w:rPr>
          <w:rFonts w:cs="Times New Roman" w:hint="eastAsia"/>
          <w:szCs w:val="24"/>
        </w:rPr>
        <w:lastRenderedPageBreak/>
        <w:t>度方面</w:t>
      </w:r>
      <w:r w:rsidR="00366EDB">
        <w:rPr>
          <w:rFonts w:cs="Times New Roman" w:hint="eastAsia"/>
          <w:szCs w:val="24"/>
        </w:rPr>
        <w:t>，</w:t>
      </w:r>
      <w:r w:rsidR="00366EDB">
        <w:rPr>
          <w:rFonts w:cs="Times New Roman" w:hint="eastAsia"/>
          <w:szCs w:val="24"/>
        </w:rPr>
        <w:t>PCA</w:t>
      </w:r>
      <w:r w:rsidR="00366EDB">
        <w:rPr>
          <w:rFonts w:cs="Times New Roman"/>
          <w:szCs w:val="24"/>
        </w:rPr>
        <w:t>-Hub</w:t>
      </w:r>
      <w:r w:rsidR="00366EDB">
        <w:rPr>
          <w:rFonts w:cs="Times New Roman" w:hint="eastAsia"/>
          <w:szCs w:val="24"/>
        </w:rPr>
        <w:t>聚类算法在</w:t>
      </w:r>
      <w:r w:rsidR="00997670">
        <w:rPr>
          <w:rFonts w:cs="Times New Roman" w:hint="eastAsia"/>
          <w:szCs w:val="24"/>
        </w:rPr>
        <w:t>数据集本身的维数较高或者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997670">
        <w:rPr>
          <w:rFonts w:cs="Times New Roman" w:hint="eastAsia"/>
          <w:szCs w:val="24"/>
        </w:rPr>
        <w:t>的偏度不低时</w:t>
      </w:r>
      <w:r w:rsidR="00207B0E">
        <w:rPr>
          <w:rFonts w:cs="Times New Roman" w:hint="eastAsia"/>
          <w:szCs w:val="24"/>
        </w:rPr>
        <w:t>，</w:t>
      </w:r>
      <w:r w:rsidR="00997670">
        <w:rPr>
          <w:rFonts w:cs="Times New Roman" w:hint="eastAsia"/>
          <w:szCs w:val="24"/>
        </w:rPr>
        <w:t>对</w:t>
      </w:r>
      <w:r w:rsidR="00366EDB">
        <w:rPr>
          <w:rFonts w:cs="Times New Roman" w:hint="eastAsia"/>
          <w:szCs w:val="24"/>
        </w:rPr>
        <w:t>近邻数</w:t>
      </w:r>
      <w:r w:rsidR="00366EDB" w:rsidRPr="00220FD0">
        <w:rPr>
          <w:rFonts w:cs="Times New Roman" w:hint="eastAsia"/>
          <w:i/>
          <w:szCs w:val="24"/>
        </w:rPr>
        <w:t>k</w:t>
      </w:r>
      <w:r w:rsidR="00997670">
        <w:rPr>
          <w:rFonts w:cs="Times New Roman" w:hint="eastAsia"/>
          <w:szCs w:val="24"/>
        </w:rPr>
        <w:t>的选择表现</w:t>
      </w:r>
      <w:r w:rsidR="00366EDB">
        <w:rPr>
          <w:rFonts w:cs="Times New Roman" w:hint="eastAsia"/>
          <w:szCs w:val="24"/>
        </w:rPr>
        <w:t>不强烈</w:t>
      </w:r>
      <w:r w:rsidR="00197EDF">
        <w:rPr>
          <w:rFonts w:cs="Times New Roman" w:hint="eastAsia"/>
          <w:szCs w:val="24"/>
        </w:rPr>
        <w:t>；</w:t>
      </w:r>
      <w:r w:rsidR="00784445">
        <w:rPr>
          <w:rFonts w:cs="Times New Roman" w:hint="eastAsia"/>
          <w:szCs w:val="24"/>
        </w:rPr>
        <w:t>在聚类结果的一致性方面，</w:t>
      </w:r>
      <w:r w:rsidR="00784445">
        <w:rPr>
          <w:rFonts w:cs="Times New Roman" w:hint="eastAsia"/>
          <w:szCs w:val="24"/>
        </w:rPr>
        <w:t>PCA</w:t>
      </w:r>
      <w:r w:rsidR="00784445">
        <w:rPr>
          <w:rFonts w:cs="Times New Roman"/>
          <w:szCs w:val="24"/>
        </w:rPr>
        <w:t>-Hub</w:t>
      </w:r>
      <w:r w:rsidR="00784445">
        <w:rPr>
          <w:rFonts w:cs="Times New Roman" w:hint="eastAsia"/>
          <w:szCs w:val="24"/>
        </w:rPr>
        <w:t>聚类算法在实验环境和聚类算法</w:t>
      </w:r>
      <w:r w:rsidR="004A11FE">
        <w:rPr>
          <w:rFonts w:cs="Times New Roman" w:hint="eastAsia"/>
          <w:szCs w:val="24"/>
        </w:rPr>
        <w:t>参数一致的情况下，</w:t>
      </w:r>
      <w:r w:rsidR="00784445">
        <w:rPr>
          <w:rFonts w:cs="Times New Roman" w:hint="eastAsia"/>
          <w:szCs w:val="24"/>
        </w:rPr>
        <w:t>聚类</w:t>
      </w:r>
      <w:r w:rsidR="004A11FE">
        <w:rPr>
          <w:rFonts w:cs="Times New Roman" w:hint="eastAsia"/>
          <w:szCs w:val="24"/>
        </w:rPr>
        <w:t>结果在很大程度上具有一致性。</w:t>
      </w:r>
    </w:p>
    <w:p w14:paraId="4B13A5F3" w14:textId="77777777" w:rsidR="00073B88" w:rsidRDefault="00073B88" w:rsidP="00073B88">
      <w:pPr>
        <w:spacing w:line="400" w:lineRule="exact"/>
        <w:ind w:firstLineChars="200" w:firstLine="480"/>
        <w:rPr>
          <w:rFonts w:cs="Times New Roman"/>
          <w:szCs w:val="24"/>
        </w:rPr>
      </w:pPr>
    </w:p>
    <w:p w14:paraId="4BD24407" w14:textId="77777777" w:rsidR="00D72DFE" w:rsidRPr="002871CB" w:rsidRDefault="00D72DFE">
      <w:pPr>
        <w:widowControl/>
        <w:jc w:val="left"/>
        <w:sectPr w:rsidR="00D72DFE" w:rsidRPr="002871CB" w:rsidSect="00BE59A9">
          <w:headerReference w:type="default" r:id="rId95"/>
          <w:headerReference w:type="first" r:id="rId96"/>
          <w:pgSz w:w="11906" w:h="16838" w:code="9"/>
          <w:pgMar w:top="1701" w:right="1418" w:bottom="1418" w:left="1418" w:header="907" w:footer="851" w:gutter="567"/>
          <w:cols w:space="425"/>
          <w:docGrid w:type="lines" w:linePitch="312"/>
        </w:sectPr>
      </w:pPr>
    </w:p>
    <w:p w14:paraId="01D81C94" w14:textId="0BE7AB17" w:rsidR="0041181C" w:rsidRDefault="00B168A5" w:rsidP="00FB1C8E">
      <w:pPr>
        <w:pStyle w:val="1"/>
        <w:spacing w:line="400" w:lineRule="exact"/>
        <w:ind w:firstLineChars="200" w:firstLine="640"/>
      </w:pPr>
      <w:bookmarkStart w:id="80" w:name="_Ref445144195"/>
      <w:bookmarkStart w:id="81" w:name="_Ref445144199"/>
      <w:r>
        <w:rPr>
          <w:rFonts w:hint="eastAsia"/>
        </w:rPr>
        <w:lastRenderedPageBreak/>
        <w:t xml:space="preserve"> </w:t>
      </w:r>
      <w:bookmarkStart w:id="82" w:name="_Toc479339649"/>
      <w:r w:rsidR="000345CF">
        <w:rPr>
          <w:rFonts w:hint="eastAsia"/>
        </w:rPr>
        <w:t>Quick</w:t>
      </w:r>
      <w:bookmarkEnd w:id="80"/>
      <w:bookmarkEnd w:id="81"/>
      <w:r w:rsidR="000345CF">
        <w:t xml:space="preserve"> </w:t>
      </w:r>
      <w:r w:rsidR="000345CF">
        <w:rPr>
          <w:rFonts w:hint="eastAsia"/>
        </w:rPr>
        <w:t>PCA</w:t>
      </w:r>
      <w:r w:rsidR="000345CF">
        <w:t>-Hub</w:t>
      </w:r>
      <w:r w:rsidR="000345CF">
        <w:rPr>
          <w:rFonts w:hint="eastAsia"/>
        </w:rPr>
        <w:t>聚类算法</w:t>
      </w:r>
      <w:bookmarkEnd w:id="82"/>
    </w:p>
    <w:p w14:paraId="65E7A0F0" w14:textId="77777777" w:rsidR="006F3DCC" w:rsidRPr="006F3DCC" w:rsidRDefault="006F3DCC" w:rsidP="006F3DCC"/>
    <w:p w14:paraId="157C9D5E" w14:textId="2260F1C9" w:rsidR="00CA015E" w:rsidRPr="003E5423" w:rsidRDefault="00A32B9A" w:rsidP="003E5423">
      <w:pPr>
        <w:spacing w:line="400" w:lineRule="exact"/>
        <w:ind w:firstLineChars="200" w:firstLine="480"/>
        <w:rPr>
          <w:rFonts w:cs="Times New Roman"/>
          <w:szCs w:val="24"/>
        </w:rPr>
      </w:pPr>
      <w:r>
        <w:rPr>
          <w:rFonts w:cs="Times New Roman" w:hint="eastAsia"/>
          <w:szCs w:val="24"/>
        </w:rPr>
        <w:t>在第三章</w:t>
      </w:r>
      <w:r w:rsidR="00926FBB">
        <w:rPr>
          <w:rFonts w:cs="Times New Roman" w:hint="eastAsia"/>
          <w:szCs w:val="24"/>
        </w:rPr>
        <w:t>PCA-Hub</w:t>
      </w:r>
      <w:r w:rsidR="00600324" w:rsidRPr="00600324">
        <w:rPr>
          <w:rFonts w:cs="Times New Roman" w:hint="eastAsia"/>
          <w:szCs w:val="24"/>
        </w:rPr>
        <w:t>聚类算法</w:t>
      </w:r>
      <w:r w:rsidR="003B0069">
        <w:rPr>
          <w:rFonts w:cs="Times New Roman" w:hint="eastAsia"/>
          <w:szCs w:val="24"/>
        </w:rPr>
        <w:t>分析</w:t>
      </w:r>
      <w:r w:rsidR="0052737A">
        <w:rPr>
          <w:rFonts w:cs="Times New Roman" w:hint="eastAsia"/>
          <w:szCs w:val="24"/>
        </w:rPr>
        <w:t>中，</w:t>
      </w:r>
      <w:r w:rsidR="0089720C" w:rsidRPr="00E445FF">
        <w:rPr>
          <w:rFonts w:cs="Times New Roman" w:hint="eastAsia"/>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E445FF">
        <w:rPr>
          <w:rFonts w:cs="Times New Roman" w:hint="eastAsia"/>
          <w:szCs w:val="24"/>
        </w:rPr>
        <w:t>偏度</w:t>
      </w:r>
      <w:r w:rsidR="0089720C">
        <w:rPr>
          <w:rFonts w:cs="Times New Roman" w:hint="eastAsia"/>
          <w:szCs w:val="24"/>
        </w:rPr>
        <w:t>的变化率作为</w:t>
      </w:r>
      <w:r w:rsidR="008C0DAA">
        <w:rPr>
          <w:rFonts w:cs="Times New Roman" w:hint="eastAsia"/>
          <w:szCs w:val="24"/>
        </w:rPr>
        <w:t>降维</w:t>
      </w:r>
      <w:r w:rsidR="008C0CC0">
        <w:rPr>
          <w:rFonts w:cs="Times New Roman" w:hint="eastAsia"/>
          <w:szCs w:val="24"/>
        </w:rPr>
        <w:t>依据</w:t>
      </w:r>
      <w:r w:rsidR="00BE1EAB">
        <w:rPr>
          <w:rFonts w:cs="Times New Roman" w:hint="eastAsia"/>
          <w:szCs w:val="24"/>
        </w:rPr>
        <w:t>，</w:t>
      </w:r>
      <w:r w:rsidR="00356FFA">
        <w:rPr>
          <w:rFonts w:cs="Times New Roman" w:hint="eastAsia"/>
          <w:szCs w:val="24"/>
        </w:rPr>
        <w:t>利用</w:t>
      </w:r>
      <w:r w:rsidR="00650AE8">
        <w:rPr>
          <w:rFonts w:cs="Times New Roman" w:hint="eastAsia"/>
          <w:szCs w:val="24"/>
        </w:rPr>
        <w:t>主成分分析</w:t>
      </w:r>
      <w:r w:rsidR="00356FFA">
        <w:rPr>
          <w:rFonts w:cs="Times New Roman" w:hint="eastAsia"/>
          <w:szCs w:val="24"/>
        </w:rPr>
        <w:t>降维方法</w:t>
      </w:r>
      <w:r w:rsidR="00DB6748">
        <w:rPr>
          <w:rFonts w:cs="Times New Roman" w:hint="eastAsia"/>
          <w:szCs w:val="24"/>
        </w:rPr>
        <w:t>对数据集进行降维的同时</w:t>
      </w:r>
      <w:r w:rsidR="00356FFA">
        <w:rPr>
          <w:rFonts w:cs="Times New Roman" w:hint="eastAsia"/>
          <w:szCs w:val="24"/>
        </w:rPr>
        <w:t>尽可能地保留了</w:t>
      </w:r>
      <w:r w:rsidR="00AC5991">
        <w:rPr>
          <w:rFonts w:cs="Times New Roman" w:hint="eastAsia"/>
          <w:szCs w:val="24"/>
        </w:rPr>
        <w:t>数据集的</w:t>
      </w:r>
      <w:r w:rsidR="00195D94">
        <w:rPr>
          <w:rFonts w:cs="Times New Roman" w:hint="eastAsia"/>
          <w:szCs w:val="24"/>
        </w:rPr>
        <w:t>本征维数</w:t>
      </w:r>
      <w:r w:rsidR="008C2C98">
        <w:rPr>
          <w:rFonts w:cs="Times New Roman" w:hint="eastAsia"/>
          <w:szCs w:val="24"/>
        </w:rPr>
        <w:t>，从而提高了聚类算法的性能。</w:t>
      </w:r>
      <w:r w:rsidR="00A77712">
        <w:rPr>
          <w:rFonts w:cs="Times New Roman" w:hint="eastAsia"/>
          <w:szCs w:val="24"/>
        </w:rPr>
        <w:t>虽然</w:t>
      </w:r>
      <w:r w:rsidR="00A77712">
        <w:rPr>
          <w:rFonts w:cs="Times New Roman" w:hint="eastAsia"/>
          <w:szCs w:val="24"/>
        </w:rPr>
        <w:t>PCA-Hub</w:t>
      </w:r>
      <w:r w:rsidR="00A77712">
        <w:rPr>
          <w:rFonts w:cs="Times New Roman" w:hint="eastAsia"/>
          <w:szCs w:val="24"/>
        </w:rPr>
        <w:t>聚类算法可以解决高维数据中的冗余和噪声特征，并且降维后的数据集也可以加快聚类分析的速度</w:t>
      </w:r>
      <w:r w:rsidR="00325F52">
        <w:rPr>
          <w:rFonts w:cs="Times New Roman" w:hint="eastAsia"/>
          <w:szCs w:val="24"/>
        </w:rPr>
        <w:t>和获得不错的簇结构</w:t>
      </w:r>
      <w:r w:rsidR="00A77712">
        <w:rPr>
          <w:rFonts w:cs="Times New Roman" w:hint="eastAsia"/>
          <w:szCs w:val="24"/>
        </w:rPr>
        <w:t>，但是</w:t>
      </w:r>
      <w:r w:rsidR="00650AE8">
        <w:rPr>
          <w:rFonts w:cs="Times New Roman" w:hint="eastAsia"/>
          <w:szCs w:val="24"/>
        </w:rPr>
        <w:t>在获取主成分</w:t>
      </w:r>
      <w:r w:rsidR="00F14ACF">
        <w:rPr>
          <w:rFonts w:cs="Times New Roman" w:hint="eastAsia"/>
          <w:szCs w:val="24"/>
        </w:rPr>
        <w:t>分析方法的</w:t>
      </w:r>
      <w:r w:rsidR="00F14ACF" w:rsidRPr="00F14ACF">
        <w:rPr>
          <w:rFonts w:cs="Times New Roman" w:hint="eastAsia"/>
          <w:i/>
          <w:szCs w:val="24"/>
        </w:rPr>
        <w:t>k</w:t>
      </w:r>
      <w:r w:rsidR="00F14ACF" w:rsidRPr="00F14ACF">
        <w:rPr>
          <w:rFonts w:cs="Times New Roman" w:hint="eastAsia"/>
          <w:szCs w:val="24"/>
        </w:rPr>
        <w:t>值时，</w:t>
      </w:r>
      <w:r w:rsidR="00F14ACF">
        <w:rPr>
          <w:rFonts w:cs="Times New Roman" w:hint="eastAsia"/>
          <w:szCs w:val="24"/>
        </w:rPr>
        <w:t>尤其对高维数据而言，</w:t>
      </w:r>
      <w:r w:rsidR="006F697B">
        <w:rPr>
          <w:rFonts w:cs="Times New Roman" w:hint="eastAsia"/>
          <w:szCs w:val="24"/>
        </w:rPr>
        <w:t>该阶段的计算代价过于昂贵。</w:t>
      </w:r>
      <w:r w:rsidR="00E918FF">
        <w:rPr>
          <w:rFonts w:cs="Times New Roman" w:hint="eastAsia"/>
          <w:szCs w:val="24"/>
        </w:rPr>
        <w:t>因此</w:t>
      </w:r>
      <w:r w:rsidR="007122E1">
        <w:rPr>
          <w:rFonts w:cs="Times New Roman" w:hint="eastAsia"/>
          <w:szCs w:val="24"/>
        </w:rPr>
        <w:t>需要找到</w:t>
      </w:r>
      <w:r w:rsidR="00B168A5">
        <w:rPr>
          <w:rFonts w:cs="Times New Roman" w:hint="eastAsia"/>
          <w:szCs w:val="24"/>
        </w:rPr>
        <w:t>一种可以快速获得主成分分析</w:t>
      </w:r>
      <w:r w:rsidR="00157473">
        <w:rPr>
          <w:rFonts w:cs="Times New Roman" w:hint="eastAsia"/>
          <w:szCs w:val="24"/>
        </w:rPr>
        <w:t>方法中理想</w:t>
      </w:r>
      <w:r w:rsidR="00B168A5" w:rsidRPr="00B168A5">
        <w:rPr>
          <w:rFonts w:cs="Times New Roman" w:hint="eastAsia"/>
          <w:i/>
          <w:szCs w:val="24"/>
        </w:rPr>
        <w:t>k</w:t>
      </w:r>
      <w:r w:rsidR="00B168A5">
        <w:rPr>
          <w:rFonts w:cs="Times New Roman" w:hint="eastAsia"/>
          <w:szCs w:val="24"/>
        </w:rPr>
        <w:t>值的</w:t>
      </w:r>
      <w:r w:rsidR="002A421B">
        <w:rPr>
          <w:rFonts w:cs="Times New Roman" w:hint="eastAsia"/>
          <w:szCs w:val="24"/>
        </w:rPr>
        <w:t>算</w:t>
      </w:r>
      <w:r w:rsidR="00B168A5">
        <w:rPr>
          <w:rFonts w:cs="Times New Roman" w:hint="eastAsia"/>
          <w:szCs w:val="24"/>
        </w:rPr>
        <w:t>法，</w:t>
      </w:r>
      <w:r w:rsidR="004E4293">
        <w:rPr>
          <w:rFonts w:cs="Times New Roman" w:hint="eastAsia"/>
          <w:szCs w:val="24"/>
        </w:rPr>
        <w:t>本章</w:t>
      </w:r>
      <w:r w:rsidR="00E918FF">
        <w:rPr>
          <w:rFonts w:cs="Times New Roman" w:hint="eastAsia"/>
          <w:szCs w:val="24"/>
        </w:rPr>
        <w:t>将会</w:t>
      </w:r>
      <w:r w:rsidR="003E5423">
        <w:rPr>
          <w:rFonts w:cs="Times New Roman" w:hint="eastAsia"/>
          <w:szCs w:val="24"/>
        </w:rPr>
        <w:t>从</w:t>
      </w:r>
      <w:r w:rsidR="003E5423">
        <w:rPr>
          <w:rFonts w:hint="eastAsia"/>
        </w:rPr>
        <w:t>快速搜索</w:t>
      </w:r>
      <w:r w:rsidR="003E5423" w:rsidRPr="007446C3">
        <w:rPr>
          <w:rFonts w:hint="eastAsia"/>
          <w:i/>
        </w:rPr>
        <w:t>k</w:t>
      </w:r>
      <w:r w:rsidR="003E5423">
        <w:rPr>
          <w:rFonts w:hint="eastAsia"/>
        </w:rPr>
        <w:t>个主成分</w:t>
      </w:r>
      <w:r w:rsidR="003E5423">
        <w:rPr>
          <w:rFonts w:cs="Times New Roman" w:hint="eastAsia"/>
          <w:szCs w:val="24"/>
        </w:rPr>
        <w:t>和快速搜索最近邻居</w:t>
      </w:r>
      <w:r w:rsidR="00E918FF">
        <w:rPr>
          <w:rFonts w:cs="Times New Roman" w:hint="eastAsia"/>
          <w:szCs w:val="24"/>
        </w:rPr>
        <w:t>两方面</w:t>
      </w:r>
      <w:r w:rsidR="005223D6">
        <w:rPr>
          <w:rFonts w:cs="Times New Roman" w:hint="eastAsia"/>
          <w:szCs w:val="24"/>
        </w:rPr>
        <w:t>介绍</w:t>
      </w:r>
      <w:r w:rsidR="00E45569">
        <w:rPr>
          <w:rFonts w:cs="Times New Roman" w:hint="eastAsia"/>
          <w:szCs w:val="24"/>
        </w:rPr>
        <w:t>加快</w:t>
      </w:r>
      <w:r w:rsidR="00E45569">
        <w:rPr>
          <w:rFonts w:cs="Times New Roman" w:hint="eastAsia"/>
          <w:szCs w:val="24"/>
        </w:rPr>
        <w:t>PCA-Hub</w:t>
      </w:r>
      <w:r w:rsidR="00E45569" w:rsidRPr="00600324">
        <w:rPr>
          <w:rFonts w:cs="Times New Roman" w:hint="eastAsia"/>
          <w:szCs w:val="24"/>
        </w:rPr>
        <w:t>聚类算法</w:t>
      </w:r>
      <w:r w:rsidR="003E5423">
        <w:rPr>
          <w:rFonts w:cs="Times New Roman" w:hint="eastAsia"/>
          <w:szCs w:val="24"/>
        </w:rPr>
        <w:t>的速度，</w:t>
      </w:r>
      <w:r w:rsidR="00386BD5">
        <w:rPr>
          <w:rFonts w:cs="Times New Roman" w:hint="eastAsia"/>
          <w:szCs w:val="24"/>
        </w:rPr>
        <w:t>其中图</w:t>
      </w:r>
      <w:r w:rsidR="00386BD5">
        <w:rPr>
          <w:rFonts w:cs="Times New Roman" w:hint="eastAsia"/>
          <w:szCs w:val="24"/>
        </w:rPr>
        <w:t>4.1</w:t>
      </w:r>
      <w:r w:rsidR="00386BD5">
        <w:rPr>
          <w:rFonts w:cs="Times New Roman" w:hint="eastAsia"/>
          <w:szCs w:val="24"/>
        </w:rPr>
        <w:t>为</w:t>
      </w:r>
      <w:r w:rsidR="00386BD5" w:rsidRPr="00386BD5">
        <w:rPr>
          <w:rFonts w:cs="Times New Roman" w:hint="eastAsia"/>
          <w:szCs w:val="24"/>
        </w:rPr>
        <w:t>Quick PCA-Hub</w:t>
      </w:r>
      <w:r w:rsidR="00386BD5" w:rsidRPr="00386BD5">
        <w:rPr>
          <w:rFonts w:cs="Times New Roman" w:hint="eastAsia"/>
          <w:szCs w:val="24"/>
        </w:rPr>
        <w:t>聚类算法</w:t>
      </w:r>
      <w:r w:rsidR="00C53177">
        <w:rPr>
          <w:rFonts w:cs="Times New Roman" w:hint="eastAsia"/>
          <w:szCs w:val="24"/>
        </w:rPr>
        <w:t>的</w:t>
      </w:r>
      <w:r w:rsidR="00386BD5" w:rsidRPr="00386BD5">
        <w:rPr>
          <w:rFonts w:cs="Times New Roman" w:hint="eastAsia"/>
          <w:szCs w:val="24"/>
        </w:rPr>
        <w:t>流程图</w:t>
      </w:r>
      <w:r w:rsidR="00386BD5">
        <w:rPr>
          <w:rFonts w:cs="Times New Roman" w:hint="eastAsia"/>
          <w:szCs w:val="24"/>
        </w:rPr>
        <w:t>。</w:t>
      </w:r>
    </w:p>
    <w:p w14:paraId="357660D2" w14:textId="77777777" w:rsidR="003E5423" w:rsidRPr="002C193B" w:rsidRDefault="003E5423" w:rsidP="003E5423">
      <w:pPr>
        <w:spacing w:line="400" w:lineRule="exact"/>
        <w:ind w:firstLine="420"/>
        <w:rPr>
          <w:rFonts w:cs="Times New Roman"/>
          <w:kern w:val="0"/>
          <w:szCs w:val="24"/>
        </w:rPr>
      </w:pPr>
      <w:r>
        <w:rPr>
          <w:rFonts w:cs="Times New Roman" w:hint="eastAsia"/>
          <w:noProof/>
          <w:szCs w:val="24"/>
        </w:rPr>
        <w:drawing>
          <wp:anchor distT="0" distB="0" distL="114300" distR="114300" simplePos="0" relativeHeight="251692032" behindDoc="0" locked="0" layoutInCell="1" allowOverlap="1" wp14:anchorId="1189575B" wp14:editId="5CE8E818">
            <wp:simplePos x="0" y="0"/>
            <wp:positionH relativeFrom="margin">
              <wp:posOffset>575945</wp:posOffset>
            </wp:positionH>
            <wp:positionV relativeFrom="paragraph">
              <wp:posOffset>492125</wp:posOffset>
            </wp:positionV>
            <wp:extent cx="4137025" cy="528129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7">
                      <a:extLst>
                        <a:ext uri="{28A0092B-C50C-407E-A947-70E740481C1C}">
                          <a14:useLocalDpi xmlns:a14="http://schemas.microsoft.com/office/drawing/2010/main" val="0"/>
                        </a:ext>
                      </a:extLst>
                    </a:blip>
                    <a:stretch>
                      <a:fillRect/>
                    </a:stretch>
                  </pic:blipFill>
                  <pic:spPr>
                    <a:xfrm>
                      <a:off x="0" y="0"/>
                      <a:ext cx="4137025" cy="5281295"/>
                    </a:xfrm>
                    <a:prstGeom prst="rect">
                      <a:avLst/>
                    </a:prstGeom>
                  </pic:spPr>
                </pic:pic>
              </a:graphicData>
            </a:graphic>
            <wp14:sizeRelH relativeFrom="page">
              <wp14:pctWidth>0</wp14:pctWidth>
            </wp14:sizeRelH>
            <wp14:sizeRelV relativeFrom="page">
              <wp14:pctHeight>0</wp14:pctHeight>
            </wp14:sizeRelV>
          </wp:anchor>
        </w:drawing>
      </w:r>
    </w:p>
    <w:p w14:paraId="196D2F95" w14:textId="2892914B" w:rsidR="003E5423" w:rsidRPr="00BA24F2" w:rsidRDefault="003E5423" w:rsidP="003E5423">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sidR="003F64C5">
        <w:rPr>
          <w:rFonts w:eastAsia="宋体" w:cs="Times New Roman"/>
          <w:sz w:val="21"/>
          <w:szCs w:val="20"/>
        </w:rPr>
        <w:t xml:space="preserve">Quick </w:t>
      </w:r>
      <w:r w:rsidRPr="009B2CFC">
        <w:rPr>
          <w:rFonts w:eastAsia="宋体" w:cs="Times New Roman" w:hint="eastAsia"/>
          <w:kern w:val="0"/>
          <w:sz w:val="21"/>
          <w:szCs w:val="20"/>
        </w:rPr>
        <w:t>PCA</w:t>
      </w:r>
      <w:r>
        <w:rPr>
          <w:rFonts w:eastAsia="宋体" w:cs="Times New Roman"/>
          <w:kern w:val="0"/>
          <w:sz w:val="21"/>
          <w:szCs w:val="20"/>
        </w:rPr>
        <w:t>-Hub</w:t>
      </w:r>
      <w:r>
        <w:rPr>
          <w:rFonts w:eastAsia="宋体" w:cs="Times New Roman" w:hint="eastAsia"/>
          <w:kern w:val="0"/>
          <w:sz w:val="21"/>
          <w:szCs w:val="20"/>
        </w:rPr>
        <w:t>聚类算法流程图</w:t>
      </w:r>
    </w:p>
    <w:p w14:paraId="0E822245" w14:textId="19DCC549" w:rsidR="003E5423" w:rsidRDefault="003E5423" w:rsidP="003E5423">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3F64C5">
        <w:rPr>
          <w:rFonts w:eastAsia="宋体" w:cs="Times New Roman"/>
          <w:sz w:val="21"/>
          <w:szCs w:val="20"/>
        </w:rPr>
        <w:t xml:space="preserve">Quick </w:t>
      </w:r>
      <w:r>
        <w:rPr>
          <w:rFonts w:eastAsia="宋体" w:cs="Times New Roman"/>
          <w:kern w:val="0"/>
          <w:sz w:val="21"/>
          <w:szCs w:val="20"/>
        </w:rPr>
        <w:t>P</w:t>
      </w:r>
      <w:r w:rsidRPr="00890695">
        <w:rPr>
          <w:rFonts w:eastAsia="宋体" w:cs="Times New Roman"/>
          <w:kern w:val="0"/>
          <w:sz w:val="21"/>
          <w:szCs w:val="20"/>
        </w:rPr>
        <w:t>CA-Hub clustering algorithm flow chart</w:t>
      </w:r>
      <w:r>
        <w:rPr>
          <w:rFonts w:eastAsia="宋体" w:cs="Times New Roman"/>
          <w:sz w:val="21"/>
          <w:szCs w:val="20"/>
        </w:rPr>
        <w:t>.</w:t>
      </w:r>
    </w:p>
    <w:p w14:paraId="3169733B" w14:textId="77777777" w:rsidR="003E5423" w:rsidRPr="00CA015E" w:rsidRDefault="003E5423" w:rsidP="00CA015E"/>
    <w:p w14:paraId="2E6CDC80" w14:textId="6D6AD5D5" w:rsidR="00A45961" w:rsidRDefault="0046653C" w:rsidP="00A45961">
      <w:pPr>
        <w:pStyle w:val="2"/>
      </w:pPr>
      <w:bookmarkStart w:id="83" w:name="_Toc479339650"/>
      <w:r>
        <w:rPr>
          <w:rFonts w:hint="eastAsia"/>
        </w:rPr>
        <w:t>快速搜索</w:t>
      </w:r>
      <w:r w:rsidRPr="007446C3">
        <w:rPr>
          <w:rFonts w:hint="eastAsia"/>
          <w:i/>
        </w:rPr>
        <w:t>k</w:t>
      </w:r>
      <w:r>
        <w:rPr>
          <w:rFonts w:hint="eastAsia"/>
        </w:rPr>
        <w:t>个主成分</w:t>
      </w:r>
      <w:bookmarkEnd w:id="83"/>
    </w:p>
    <w:p w14:paraId="58D6CBDF" w14:textId="2DD6C583" w:rsidR="0089417F" w:rsidRPr="0089417F" w:rsidRDefault="00FB40B8" w:rsidP="003161FA">
      <w:r>
        <w:rPr>
          <w:rFonts w:cs="Times New Roman" w:hint="eastAsia"/>
          <w:kern w:val="0"/>
          <w:szCs w:val="24"/>
        </w:rPr>
        <w:t xml:space="preserve">    </w:t>
      </w:r>
      <w:r w:rsidR="00774E6F" w:rsidRPr="00774E6F">
        <w:rPr>
          <w:rFonts w:cs="Times New Roman"/>
          <w:kern w:val="0"/>
          <w:szCs w:val="24"/>
        </w:rPr>
        <w:t xml:space="preserve">Quick </w:t>
      </w:r>
      <w:r w:rsidR="00B258E7" w:rsidRPr="00B258E7">
        <w:rPr>
          <w:rFonts w:cs="Times New Roman" w:hint="eastAsia"/>
          <w:kern w:val="0"/>
          <w:szCs w:val="24"/>
        </w:rPr>
        <w:t>PCA-Hubness</w:t>
      </w:r>
      <w:r w:rsidR="00B258E7" w:rsidRPr="00B258E7">
        <w:rPr>
          <w:rFonts w:cs="Times New Roman" w:hint="eastAsia"/>
          <w:kern w:val="0"/>
          <w:szCs w:val="24"/>
        </w:rPr>
        <w:t>聚类算法的整体流程如下所示：</w:t>
      </w:r>
    </w:p>
    <w:p w14:paraId="1B8FF6F3" w14:textId="3DF54147" w:rsidR="001435C6" w:rsidRDefault="0089417F" w:rsidP="0080151F">
      <w:pPr>
        <w:spacing w:line="400" w:lineRule="exact"/>
        <w:ind w:firstLine="420"/>
        <w:rPr>
          <w:szCs w:val="24"/>
        </w:rPr>
      </w:pPr>
      <w:r w:rsidRPr="00623F4A">
        <w:rPr>
          <w:rFonts w:hint="eastAsia"/>
          <w:szCs w:val="24"/>
        </w:rPr>
        <w:t>①</w:t>
      </w:r>
      <w:r w:rsidR="00623F4A" w:rsidRPr="00623F4A">
        <w:rPr>
          <w:rFonts w:hint="eastAsia"/>
          <w:szCs w:val="24"/>
        </w:rPr>
        <w:t>数据预处理</w:t>
      </w:r>
    </w:p>
    <w:p w14:paraId="7C94EF3B" w14:textId="6C442026" w:rsidR="00AD0B9A" w:rsidRDefault="002A6F2A" w:rsidP="0080151F">
      <w:pPr>
        <w:spacing w:line="400" w:lineRule="exact"/>
        <w:ind w:firstLine="420"/>
        <w:rPr>
          <w:szCs w:val="24"/>
        </w:rPr>
      </w:pPr>
      <w:r>
        <w:rPr>
          <w:rFonts w:hint="eastAsia"/>
          <w:szCs w:val="24"/>
        </w:rPr>
        <w:t>实验</w:t>
      </w:r>
      <w:r w:rsidR="00AD0B9A">
        <w:rPr>
          <w:rFonts w:hint="eastAsia"/>
          <w:szCs w:val="24"/>
        </w:rPr>
        <w:t>之前</w:t>
      </w:r>
      <w:r w:rsidR="00CA2F86">
        <w:rPr>
          <w:rFonts w:hint="eastAsia"/>
          <w:szCs w:val="24"/>
        </w:rPr>
        <w:t>首先要观察</w:t>
      </w:r>
      <w:r w:rsidR="00A0476B">
        <w:rPr>
          <w:rFonts w:hint="eastAsia"/>
          <w:szCs w:val="24"/>
        </w:rPr>
        <w:t>数据</w:t>
      </w:r>
      <w:r w:rsidR="00CA2F86">
        <w:rPr>
          <w:rFonts w:hint="eastAsia"/>
          <w:szCs w:val="24"/>
        </w:rPr>
        <w:t>并获知</w:t>
      </w:r>
      <w:r w:rsidR="00A0476B">
        <w:rPr>
          <w:rFonts w:hint="eastAsia"/>
          <w:szCs w:val="24"/>
        </w:rPr>
        <w:t>数据的</w:t>
      </w:r>
      <w:r w:rsidR="00CA2F86">
        <w:rPr>
          <w:rFonts w:hint="eastAsia"/>
          <w:szCs w:val="24"/>
        </w:rPr>
        <w:t>特性</w:t>
      </w:r>
      <w:r w:rsidR="00A0476B">
        <w:rPr>
          <w:rFonts w:hint="eastAsia"/>
          <w:szCs w:val="24"/>
        </w:rPr>
        <w:t>，并且应该针对具体的数据采取合适的预处理技术。</w:t>
      </w:r>
      <w:r w:rsidR="00945442">
        <w:rPr>
          <w:rFonts w:hint="eastAsia"/>
          <w:szCs w:val="24"/>
        </w:rPr>
        <w:t>本章采用的数据预处理技术为一种常见的数据归一化方法</w:t>
      </w:r>
      <w:r w:rsidR="00945442">
        <w:rPr>
          <w:rFonts w:hint="eastAsia"/>
          <w:szCs w:val="24"/>
        </w:rPr>
        <w:t>------</w:t>
      </w:r>
      <w:r w:rsidR="00945442" w:rsidRPr="00945442">
        <w:rPr>
          <w:rFonts w:hint="eastAsia"/>
          <w:szCs w:val="24"/>
        </w:rPr>
        <w:t>逐样本均值消减</w:t>
      </w:r>
      <w:r w:rsidR="008D7BF0">
        <w:rPr>
          <w:rFonts w:hint="eastAsia"/>
          <w:szCs w:val="24"/>
        </w:rPr>
        <w:t>（</w:t>
      </w:r>
      <w:r w:rsidR="008D7BF0" w:rsidRPr="008D7BF0">
        <w:rPr>
          <w:rFonts w:hint="eastAsia"/>
          <w:szCs w:val="24"/>
        </w:rPr>
        <w:t>也被称为移除直流分量，局部均值消减，消减归一化）</w:t>
      </w:r>
      <w:r w:rsidR="00E926A0">
        <w:rPr>
          <w:rFonts w:hint="eastAsia"/>
          <w:szCs w:val="24"/>
        </w:rPr>
        <w:t>，即对于每个样本点减去</w:t>
      </w:r>
      <w:r w:rsidR="00AA1885">
        <w:rPr>
          <w:rFonts w:hint="eastAsia"/>
          <w:szCs w:val="24"/>
        </w:rPr>
        <w:t>数据统计分布的平均值</w:t>
      </w:r>
      <w:r w:rsidR="00FF2677" w:rsidRPr="006520DF">
        <w:rPr>
          <w:szCs w:val="24"/>
          <w:vertAlign w:val="superscript"/>
        </w:rPr>
        <w:fldChar w:fldCharType="begin"/>
      </w:r>
      <w:r w:rsidR="00FF2677" w:rsidRPr="006520DF">
        <w:rPr>
          <w:szCs w:val="24"/>
          <w:vertAlign w:val="superscript"/>
        </w:rPr>
        <w:instrText xml:space="preserve"> </w:instrText>
      </w:r>
      <w:r w:rsidR="00FF2677" w:rsidRPr="006520DF">
        <w:rPr>
          <w:rFonts w:hint="eastAsia"/>
          <w:szCs w:val="24"/>
          <w:vertAlign w:val="superscript"/>
        </w:rPr>
        <w:instrText>REF _Ref479336481 \r \h</w:instrText>
      </w:r>
      <w:r w:rsidR="00FF2677" w:rsidRPr="006520DF">
        <w:rPr>
          <w:szCs w:val="24"/>
          <w:vertAlign w:val="superscript"/>
        </w:rPr>
        <w:instrText xml:space="preserve"> </w:instrText>
      </w:r>
      <w:r w:rsidR="006520DF">
        <w:rPr>
          <w:szCs w:val="24"/>
          <w:vertAlign w:val="superscript"/>
        </w:rPr>
        <w:instrText xml:space="preserve"> \* MERGEFORMAT </w:instrText>
      </w:r>
      <w:r w:rsidR="00FF2677" w:rsidRPr="006520DF">
        <w:rPr>
          <w:szCs w:val="24"/>
          <w:vertAlign w:val="superscript"/>
        </w:rPr>
      </w:r>
      <w:r w:rsidR="00FF2677" w:rsidRPr="006520DF">
        <w:rPr>
          <w:szCs w:val="24"/>
          <w:vertAlign w:val="superscript"/>
        </w:rPr>
        <w:fldChar w:fldCharType="separate"/>
      </w:r>
      <w:r w:rsidR="00FF2677" w:rsidRPr="006520DF">
        <w:rPr>
          <w:szCs w:val="24"/>
          <w:vertAlign w:val="superscript"/>
        </w:rPr>
        <w:t>[53]</w:t>
      </w:r>
      <w:r w:rsidR="00FF2677" w:rsidRPr="006520DF">
        <w:rPr>
          <w:szCs w:val="24"/>
          <w:vertAlign w:val="superscript"/>
        </w:rPr>
        <w:fldChar w:fldCharType="end"/>
      </w:r>
      <w:r w:rsidR="00120F46">
        <w:rPr>
          <w:rFonts w:hint="eastAsia"/>
          <w:szCs w:val="24"/>
        </w:rPr>
        <w:t>。</w:t>
      </w:r>
    </w:p>
    <w:p w14:paraId="0F70E84E" w14:textId="7FAED96F" w:rsidR="004D430C" w:rsidRPr="004D430C" w:rsidRDefault="007F5CEE" w:rsidP="0080151F">
      <w:pPr>
        <w:spacing w:line="400" w:lineRule="exact"/>
        <w:ind w:firstLine="420"/>
        <w:rPr>
          <w:rFonts w:cs="Times New Roman"/>
          <w:szCs w:val="24"/>
        </w:rPr>
      </w:pPr>
      <w:r w:rsidRPr="00732D9F">
        <w:rPr>
          <w:rFonts w:cs="Times New Roman" w:hint="eastAsia"/>
          <w:szCs w:val="24"/>
        </w:rPr>
        <w:t>②</w:t>
      </w:r>
      <w:r w:rsidR="004D430C" w:rsidRPr="004D430C">
        <w:rPr>
          <w:rFonts w:cs="Times New Roman" w:hint="eastAsia"/>
          <w:szCs w:val="24"/>
        </w:rPr>
        <w:t>构造</w:t>
      </w:r>
      <w:r w:rsidR="004D430C" w:rsidRPr="00554CE8">
        <w:rPr>
          <w:rFonts w:cs="Times New Roman" w:hint="eastAsia"/>
          <w:szCs w:val="24"/>
        </w:rPr>
        <w:t>K</w:t>
      </w:r>
      <w:r w:rsidR="004D430C">
        <w:rPr>
          <w:rFonts w:cs="Times New Roman" w:hint="eastAsia"/>
          <w:szCs w:val="24"/>
        </w:rPr>
        <w:t>NN</w:t>
      </w:r>
      <w:r w:rsidR="004D430C" w:rsidRPr="004D430C">
        <w:rPr>
          <w:rFonts w:cs="Times New Roman" w:hint="eastAsia"/>
          <w:szCs w:val="24"/>
        </w:rPr>
        <w:t>邻域矩阵</w:t>
      </w:r>
    </w:p>
    <w:p w14:paraId="6CF4A96C" w14:textId="51B9D554" w:rsidR="00DF7F60" w:rsidRDefault="00B9705A" w:rsidP="0080151F">
      <w:pPr>
        <w:spacing w:line="400" w:lineRule="exact"/>
        <w:ind w:firstLine="420"/>
        <w:rPr>
          <w:rFonts w:cs="Times New Roman"/>
          <w:kern w:val="0"/>
          <w:szCs w:val="24"/>
        </w:rPr>
      </w:pPr>
      <w:r>
        <w:rPr>
          <w:rFonts w:cs="Times New Roman" w:hint="eastAsia"/>
          <w:kern w:val="0"/>
          <w:szCs w:val="24"/>
        </w:rPr>
        <w:t>基于距离的聚类算法</w:t>
      </w:r>
      <w:r w:rsidR="00EE4F3F">
        <w:rPr>
          <w:rFonts w:cs="Times New Roman" w:hint="eastAsia"/>
          <w:kern w:val="0"/>
          <w:szCs w:val="24"/>
        </w:rPr>
        <w:t>需要考虑不同的距离度量方法对于聚类性能的影响</w:t>
      </w:r>
      <w:r w:rsidR="00371F03">
        <w:rPr>
          <w:rFonts w:cs="Times New Roman" w:hint="eastAsia"/>
          <w:kern w:val="0"/>
          <w:szCs w:val="24"/>
        </w:rPr>
        <w:t>，不同类型的数据集应该采用各自适合的距离度量方法。</w:t>
      </w:r>
      <w:r w:rsidR="001D0236">
        <w:rPr>
          <w:rFonts w:cs="Times New Roman" w:hint="eastAsia"/>
          <w:kern w:val="0"/>
          <w:szCs w:val="24"/>
        </w:rPr>
        <w:t>在确定合适的距离度量方式之后，需要选定合适的近邻数</w:t>
      </w:r>
      <w:r w:rsidR="001D0236" w:rsidRPr="001D0236">
        <w:rPr>
          <w:rFonts w:cs="Times New Roman" w:hint="eastAsia"/>
          <w:i/>
          <w:kern w:val="0"/>
          <w:szCs w:val="24"/>
        </w:rPr>
        <w:t>k</w:t>
      </w:r>
      <w:r w:rsidR="001D0236" w:rsidRPr="001D0236">
        <w:rPr>
          <w:rFonts w:cs="Times New Roman" w:hint="eastAsia"/>
          <w:kern w:val="0"/>
          <w:szCs w:val="24"/>
        </w:rPr>
        <w:t>用于</w:t>
      </w:r>
      <w:r w:rsidR="001D0236">
        <w:rPr>
          <w:rFonts w:cs="Times New Roman" w:hint="eastAsia"/>
          <w:kern w:val="0"/>
          <w:szCs w:val="24"/>
        </w:rPr>
        <w:t>构建</w:t>
      </w:r>
      <w:r w:rsidR="001D0236" w:rsidRPr="00B9443D">
        <w:rPr>
          <w:rFonts w:cs="Times New Roman" w:hint="eastAsia"/>
          <w:kern w:val="0"/>
          <w:szCs w:val="24"/>
        </w:rPr>
        <w:t>K</w:t>
      </w:r>
      <w:r w:rsidR="001D0236">
        <w:rPr>
          <w:rFonts w:cs="Times New Roman" w:hint="eastAsia"/>
          <w:kern w:val="0"/>
          <w:szCs w:val="24"/>
        </w:rPr>
        <w:t>NN</w:t>
      </w:r>
      <w:r w:rsidR="001D0236">
        <w:rPr>
          <w:rFonts w:cs="Times New Roman" w:hint="eastAsia"/>
          <w:kern w:val="0"/>
          <w:szCs w:val="24"/>
        </w:rPr>
        <w:t>邻域矩阵。</w:t>
      </w:r>
    </w:p>
    <w:p w14:paraId="2896F5F5" w14:textId="1051D013" w:rsidR="002931BB" w:rsidRDefault="00141148" w:rsidP="0080151F">
      <w:pPr>
        <w:spacing w:line="400" w:lineRule="exact"/>
        <w:ind w:firstLine="420"/>
        <w:rPr>
          <w:rFonts w:cs="Times New Roman"/>
          <w:szCs w:val="24"/>
        </w:rPr>
      </w:pPr>
      <w:r w:rsidRPr="00732D9F">
        <w:rPr>
          <w:rFonts w:cs="Times New Roman" w:hint="eastAsia"/>
          <w:szCs w:val="24"/>
        </w:rPr>
        <w:t>③</w:t>
      </w:r>
      <w:r w:rsidR="007977EC">
        <w:rPr>
          <w:rFonts w:cs="Times New Roman" w:hint="eastAsia"/>
          <w:szCs w:val="24"/>
        </w:rPr>
        <w:t>计算逆近邻偏度</w:t>
      </w:r>
    </w:p>
    <w:p w14:paraId="551DAE41" w14:textId="41EE8A80" w:rsidR="001229B9" w:rsidRDefault="00EF55BD" w:rsidP="0080151F">
      <w:pPr>
        <w:spacing w:line="400" w:lineRule="exact"/>
        <w:ind w:firstLine="420"/>
        <w:rPr>
          <w:rFonts w:cs="Times New Roman"/>
          <w:kern w:val="0"/>
          <w:szCs w:val="24"/>
        </w:rPr>
      </w:pPr>
      <w:r w:rsidRPr="00EF55BD">
        <w:rPr>
          <w:rFonts w:cs="Times New Roman" w:hint="eastAsia"/>
          <w:kern w:val="0"/>
          <w:szCs w:val="24"/>
        </w:rPr>
        <w:t>通过</w:t>
      </w:r>
      <w:r w:rsidR="0083280E" w:rsidRPr="002F120A">
        <w:rPr>
          <w:rFonts w:cs="Times New Roman" w:hint="eastAsia"/>
          <w:kern w:val="0"/>
          <w:szCs w:val="24"/>
        </w:rPr>
        <w:t>K</w:t>
      </w:r>
      <w:r w:rsidR="0083280E">
        <w:rPr>
          <w:rFonts w:cs="Times New Roman" w:hint="eastAsia"/>
          <w:kern w:val="0"/>
          <w:szCs w:val="24"/>
        </w:rPr>
        <w:t>NN</w:t>
      </w:r>
      <w:r w:rsidR="0083280E">
        <w:rPr>
          <w:rFonts w:cs="Times New Roman" w:hint="eastAsia"/>
          <w:kern w:val="0"/>
          <w:szCs w:val="24"/>
        </w:rPr>
        <w:t>邻域矩阵</w:t>
      </w:r>
      <w:r w:rsidR="0085401C">
        <w:rPr>
          <w:rFonts w:cs="Times New Roman" w:hint="eastAsia"/>
          <w:kern w:val="0"/>
          <w:szCs w:val="24"/>
        </w:rPr>
        <w:t>可获得每个样本点的逆近邻</w:t>
      </w:r>
      <w:r w:rsidR="001E0966">
        <w:rPr>
          <w:rFonts w:cs="Times New Roman" w:hint="eastAsia"/>
          <w:kern w:val="0"/>
          <w:szCs w:val="24"/>
        </w:rPr>
        <w:t>数</w:t>
      </w:r>
      <w:r w:rsidR="0085401C">
        <w:rPr>
          <w:rFonts w:cs="Times New Roman" w:hint="eastAsia"/>
          <w:kern w:val="0"/>
          <w:szCs w:val="24"/>
        </w:rPr>
        <w:t>，</w:t>
      </w:r>
      <w:r w:rsidR="001E0966">
        <w:rPr>
          <w:rFonts w:cs="Times New Roman" w:hint="eastAsia"/>
          <w:kern w:val="0"/>
          <w:szCs w:val="24"/>
        </w:rPr>
        <w:t>通过偏度可以衡量样本逆近邻数的非对称性</w:t>
      </w:r>
      <w:r w:rsidR="002B6981">
        <w:rPr>
          <w:rFonts w:cs="Times New Roman" w:hint="eastAsia"/>
          <w:kern w:val="0"/>
          <w:szCs w:val="24"/>
        </w:rPr>
        <w:t>，</w:t>
      </w:r>
      <w:r w:rsidR="00467FD8">
        <w:rPr>
          <w:rFonts w:cs="Times New Roman" w:hint="eastAsia"/>
          <w:kern w:val="0"/>
          <w:szCs w:val="24"/>
        </w:rPr>
        <w:t>并</w:t>
      </w:r>
      <w:r w:rsidR="00AE3F0C">
        <w:rPr>
          <w:rFonts w:cs="Times New Roman" w:hint="eastAsia"/>
          <w:kern w:val="0"/>
          <w:szCs w:val="24"/>
        </w:rPr>
        <w:t>以</w:t>
      </w:r>
      <w:r w:rsidR="00467FD8">
        <w:rPr>
          <w:rFonts w:cs="Times New Roman" w:hint="eastAsia"/>
          <w:kern w:val="0"/>
          <w:szCs w:val="24"/>
        </w:rPr>
        <w:t>此</w:t>
      </w:r>
      <w:r w:rsidR="00AE3F0C">
        <w:rPr>
          <w:rFonts w:cs="Times New Roman" w:hint="eastAsia"/>
          <w:kern w:val="0"/>
          <w:szCs w:val="24"/>
        </w:rPr>
        <w:t>分析数据集的</w:t>
      </w:r>
      <w:r w:rsidR="00AE3F0C">
        <w:rPr>
          <w:rFonts w:cs="Times New Roman" w:hint="eastAsia"/>
          <w:kern w:val="0"/>
          <w:szCs w:val="24"/>
        </w:rPr>
        <w:t>hubness</w:t>
      </w:r>
      <w:r w:rsidR="00AE3F0C">
        <w:rPr>
          <w:rFonts w:cs="Times New Roman" w:hint="eastAsia"/>
          <w:kern w:val="0"/>
          <w:szCs w:val="24"/>
        </w:rPr>
        <w:t>情况。</w:t>
      </w:r>
    </w:p>
    <w:p w14:paraId="6C64CB92" w14:textId="2C62FC56" w:rsidR="00C473DE" w:rsidRDefault="005475F0" w:rsidP="0080151F">
      <w:pPr>
        <w:spacing w:line="400" w:lineRule="exact"/>
        <w:ind w:firstLine="420"/>
        <w:rPr>
          <w:rFonts w:cs="Times New Roman"/>
          <w:szCs w:val="24"/>
        </w:rPr>
      </w:pPr>
      <w:r w:rsidRPr="00732D9F">
        <w:rPr>
          <w:rFonts w:cs="Times New Roman" w:hint="eastAsia"/>
          <w:szCs w:val="24"/>
        </w:rPr>
        <w:t>④</w:t>
      </w:r>
      <w:r w:rsidR="00231169">
        <w:rPr>
          <w:rFonts w:cs="Times New Roman" w:hint="eastAsia"/>
          <w:szCs w:val="24"/>
        </w:rPr>
        <w:t>Quick PCA</w:t>
      </w:r>
      <w:r w:rsidR="00231169">
        <w:rPr>
          <w:rFonts w:cs="Times New Roman" w:hint="eastAsia"/>
          <w:szCs w:val="24"/>
        </w:rPr>
        <w:t>降维</w:t>
      </w:r>
    </w:p>
    <w:p w14:paraId="52512B2F" w14:textId="574F1C70" w:rsidR="002372F4" w:rsidRDefault="00F13ACD" w:rsidP="0080151F">
      <w:pPr>
        <w:spacing w:line="400" w:lineRule="exact"/>
        <w:ind w:firstLine="420"/>
        <w:rPr>
          <w:rFonts w:cs="Times New Roman"/>
          <w:szCs w:val="24"/>
        </w:rPr>
      </w:pPr>
      <w:r>
        <w:rPr>
          <w:rFonts w:cs="Times New Roman" w:hint="eastAsia"/>
          <w:szCs w:val="24"/>
        </w:rPr>
        <w:t>因为逆近邻的偏度与数据集的本征维数强烈正相关</w:t>
      </w:r>
      <w:r w:rsidR="00E543C0">
        <w:rPr>
          <w:rFonts w:cs="Times New Roman" w:hint="eastAsia"/>
          <w:szCs w:val="24"/>
        </w:rPr>
        <w:t>，</w:t>
      </w:r>
      <w:r w:rsidR="00EC79B6">
        <w:rPr>
          <w:rFonts w:cs="Times New Roman" w:hint="eastAsia"/>
          <w:szCs w:val="24"/>
        </w:rPr>
        <w:t>因此将偏度作为主成分分析的降维指标，</w:t>
      </w:r>
      <w:r w:rsidR="004B2C6F">
        <w:rPr>
          <w:rFonts w:cs="Times New Roman" w:hint="eastAsia"/>
          <w:szCs w:val="24"/>
        </w:rPr>
        <w:t>当偏度小于某一设定的阈值时便可认为数据集已损失了较多的本征维数，即剩下的维数为理想的</w:t>
      </w:r>
      <w:r w:rsidR="004B2C6F" w:rsidRPr="004B2C6F">
        <w:rPr>
          <w:rFonts w:cs="Times New Roman" w:hint="eastAsia"/>
          <w:i/>
          <w:szCs w:val="24"/>
        </w:rPr>
        <w:t>k</w:t>
      </w:r>
      <w:r w:rsidR="004B2C6F">
        <w:rPr>
          <w:rFonts w:cs="Times New Roman" w:hint="eastAsia"/>
          <w:szCs w:val="24"/>
        </w:rPr>
        <w:t>个主成分。</w:t>
      </w:r>
      <w:r w:rsidR="00B12B47">
        <w:rPr>
          <w:rFonts w:cs="Times New Roman" w:hint="eastAsia"/>
          <w:szCs w:val="24"/>
        </w:rPr>
        <w:t>为了加快此过程的搜寻速度，本章作了以下优化</w:t>
      </w:r>
      <w:r w:rsidR="003626C2">
        <w:rPr>
          <w:rFonts w:cs="Times New Roman" w:hint="eastAsia"/>
          <w:szCs w:val="24"/>
        </w:rPr>
        <w:t>：</w:t>
      </w:r>
      <w:r w:rsidR="00D4437C">
        <w:rPr>
          <w:rFonts w:cs="Times New Roman" w:hint="eastAsia"/>
          <w:szCs w:val="24"/>
        </w:rPr>
        <w:t>首先将数据集的维数</w:t>
      </w:r>
      <w:r w:rsidR="00ED59EE">
        <w:rPr>
          <w:rFonts w:cs="Times New Roman" w:hint="eastAsia"/>
          <w:szCs w:val="24"/>
        </w:rPr>
        <w:t>进行</w:t>
      </w:r>
      <w:r w:rsidR="00ED59EE" w:rsidRPr="008D73FE">
        <w:rPr>
          <w:rFonts w:cs="Times New Roman" w:hint="eastAsia"/>
          <w:i/>
          <w:szCs w:val="24"/>
        </w:rPr>
        <w:t>p</w:t>
      </w:r>
      <w:r w:rsidR="00ED59EE">
        <w:rPr>
          <w:rFonts w:cs="Times New Roman" w:hint="eastAsia"/>
          <w:szCs w:val="24"/>
        </w:rPr>
        <w:t>等分并求出其对应的偏度</w:t>
      </w:r>
      <w:r w:rsidR="00D4437C">
        <w:rPr>
          <w:rFonts w:cs="Times New Roman" w:hint="eastAsia"/>
          <w:szCs w:val="24"/>
        </w:rPr>
        <w:t>，</w:t>
      </w:r>
      <w:r w:rsidR="00ED59EE">
        <w:rPr>
          <w:rFonts w:cs="Times New Roman" w:hint="eastAsia"/>
          <w:szCs w:val="24"/>
        </w:rPr>
        <w:t>当该处偏度小于设定的阈值时停止</w:t>
      </w:r>
      <w:r w:rsidR="009E195B">
        <w:rPr>
          <w:rFonts w:cs="Times New Roman" w:hint="eastAsia"/>
          <w:szCs w:val="24"/>
        </w:rPr>
        <w:t>运</w:t>
      </w:r>
      <w:r w:rsidR="00ED59EE">
        <w:rPr>
          <w:rFonts w:cs="Times New Roman" w:hint="eastAsia"/>
          <w:szCs w:val="24"/>
        </w:rPr>
        <w:t>算；然后，针对此区间将这</w:t>
      </w:r>
      <w:r w:rsidR="00ED59EE" w:rsidRPr="008D73FE">
        <w:rPr>
          <w:rFonts w:cs="Times New Roman" w:hint="eastAsia"/>
          <w:i/>
          <w:szCs w:val="24"/>
        </w:rPr>
        <w:t>p</w:t>
      </w:r>
      <w:r w:rsidR="00ED59EE">
        <w:rPr>
          <w:rFonts w:cs="Times New Roman" w:hint="eastAsia"/>
          <w:szCs w:val="24"/>
        </w:rPr>
        <w:t>等分的样本继续进行</w:t>
      </w:r>
      <w:r w:rsidR="00ED59EE" w:rsidRPr="008D73FE">
        <w:rPr>
          <w:rFonts w:cs="Times New Roman" w:hint="eastAsia"/>
          <w:i/>
          <w:szCs w:val="24"/>
        </w:rPr>
        <w:t>q</w:t>
      </w:r>
      <w:r w:rsidR="00ED59EE">
        <w:rPr>
          <w:rFonts w:cs="Times New Roman" w:hint="eastAsia"/>
          <w:szCs w:val="24"/>
        </w:rPr>
        <w:t>等分</w:t>
      </w:r>
      <w:r w:rsidR="00B8026D">
        <w:rPr>
          <w:rFonts w:cs="Times New Roman" w:hint="eastAsia"/>
          <w:szCs w:val="24"/>
        </w:rPr>
        <w:t>，计算每一处的偏度</w:t>
      </w:r>
      <w:r w:rsidR="00B9435A">
        <w:rPr>
          <w:rFonts w:cs="Times New Roman" w:hint="eastAsia"/>
          <w:szCs w:val="24"/>
        </w:rPr>
        <w:t>直至</w:t>
      </w:r>
      <w:r w:rsidR="00B8026D">
        <w:rPr>
          <w:rFonts w:cs="Times New Roman" w:hint="eastAsia"/>
          <w:szCs w:val="24"/>
        </w:rPr>
        <w:t>该处</w:t>
      </w:r>
      <w:r w:rsidR="00B9435A">
        <w:rPr>
          <w:rFonts w:cs="Times New Roman" w:hint="eastAsia"/>
          <w:szCs w:val="24"/>
        </w:rPr>
        <w:t>偏度小于设定的阈值时停止</w:t>
      </w:r>
      <w:r w:rsidR="00E07DC7">
        <w:rPr>
          <w:rFonts w:cs="Times New Roman" w:hint="eastAsia"/>
          <w:szCs w:val="24"/>
        </w:rPr>
        <w:t>运</w:t>
      </w:r>
      <w:r w:rsidR="00B9435A">
        <w:rPr>
          <w:rFonts w:cs="Times New Roman" w:hint="eastAsia"/>
          <w:szCs w:val="24"/>
        </w:rPr>
        <w:t>算</w:t>
      </w:r>
      <w:r w:rsidR="008131BA">
        <w:rPr>
          <w:rFonts w:cs="Times New Roman" w:hint="eastAsia"/>
          <w:szCs w:val="24"/>
        </w:rPr>
        <w:t>，至此便可快速找到理想的</w:t>
      </w:r>
      <w:r w:rsidR="00E431A0" w:rsidRPr="00E431A0">
        <w:rPr>
          <w:rFonts w:cs="Times New Roman" w:hint="eastAsia"/>
          <w:i/>
          <w:szCs w:val="24"/>
        </w:rPr>
        <w:t>k</w:t>
      </w:r>
      <w:r w:rsidR="00E431A0">
        <w:rPr>
          <w:rFonts w:cs="Times New Roman" w:hint="eastAsia"/>
          <w:szCs w:val="24"/>
        </w:rPr>
        <w:t>个主成分</w:t>
      </w:r>
      <w:r w:rsidR="008131BA">
        <w:rPr>
          <w:rFonts w:cs="Times New Roman" w:hint="eastAsia"/>
          <w:szCs w:val="24"/>
        </w:rPr>
        <w:t>。</w:t>
      </w:r>
    </w:p>
    <w:p w14:paraId="47A85C15" w14:textId="3F288F9F" w:rsidR="00AD30F1" w:rsidRPr="00ED59EE" w:rsidRDefault="00D77648" w:rsidP="0080151F">
      <w:pPr>
        <w:spacing w:line="400" w:lineRule="exact"/>
        <w:ind w:firstLine="420"/>
        <w:rPr>
          <w:rFonts w:cs="Times New Roman"/>
          <w:i/>
          <w:kern w:val="0"/>
          <w:szCs w:val="24"/>
        </w:rPr>
      </w:pPr>
      <w:r w:rsidRPr="00732D9F">
        <w:rPr>
          <w:rFonts w:cs="Times New Roman" w:hint="eastAsia"/>
          <w:szCs w:val="24"/>
        </w:rPr>
        <w:t>⑤</w:t>
      </w:r>
      <w:r w:rsidR="005B1895">
        <w:rPr>
          <w:rFonts w:cs="Times New Roman" w:hint="eastAsia"/>
          <w:szCs w:val="24"/>
        </w:rPr>
        <w:t>聚类分析</w:t>
      </w:r>
    </w:p>
    <w:p w14:paraId="2AA0B7A1" w14:textId="77F8B8DF" w:rsidR="00517C19" w:rsidRPr="0089417F" w:rsidRDefault="00240333" w:rsidP="00517C19">
      <w:pPr>
        <w:spacing w:line="400" w:lineRule="exact"/>
        <w:ind w:firstLine="420"/>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w:t>
      </w:r>
      <w:r w:rsidR="00E60FAC">
        <w:rPr>
          <w:rFonts w:cs="Times New Roman" w:hint="eastAsia"/>
          <w:kern w:val="0"/>
          <w:szCs w:val="24"/>
        </w:rPr>
        <w:t>，</w:t>
      </w:r>
      <w:r w:rsidR="001D181C">
        <w:rPr>
          <w:rFonts w:cs="Times New Roman" w:hint="eastAsia"/>
          <w:kern w:val="0"/>
          <w:szCs w:val="24"/>
        </w:rPr>
        <w:t>所以</w:t>
      </w:r>
      <w:r w:rsidR="00F02082">
        <w:rPr>
          <w:rFonts w:cs="Times New Roman" w:hint="eastAsia"/>
          <w:kern w:val="0"/>
          <w:szCs w:val="24"/>
        </w:rPr>
        <w:t>可以用</w:t>
      </w:r>
      <w:r w:rsidR="00F02082">
        <w:rPr>
          <w:rFonts w:cs="Times New Roman" w:hint="eastAsia"/>
          <w:kern w:val="0"/>
          <w:szCs w:val="24"/>
        </w:rPr>
        <w:t>hub</w:t>
      </w:r>
      <w:r w:rsidR="00F02082">
        <w:rPr>
          <w:rFonts w:cs="Times New Roman" w:hint="eastAsia"/>
          <w:kern w:val="0"/>
          <w:szCs w:val="24"/>
        </w:rPr>
        <w:t>聚类算法对降维后的数据进行聚类分析。</w:t>
      </w:r>
    </w:p>
    <w:p w14:paraId="0414703B" w14:textId="5B22B8AF" w:rsidR="002C193B" w:rsidRPr="00C45732" w:rsidRDefault="0024556B" w:rsidP="00C45732">
      <w:pPr>
        <w:pStyle w:val="3"/>
        <w:numPr>
          <w:ilvl w:val="2"/>
          <w:numId w:val="39"/>
        </w:numPr>
      </w:pPr>
      <w:bookmarkStart w:id="84" w:name="_Toc479339651"/>
      <w:r>
        <w:rPr>
          <w:rFonts w:hint="eastAsia"/>
        </w:rPr>
        <w:t>算法思想</w:t>
      </w:r>
      <w:bookmarkEnd w:id="84"/>
    </w:p>
    <w:p w14:paraId="2EA8AA6B" w14:textId="41B70984" w:rsidR="00A01CC5" w:rsidRDefault="001568BC" w:rsidP="0080151F">
      <w:pPr>
        <w:spacing w:line="400" w:lineRule="exact"/>
        <w:ind w:firstLine="420"/>
        <w:rPr>
          <w:rFonts w:cs="Times New Roman"/>
          <w:kern w:val="0"/>
          <w:szCs w:val="24"/>
        </w:rPr>
      </w:pPr>
      <w:r>
        <w:rPr>
          <w:rFonts w:hint="eastAsia"/>
          <w:color w:val="000000" w:themeColor="text1"/>
        </w:rPr>
        <w:t>Quick</w:t>
      </w:r>
      <w:r w:rsidR="000D3CED">
        <w:rPr>
          <w:rFonts w:hint="eastAsia"/>
          <w:color w:val="000000" w:themeColor="text1"/>
        </w:rPr>
        <w:t xml:space="preserve"> </w:t>
      </w:r>
      <w:r>
        <w:rPr>
          <w:rFonts w:hint="eastAsia"/>
          <w:color w:val="000000" w:themeColor="text1"/>
        </w:rPr>
        <w:t>PCA-Hub</w:t>
      </w:r>
      <w:r>
        <w:rPr>
          <w:rFonts w:hint="eastAsia"/>
          <w:color w:val="000000" w:themeColor="text1"/>
        </w:rPr>
        <w:t>聚类算法</w:t>
      </w:r>
      <w:r>
        <w:rPr>
          <w:color w:val="000000" w:themeColor="text1"/>
        </w:rPr>
        <w:t>首先对数据集进行预处理，</w:t>
      </w:r>
      <w:r>
        <w:rPr>
          <w:rFonts w:hint="eastAsia"/>
          <w:color w:val="000000" w:themeColor="text1"/>
        </w:rPr>
        <w:t>将</w:t>
      </w:r>
      <w:r>
        <w:rPr>
          <w:color w:val="000000" w:themeColor="text1"/>
        </w:rPr>
        <w:t>数据的每一维进行</w:t>
      </w:r>
      <w:r w:rsidRPr="00454FD4">
        <w:rPr>
          <w:color w:val="000000" w:themeColor="text1"/>
        </w:rPr>
        <w:t>归一化</w:t>
      </w:r>
      <w:r>
        <w:rPr>
          <w:color w:val="000000" w:themeColor="text1"/>
        </w:rPr>
        <w:t>；</w:t>
      </w:r>
      <w:r>
        <w:rPr>
          <w:rFonts w:hint="eastAsia"/>
          <w:color w:val="000000" w:themeColor="text1"/>
        </w:rPr>
        <w:t>其次</w:t>
      </w:r>
      <w:r>
        <w:rPr>
          <w:color w:val="000000" w:themeColor="text1"/>
        </w:rPr>
        <w:t>，</w:t>
      </w:r>
      <w:r>
        <w:rPr>
          <w:rFonts w:hint="eastAsia"/>
          <w:color w:val="000000" w:themeColor="text1"/>
        </w:rPr>
        <w:t>构建</w:t>
      </w:r>
      <w:r>
        <w:rPr>
          <w:color w:val="000000" w:themeColor="text1"/>
        </w:rPr>
        <w:t>KNN</w:t>
      </w:r>
      <w:r>
        <w:rPr>
          <w:color w:val="000000" w:themeColor="text1"/>
        </w:rPr>
        <w:t>邻域矩阵，</w:t>
      </w:r>
      <w:r>
        <w:rPr>
          <w:rFonts w:hint="eastAsia"/>
          <w:color w:val="000000" w:themeColor="text1"/>
        </w:rPr>
        <w:t>计算</w:t>
      </w:r>
      <w:r>
        <w:rPr>
          <w:color w:val="000000" w:themeColor="text1"/>
        </w:rPr>
        <w:t>每个点</w:t>
      </w:r>
      <w:r>
        <w:rPr>
          <w:rFonts w:hint="eastAsia"/>
          <w:color w:val="000000" w:themeColor="text1"/>
        </w:rPr>
        <w:t>的</w:t>
      </w:r>
      <w:r>
        <w:rPr>
          <w:color w:val="000000" w:themeColor="text1"/>
        </w:rPr>
        <w:t>逆近邻</w:t>
      </w:r>
      <w:r>
        <w:rPr>
          <w:rFonts w:hint="eastAsia"/>
          <w:color w:val="000000" w:themeColor="text1"/>
        </w:rPr>
        <w:t>数</w:t>
      </w:r>
      <w:r>
        <w:rPr>
          <w:color w:val="000000" w:themeColor="text1"/>
        </w:rPr>
        <w:t>。</w:t>
      </w:r>
      <w:r>
        <w:rPr>
          <w:rFonts w:hint="eastAsia"/>
          <w:color w:val="000000" w:themeColor="text1"/>
        </w:rPr>
        <w:t>然后</w:t>
      </w:r>
      <w:r>
        <w:rPr>
          <w:color w:val="000000" w:themeColor="text1"/>
        </w:rPr>
        <w:t>，用</w:t>
      </w:r>
      <w:r>
        <w:rPr>
          <w:color w:val="000000" w:themeColor="text1"/>
        </w:rPr>
        <w:t>PCA</w:t>
      </w:r>
      <w:r>
        <w:rPr>
          <w:color w:val="000000" w:themeColor="text1"/>
        </w:rPr>
        <w:t>进行降维，</w:t>
      </w:r>
      <w:r>
        <w:rPr>
          <w:rFonts w:hint="eastAsia"/>
          <w:color w:val="000000" w:themeColor="text1"/>
        </w:rPr>
        <w:t>在</w:t>
      </w:r>
      <w:r>
        <w:rPr>
          <w:color w:val="000000" w:themeColor="text1"/>
        </w:rPr>
        <w:t>降维的过程中通过偏度的变化率来控制降维的程度，</w:t>
      </w:r>
      <w:r>
        <w:rPr>
          <w:rFonts w:hint="eastAsia"/>
          <w:color w:val="000000" w:themeColor="text1"/>
        </w:rPr>
        <w:t>以防</w:t>
      </w:r>
      <w:r>
        <w:rPr>
          <w:color w:val="000000" w:themeColor="text1"/>
        </w:rPr>
        <w:t>损失过多重要的有价值信息。最后，</w:t>
      </w:r>
      <w:r>
        <w:rPr>
          <w:rFonts w:hint="eastAsia"/>
          <w:color w:val="000000" w:themeColor="text1"/>
        </w:rPr>
        <w:t>在</w:t>
      </w:r>
      <w:r>
        <w:rPr>
          <w:color w:val="000000" w:themeColor="text1"/>
        </w:rPr>
        <w:t>获取降维数据后利用</w:t>
      </w:r>
      <w:r w:rsidR="000F77F2">
        <w:rPr>
          <w:color w:val="000000" w:themeColor="text1"/>
        </w:rPr>
        <w:t>hub</w:t>
      </w:r>
      <w:r w:rsidRPr="005208D9">
        <w:rPr>
          <w:color w:val="000000" w:themeColor="text1"/>
        </w:rPr>
        <w:t>聚类</w:t>
      </w:r>
      <w:r w:rsidRPr="005208D9">
        <w:rPr>
          <w:rFonts w:hint="eastAsia"/>
          <w:color w:val="000000" w:themeColor="text1"/>
        </w:rPr>
        <w:t>算法</w:t>
      </w:r>
      <w:r>
        <w:rPr>
          <w:color w:val="000000" w:themeColor="text1"/>
        </w:rPr>
        <w:t>进行聚类分析。</w:t>
      </w:r>
      <w:r>
        <w:rPr>
          <w:rFonts w:hint="eastAsia"/>
          <w:color w:val="000000" w:themeColor="text1"/>
        </w:rPr>
        <w:t>下面是</w:t>
      </w:r>
      <w:r>
        <w:rPr>
          <w:rFonts w:hint="eastAsia"/>
          <w:color w:val="000000" w:themeColor="text1"/>
        </w:rPr>
        <w:t>Q</w:t>
      </w:r>
      <w:r>
        <w:rPr>
          <w:rFonts w:hint="eastAsia"/>
          <w:color w:val="000000" w:themeColor="text1"/>
        </w:rPr>
        <w:br/>
        <w:t>uick PCA-Hub</w:t>
      </w:r>
      <w:r w:rsidR="00A97EF5">
        <w:rPr>
          <w:rFonts w:hint="eastAsia"/>
          <w:color w:val="000000" w:themeColor="text1"/>
        </w:rPr>
        <w:t>的</w:t>
      </w:r>
      <w:r>
        <w:rPr>
          <w:rFonts w:hint="eastAsia"/>
          <w:color w:val="000000" w:themeColor="text1"/>
        </w:rPr>
        <w:t>聚类算法思想：</w:t>
      </w:r>
    </w:p>
    <w:p w14:paraId="3276B298" w14:textId="6EAB4693" w:rsidR="00656FFB" w:rsidRDefault="00A01CC5" w:rsidP="00656FFB">
      <w:pPr>
        <w:spacing w:line="400" w:lineRule="exact"/>
        <w:ind w:firstLine="480"/>
        <w:rPr>
          <w:rFonts w:cs="Times New Roman"/>
          <w:szCs w:val="24"/>
        </w:rPr>
      </w:pPr>
      <w:r w:rsidRPr="005E1A3C">
        <w:rPr>
          <w:rFonts w:cs="Times New Roman"/>
          <w:szCs w:val="24"/>
        </w:rPr>
        <w:t>Alg</w:t>
      </w:r>
      <w:r w:rsidR="009D08B3">
        <w:rPr>
          <w:rFonts w:cs="Times New Roman"/>
          <w:szCs w:val="24"/>
        </w:rPr>
        <w:t>orithm</w:t>
      </w:r>
      <w:r w:rsidRPr="005E1A3C">
        <w:rPr>
          <w:rFonts w:cs="Times New Roman"/>
          <w:szCs w:val="24"/>
        </w:rPr>
        <w:t xml:space="preserve">. </w:t>
      </w:r>
      <w:r w:rsidR="00115F68">
        <w:rPr>
          <w:rFonts w:cs="Times New Roman" w:hint="eastAsia"/>
          <w:szCs w:val="24"/>
        </w:rPr>
        <w:t>Qucik PCA-Hub</w:t>
      </w:r>
      <w:r w:rsidRPr="005E1A3C">
        <w:rPr>
          <w:rFonts w:cs="Times New Roman"/>
          <w:szCs w:val="24"/>
        </w:rPr>
        <w:t xml:space="preserve">. </w:t>
      </w:r>
      <w:r w:rsidR="00836CEA">
        <w:rPr>
          <w:rFonts w:cs="Times New Roman"/>
          <w:szCs w:val="24"/>
        </w:rPr>
        <w:t xml:space="preserve"> </w:t>
      </w:r>
    </w:p>
    <w:p w14:paraId="21773796" w14:textId="759C28AA" w:rsidR="00656FFB" w:rsidRDefault="00656FFB" w:rsidP="00A01CC5">
      <w:pPr>
        <w:spacing w:line="400" w:lineRule="exact"/>
        <w:ind w:firstLine="480"/>
        <w:rPr>
          <w:rFonts w:cs="Times New Roman"/>
          <w:szCs w:val="24"/>
        </w:rPr>
      </w:pPr>
      <w:r>
        <w:rPr>
          <w:rFonts w:cs="Times New Roman"/>
          <w:szCs w:val="24"/>
        </w:rPr>
        <w:lastRenderedPageBreak/>
        <w:t>float[][] knn=getKNN();</w:t>
      </w:r>
    </w:p>
    <w:p w14:paraId="2E0AF43B" w14:textId="0B5BE1F8" w:rsidR="00836CEA" w:rsidRDefault="00656FFB" w:rsidP="00A01CC5">
      <w:pPr>
        <w:spacing w:line="400" w:lineRule="exact"/>
        <w:ind w:firstLine="480"/>
        <w:rPr>
          <w:rFonts w:cs="Times New Roman"/>
          <w:szCs w:val="24"/>
        </w:rPr>
      </w:pPr>
      <w:r>
        <w:rPr>
          <w:rFonts w:cs="Times New Roman"/>
          <w:szCs w:val="24"/>
        </w:rPr>
        <w:t xml:space="preserve">float[] </w:t>
      </w:r>
      <w:r w:rsidR="00836CEA" w:rsidRPr="00836CEA">
        <w:rPr>
          <w:rFonts w:cs="Times New Roman"/>
          <w:i/>
          <w:szCs w:val="24"/>
        </w:rPr>
        <w:t>N</w:t>
      </w:r>
      <w:r w:rsidR="00836CEA" w:rsidRPr="00836CEA">
        <w:rPr>
          <w:rFonts w:cs="Times New Roman"/>
          <w:i/>
          <w:szCs w:val="24"/>
          <w:vertAlign w:val="subscript"/>
        </w:rPr>
        <w:t>k</w:t>
      </w:r>
      <w:r w:rsidR="00836CEA">
        <w:rPr>
          <w:rFonts w:cs="Times New Roman"/>
          <w:szCs w:val="24"/>
        </w:rPr>
        <w:t xml:space="preserve"> </w:t>
      </w:r>
      <w:r w:rsidR="004906C9">
        <w:rPr>
          <w:rFonts w:cs="Times New Roman"/>
          <w:szCs w:val="24"/>
        </w:rPr>
        <w:t>=getS</w:t>
      </w:r>
      <w:r>
        <w:rPr>
          <w:rFonts w:cs="Times New Roman"/>
          <w:szCs w:val="24"/>
        </w:rPr>
        <w:t>kewness(</w:t>
      </w:r>
      <w:r w:rsidR="004101F2">
        <w:rPr>
          <w:rFonts w:cs="Times New Roman"/>
          <w:szCs w:val="24"/>
        </w:rPr>
        <w:t>knn</w:t>
      </w:r>
      <w:r>
        <w:rPr>
          <w:rFonts w:cs="Times New Roman"/>
          <w:szCs w:val="24"/>
        </w:rPr>
        <w:t>);</w:t>
      </w:r>
    </w:p>
    <w:p w14:paraId="21846DEC" w14:textId="0A7D3D83" w:rsidR="00A525B4" w:rsidRDefault="00656FFB" w:rsidP="00A01CC5">
      <w:pPr>
        <w:spacing w:line="400" w:lineRule="exact"/>
        <w:ind w:firstLine="480"/>
        <w:rPr>
          <w:rFonts w:cs="Times New Roman"/>
          <w:szCs w:val="24"/>
        </w:rPr>
      </w:pPr>
      <w:r>
        <w:rPr>
          <w:rFonts w:cs="Times New Roman"/>
          <w:szCs w:val="24"/>
        </w:rPr>
        <w:t>float[][]</w:t>
      </w:r>
      <w:r w:rsidR="004906C9">
        <w:rPr>
          <w:rFonts w:cs="Times New Roman" w:hint="eastAsia"/>
          <w:szCs w:val="24"/>
        </w:rPr>
        <w:t xml:space="preserve"> e</w:t>
      </w:r>
      <w:r w:rsidR="004906C9" w:rsidRPr="004906C9">
        <w:rPr>
          <w:rFonts w:cs="Times New Roman"/>
          <w:szCs w:val="24"/>
        </w:rPr>
        <w:t>igenvector</w:t>
      </w:r>
      <w:r w:rsidR="004906C9">
        <w:rPr>
          <w:rFonts w:cs="Times New Roman"/>
          <w:szCs w:val="24"/>
        </w:rPr>
        <w:t>s</w:t>
      </w:r>
      <w:r>
        <w:rPr>
          <w:rFonts w:cs="Times New Roman"/>
          <w:szCs w:val="24"/>
        </w:rPr>
        <w:t>=</w:t>
      </w:r>
      <w:r w:rsidR="004906C9">
        <w:rPr>
          <w:rFonts w:cs="Times New Roman"/>
          <w:szCs w:val="24"/>
        </w:rPr>
        <w:t>pca();</w:t>
      </w:r>
    </w:p>
    <w:p w14:paraId="7D8FBD6A" w14:textId="7079C4BB" w:rsidR="001F796C" w:rsidRPr="005E1A3C" w:rsidRDefault="00656FFB" w:rsidP="00A01CC5">
      <w:pPr>
        <w:spacing w:line="400" w:lineRule="exact"/>
        <w:ind w:firstLine="480"/>
        <w:rPr>
          <w:rFonts w:cs="Times New Roman"/>
          <w:szCs w:val="24"/>
        </w:rPr>
      </w:pPr>
      <w:r>
        <w:rPr>
          <w:rFonts w:cs="Times New Roman"/>
          <w:szCs w:val="24"/>
        </w:rPr>
        <w:t>Dataset new=</w:t>
      </w:r>
      <w:r w:rsidR="00A525B4">
        <w:rPr>
          <w:rFonts w:cs="Times New Roman"/>
          <w:szCs w:val="24"/>
        </w:rPr>
        <w:t>getKpca();</w:t>
      </w:r>
    </w:p>
    <w:p w14:paraId="24A77A31" w14:textId="3696ACC8" w:rsidR="00A01CC5" w:rsidRPr="005E1A3C" w:rsidRDefault="00A01CC5" w:rsidP="00A01CC5">
      <w:pPr>
        <w:spacing w:line="400" w:lineRule="exact"/>
        <w:ind w:firstLine="480"/>
        <w:rPr>
          <w:rFonts w:cs="Times New Roman"/>
          <w:szCs w:val="24"/>
        </w:rPr>
      </w:pPr>
      <w:r w:rsidRPr="005E1A3C">
        <w:rPr>
          <w:rFonts w:cs="Times New Roman"/>
          <w:szCs w:val="24"/>
        </w:rPr>
        <w:t>initializeClusterCenters</w:t>
      </w:r>
      <w:r w:rsidR="00CB7616">
        <w:rPr>
          <w:rFonts w:cs="Times New Roman"/>
          <w:szCs w:val="24"/>
        </w:rPr>
        <w:t>()</w:t>
      </w:r>
      <w:r w:rsidRPr="005E1A3C">
        <w:rPr>
          <w:rFonts w:cs="Times New Roman"/>
          <w:szCs w:val="24"/>
        </w:rPr>
        <w:t>;</w:t>
      </w:r>
    </w:p>
    <w:p w14:paraId="4807745B" w14:textId="3E9F784A" w:rsidR="00A01CC5" w:rsidRPr="005E1A3C" w:rsidRDefault="00A01CC5" w:rsidP="00A01CC5">
      <w:pPr>
        <w:spacing w:line="400" w:lineRule="exact"/>
        <w:ind w:firstLine="480"/>
        <w:rPr>
          <w:rFonts w:cs="Times New Roman"/>
          <w:szCs w:val="24"/>
        </w:rPr>
      </w:pPr>
      <w:r w:rsidRPr="005E1A3C">
        <w:rPr>
          <w:rFonts w:cs="Times New Roman"/>
          <w:szCs w:val="24"/>
        </w:rPr>
        <w:t>Cluster[] clusters = formClusters</w:t>
      </w:r>
      <w:r w:rsidR="00CB7616">
        <w:rPr>
          <w:rFonts w:cs="Times New Roman"/>
          <w:szCs w:val="24"/>
        </w:rPr>
        <w:t>()</w:t>
      </w:r>
      <w:r w:rsidRPr="005E1A3C">
        <w:rPr>
          <w:rFonts w:cs="Times New Roman"/>
          <w:szCs w:val="24"/>
        </w:rPr>
        <w:t xml:space="preserve">; </w:t>
      </w:r>
    </w:p>
    <w:p w14:paraId="610796A1" w14:textId="414363E4" w:rsidR="00A01CC5" w:rsidRPr="005E1A3C" w:rsidRDefault="009D3795" w:rsidP="00A01CC5">
      <w:pPr>
        <w:spacing w:line="400" w:lineRule="exact"/>
        <w:ind w:firstLine="480"/>
        <w:rPr>
          <w:rFonts w:cs="Times New Roman"/>
          <w:szCs w:val="24"/>
        </w:rPr>
      </w:pPr>
      <w:r>
        <w:rPr>
          <w:rFonts w:cs="Times New Roman"/>
          <w:szCs w:val="24"/>
        </w:rPr>
        <w:t>float t = t</w:t>
      </w:r>
      <w:r w:rsidRPr="009D3795">
        <w:rPr>
          <w:rFonts w:cs="Times New Roman"/>
          <w:szCs w:val="24"/>
          <w:vertAlign w:val="subscript"/>
        </w:rPr>
        <w:t>0</w:t>
      </w:r>
      <w:r w:rsidR="00A01CC5" w:rsidRPr="005E1A3C">
        <w:rPr>
          <w:rFonts w:cs="Times New Roman"/>
          <w:szCs w:val="24"/>
        </w:rPr>
        <w:t xml:space="preserve">; initialize temperature </w:t>
      </w:r>
    </w:p>
    <w:p w14:paraId="7B2A9AF1"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repeat</w:t>
      </w:r>
    </w:p>
    <w:p w14:paraId="2C870471" w14:textId="6AB61EA3" w:rsidR="00A01CC5" w:rsidRPr="005E1A3C" w:rsidRDefault="00A01CC5" w:rsidP="00A01CC5">
      <w:pPr>
        <w:spacing w:line="400" w:lineRule="exact"/>
        <w:ind w:firstLine="480"/>
        <w:rPr>
          <w:rFonts w:cs="Times New Roman"/>
          <w:szCs w:val="24"/>
        </w:rPr>
      </w:pPr>
      <w:r w:rsidRPr="005E1A3C">
        <w:rPr>
          <w:rFonts w:cs="Times New Roman"/>
          <w:szCs w:val="24"/>
        </w:rPr>
        <w:t>​</w:t>
      </w:r>
      <w:r w:rsidR="009D08B3">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CB7616">
        <w:rPr>
          <w:rFonts w:cs="Times New Roman"/>
          <w:szCs w:val="24"/>
        </w:rPr>
        <w:t>(</w:t>
      </w:r>
      <w:r w:rsidRPr="005E1A3C">
        <w:rPr>
          <w:rFonts w:cs="Times New Roman"/>
          <w:szCs w:val="24"/>
        </w:rPr>
        <w:t>t</w:t>
      </w:r>
      <w:r w:rsidR="00CB7616">
        <w:rPr>
          <w:rFonts w:cs="Times New Roman"/>
          <w:szCs w:val="24"/>
        </w:rPr>
        <w:t>)</w:t>
      </w:r>
      <w:r w:rsidRPr="005E1A3C">
        <w:rPr>
          <w:rFonts w:cs="Times New Roman"/>
          <w:szCs w:val="24"/>
        </w:rPr>
        <w:t xml:space="preserve">; </w:t>
      </w:r>
    </w:p>
    <w:p w14:paraId="52C22450" w14:textId="674487B5"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9D08B3">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7CF7F2EA" w14:textId="73A89ED1"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randomFloat</w:t>
      </w:r>
      <w:r w:rsidR="00CB7616">
        <w:rPr>
          <w:rFonts w:cs="Times New Roman"/>
          <w:szCs w:val="24"/>
        </w:rPr>
        <w:t>(</w:t>
      </w:r>
      <w:r w:rsidRPr="005E1A3C">
        <w:rPr>
          <w:rFonts w:cs="Times New Roman"/>
          <w:szCs w:val="24"/>
        </w:rPr>
        <w:t>0,1</w:t>
      </w:r>
      <w:r w:rsidR="00CB7616">
        <w:rPr>
          <w:rFonts w:cs="Times New Roman"/>
          <w:szCs w:val="24"/>
        </w:rPr>
        <w:t>)</w:t>
      </w:r>
      <w:r w:rsidR="009D08B3">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4F2F03C0" w14:textId="3A30158C"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CB7616">
        <w:rPr>
          <w:rFonts w:cs="Times New Roman"/>
          <w:szCs w:val="24"/>
        </w:rPr>
        <w:t>(</w:t>
      </w:r>
      <w:r w:rsidRPr="005E1A3C">
        <w:rPr>
          <w:rFonts w:cs="Times New Roman"/>
          <w:szCs w:val="24"/>
        </w:rPr>
        <w:t>c</w:t>
      </w:r>
      <w:r w:rsidR="00CB7616">
        <w:rPr>
          <w:rFonts w:cs="Times New Roman"/>
          <w:szCs w:val="24"/>
        </w:rPr>
        <w:t>)</w:t>
      </w:r>
      <w:r w:rsidRPr="005E1A3C">
        <w:rPr>
          <w:rFonts w:cs="Times New Roman"/>
          <w:szCs w:val="24"/>
        </w:rPr>
        <w:t>;</w:t>
      </w:r>
    </w:p>
    <w:p w14:paraId="59AFC99F" w14:textId="52990ED3"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sidR="00CB7616">
        <w:rPr>
          <w:rFonts w:cs="Times New Roman"/>
          <w:szCs w:val="24"/>
        </w:rPr>
        <w:t>(</w:t>
      </w:r>
      <w:r w:rsidRPr="005E1A3C">
        <w:rPr>
          <w:rFonts w:cs="Times New Roman"/>
          <w:szCs w:val="24"/>
        </w:rPr>
        <w:t>c, h</w:t>
      </w:r>
      <w:r w:rsidR="00CB7616">
        <w:rPr>
          <w:rFonts w:cs="Times New Roman"/>
          <w:szCs w:val="24"/>
        </w:rPr>
        <w:t>)</w:t>
      </w:r>
      <w:r w:rsidRPr="005E1A3C">
        <w:rPr>
          <w:rFonts w:cs="Times New Roman"/>
          <w:szCs w:val="24"/>
        </w:rPr>
        <w:t>;</w:t>
      </w:r>
    </w:p>
    <w:p w14:paraId="47D6AFAE"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121E74AA" w14:textId="7B66176B"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C20E07">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r w:rsidRPr="005E1A3C">
        <w:rPr>
          <w:rFonts w:cs="Times New Roman"/>
          <w:b/>
          <w:bCs/>
          <w:szCs w:val="24"/>
        </w:rPr>
        <w:t>do</w:t>
      </w:r>
    </w:p>
    <w:p w14:paraId="356E580E" w14:textId="2B25129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t>setChoosingProbability</w:t>
      </w:r>
      <w:r w:rsidR="00CB7616">
        <w:rPr>
          <w:rFonts w:cs="Times New Roman"/>
          <w:szCs w:val="24"/>
        </w:rPr>
        <w:t>(</w:t>
      </w:r>
      <w:r w:rsidR="006F5C88">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CB7616">
        <w:rPr>
          <w:rFonts w:cs="Times New Roman"/>
          <w:szCs w:val="24"/>
        </w:rPr>
        <w:t>)</w:t>
      </w:r>
      <w:r w:rsidRPr="005E1A3C">
        <w:rPr>
          <w:rFonts w:cs="Times New Roman"/>
          <w:szCs w:val="24"/>
        </w:rPr>
        <w:t xml:space="preserve">; </w:t>
      </w:r>
    </w:p>
    <w:p w14:paraId="6534D0B3"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36374509" w14:textId="12464379"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normalizeProbabilities</w:t>
      </w:r>
      <w:r w:rsidR="00CB7616">
        <w:rPr>
          <w:rFonts w:cs="Times New Roman"/>
          <w:szCs w:val="24"/>
        </w:rPr>
        <w:t>()</w:t>
      </w:r>
      <w:r w:rsidRPr="005E1A3C">
        <w:rPr>
          <w:rFonts w:cs="Times New Roman"/>
          <w:szCs w:val="24"/>
        </w:rPr>
        <w:t>;</w:t>
      </w:r>
    </w:p>
    <w:p w14:paraId="0160343A" w14:textId="4256448B"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CB7616">
        <w:rPr>
          <w:rFonts w:cs="Times New Roman"/>
          <w:szCs w:val="24"/>
        </w:rPr>
        <w:t>(</w:t>
      </w:r>
      <w:r w:rsidRPr="005E1A3C">
        <w:rPr>
          <w:rFonts w:cs="Times New Roman"/>
          <w:szCs w:val="24"/>
        </w:rPr>
        <w:t>c</w:t>
      </w:r>
      <w:r w:rsidR="00CB7616">
        <w:rPr>
          <w:rFonts w:cs="Times New Roman"/>
          <w:szCs w:val="24"/>
        </w:rPr>
        <w:t>)</w:t>
      </w:r>
      <w:r w:rsidRPr="005E1A3C">
        <w:rPr>
          <w:rFonts w:cs="Times New Roman"/>
          <w:szCs w:val="24"/>
        </w:rPr>
        <w:t xml:space="preserve">; </w:t>
      </w:r>
    </w:p>
    <w:p w14:paraId="62C05342" w14:textId="777E15E5"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setClusterCenter</w:t>
      </w:r>
      <w:r w:rsidR="00CB7616">
        <w:rPr>
          <w:rFonts w:cs="Times New Roman"/>
          <w:szCs w:val="24"/>
        </w:rPr>
        <w:t>(</w:t>
      </w:r>
      <w:r w:rsidRPr="005E1A3C">
        <w:rPr>
          <w:rFonts w:cs="Times New Roman"/>
          <w:szCs w:val="24"/>
        </w:rPr>
        <w:t>c, h</w:t>
      </w:r>
      <w:r w:rsidR="00CB7616">
        <w:rPr>
          <w:rFonts w:cs="Times New Roman"/>
          <w:szCs w:val="24"/>
        </w:rPr>
        <w:t>)</w:t>
      </w:r>
      <w:r w:rsidRPr="005E1A3C">
        <w:rPr>
          <w:rFonts w:cs="Times New Roman"/>
          <w:szCs w:val="24"/>
        </w:rPr>
        <w:t>;</w:t>
      </w:r>
    </w:p>
    <w:p w14:paraId="0747020B"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A2610A0"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31589F8B" w14:textId="129B8356"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clusters = formClusters</w:t>
      </w:r>
      <w:r w:rsidR="00CB7616">
        <w:rPr>
          <w:rFonts w:cs="Times New Roman"/>
          <w:szCs w:val="24"/>
        </w:rPr>
        <w:t>()</w:t>
      </w:r>
      <w:r w:rsidRPr="005E1A3C">
        <w:rPr>
          <w:rFonts w:cs="Times New Roman"/>
          <w:szCs w:val="24"/>
        </w:rPr>
        <w:t>;</w:t>
      </w:r>
    </w:p>
    <w:p w14:paraId="2FED7409" w14:textId="2CB774C4"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CB7616">
        <w:rPr>
          <w:rFonts w:cs="Times New Roman"/>
          <w:szCs w:val="24"/>
        </w:rPr>
        <w:t>(</w:t>
      </w:r>
      <w:r w:rsidRPr="005E1A3C">
        <w:rPr>
          <w:rFonts w:cs="Times New Roman"/>
          <w:szCs w:val="24"/>
        </w:rPr>
        <w:t>t</w:t>
      </w:r>
      <w:r w:rsidR="00CB7616">
        <w:rPr>
          <w:rFonts w:cs="Times New Roman"/>
          <w:szCs w:val="24"/>
        </w:rPr>
        <w:t>)</w:t>
      </w:r>
      <w:r w:rsidRPr="005E1A3C">
        <w:rPr>
          <w:rFonts w:cs="Times New Roman"/>
          <w:szCs w:val="24"/>
        </w:rPr>
        <w:t xml:space="preserve">; </w:t>
      </w:r>
    </w:p>
    <w:p w14:paraId="43893D42"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179E919B" w14:textId="70891BC1" w:rsidR="00A01CC5" w:rsidRPr="00CB7616" w:rsidRDefault="00A01CC5" w:rsidP="00CB7616">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3944ACC5" w14:textId="77777777" w:rsidR="00A01CC5" w:rsidRDefault="00A01CC5" w:rsidP="0080151F">
      <w:pPr>
        <w:spacing w:line="400" w:lineRule="exact"/>
        <w:ind w:firstLine="420"/>
        <w:rPr>
          <w:rFonts w:cs="Times New Roman"/>
          <w:kern w:val="0"/>
          <w:szCs w:val="24"/>
        </w:rPr>
      </w:pPr>
    </w:p>
    <w:p w14:paraId="2A5C1650" w14:textId="01FEBD93" w:rsidR="006C4172" w:rsidRDefault="00B4652F" w:rsidP="00B4652F">
      <w:pPr>
        <w:pStyle w:val="3"/>
        <w:numPr>
          <w:ilvl w:val="2"/>
          <w:numId w:val="39"/>
        </w:numPr>
      </w:pPr>
      <w:bookmarkStart w:id="85" w:name="_Toc479339652"/>
      <w:r>
        <w:rPr>
          <w:rFonts w:hint="eastAsia"/>
        </w:rPr>
        <w:t>实验结果及其分析</w:t>
      </w:r>
      <w:bookmarkEnd w:id="85"/>
    </w:p>
    <w:p w14:paraId="4A1D23C1" w14:textId="53F64E8E" w:rsidR="006C4172" w:rsidRDefault="00717117" w:rsidP="006C4172">
      <w:pPr>
        <w:spacing w:line="400" w:lineRule="exact"/>
        <w:ind w:firstLineChars="200" w:firstLine="480"/>
        <w:rPr>
          <w:rFonts w:cs="Times New Roman"/>
          <w:szCs w:val="24"/>
        </w:rPr>
      </w:pPr>
      <w:r>
        <w:rPr>
          <w:rFonts w:cs="Times New Roman" w:hint="eastAsia"/>
          <w:szCs w:val="24"/>
        </w:rPr>
        <w:t>实验数据来源于加州大学尔湾分校</w:t>
      </w:r>
      <w:r w:rsidR="009A3D69">
        <w:rPr>
          <w:rFonts w:cs="Times New Roman"/>
          <w:szCs w:val="24"/>
        </w:rPr>
        <w:t>（</w:t>
      </w:r>
      <w:r w:rsidR="009A13BA">
        <w:rPr>
          <w:rFonts w:cs="Times New Roman"/>
          <w:szCs w:val="24"/>
        </w:rPr>
        <w:t>UCI</w:t>
      </w:r>
      <w:r w:rsidR="009A3D69">
        <w:rPr>
          <w:rFonts w:cs="Times New Roman"/>
          <w:szCs w:val="24"/>
        </w:rPr>
        <w:t>）</w:t>
      </w:r>
      <w:r w:rsidR="009A13BA">
        <w:rPr>
          <w:rFonts w:cs="Times New Roman" w:hint="eastAsia"/>
          <w:szCs w:val="24"/>
        </w:rPr>
        <w:t>数据库，表</w:t>
      </w:r>
      <w:r w:rsidR="0011358F">
        <w:rPr>
          <w:rFonts w:cs="Times New Roman"/>
          <w:szCs w:val="24"/>
        </w:rPr>
        <w:t>4.1</w:t>
      </w:r>
      <w:r w:rsidR="009A13BA" w:rsidRPr="009A13BA">
        <w:rPr>
          <w:rFonts w:cs="Times New Roman" w:hint="eastAsia"/>
          <w:szCs w:val="24"/>
        </w:rPr>
        <w:t>中</w:t>
      </w:r>
      <w:r w:rsidR="009A13BA">
        <w:rPr>
          <w:rFonts w:cs="Times New Roman" w:hint="eastAsia"/>
          <w:szCs w:val="24"/>
        </w:rPr>
        <w:t>第</w:t>
      </w:r>
      <w:r w:rsidR="009A13BA">
        <w:rPr>
          <w:rFonts w:cs="Times New Roman" w:hint="eastAsia"/>
          <w:szCs w:val="24"/>
        </w:rPr>
        <w:t>5</w:t>
      </w:r>
      <w:r w:rsidR="0007395E">
        <w:rPr>
          <w:rFonts w:cs="Times New Roman" w:hint="eastAsia"/>
          <w:szCs w:val="24"/>
        </w:rPr>
        <w:t>列</w:t>
      </w:r>
      <w:r w:rsidR="005B4E99">
        <w:rPr>
          <w:rFonts w:cs="Times New Roman" w:hint="eastAsia"/>
          <w:szCs w:val="24"/>
        </w:rPr>
        <w:t>为真实</w:t>
      </w:r>
      <w:r w:rsidR="009A13BA">
        <w:rPr>
          <w:rFonts w:cs="Times New Roman" w:hint="eastAsia"/>
          <w:szCs w:val="24"/>
        </w:rPr>
        <w:t>数据集的偏度值</w:t>
      </w:r>
      <m:oMath>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10</m:t>
                </m:r>
              </m:sub>
            </m:sSub>
          </m:sub>
        </m:sSub>
      </m:oMath>
      <w:r w:rsidR="00142827">
        <w:rPr>
          <w:rFonts w:cs="Times New Roman" w:hint="eastAsia"/>
          <w:szCs w:val="24"/>
        </w:rPr>
        <w:t>，其中</w:t>
      </w:r>
      <w:r w:rsidR="00142827">
        <w:rPr>
          <w:rFonts w:cs="Times New Roman" w:hint="eastAsia"/>
          <w:szCs w:val="24"/>
        </w:rPr>
        <w:t>10</w:t>
      </w:r>
      <w:r w:rsidR="00142827">
        <w:rPr>
          <w:rFonts w:cs="Times New Roman" w:hint="eastAsia"/>
          <w:szCs w:val="24"/>
        </w:rPr>
        <w:t>代表近邻数</w:t>
      </w:r>
      <w:r w:rsidR="00142827" w:rsidRPr="00142827">
        <w:rPr>
          <w:rFonts w:cs="Times New Roman" w:hint="eastAsia"/>
          <w:i/>
          <w:szCs w:val="24"/>
        </w:rPr>
        <w:t>k</w:t>
      </w:r>
      <w:r w:rsidR="00142827">
        <w:rPr>
          <w:rFonts w:cs="Times New Roman" w:hint="eastAsia"/>
          <w:szCs w:val="24"/>
        </w:rPr>
        <w:t>。</w:t>
      </w:r>
      <w:r w:rsidR="007A626B">
        <w:rPr>
          <w:rFonts w:cs="Times New Roman" w:hint="eastAsia"/>
          <w:szCs w:val="24"/>
        </w:rPr>
        <w:t>虽然</w:t>
      </w:r>
      <w:r w:rsidR="007A626B" w:rsidRPr="007A626B">
        <w:rPr>
          <w:rFonts w:cs="Times New Roman" w:hint="eastAsia"/>
          <w:i/>
          <w:szCs w:val="24"/>
        </w:rPr>
        <w:t>k</w:t>
      </w:r>
      <w:r w:rsidR="007A626B" w:rsidRPr="007A626B">
        <w:rPr>
          <w:rFonts w:cs="Times New Roman" w:hint="eastAsia"/>
          <w:szCs w:val="24"/>
        </w:rPr>
        <w:t>值</w:t>
      </w:r>
      <w:r w:rsidR="007A626B">
        <w:rPr>
          <w:rFonts w:cs="Times New Roman" w:hint="eastAsia"/>
          <w:szCs w:val="24"/>
        </w:rPr>
        <w:t>是固定的，但是使用其它的</w:t>
      </w:r>
      <w:r w:rsidR="007A626B" w:rsidRPr="007A626B">
        <w:rPr>
          <w:rFonts w:cs="Times New Roman" w:hint="eastAsia"/>
          <w:i/>
          <w:szCs w:val="24"/>
        </w:rPr>
        <w:t>k</w:t>
      </w:r>
      <w:r w:rsidR="007A626B">
        <w:rPr>
          <w:rFonts w:cs="Times New Roman" w:hint="eastAsia"/>
          <w:szCs w:val="24"/>
        </w:rPr>
        <w:t>值也可得到类似的结果。</w:t>
      </w:r>
      <w:r w:rsidR="00EB60A3">
        <w:rPr>
          <w:rFonts w:cs="Times New Roman" w:hint="eastAsia"/>
          <w:szCs w:val="24"/>
        </w:rPr>
        <w:t>表</w:t>
      </w:r>
      <w:r w:rsidR="0011358F">
        <w:rPr>
          <w:rFonts w:cs="Times New Roman"/>
          <w:szCs w:val="24"/>
        </w:rPr>
        <w:t>4.1</w:t>
      </w:r>
      <w:r w:rsidR="00EB60A3" w:rsidRPr="009A13BA">
        <w:rPr>
          <w:rFonts w:cs="Times New Roman" w:hint="eastAsia"/>
          <w:szCs w:val="24"/>
        </w:rPr>
        <w:t>中</w:t>
      </w:r>
      <w:r w:rsidR="00EB60A3">
        <w:rPr>
          <w:rFonts w:cs="Times New Roman" w:hint="eastAsia"/>
          <w:szCs w:val="24"/>
        </w:rPr>
        <w:t>第</w:t>
      </w:r>
      <w:r w:rsidR="0007395E">
        <w:rPr>
          <w:rFonts w:cs="Times New Roman" w:hint="eastAsia"/>
          <w:szCs w:val="24"/>
        </w:rPr>
        <w:t>12</w:t>
      </w:r>
      <w:r w:rsidR="0007395E">
        <w:rPr>
          <w:rFonts w:cs="Times New Roman" w:hint="eastAsia"/>
          <w:szCs w:val="24"/>
        </w:rPr>
        <w:t>列</w:t>
      </w:r>
      <w:r w:rsidR="00F31560">
        <w:rPr>
          <w:rFonts w:cs="Times New Roman" w:hint="eastAsia"/>
          <w:szCs w:val="24"/>
        </w:rPr>
        <w:t>（迭代数）</w:t>
      </w:r>
      <w:r w:rsidR="00FA0959">
        <w:rPr>
          <w:rFonts w:cs="Times New Roman" w:hint="eastAsia"/>
          <w:szCs w:val="24"/>
        </w:rPr>
        <w:t>为搜索理想的</w:t>
      </w:r>
      <w:r w:rsidR="00FA0959" w:rsidRPr="00FA0959">
        <w:rPr>
          <w:rFonts w:cs="Times New Roman" w:hint="eastAsia"/>
          <w:i/>
          <w:szCs w:val="24"/>
        </w:rPr>
        <w:t>k</w:t>
      </w:r>
      <w:r w:rsidR="00FA0959">
        <w:rPr>
          <w:rFonts w:cs="Times New Roman" w:hint="eastAsia"/>
          <w:szCs w:val="24"/>
        </w:rPr>
        <w:t>个主成分所需的次数，第</w:t>
      </w:r>
      <w:r w:rsidR="00FA0959">
        <w:rPr>
          <w:rFonts w:cs="Times New Roman" w:hint="eastAsia"/>
          <w:szCs w:val="24"/>
        </w:rPr>
        <w:t>13</w:t>
      </w:r>
      <w:r w:rsidR="00FA0959">
        <w:rPr>
          <w:rFonts w:cs="Times New Roman" w:hint="eastAsia"/>
          <w:szCs w:val="24"/>
        </w:rPr>
        <w:t>列</w:t>
      </w:r>
      <w:r w:rsidR="00B2355B">
        <w:rPr>
          <w:rFonts w:cs="Times New Roman" w:hint="eastAsia"/>
          <w:szCs w:val="24"/>
        </w:rPr>
        <w:t>（减少的维数）</w:t>
      </w:r>
      <w:r w:rsidR="00FA0959">
        <w:rPr>
          <w:rFonts w:cs="Times New Roman" w:hint="eastAsia"/>
          <w:szCs w:val="24"/>
        </w:rPr>
        <w:t>为数据集降维后所损失的维数。</w:t>
      </w:r>
      <w:r w:rsidR="00E75ACF">
        <w:rPr>
          <w:rFonts w:cs="Times New Roman" w:hint="eastAsia"/>
          <w:szCs w:val="24"/>
        </w:rPr>
        <w:t>本章的</w:t>
      </w:r>
      <w:r w:rsidR="00E75ACF">
        <w:rPr>
          <w:rFonts w:cs="Times New Roman" w:hint="eastAsia"/>
          <w:szCs w:val="24"/>
        </w:rPr>
        <w:t>Quick</w:t>
      </w:r>
      <w:r w:rsidR="00E75ACF">
        <w:rPr>
          <w:rFonts w:cs="Times New Roman"/>
          <w:szCs w:val="24"/>
        </w:rPr>
        <w:t xml:space="preserve"> </w:t>
      </w:r>
      <w:r w:rsidR="00E75ACF">
        <w:rPr>
          <w:rFonts w:cs="Times New Roman" w:hint="eastAsia"/>
          <w:szCs w:val="24"/>
        </w:rPr>
        <w:t>PCA-Hub</w:t>
      </w:r>
      <w:r w:rsidR="00E75ACF">
        <w:rPr>
          <w:rFonts w:cs="Times New Roman" w:hint="eastAsia"/>
          <w:szCs w:val="24"/>
        </w:rPr>
        <w:t>算法分别与</w:t>
      </w:r>
      <w:r w:rsidR="005337B5">
        <w:rPr>
          <w:rFonts w:cs="Times New Roman" w:hint="eastAsia"/>
          <w:szCs w:val="24"/>
        </w:rPr>
        <w:t>KMEANS</w:t>
      </w:r>
      <w:r w:rsidR="005337B5">
        <w:rPr>
          <w:rFonts w:cs="Times New Roman" w:hint="eastAsia"/>
          <w:szCs w:val="24"/>
        </w:rPr>
        <w:t>、</w:t>
      </w:r>
      <w:r w:rsidR="005337B5">
        <w:rPr>
          <w:rFonts w:cs="Times New Roman" w:hint="eastAsia"/>
          <w:szCs w:val="24"/>
        </w:rPr>
        <w:t>GHPKM</w:t>
      </w:r>
      <w:r w:rsidR="005337B5">
        <w:rPr>
          <w:rFonts w:cs="Times New Roman" w:hint="eastAsia"/>
          <w:szCs w:val="24"/>
        </w:rPr>
        <w:t>、</w:t>
      </w:r>
      <w:r w:rsidR="005337B5">
        <w:rPr>
          <w:rFonts w:cs="Times New Roman" w:hint="eastAsia"/>
          <w:szCs w:val="24"/>
        </w:rPr>
        <w:t>Ker-KM</w:t>
      </w:r>
      <w:r w:rsidR="005337B5">
        <w:rPr>
          <w:rFonts w:cs="Times New Roman" w:hint="eastAsia"/>
          <w:szCs w:val="24"/>
        </w:rPr>
        <w:t>和</w:t>
      </w:r>
      <w:r w:rsidR="005337B5">
        <w:rPr>
          <w:rFonts w:cs="Times New Roman" w:hint="eastAsia"/>
          <w:szCs w:val="24"/>
        </w:rPr>
        <w:t>Ker</w:t>
      </w:r>
      <w:r w:rsidR="00E75ACF">
        <w:rPr>
          <w:rFonts w:cs="Times New Roman" w:hint="eastAsia"/>
          <w:szCs w:val="24"/>
        </w:rPr>
        <w:t>-GHPKM</w:t>
      </w:r>
      <w:r w:rsidR="00A6099F">
        <w:rPr>
          <w:rFonts w:cs="Times New Roman" w:hint="eastAsia"/>
          <w:szCs w:val="24"/>
        </w:rPr>
        <w:t>聚类</w:t>
      </w:r>
      <w:r w:rsidR="00E75ACF">
        <w:rPr>
          <w:rFonts w:cs="Times New Roman" w:hint="eastAsia"/>
          <w:szCs w:val="24"/>
        </w:rPr>
        <w:t>算法进行</w:t>
      </w:r>
      <w:r w:rsidR="00E75ACF">
        <w:rPr>
          <w:rFonts w:cs="Times New Roman" w:hint="eastAsia"/>
          <w:szCs w:val="24"/>
        </w:rPr>
        <w:lastRenderedPageBreak/>
        <w:t>比较</w:t>
      </w:r>
      <w:r w:rsidR="005337B5">
        <w:rPr>
          <w:rFonts w:cs="Times New Roman" w:hint="eastAsia"/>
          <w:szCs w:val="24"/>
        </w:rPr>
        <w:t>，</w:t>
      </w:r>
      <w:r w:rsidR="003800BA">
        <w:rPr>
          <w:rFonts w:cs="Times New Roman" w:hint="eastAsia"/>
          <w:szCs w:val="24"/>
        </w:rPr>
        <w:t>其中</w:t>
      </w:r>
      <w:r w:rsidR="007A626B">
        <w:rPr>
          <w:rFonts w:cs="Times New Roman" w:hint="eastAsia"/>
          <w:szCs w:val="24"/>
        </w:rPr>
        <w:t>轮廓系数为聚类结果的评测指标</w:t>
      </w:r>
      <w:r w:rsidR="003800BA">
        <w:rPr>
          <w:rFonts w:cs="Times New Roman" w:hint="eastAsia"/>
          <w:szCs w:val="24"/>
        </w:rPr>
        <w:t>，迭代数和减少的维数为搜索</w:t>
      </w:r>
      <w:r w:rsidR="003800BA" w:rsidRPr="003800BA">
        <w:rPr>
          <w:rFonts w:cs="Times New Roman" w:hint="eastAsia"/>
          <w:i/>
          <w:szCs w:val="24"/>
        </w:rPr>
        <w:t>k</w:t>
      </w:r>
      <w:r w:rsidR="003800BA">
        <w:rPr>
          <w:rFonts w:cs="Times New Roman" w:hint="eastAsia"/>
          <w:szCs w:val="24"/>
        </w:rPr>
        <w:t>个主成分的速度指标</w:t>
      </w:r>
      <w:r w:rsidR="007A626B">
        <w:rPr>
          <w:rFonts w:cs="Times New Roman" w:hint="eastAsia"/>
          <w:szCs w:val="24"/>
        </w:rPr>
        <w:t>。</w:t>
      </w:r>
      <w:r w:rsidR="00D504E3">
        <w:rPr>
          <w:rFonts w:cs="Times New Roman" w:hint="eastAsia"/>
          <w:szCs w:val="24"/>
        </w:rPr>
        <w:t>实验结果如表</w:t>
      </w:r>
      <w:r w:rsidR="0011358F">
        <w:rPr>
          <w:rFonts w:cs="Times New Roman"/>
          <w:szCs w:val="24"/>
        </w:rPr>
        <w:t>4.1</w:t>
      </w:r>
      <w:r w:rsidR="00D504E3">
        <w:rPr>
          <w:rFonts w:cs="Times New Roman" w:hint="eastAsia"/>
          <w:szCs w:val="24"/>
        </w:rPr>
        <w:t>所示，下表中加粗的数据</w:t>
      </w:r>
      <w:r w:rsidR="00B14E7A">
        <w:rPr>
          <w:rFonts w:cs="Times New Roman" w:hint="eastAsia"/>
          <w:szCs w:val="24"/>
        </w:rPr>
        <w:t>表示</w:t>
      </w:r>
      <w:r w:rsidR="00D504E3">
        <w:rPr>
          <w:rFonts w:cs="Times New Roman" w:hint="eastAsia"/>
          <w:szCs w:val="24"/>
        </w:rPr>
        <w:t>当前数据集的最优值。</w:t>
      </w:r>
    </w:p>
    <w:p w14:paraId="4FA3DE78" w14:textId="77777777" w:rsidR="009616DA" w:rsidRDefault="009616DA" w:rsidP="006C4172">
      <w:pPr>
        <w:spacing w:line="400" w:lineRule="exact"/>
        <w:ind w:firstLineChars="200" w:firstLine="480"/>
        <w:rPr>
          <w:rFonts w:cs="Times New Roman"/>
          <w:szCs w:val="24"/>
        </w:rPr>
      </w:pPr>
    </w:p>
    <w:p w14:paraId="71FD6544" w14:textId="77777777" w:rsidR="004E3710" w:rsidRDefault="004E3710" w:rsidP="004E3710">
      <w:pPr>
        <w:pStyle w:val="a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UCI</w:t>
      </w:r>
      <w:r>
        <w:rPr>
          <w:rFonts w:hint="eastAsia"/>
        </w:rPr>
        <w:t>库中数据集的聚类质量（轮廓系数）</w:t>
      </w:r>
    </w:p>
    <w:p w14:paraId="29D0CB8A" w14:textId="2122C98E" w:rsidR="006C4172" w:rsidRPr="00FF68C7" w:rsidRDefault="004E3710" w:rsidP="004E3710">
      <w:pP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sidRPr="00FF68C7">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sidRPr="00FF68C7">
        <w:rPr>
          <w:noProof/>
          <w:sz w:val="21"/>
          <w:szCs w:val="21"/>
        </w:rPr>
        <w:t>1</w:t>
      </w:r>
      <w:r w:rsidRPr="00FF68C7">
        <w:rPr>
          <w:noProof/>
          <w:sz w:val="21"/>
          <w:szCs w:val="21"/>
        </w:rPr>
        <w:fldChar w:fldCharType="end"/>
      </w:r>
      <w:r w:rsidRPr="00FF68C7">
        <w:rPr>
          <w:sz w:val="21"/>
          <w:szCs w:val="21"/>
        </w:rPr>
        <w:t xml:space="preserve"> Clustering quality expressed as silhouette index on data sets from the UCI repository.</w:t>
      </w:r>
    </w:p>
    <w:tbl>
      <w:tblPr>
        <w:tblStyle w:val="a8"/>
        <w:tblW w:w="5000" w:type="pct"/>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1150"/>
        <w:gridCol w:w="636"/>
        <w:gridCol w:w="531"/>
        <w:gridCol w:w="426"/>
        <w:gridCol w:w="584"/>
        <w:gridCol w:w="1033"/>
        <w:gridCol w:w="710"/>
        <w:gridCol w:w="597"/>
        <w:gridCol w:w="711"/>
        <w:gridCol w:w="584"/>
        <w:gridCol w:w="584"/>
        <w:gridCol w:w="426"/>
        <w:gridCol w:w="531"/>
      </w:tblGrid>
      <w:tr w:rsidR="00B06B0A" w:rsidRPr="00FF68C7" w14:paraId="04E0B4AC" w14:textId="77777777" w:rsidTr="00F40260">
        <w:trPr>
          <w:jc w:val="center"/>
        </w:trPr>
        <w:tc>
          <w:tcPr>
            <w:tcW w:w="672" w:type="pct"/>
            <w:vAlign w:val="center"/>
          </w:tcPr>
          <w:p w14:paraId="266F3C67" w14:textId="77777777" w:rsidR="00B06B0A" w:rsidRPr="00FF68C7" w:rsidRDefault="00E24C2A" w:rsidP="00F40260">
            <w:pPr>
              <w:jc w:val="center"/>
              <w:rPr>
                <w:sz w:val="21"/>
                <w:szCs w:val="21"/>
              </w:rPr>
            </w:pPr>
            <w:r w:rsidRPr="00FF68C7">
              <w:rPr>
                <w:rFonts w:hint="eastAsia"/>
                <w:sz w:val="21"/>
                <w:szCs w:val="21"/>
              </w:rPr>
              <w:t>数</w:t>
            </w:r>
          </w:p>
          <w:p w14:paraId="37A758B8" w14:textId="77777777" w:rsidR="00B06B0A" w:rsidRPr="00FF68C7" w:rsidRDefault="00E24C2A" w:rsidP="00F40260">
            <w:pPr>
              <w:jc w:val="center"/>
              <w:rPr>
                <w:sz w:val="21"/>
                <w:szCs w:val="21"/>
              </w:rPr>
            </w:pPr>
            <w:r w:rsidRPr="00FF68C7">
              <w:rPr>
                <w:rFonts w:hint="eastAsia"/>
                <w:sz w:val="21"/>
                <w:szCs w:val="21"/>
              </w:rPr>
              <w:t>据</w:t>
            </w:r>
          </w:p>
          <w:p w14:paraId="0A3C64C7" w14:textId="2A035972" w:rsidR="00E24C2A" w:rsidRPr="00FF68C7" w:rsidRDefault="00E24C2A" w:rsidP="00F40260">
            <w:pPr>
              <w:jc w:val="center"/>
              <w:rPr>
                <w:sz w:val="21"/>
                <w:szCs w:val="21"/>
              </w:rPr>
            </w:pPr>
            <w:r w:rsidRPr="00FF68C7">
              <w:rPr>
                <w:rFonts w:hint="eastAsia"/>
                <w:sz w:val="21"/>
                <w:szCs w:val="21"/>
              </w:rPr>
              <w:t>集</w:t>
            </w:r>
          </w:p>
        </w:tc>
        <w:tc>
          <w:tcPr>
            <w:tcW w:w="342" w:type="pct"/>
            <w:vAlign w:val="center"/>
          </w:tcPr>
          <w:p w14:paraId="49F2D293" w14:textId="77777777" w:rsidR="00E24C2A" w:rsidRPr="00FF68C7" w:rsidRDefault="00E24C2A" w:rsidP="00F40260">
            <w:pPr>
              <w:widowControl/>
              <w:jc w:val="center"/>
              <w:rPr>
                <w:color w:val="000000"/>
                <w:sz w:val="21"/>
                <w:szCs w:val="21"/>
              </w:rPr>
            </w:pPr>
            <w:r w:rsidRPr="00FF68C7">
              <w:rPr>
                <w:rFonts w:hint="eastAsia"/>
                <w:color w:val="000000"/>
                <w:sz w:val="21"/>
                <w:szCs w:val="21"/>
              </w:rPr>
              <w:t>样本数</w:t>
            </w:r>
          </w:p>
        </w:tc>
        <w:tc>
          <w:tcPr>
            <w:tcW w:w="288" w:type="pct"/>
            <w:vAlign w:val="center"/>
          </w:tcPr>
          <w:p w14:paraId="038538A8"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维数</w:t>
            </w:r>
          </w:p>
        </w:tc>
        <w:tc>
          <w:tcPr>
            <w:tcW w:w="234" w:type="pct"/>
            <w:vAlign w:val="center"/>
          </w:tcPr>
          <w:p w14:paraId="28DB440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簇的个数</w:t>
            </w:r>
          </w:p>
        </w:tc>
        <w:tc>
          <w:tcPr>
            <w:tcW w:w="315" w:type="pct"/>
            <w:vAlign w:val="center"/>
          </w:tcPr>
          <w:p w14:paraId="7ECE50FB" w14:textId="77777777" w:rsidR="00E24C2A" w:rsidRPr="00FF68C7" w:rsidRDefault="00E42604" w:rsidP="00F40260">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704" w:type="pct"/>
            <w:vAlign w:val="center"/>
          </w:tcPr>
          <w:p w14:paraId="199F0ECD" w14:textId="77777777" w:rsidR="005778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w:t>
            </w:r>
            <w:r w:rsidR="003A344E" w:rsidRPr="00FF68C7">
              <w:rPr>
                <w:rFonts w:eastAsia="黑体" w:cs="Times New Roman" w:hint="eastAsia"/>
                <w:color w:val="000000"/>
                <w:sz w:val="21"/>
                <w:szCs w:val="21"/>
              </w:rPr>
              <w:t>-</w:t>
            </w:r>
            <w:r w:rsidRPr="00FF68C7">
              <w:rPr>
                <w:rFonts w:eastAsia="黑体" w:cs="Times New Roman"/>
                <w:color w:val="000000"/>
                <w:sz w:val="21"/>
                <w:szCs w:val="21"/>
              </w:rPr>
              <w:t>M</w:t>
            </w:r>
          </w:p>
          <w:p w14:paraId="131550B0" w14:textId="06078B65"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E</w:t>
            </w:r>
          </w:p>
          <w:p w14:paraId="0F1C6576" w14:textId="33C537B8"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ANS</w:t>
            </w:r>
          </w:p>
          <w:p w14:paraId="0DA92572" w14:textId="4F6D118B"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[9]</w:t>
            </w:r>
          </w:p>
        </w:tc>
        <w:tc>
          <w:tcPr>
            <w:tcW w:w="514" w:type="pct"/>
            <w:vAlign w:val="center"/>
          </w:tcPr>
          <w:p w14:paraId="2FF76822" w14:textId="77777777"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GH</w:t>
            </w:r>
          </w:p>
          <w:p w14:paraId="2646EBBF" w14:textId="434C881D"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PKM</w:t>
            </w:r>
          </w:p>
          <w:p w14:paraId="2D0E2D87" w14:textId="09CEC798"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[9]</w:t>
            </w:r>
          </w:p>
        </w:tc>
        <w:tc>
          <w:tcPr>
            <w:tcW w:w="321" w:type="pct"/>
            <w:vAlign w:val="center"/>
          </w:tcPr>
          <w:p w14:paraId="13F566D7" w14:textId="77777777"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Ker-KM  [4]</w:t>
            </w:r>
          </w:p>
        </w:tc>
        <w:tc>
          <w:tcPr>
            <w:tcW w:w="514" w:type="pct"/>
            <w:vAlign w:val="center"/>
          </w:tcPr>
          <w:p w14:paraId="02D8A3A0" w14:textId="77777777" w:rsidR="003A344E"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Ker-GHP</w:t>
            </w:r>
          </w:p>
          <w:p w14:paraId="487714EE" w14:textId="4C09DB3C"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KM  [4]</w:t>
            </w:r>
          </w:p>
        </w:tc>
        <w:tc>
          <w:tcPr>
            <w:tcW w:w="315" w:type="pct"/>
            <w:vAlign w:val="center"/>
          </w:tcPr>
          <w:p w14:paraId="1B6ACB99" w14:textId="77777777" w:rsidR="00E24C2A" w:rsidRPr="00FF68C7" w:rsidRDefault="00E24C2A" w:rsidP="00F40260">
            <w:pPr>
              <w:jc w:val="center"/>
              <w:rPr>
                <w:rFonts w:eastAsia="黑体" w:cs="Times New Roman"/>
                <w:color w:val="000000"/>
                <w:sz w:val="21"/>
                <w:szCs w:val="21"/>
              </w:rPr>
            </w:pPr>
            <w:r w:rsidRPr="00FF68C7">
              <w:rPr>
                <w:rFonts w:eastAsia="黑体" w:cs="Times New Roman"/>
                <w:color w:val="000000"/>
                <w:sz w:val="21"/>
                <w:szCs w:val="21"/>
              </w:rPr>
              <w:t>PH-KM</w:t>
            </w:r>
          </w:p>
        </w:tc>
        <w:tc>
          <w:tcPr>
            <w:tcW w:w="315" w:type="pct"/>
            <w:vAlign w:val="center"/>
          </w:tcPr>
          <w:p w14:paraId="6B117DF4" w14:textId="77777777" w:rsidR="00E24C2A" w:rsidRPr="00FF68C7" w:rsidRDefault="00E24C2A" w:rsidP="00F40260">
            <w:pPr>
              <w:jc w:val="center"/>
              <w:rPr>
                <w:rFonts w:eastAsia="黑体" w:cs="Times New Roman"/>
                <w:color w:val="000000"/>
                <w:sz w:val="21"/>
                <w:szCs w:val="21"/>
              </w:rPr>
            </w:pPr>
            <w:r w:rsidRPr="00FF68C7">
              <w:rPr>
                <w:rFonts w:eastAsia="黑体" w:cs="Times New Roman" w:hint="eastAsia"/>
                <w:color w:val="000000"/>
                <w:sz w:val="21"/>
                <w:szCs w:val="21"/>
              </w:rPr>
              <w:t>Q</w:t>
            </w:r>
            <w:r w:rsidRPr="00FF68C7">
              <w:rPr>
                <w:rFonts w:eastAsia="黑体" w:cs="Times New Roman"/>
                <w:color w:val="000000"/>
                <w:sz w:val="21"/>
                <w:szCs w:val="21"/>
              </w:rPr>
              <w:t xml:space="preserve"> PH-KM</w:t>
            </w:r>
          </w:p>
        </w:tc>
        <w:tc>
          <w:tcPr>
            <w:tcW w:w="234" w:type="pct"/>
            <w:vAlign w:val="center"/>
          </w:tcPr>
          <w:p w14:paraId="1919DD86" w14:textId="32CEE446" w:rsidR="00E24C2A" w:rsidRPr="00FF68C7" w:rsidRDefault="00446322" w:rsidP="00F40260">
            <w:pPr>
              <w:jc w:val="center"/>
              <w:rPr>
                <w:rFonts w:asciiTheme="minorEastAsia" w:hAnsiTheme="minorEastAsia" w:cs="Times New Roman"/>
                <w:color w:val="000000"/>
                <w:sz w:val="21"/>
                <w:szCs w:val="21"/>
              </w:rPr>
            </w:pPr>
            <w:r w:rsidRPr="00FF68C7">
              <w:rPr>
                <w:rFonts w:asciiTheme="minorEastAsia" w:hAnsiTheme="minorEastAsia" w:cs="Times New Roman" w:hint="eastAsia"/>
                <w:color w:val="000000"/>
                <w:sz w:val="21"/>
                <w:szCs w:val="21"/>
              </w:rPr>
              <w:t>迭代数</w:t>
            </w:r>
          </w:p>
        </w:tc>
        <w:tc>
          <w:tcPr>
            <w:tcW w:w="234" w:type="pct"/>
            <w:vAlign w:val="center"/>
          </w:tcPr>
          <w:p w14:paraId="1054161B" w14:textId="6EB8C4B7" w:rsidR="00E24C2A" w:rsidRPr="00FF68C7" w:rsidRDefault="007D1459" w:rsidP="00F40260">
            <w:pPr>
              <w:jc w:val="center"/>
              <w:rPr>
                <w:rFonts w:asciiTheme="minorEastAsia" w:hAnsiTheme="minorEastAsia" w:cs="Times New Roman"/>
                <w:color w:val="000000"/>
                <w:sz w:val="21"/>
                <w:szCs w:val="21"/>
              </w:rPr>
            </w:pPr>
            <w:r w:rsidRPr="00FF68C7">
              <w:rPr>
                <w:rFonts w:asciiTheme="minorEastAsia" w:hAnsiTheme="minorEastAsia" w:cs="Times New Roman" w:hint="eastAsia"/>
                <w:color w:val="000000"/>
                <w:sz w:val="21"/>
                <w:szCs w:val="21"/>
              </w:rPr>
              <w:t>减少的维数</w:t>
            </w:r>
          </w:p>
        </w:tc>
      </w:tr>
      <w:tr w:rsidR="00B06B0A" w:rsidRPr="00FF68C7" w14:paraId="10FB7905" w14:textId="77777777" w:rsidTr="00F40260">
        <w:trPr>
          <w:trHeight w:val="813"/>
          <w:jc w:val="center"/>
        </w:trPr>
        <w:tc>
          <w:tcPr>
            <w:tcW w:w="672" w:type="pct"/>
            <w:tcBorders>
              <w:bottom w:val="nil"/>
            </w:tcBorders>
            <w:vAlign w:val="center"/>
          </w:tcPr>
          <w:p w14:paraId="3B7FDA10"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Ionosphere</w:t>
            </w:r>
          </w:p>
        </w:tc>
        <w:tc>
          <w:tcPr>
            <w:tcW w:w="342" w:type="pct"/>
            <w:tcBorders>
              <w:bottom w:val="nil"/>
            </w:tcBorders>
            <w:vAlign w:val="center"/>
          </w:tcPr>
          <w:p w14:paraId="32DD7EC4"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351</w:t>
            </w:r>
          </w:p>
        </w:tc>
        <w:tc>
          <w:tcPr>
            <w:tcW w:w="288" w:type="pct"/>
            <w:tcBorders>
              <w:bottom w:val="nil"/>
            </w:tcBorders>
            <w:vAlign w:val="center"/>
          </w:tcPr>
          <w:p w14:paraId="7654EEB4"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34</w:t>
            </w:r>
          </w:p>
        </w:tc>
        <w:tc>
          <w:tcPr>
            <w:tcW w:w="234" w:type="pct"/>
            <w:tcBorders>
              <w:bottom w:val="nil"/>
            </w:tcBorders>
            <w:vAlign w:val="center"/>
          </w:tcPr>
          <w:p w14:paraId="335676DD"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2</w:t>
            </w:r>
          </w:p>
        </w:tc>
        <w:tc>
          <w:tcPr>
            <w:tcW w:w="315" w:type="pct"/>
            <w:tcBorders>
              <w:bottom w:val="nil"/>
            </w:tcBorders>
            <w:vAlign w:val="center"/>
          </w:tcPr>
          <w:p w14:paraId="171ABF59"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1.72</w:t>
            </w:r>
          </w:p>
        </w:tc>
        <w:tc>
          <w:tcPr>
            <w:tcW w:w="704" w:type="pct"/>
            <w:tcBorders>
              <w:bottom w:val="nil"/>
            </w:tcBorders>
            <w:vAlign w:val="center"/>
          </w:tcPr>
          <w:p w14:paraId="383E8D3D"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514" w:type="pct"/>
            <w:tcBorders>
              <w:bottom w:val="nil"/>
            </w:tcBorders>
            <w:vAlign w:val="center"/>
          </w:tcPr>
          <w:p w14:paraId="52BD2CA9"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321" w:type="pct"/>
            <w:tcBorders>
              <w:bottom w:val="nil"/>
            </w:tcBorders>
            <w:vAlign w:val="center"/>
          </w:tcPr>
          <w:p w14:paraId="3E671E8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514" w:type="pct"/>
            <w:tcBorders>
              <w:bottom w:val="nil"/>
            </w:tcBorders>
            <w:vAlign w:val="center"/>
          </w:tcPr>
          <w:p w14:paraId="150AA6F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0.25</w:t>
            </w:r>
          </w:p>
        </w:tc>
        <w:tc>
          <w:tcPr>
            <w:tcW w:w="315" w:type="pct"/>
            <w:tcBorders>
              <w:bottom w:val="nil"/>
            </w:tcBorders>
            <w:vAlign w:val="center"/>
          </w:tcPr>
          <w:p w14:paraId="54B4129E"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0.41</w:t>
            </w:r>
          </w:p>
        </w:tc>
        <w:tc>
          <w:tcPr>
            <w:tcW w:w="315" w:type="pct"/>
            <w:tcBorders>
              <w:bottom w:val="nil"/>
            </w:tcBorders>
            <w:vAlign w:val="center"/>
          </w:tcPr>
          <w:p w14:paraId="1B3B1CC7" w14:textId="05DC7072"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0.40</w:t>
            </w:r>
          </w:p>
        </w:tc>
        <w:tc>
          <w:tcPr>
            <w:tcW w:w="234" w:type="pct"/>
            <w:tcBorders>
              <w:bottom w:val="nil"/>
            </w:tcBorders>
            <w:vAlign w:val="center"/>
          </w:tcPr>
          <w:p w14:paraId="45CBCEEA" w14:textId="3A7778B2"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8</w:t>
            </w:r>
          </w:p>
        </w:tc>
        <w:tc>
          <w:tcPr>
            <w:tcW w:w="234" w:type="pct"/>
            <w:tcBorders>
              <w:bottom w:val="nil"/>
            </w:tcBorders>
            <w:vAlign w:val="center"/>
          </w:tcPr>
          <w:p w14:paraId="36CDD1EE" w14:textId="7A66054A" w:rsidR="00E24C2A" w:rsidRPr="00FF68C7" w:rsidRDefault="00E24C2A" w:rsidP="00F40260">
            <w:pPr>
              <w:jc w:val="center"/>
              <w:rPr>
                <w:rFonts w:cs="Times New Roman"/>
                <w:color w:val="000000"/>
                <w:sz w:val="21"/>
                <w:szCs w:val="21"/>
              </w:rPr>
            </w:pPr>
            <w:r w:rsidRPr="00FF68C7">
              <w:rPr>
                <w:rFonts w:cs="Times New Roman"/>
                <w:color w:val="000000"/>
                <w:sz w:val="21"/>
                <w:szCs w:val="21"/>
              </w:rPr>
              <w:t>11</w:t>
            </w:r>
          </w:p>
        </w:tc>
      </w:tr>
      <w:tr w:rsidR="00B06B0A" w:rsidRPr="00FF68C7" w14:paraId="4A528194" w14:textId="77777777" w:rsidTr="00F40260">
        <w:trPr>
          <w:jc w:val="center"/>
        </w:trPr>
        <w:tc>
          <w:tcPr>
            <w:tcW w:w="672" w:type="pct"/>
            <w:tcBorders>
              <w:top w:val="nil"/>
              <w:bottom w:val="nil"/>
            </w:tcBorders>
            <w:vAlign w:val="center"/>
          </w:tcPr>
          <w:p w14:paraId="1A5E7B54"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mfeat-factors</w:t>
            </w:r>
          </w:p>
        </w:tc>
        <w:tc>
          <w:tcPr>
            <w:tcW w:w="342" w:type="pct"/>
            <w:tcBorders>
              <w:top w:val="nil"/>
              <w:bottom w:val="nil"/>
            </w:tcBorders>
            <w:vAlign w:val="center"/>
          </w:tcPr>
          <w:p w14:paraId="35ADF612"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2000</w:t>
            </w:r>
          </w:p>
        </w:tc>
        <w:tc>
          <w:tcPr>
            <w:tcW w:w="288" w:type="pct"/>
            <w:tcBorders>
              <w:top w:val="nil"/>
              <w:bottom w:val="nil"/>
            </w:tcBorders>
            <w:vAlign w:val="center"/>
          </w:tcPr>
          <w:p w14:paraId="6DC5DEFD"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216</w:t>
            </w:r>
          </w:p>
        </w:tc>
        <w:tc>
          <w:tcPr>
            <w:tcW w:w="234" w:type="pct"/>
            <w:tcBorders>
              <w:top w:val="nil"/>
              <w:bottom w:val="nil"/>
            </w:tcBorders>
            <w:vAlign w:val="center"/>
          </w:tcPr>
          <w:p w14:paraId="5B087091"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10</w:t>
            </w:r>
          </w:p>
        </w:tc>
        <w:tc>
          <w:tcPr>
            <w:tcW w:w="315" w:type="pct"/>
            <w:tcBorders>
              <w:top w:val="nil"/>
              <w:bottom w:val="nil"/>
            </w:tcBorders>
            <w:vAlign w:val="center"/>
          </w:tcPr>
          <w:p w14:paraId="6DD350CD"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0.83</w:t>
            </w:r>
          </w:p>
        </w:tc>
        <w:tc>
          <w:tcPr>
            <w:tcW w:w="704" w:type="pct"/>
            <w:tcBorders>
              <w:top w:val="nil"/>
              <w:bottom w:val="nil"/>
            </w:tcBorders>
            <w:vAlign w:val="center"/>
          </w:tcPr>
          <w:p w14:paraId="61E2A2BB"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0.18</w:t>
            </w:r>
          </w:p>
        </w:tc>
        <w:tc>
          <w:tcPr>
            <w:tcW w:w="514" w:type="pct"/>
            <w:tcBorders>
              <w:top w:val="nil"/>
              <w:bottom w:val="nil"/>
            </w:tcBorders>
            <w:vAlign w:val="center"/>
          </w:tcPr>
          <w:p w14:paraId="4E89D32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0.20</w:t>
            </w:r>
          </w:p>
        </w:tc>
        <w:tc>
          <w:tcPr>
            <w:tcW w:w="321" w:type="pct"/>
            <w:tcBorders>
              <w:top w:val="nil"/>
              <w:bottom w:val="nil"/>
            </w:tcBorders>
            <w:vAlign w:val="center"/>
          </w:tcPr>
          <w:p w14:paraId="187726C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0.17</w:t>
            </w:r>
          </w:p>
        </w:tc>
        <w:tc>
          <w:tcPr>
            <w:tcW w:w="514" w:type="pct"/>
            <w:tcBorders>
              <w:top w:val="nil"/>
              <w:bottom w:val="nil"/>
            </w:tcBorders>
            <w:vAlign w:val="center"/>
          </w:tcPr>
          <w:p w14:paraId="2E16D04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0.18</w:t>
            </w:r>
          </w:p>
        </w:tc>
        <w:tc>
          <w:tcPr>
            <w:tcW w:w="315" w:type="pct"/>
            <w:tcBorders>
              <w:top w:val="nil"/>
              <w:bottom w:val="nil"/>
            </w:tcBorders>
            <w:vAlign w:val="center"/>
          </w:tcPr>
          <w:p w14:paraId="3C40C135"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0.24</w:t>
            </w:r>
          </w:p>
        </w:tc>
        <w:tc>
          <w:tcPr>
            <w:tcW w:w="315" w:type="pct"/>
            <w:tcBorders>
              <w:top w:val="nil"/>
              <w:bottom w:val="nil"/>
            </w:tcBorders>
            <w:vAlign w:val="center"/>
          </w:tcPr>
          <w:p w14:paraId="1B40D570" w14:textId="316E06E6" w:rsidR="00E24C2A" w:rsidRPr="00FF68C7" w:rsidRDefault="00EA1BAF" w:rsidP="00F40260">
            <w:pPr>
              <w:jc w:val="center"/>
              <w:rPr>
                <w:rFonts w:cs="Times New Roman"/>
                <w:color w:val="000000"/>
                <w:sz w:val="21"/>
                <w:szCs w:val="21"/>
              </w:rPr>
            </w:pPr>
            <w:r w:rsidRPr="00FF68C7">
              <w:rPr>
                <w:rFonts w:cs="Times New Roman" w:hint="eastAsia"/>
                <w:color w:val="000000"/>
                <w:sz w:val="21"/>
                <w:szCs w:val="21"/>
              </w:rPr>
              <w:t>0.15</w:t>
            </w:r>
          </w:p>
        </w:tc>
        <w:tc>
          <w:tcPr>
            <w:tcW w:w="234" w:type="pct"/>
            <w:tcBorders>
              <w:top w:val="nil"/>
              <w:bottom w:val="nil"/>
            </w:tcBorders>
            <w:vAlign w:val="center"/>
          </w:tcPr>
          <w:p w14:paraId="2148F298" w14:textId="6D4D8430" w:rsidR="00E24C2A" w:rsidRPr="00FF68C7" w:rsidRDefault="00D613DB" w:rsidP="00F40260">
            <w:pPr>
              <w:jc w:val="center"/>
              <w:rPr>
                <w:rFonts w:cs="Times New Roman"/>
                <w:color w:val="000000"/>
                <w:sz w:val="21"/>
                <w:szCs w:val="21"/>
              </w:rPr>
            </w:pPr>
            <w:r w:rsidRPr="00FF68C7">
              <w:rPr>
                <w:rFonts w:cs="Times New Roman" w:hint="eastAsia"/>
                <w:color w:val="000000"/>
                <w:sz w:val="21"/>
                <w:szCs w:val="21"/>
              </w:rPr>
              <w:t>7</w:t>
            </w:r>
          </w:p>
        </w:tc>
        <w:tc>
          <w:tcPr>
            <w:tcW w:w="234" w:type="pct"/>
            <w:tcBorders>
              <w:top w:val="nil"/>
              <w:bottom w:val="nil"/>
            </w:tcBorders>
            <w:vAlign w:val="center"/>
          </w:tcPr>
          <w:p w14:paraId="068F80F2" w14:textId="51D519BA" w:rsidR="00E24C2A" w:rsidRPr="00FF68C7" w:rsidRDefault="00D613DB" w:rsidP="00F40260">
            <w:pPr>
              <w:jc w:val="center"/>
              <w:rPr>
                <w:rFonts w:cs="Times New Roman"/>
                <w:color w:val="000000"/>
                <w:sz w:val="21"/>
                <w:szCs w:val="21"/>
              </w:rPr>
            </w:pPr>
            <w:r w:rsidRPr="00FF68C7">
              <w:rPr>
                <w:rFonts w:cs="Times New Roman" w:hint="eastAsia"/>
                <w:color w:val="000000"/>
                <w:sz w:val="21"/>
                <w:szCs w:val="21"/>
              </w:rPr>
              <w:t>88</w:t>
            </w:r>
          </w:p>
        </w:tc>
      </w:tr>
      <w:tr w:rsidR="00B06B0A" w:rsidRPr="00FF68C7" w14:paraId="5A4BCE35" w14:textId="77777777" w:rsidTr="00F40260">
        <w:trPr>
          <w:jc w:val="center"/>
        </w:trPr>
        <w:tc>
          <w:tcPr>
            <w:tcW w:w="672" w:type="pct"/>
            <w:tcBorders>
              <w:top w:val="nil"/>
              <w:bottom w:val="nil"/>
            </w:tcBorders>
            <w:vAlign w:val="center"/>
          </w:tcPr>
          <w:p w14:paraId="5A41F769"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musk</w:t>
            </w:r>
          </w:p>
        </w:tc>
        <w:tc>
          <w:tcPr>
            <w:tcW w:w="342" w:type="pct"/>
            <w:tcBorders>
              <w:top w:val="nil"/>
              <w:bottom w:val="nil"/>
            </w:tcBorders>
            <w:vAlign w:val="center"/>
          </w:tcPr>
          <w:p w14:paraId="2FBD5F8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2000</w:t>
            </w:r>
          </w:p>
        </w:tc>
        <w:tc>
          <w:tcPr>
            <w:tcW w:w="288" w:type="pct"/>
            <w:tcBorders>
              <w:top w:val="nil"/>
              <w:bottom w:val="nil"/>
            </w:tcBorders>
            <w:vAlign w:val="center"/>
          </w:tcPr>
          <w:p w14:paraId="0F064C22"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166</w:t>
            </w:r>
          </w:p>
        </w:tc>
        <w:tc>
          <w:tcPr>
            <w:tcW w:w="234" w:type="pct"/>
            <w:tcBorders>
              <w:top w:val="nil"/>
              <w:bottom w:val="nil"/>
            </w:tcBorders>
            <w:vAlign w:val="center"/>
          </w:tcPr>
          <w:p w14:paraId="7FA36D85"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2</w:t>
            </w:r>
          </w:p>
        </w:tc>
        <w:tc>
          <w:tcPr>
            <w:tcW w:w="315" w:type="pct"/>
            <w:tcBorders>
              <w:top w:val="nil"/>
              <w:bottom w:val="nil"/>
            </w:tcBorders>
            <w:vAlign w:val="center"/>
          </w:tcPr>
          <w:p w14:paraId="3BAD77D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1.33</w:t>
            </w:r>
          </w:p>
        </w:tc>
        <w:tc>
          <w:tcPr>
            <w:tcW w:w="704" w:type="pct"/>
            <w:tcBorders>
              <w:top w:val="nil"/>
              <w:bottom w:val="nil"/>
            </w:tcBorders>
            <w:vAlign w:val="center"/>
          </w:tcPr>
          <w:p w14:paraId="7BE571E4"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514" w:type="pct"/>
            <w:tcBorders>
              <w:top w:val="nil"/>
              <w:bottom w:val="nil"/>
            </w:tcBorders>
            <w:vAlign w:val="center"/>
          </w:tcPr>
          <w:p w14:paraId="2C4F229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0.28</w:t>
            </w:r>
          </w:p>
        </w:tc>
        <w:tc>
          <w:tcPr>
            <w:tcW w:w="321" w:type="pct"/>
            <w:tcBorders>
              <w:top w:val="nil"/>
              <w:bottom w:val="nil"/>
            </w:tcBorders>
            <w:vAlign w:val="center"/>
          </w:tcPr>
          <w:p w14:paraId="72EF41A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0.29</w:t>
            </w:r>
          </w:p>
        </w:tc>
        <w:tc>
          <w:tcPr>
            <w:tcW w:w="514" w:type="pct"/>
            <w:tcBorders>
              <w:top w:val="nil"/>
              <w:bottom w:val="nil"/>
            </w:tcBorders>
            <w:vAlign w:val="center"/>
          </w:tcPr>
          <w:p w14:paraId="5FB6064B"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0.29</w:t>
            </w:r>
          </w:p>
        </w:tc>
        <w:tc>
          <w:tcPr>
            <w:tcW w:w="315" w:type="pct"/>
            <w:tcBorders>
              <w:top w:val="nil"/>
              <w:bottom w:val="nil"/>
            </w:tcBorders>
            <w:vAlign w:val="center"/>
          </w:tcPr>
          <w:p w14:paraId="651C63A7"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0.31</w:t>
            </w:r>
          </w:p>
        </w:tc>
        <w:tc>
          <w:tcPr>
            <w:tcW w:w="315" w:type="pct"/>
            <w:tcBorders>
              <w:top w:val="nil"/>
              <w:bottom w:val="nil"/>
            </w:tcBorders>
            <w:vAlign w:val="center"/>
          </w:tcPr>
          <w:p w14:paraId="0D27F9E7" w14:textId="333E9B2B" w:rsidR="00E24C2A" w:rsidRPr="00FF68C7" w:rsidRDefault="00E24C2A" w:rsidP="00F40260">
            <w:pPr>
              <w:jc w:val="center"/>
              <w:rPr>
                <w:rFonts w:cs="Times New Roman"/>
                <w:color w:val="000000"/>
                <w:sz w:val="21"/>
                <w:szCs w:val="21"/>
              </w:rPr>
            </w:pPr>
            <w:r w:rsidRPr="00FF68C7">
              <w:rPr>
                <w:rFonts w:cs="Times New Roman"/>
                <w:color w:val="000000"/>
                <w:sz w:val="21"/>
                <w:szCs w:val="21"/>
              </w:rPr>
              <w:t>0.2</w:t>
            </w:r>
            <w:r w:rsidR="00E50816" w:rsidRPr="00FF68C7">
              <w:rPr>
                <w:rFonts w:cs="Times New Roman"/>
                <w:color w:val="000000"/>
                <w:sz w:val="21"/>
                <w:szCs w:val="21"/>
              </w:rPr>
              <w:t>8</w:t>
            </w:r>
          </w:p>
        </w:tc>
        <w:tc>
          <w:tcPr>
            <w:tcW w:w="234" w:type="pct"/>
            <w:tcBorders>
              <w:top w:val="nil"/>
              <w:bottom w:val="nil"/>
            </w:tcBorders>
            <w:vAlign w:val="center"/>
          </w:tcPr>
          <w:p w14:paraId="51AACC89" w14:textId="2384F60B" w:rsidR="00E24C2A" w:rsidRPr="00FF68C7" w:rsidRDefault="00ED47D0" w:rsidP="00F40260">
            <w:pPr>
              <w:jc w:val="center"/>
              <w:rPr>
                <w:rFonts w:cs="Times New Roman"/>
                <w:color w:val="000000"/>
                <w:sz w:val="21"/>
                <w:szCs w:val="21"/>
              </w:rPr>
            </w:pPr>
            <w:r w:rsidRPr="00FF68C7">
              <w:rPr>
                <w:rFonts w:cs="Times New Roman"/>
                <w:color w:val="000000"/>
                <w:sz w:val="21"/>
                <w:szCs w:val="21"/>
              </w:rPr>
              <w:t>10</w:t>
            </w:r>
          </w:p>
        </w:tc>
        <w:tc>
          <w:tcPr>
            <w:tcW w:w="234" w:type="pct"/>
            <w:tcBorders>
              <w:top w:val="nil"/>
              <w:bottom w:val="nil"/>
            </w:tcBorders>
            <w:vAlign w:val="center"/>
          </w:tcPr>
          <w:p w14:paraId="207597C3" w14:textId="4964C975" w:rsidR="00E24C2A" w:rsidRPr="00FF68C7" w:rsidRDefault="00ED47D0" w:rsidP="00F40260">
            <w:pPr>
              <w:jc w:val="center"/>
              <w:rPr>
                <w:rFonts w:cs="Times New Roman"/>
                <w:color w:val="000000"/>
                <w:sz w:val="21"/>
                <w:szCs w:val="21"/>
              </w:rPr>
            </w:pPr>
            <w:r w:rsidRPr="00FF68C7">
              <w:rPr>
                <w:rFonts w:cs="Times New Roman"/>
                <w:color w:val="000000"/>
                <w:sz w:val="21"/>
                <w:szCs w:val="21"/>
              </w:rPr>
              <w:t>107</w:t>
            </w:r>
          </w:p>
        </w:tc>
      </w:tr>
      <w:tr w:rsidR="00B06B0A" w:rsidRPr="00FF68C7" w14:paraId="1858B759" w14:textId="77777777" w:rsidTr="00F40260">
        <w:trPr>
          <w:jc w:val="center"/>
        </w:trPr>
        <w:tc>
          <w:tcPr>
            <w:tcW w:w="672" w:type="pct"/>
            <w:tcBorders>
              <w:top w:val="nil"/>
              <w:bottom w:val="nil"/>
            </w:tcBorders>
            <w:vAlign w:val="center"/>
          </w:tcPr>
          <w:p w14:paraId="2932B434" w14:textId="77777777" w:rsidR="00E24C2A" w:rsidRPr="00FF68C7" w:rsidRDefault="00E24C2A" w:rsidP="00F40260">
            <w:pPr>
              <w:spacing w:line="400" w:lineRule="exact"/>
              <w:jc w:val="center"/>
              <w:rPr>
                <w:rFonts w:cs="Times New Roman"/>
                <w:sz w:val="21"/>
                <w:szCs w:val="21"/>
              </w:rPr>
            </w:pPr>
            <w:r w:rsidRPr="00FF68C7">
              <w:rPr>
                <w:rFonts w:cs="Times New Roman"/>
                <w:sz w:val="21"/>
                <w:szCs w:val="21"/>
              </w:rPr>
              <w:t>parkinsons</w:t>
            </w:r>
          </w:p>
        </w:tc>
        <w:tc>
          <w:tcPr>
            <w:tcW w:w="342" w:type="pct"/>
            <w:tcBorders>
              <w:top w:val="nil"/>
              <w:bottom w:val="nil"/>
            </w:tcBorders>
            <w:vAlign w:val="center"/>
          </w:tcPr>
          <w:p w14:paraId="1937E66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195</w:t>
            </w:r>
          </w:p>
        </w:tc>
        <w:tc>
          <w:tcPr>
            <w:tcW w:w="288" w:type="pct"/>
            <w:tcBorders>
              <w:top w:val="nil"/>
              <w:bottom w:val="nil"/>
            </w:tcBorders>
            <w:vAlign w:val="center"/>
          </w:tcPr>
          <w:p w14:paraId="108F3AD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22</w:t>
            </w:r>
          </w:p>
        </w:tc>
        <w:tc>
          <w:tcPr>
            <w:tcW w:w="234" w:type="pct"/>
            <w:tcBorders>
              <w:top w:val="nil"/>
              <w:bottom w:val="nil"/>
            </w:tcBorders>
            <w:vAlign w:val="center"/>
          </w:tcPr>
          <w:p w14:paraId="61D104C6"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w:t>
            </w:r>
          </w:p>
        </w:tc>
        <w:tc>
          <w:tcPr>
            <w:tcW w:w="315" w:type="pct"/>
            <w:tcBorders>
              <w:top w:val="nil"/>
              <w:bottom w:val="nil"/>
            </w:tcBorders>
            <w:vAlign w:val="center"/>
          </w:tcPr>
          <w:p w14:paraId="2AB1026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0.73</w:t>
            </w:r>
          </w:p>
        </w:tc>
        <w:tc>
          <w:tcPr>
            <w:tcW w:w="704" w:type="pct"/>
            <w:tcBorders>
              <w:top w:val="nil"/>
              <w:bottom w:val="nil"/>
            </w:tcBorders>
            <w:vAlign w:val="center"/>
          </w:tcPr>
          <w:p w14:paraId="3FCBAAF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0.42</w:t>
            </w:r>
          </w:p>
        </w:tc>
        <w:tc>
          <w:tcPr>
            <w:tcW w:w="514" w:type="pct"/>
            <w:tcBorders>
              <w:top w:val="nil"/>
              <w:bottom w:val="nil"/>
            </w:tcBorders>
            <w:vAlign w:val="center"/>
          </w:tcPr>
          <w:p w14:paraId="036B0BC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0.44</w:t>
            </w:r>
          </w:p>
        </w:tc>
        <w:tc>
          <w:tcPr>
            <w:tcW w:w="321" w:type="pct"/>
            <w:tcBorders>
              <w:top w:val="nil"/>
              <w:bottom w:val="nil"/>
            </w:tcBorders>
            <w:vAlign w:val="center"/>
          </w:tcPr>
          <w:p w14:paraId="3CAF3AF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0.64</w:t>
            </w:r>
          </w:p>
        </w:tc>
        <w:tc>
          <w:tcPr>
            <w:tcW w:w="514" w:type="pct"/>
            <w:tcBorders>
              <w:top w:val="nil"/>
              <w:bottom w:val="nil"/>
            </w:tcBorders>
            <w:vAlign w:val="center"/>
          </w:tcPr>
          <w:p w14:paraId="2975EAA0"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0.21</w:t>
            </w:r>
          </w:p>
        </w:tc>
        <w:tc>
          <w:tcPr>
            <w:tcW w:w="315" w:type="pct"/>
            <w:tcBorders>
              <w:top w:val="nil"/>
              <w:bottom w:val="nil"/>
            </w:tcBorders>
            <w:vAlign w:val="center"/>
          </w:tcPr>
          <w:p w14:paraId="2BB6CE3F"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0.88</w:t>
            </w:r>
          </w:p>
        </w:tc>
        <w:tc>
          <w:tcPr>
            <w:tcW w:w="315" w:type="pct"/>
            <w:tcBorders>
              <w:top w:val="nil"/>
              <w:bottom w:val="nil"/>
            </w:tcBorders>
            <w:vAlign w:val="center"/>
          </w:tcPr>
          <w:p w14:paraId="1F1323BA" w14:textId="5E8D5003" w:rsidR="00E24C2A" w:rsidRPr="00FF68C7" w:rsidRDefault="00E24C2A" w:rsidP="00F40260">
            <w:pPr>
              <w:jc w:val="center"/>
              <w:rPr>
                <w:rFonts w:cs="Times New Roman"/>
                <w:color w:val="000000"/>
                <w:sz w:val="21"/>
                <w:szCs w:val="21"/>
              </w:rPr>
            </w:pPr>
            <w:r w:rsidRPr="00FF68C7">
              <w:rPr>
                <w:rFonts w:cs="Times New Roman"/>
                <w:color w:val="000000"/>
                <w:sz w:val="21"/>
                <w:szCs w:val="21"/>
              </w:rPr>
              <w:t>0.61</w:t>
            </w:r>
          </w:p>
        </w:tc>
        <w:tc>
          <w:tcPr>
            <w:tcW w:w="234" w:type="pct"/>
            <w:tcBorders>
              <w:top w:val="nil"/>
              <w:bottom w:val="nil"/>
            </w:tcBorders>
            <w:vAlign w:val="center"/>
          </w:tcPr>
          <w:p w14:paraId="3C4E4C12" w14:textId="50B7237E" w:rsidR="00E24C2A" w:rsidRPr="00FF68C7" w:rsidRDefault="00E24C2A" w:rsidP="00F40260">
            <w:pPr>
              <w:jc w:val="center"/>
              <w:rPr>
                <w:rFonts w:cs="Times New Roman"/>
                <w:color w:val="000000"/>
                <w:sz w:val="21"/>
                <w:szCs w:val="21"/>
              </w:rPr>
            </w:pPr>
            <w:r w:rsidRPr="00FF68C7">
              <w:rPr>
                <w:rFonts w:cs="Times New Roman"/>
                <w:color w:val="000000"/>
                <w:sz w:val="21"/>
                <w:szCs w:val="21"/>
              </w:rPr>
              <w:t>7</w:t>
            </w:r>
          </w:p>
        </w:tc>
        <w:tc>
          <w:tcPr>
            <w:tcW w:w="234" w:type="pct"/>
            <w:tcBorders>
              <w:top w:val="nil"/>
              <w:bottom w:val="nil"/>
            </w:tcBorders>
            <w:vAlign w:val="center"/>
          </w:tcPr>
          <w:p w14:paraId="22C91C8B" w14:textId="5C28CD0D" w:rsidR="00E24C2A" w:rsidRPr="00FF68C7" w:rsidRDefault="00E24C2A" w:rsidP="00F40260">
            <w:pPr>
              <w:jc w:val="center"/>
              <w:rPr>
                <w:rFonts w:cs="Times New Roman"/>
                <w:color w:val="000000"/>
                <w:sz w:val="21"/>
                <w:szCs w:val="21"/>
              </w:rPr>
            </w:pPr>
            <w:r w:rsidRPr="00FF68C7">
              <w:rPr>
                <w:rFonts w:cs="Times New Roman"/>
                <w:color w:val="000000"/>
                <w:sz w:val="21"/>
                <w:szCs w:val="21"/>
              </w:rPr>
              <w:t>7</w:t>
            </w:r>
          </w:p>
        </w:tc>
      </w:tr>
      <w:tr w:rsidR="00B06B0A" w:rsidRPr="00FF68C7" w14:paraId="562CADDC" w14:textId="77777777" w:rsidTr="00F40260">
        <w:trPr>
          <w:jc w:val="center"/>
        </w:trPr>
        <w:tc>
          <w:tcPr>
            <w:tcW w:w="672" w:type="pct"/>
            <w:tcBorders>
              <w:top w:val="nil"/>
              <w:bottom w:val="nil"/>
            </w:tcBorders>
            <w:vAlign w:val="center"/>
          </w:tcPr>
          <w:p w14:paraId="1E7E8350" w14:textId="77777777" w:rsidR="00E24C2A" w:rsidRPr="00FF68C7" w:rsidRDefault="00E24C2A" w:rsidP="00F40260">
            <w:pPr>
              <w:spacing w:line="400" w:lineRule="exact"/>
              <w:jc w:val="center"/>
              <w:rPr>
                <w:rFonts w:cs="Times New Roman"/>
                <w:sz w:val="21"/>
                <w:szCs w:val="21"/>
              </w:rPr>
            </w:pPr>
            <w:bookmarkStart w:id="86" w:name="OLE_LINK1"/>
            <w:r w:rsidRPr="00FF68C7">
              <w:rPr>
                <w:rFonts w:cs="Times New Roman"/>
                <w:sz w:val="21"/>
                <w:szCs w:val="21"/>
              </w:rPr>
              <w:t>sonar</w:t>
            </w:r>
          </w:p>
        </w:tc>
        <w:tc>
          <w:tcPr>
            <w:tcW w:w="342" w:type="pct"/>
            <w:tcBorders>
              <w:top w:val="nil"/>
              <w:bottom w:val="nil"/>
            </w:tcBorders>
            <w:vAlign w:val="center"/>
          </w:tcPr>
          <w:p w14:paraId="76804D74"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208</w:t>
            </w:r>
          </w:p>
        </w:tc>
        <w:tc>
          <w:tcPr>
            <w:tcW w:w="288" w:type="pct"/>
            <w:tcBorders>
              <w:top w:val="nil"/>
              <w:bottom w:val="nil"/>
            </w:tcBorders>
            <w:vAlign w:val="center"/>
          </w:tcPr>
          <w:p w14:paraId="3328609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60</w:t>
            </w:r>
          </w:p>
        </w:tc>
        <w:tc>
          <w:tcPr>
            <w:tcW w:w="234" w:type="pct"/>
            <w:tcBorders>
              <w:top w:val="nil"/>
              <w:bottom w:val="nil"/>
            </w:tcBorders>
            <w:vAlign w:val="center"/>
          </w:tcPr>
          <w:p w14:paraId="2F0E47AA"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w:t>
            </w:r>
          </w:p>
        </w:tc>
        <w:tc>
          <w:tcPr>
            <w:tcW w:w="315" w:type="pct"/>
            <w:tcBorders>
              <w:top w:val="nil"/>
              <w:bottom w:val="nil"/>
            </w:tcBorders>
            <w:vAlign w:val="center"/>
          </w:tcPr>
          <w:p w14:paraId="51E0112F"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1.35</w:t>
            </w:r>
          </w:p>
        </w:tc>
        <w:tc>
          <w:tcPr>
            <w:tcW w:w="704" w:type="pct"/>
            <w:tcBorders>
              <w:top w:val="nil"/>
              <w:bottom w:val="nil"/>
            </w:tcBorders>
            <w:vAlign w:val="center"/>
          </w:tcPr>
          <w:p w14:paraId="4B4E7D9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0.20</w:t>
            </w:r>
          </w:p>
        </w:tc>
        <w:tc>
          <w:tcPr>
            <w:tcW w:w="514" w:type="pct"/>
            <w:tcBorders>
              <w:top w:val="nil"/>
              <w:bottom w:val="nil"/>
            </w:tcBorders>
            <w:vAlign w:val="center"/>
          </w:tcPr>
          <w:p w14:paraId="1D34484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0.21</w:t>
            </w:r>
          </w:p>
        </w:tc>
        <w:tc>
          <w:tcPr>
            <w:tcW w:w="321" w:type="pct"/>
            <w:tcBorders>
              <w:top w:val="nil"/>
              <w:bottom w:val="nil"/>
            </w:tcBorders>
            <w:vAlign w:val="center"/>
          </w:tcPr>
          <w:p w14:paraId="79C6418E" w14:textId="77777777" w:rsidR="00E24C2A" w:rsidRPr="00FF68C7" w:rsidRDefault="00E24C2A" w:rsidP="00F40260">
            <w:pPr>
              <w:jc w:val="center"/>
              <w:rPr>
                <w:rFonts w:cs="Times New Roman"/>
                <w:b/>
                <w:color w:val="000000"/>
                <w:sz w:val="21"/>
                <w:szCs w:val="21"/>
              </w:rPr>
            </w:pPr>
            <w:r w:rsidRPr="00FF68C7">
              <w:rPr>
                <w:rFonts w:cs="Times New Roman" w:hint="eastAsia"/>
                <w:b/>
                <w:color w:val="000000"/>
                <w:sz w:val="21"/>
                <w:szCs w:val="21"/>
              </w:rPr>
              <w:t>0.26</w:t>
            </w:r>
          </w:p>
        </w:tc>
        <w:tc>
          <w:tcPr>
            <w:tcW w:w="514" w:type="pct"/>
            <w:tcBorders>
              <w:top w:val="nil"/>
              <w:bottom w:val="nil"/>
            </w:tcBorders>
            <w:vAlign w:val="center"/>
          </w:tcPr>
          <w:p w14:paraId="45CDDC65"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0.17</w:t>
            </w:r>
          </w:p>
        </w:tc>
        <w:tc>
          <w:tcPr>
            <w:tcW w:w="315" w:type="pct"/>
            <w:tcBorders>
              <w:top w:val="nil"/>
              <w:bottom w:val="nil"/>
            </w:tcBorders>
            <w:vAlign w:val="center"/>
          </w:tcPr>
          <w:p w14:paraId="058CF99E"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0.22</w:t>
            </w:r>
          </w:p>
        </w:tc>
        <w:tc>
          <w:tcPr>
            <w:tcW w:w="315" w:type="pct"/>
            <w:tcBorders>
              <w:top w:val="nil"/>
              <w:bottom w:val="nil"/>
            </w:tcBorders>
            <w:vAlign w:val="center"/>
          </w:tcPr>
          <w:p w14:paraId="0C50DD98" w14:textId="7D4C06F2" w:rsidR="00E24C2A" w:rsidRPr="00FF68C7" w:rsidRDefault="00E24C2A" w:rsidP="00F40260">
            <w:pPr>
              <w:jc w:val="center"/>
              <w:rPr>
                <w:rFonts w:cs="Times New Roman"/>
                <w:color w:val="000000"/>
                <w:sz w:val="21"/>
                <w:szCs w:val="21"/>
              </w:rPr>
            </w:pPr>
            <w:r w:rsidRPr="00FF68C7">
              <w:rPr>
                <w:rFonts w:cs="Times New Roman"/>
                <w:color w:val="000000"/>
                <w:sz w:val="21"/>
                <w:szCs w:val="21"/>
              </w:rPr>
              <w:t>0.20</w:t>
            </w:r>
          </w:p>
        </w:tc>
        <w:tc>
          <w:tcPr>
            <w:tcW w:w="234" w:type="pct"/>
            <w:tcBorders>
              <w:top w:val="nil"/>
              <w:bottom w:val="nil"/>
            </w:tcBorders>
            <w:vAlign w:val="center"/>
          </w:tcPr>
          <w:p w14:paraId="1551D6BB" w14:textId="50855970" w:rsidR="00E24C2A" w:rsidRPr="00FF68C7" w:rsidRDefault="00E24C2A" w:rsidP="00F40260">
            <w:pPr>
              <w:jc w:val="center"/>
              <w:rPr>
                <w:rFonts w:cs="Times New Roman"/>
                <w:color w:val="000000"/>
                <w:sz w:val="21"/>
                <w:szCs w:val="21"/>
              </w:rPr>
            </w:pPr>
            <w:r w:rsidRPr="00FF68C7">
              <w:rPr>
                <w:rFonts w:cs="Times New Roman"/>
                <w:color w:val="000000"/>
                <w:sz w:val="21"/>
                <w:szCs w:val="21"/>
              </w:rPr>
              <w:t>9</w:t>
            </w:r>
          </w:p>
        </w:tc>
        <w:tc>
          <w:tcPr>
            <w:tcW w:w="234" w:type="pct"/>
            <w:tcBorders>
              <w:top w:val="nil"/>
              <w:bottom w:val="nil"/>
            </w:tcBorders>
            <w:vAlign w:val="center"/>
          </w:tcPr>
          <w:p w14:paraId="7FA7747C" w14:textId="701BE7E6" w:rsidR="00E24C2A" w:rsidRPr="00FF68C7" w:rsidRDefault="00E24C2A" w:rsidP="00F40260">
            <w:pPr>
              <w:jc w:val="center"/>
              <w:rPr>
                <w:rFonts w:cs="Times New Roman"/>
                <w:color w:val="000000"/>
                <w:sz w:val="21"/>
                <w:szCs w:val="21"/>
              </w:rPr>
            </w:pPr>
            <w:r w:rsidRPr="00FF68C7">
              <w:rPr>
                <w:rFonts w:cs="Times New Roman"/>
                <w:color w:val="000000"/>
                <w:sz w:val="21"/>
                <w:szCs w:val="21"/>
              </w:rPr>
              <w:t>20</w:t>
            </w:r>
          </w:p>
        </w:tc>
      </w:tr>
      <w:bookmarkEnd w:id="86"/>
      <w:tr w:rsidR="00ED47D0" w:rsidRPr="00FF68C7" w14:paraId="3CDDEB57" w14:textId="77777777" w:rsidTr="00F40260">
        <w:trPr>
          <w:jc w:val="center"/>
        </w:trPr>
        <w:tc>
          <w:tcPr>
            <w:tcW w:w="672" w:type="pct"/>
            <w:tcBorders>
              <w:top w:val="nil"/>
              <w:bottom w:val="nil"/>
            </w:tcBorders>
            <w:vAlign w:val="center"/>
          </w:tcPr>
          <w:p w14:paraId="0B16B1A8" w14:textId="77777777" w:rsidR="00E24C2A" w:rsidRPr="00FF68C7" w:rsidRDefault="00E24C2A" w:rsidP="00F40260">
            <w:pPr>
              <w:spacing w:line="400" w:lineRule="exact"/>
              <w:jc w:val="center"/>
              <w:rPr>
                <w:rFonts w:cs="Times New Roman"/>
                <w:sz w:val="21"/>
                <w:szCs w:val="21"/>
                <w:highlight w:val="yellow"/>
              </w:rPr>
            </w:pPr>
            <w:r w:rsidRPr="00FF68C7">
              <w:rPr>
                <w:rFonts w:cs="Times New Roman"/>
                <w:sz w:val="21"/>
                <w:szCs w:val="21"/>
              </w:rPr>
              <w:t>wpbc</w:t>
            </w:r>
          </w:p>
        </w:tc>
        <w:tc>
          <w:tcPr>
            <w:tcW w:w="342" w:type="pct"/>
            <w:tcBorders>
              <w:top w:val="nil"/>
              <w:bottom w:val="nil"/>
            </w:tcBorders>
            <w:vAlign w:val="center"/>
          </w:tcPr>
          <w:p w14:paraId="00AA409E"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198</w:t>
            </w:r>
          </w:p>
        </w:tc>
        <w:tc>
          <w:tcPr>
            <w:tcW w:w="288" w:type="pct"/>
            <w:tcBorders>
              <w:top w:val="nil"/>
              <w:bottom w:val="nil"/>
            </w:tcBorders>
            <w:vAlign w:val="center"/>
          </w:tcPr>
          <w:p w14:paraId="1E7DA4EC"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33</w:t>
            </w:r>
          </w:p>
        </w:tc>
        <w:tc>
          <w:tcPr>
            <w:tcW w:w="234" w:type="pct"/>
            <w:tcBorders>
              <w:top w:val="nil"/>
              <w:bottom w:val="nil"/>
            </w:tcBorders>
            <w:vAlign w:val="center"/>
          </w:tcPr>
          <w:p w14:paraId="552CBC10"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2</w:t>
            </w:r>
          </w:p>
        </w:tc>
        <w:tc>
          <w:tcPr>
            <w:tcW w:w="315" w:type="pct"/>
            <w:tcBorders>
              <w:top w:val="nil"/>
              <w:bottom w:val="nil"/>
            </w:tcBorders>
            <w:vAlign w:val="center"/>
          </w:tcPr>
          <w:p w14:paraId="30379E59"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0.86</w:t>
            </w:r>
          </w:p>
        </w:tc>
        <w:tc>
          <w:tcPr>
            <w:tcW w:w="704" w:type="pct"/>
            <w:tcBorders>
              <w:top w:val="nil"/>
              <w:bottom w:val="nil"/>
            </w:tcBorders>
            <w:vAlign w:val="center"/>
          </w:tcPr>
          <w:p w14:paraId="21C621A7"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0.16</w:t>
            </w:r>
          </w:p>
        </w:tc>
        <w:tc>
          <w:tcPr>
            <w:tcW w:w="514" w:type="pct"/>
            <w:tcBorders>
              <w:top w:val="nil"/>
              <w:bottom w:val="nil"/>
            </w:tcBorders>
            <w:vAlign w:val="center"/>
          </w:tcPr>
          <w:p w14:paraId="4905CD66"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0.16</w:t>
            </w:r>
          </w:p>
        </w:tc>
        <w:tc>
          <w:tcPr>
            <w:tcW w:w="321" w:type="pct"/>
            <w:tcBorders>
              <w:top w:val="nil"/>
              <w:bottom w:val="nil"/>
            </w:tcBorders>
            <w:vAlign w:val="center"/>
          </w:tcPr>
          <w:p w14:paraId="7EA591B3"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0.32</w:t>
            </w:r>
          </w:p>
        </w:tc>
        <w:tc>
          <w:tcPr>
            <w:tcW w:w="514" w:type="pct"/>
            <w:tcBorders>
              <w:top w:val="nil"/>
              <w:bottom w:val="nil"/>
            </w:tcBorders>
            <w:vAlign w:val="center"/>
          </w:tcPr>
          <w:p w14:paraId="30D38374"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0.22</w:t>
            </w:r>
          </w:p>
        </w:tc>
        <w:tc>
          <w:tcPr>
            <w:tcW w:w="315" w:type="pct"/>
            <w:tcBorders>
              <w:top w:val="nil"/>
              <w:bottom w:val="nil"/>
            </w:tcBorders>
            <w:vAlign w:val="center"/>
          </w:tcPr>
          <w:p w14:paraId="3D66C3B2" w14:textId="77777777" w:rsidR="00E24C2A" w:rsidRPr="00FF68C7" w:rsidRDefault="00E24C2A" w:rsidP="00F40260">
            <w:pPr>
              <w:jc w:val="center"/>
              <w:rPr>
                <w:rFonts w:cs="Times New Roman"/>
                <w:color w:val="000000"/>
                <w:sz w:val="21"/>
                <w:szCs w:val="21"/>
              </w:rPr>
            </w:pPr>
            <w:r w:rsidRPr="00FF68C7">
              <w:rPr>
                <w:rFonts w:cs="Times New Roman" w:hint="eastAsia"/>
                <w:color w:val="000000"/>
                <w:sz w:val="21"/>
                <w:szCs w:val="21"/>
              </w:rPr>
              <w:t>0.31</w:t>
            </w:r>
          </w:p>
        </w:tc>
        <w:tc>
          <w:tcPr>
            <w:tcW w:w="315" w:type="pct"/>
            <w:tcBorders>
              <w:top w:val="nil"/>
              <w:bottom w:val="nil"/>
            </w:tcBorders>
            <w:vAlign w:val="center"/>
          </w:tcPr>
          <w:p w14:paraId="2A6E533D" w14:textId="2C605ACF" w:rsidR="00E24C2A" w:rsidRPr="00FF68C7" w:rsidRDefault="00E24C2A" w:rsidP="00F40260">
            <w:pPr>
              <w:jc w:val="center"/>
              <w:rPr>
                <w:rFonts w:cs="Times New Roman"/>
                <w:b/>
                <w:color w:val="000000"/>
                <w:sz w:val="21"/>
                <w:szCs w:val="21"/>
              </w:rPr>
            </w:pPr>
            <w:r w:rsidRPr="00FF68C7">
              <w:rPr>
                <w:rFonts w:cs="Times New Roman"/>
                <w:b/>
                <w:color w:val="000000"/>
                <w:sz w:val="21"/>
                <w:szCs w:val="21"/>
              </w:rPr>
              <w:t>0.51</w:t>
            </w:r>
          </w:p>
        </w:tc>
        <w:tc>
          <w:tcPr>
            <w:tcW w:w="234" w:type="pct"/>
            <w:tcBorders>
              <w:top w:val="nil"/>
              <w:bottom w:val="nil"/>
            </w:tcBorders>
            <w:vAlign w:val="center"/>
          </w:tcPr>
          <w:p w14:paraId="657C2140" w14:textId="77777777" w:rsidR="00E24C2A" w:rsidRPr="00FF68C7" w:rsidRDefault="00E24C2A" w:rsidP="00F40260">
            <w:pPr>
              <w:jc w:val="center"/>
              <w:rPr>
                <w:rFonts w:cs="Times New Roman"/>
                <w:color w:val="000000"/>
                <w:sz w:val="21"/>
                <w:szCs w:val="21"/>
              </w:rPr>
            </w:pPr>
            <w:r w:rsidRPr="00FF68C7">
              <w:rPr>
                <w:rFonts w:cs="Times New Roman"/>
                <w:color w:val="000000"/>
                <w:sz w:val="21"/>
                <w:szCs w:val="21"/>
              </w:rPr>
              <w:t>8</w:t>
            </w:r>
          </w:p>
        </w:tc>
        <w:tc>
          <w:tcPr>
            <w:tcW w:w="234" w:type="pct"/>
            <w:tcBorders>
              <w:top w:val="nil"/>
              <w:bottom w:val="nil"/>
            </w:tcBorders>
            <w:vAlign w:val="center"/>
          </w:tcPr>
          <w:p w14:paraId="66148923" w14:textId="4FB768D4" w:rsidR="00E24C2A" w:rsidRPr="00FF68C7" w:rsidRDefault="00CC0154" w:rsidP="00F40260">
            <w:pPr>
              <w:jc w:val="center"/>
              <w:rPr>
                <w:rFonts w:cs="Times New Roman"/>
                <w:color w:val="000000"/>
                <w:sz w:val="21"/>
                <w:szCs w:val="21"/>
              </w:rPr>
            </w:pPr>
            <w:r w:rsidRPr="00FF68C7">
              <w:rPr>
                <w:rFonts w:cs="Times New Roman"/>
                <w:color w:val="000000"/>
                <w:sz w:val="21"/>
                <w:szCs w:val="21"/>
              </w:rPr>
              <w:t>11</w:t>
            </w:r>
          </w:p>
        </w:tc>
      </w:tr>
      <w:tr w:rsidR="007D1459" w:rsidRPr="00FF68C7" w14:paraId="708F301D" w14:textId="77777777" w:rsidTr="00F40260">
        <w:trPr>
          <w:jc w:val="center"/>
        </w:trPr>
        <w:tc>
          <w:tcPr>
            <w:tcW w:w="1849" w:type="pct"/>
            <w:gridSpan w:val="5"/>
            <w:tcBorders>
              <w:top w:val="nil"/>
            </w:tcBorders>
            <w:vAlign w:val="center"/>
          </w:tcPr>
          <w:p w14:paraId="289A4A77" w14:textId="77777777" w:rsidR="004C4934" w:rsidRPr="00FF68C7" w:rsidRDefault="004C4934" w:rsidP="00F40260">
            <w:pPr>
              <w:jc w:val="center"/>
              <w:rPr>
                <w:rFonts w:cs="Times New Roman"/>
                <w:color w:val="000000"/>
                <w:sz w:val="21"/>
                <w:szCs w:val="21"/>
              </w:rPr>
            </w:pPr>
            <w:r w:rsidRPr="00FF68C7">
              <w:rPr>
                <w:rFonts w:cs="Times New Roman"/>
                <w:sz w:val="21"/>
                <w:szCs w:val="21"/>
              </w:rPr>
              <w:t>AVG-UCI</w:t>
            </w:r>
          </w:p>
        </w:tc>
        <w:tc>
          <w:tcPr>
            <w:tcW w:w="704" w:type="pct"/>
            <w:tcBorders>
              <w:top w:val="nil"/>
            </w:tcBorders>
            <w:vAlign w:val="center"/>
          </w:tcPr>
          <w:p w14:paraId="42277340" w14:textId="7260F1ED"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0.25</w:t>
            </w:r>
          </w:p>
        </w:tc>
        <w:tc>
          <w:tcPr>
            <w:tcW w:w="514" w:type="pct"/>
            <w:tcBorders>
              <w:top w:val="nil"/>
            </w:tcBorders>
            <w:vAlign w:val="center"/>
          </w:tcPr>
          <w:p w14:paraId="7E7D24AE" w14:textId="77777777"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0.26</w:t>
            </w:r>
          </w:p>
        </w:tc>
        <w:tc>
          <w:tcPr>
            <w:tcW w:w="321" w:type="pct"/>
            <w:tcBorders>
              <w:top w:val="nil"/>
            </w:tcBorders>
            <w:vAlign w:val="center"/>
          </w:tcPr>
          <w:p w14:paraId="21F51D86" w14:textId="77777777"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0.33</w:t>
            </w:r>
          </w:p>
        </w:tc>
        <w:tc>
          <w:tcPr>
            <w:tcW w:w="514" w:type="pct"/>
            <w:tcBorders>
              <w:top w:val="nil"/>
            </w:tcBorders>
            <w:vAlign w:val="center"/>
          </w:tcPr>
          <w:p w14:paraId="537A7053" w14:textId="77777777" w:rsidR="004C4934" w:rsidRPr="00FF68C7" w:rsidRDefault="004C4934" w:rsidP="00F40260">
            <w:pPr>
              <w:jc w:val="center"/>
              <w:rPr>
                <w:rFonts w:cs="Times New Roman"/>
                <w:color w:val="000000"/>
                <w:sz w:val="21"/>
                <w:szCs w:val="21"/>
              </w:rPr>
            </w:pPr>
            <w:r w:rsidRPr="00FF68C7">
              <w:rPr>
                <w:rFonts w:cs="Times New Roman" w:hint="eastAsia"/>
                <w:color w:val="000000"/>
                <w:sz w:val="21"/>
                <w:szCs w:val="21"/>
              </w:rPr>
              <w:t>0.22</w:t>
            </w:r>
          </w:p>
        </w:tc>
        <w:tc>
          <w:tcPr>
            <w:tcW w:w="315" w:type="pct"/>
            <w:tcBorders>
              <w:top w:val="nil"/>
            </w:tcBorders>
            <w:vAlign w:val="center"/>
          </w:tcPr>
          <w:p w14:paraId="1B340768" w14:textId="77777777" w:rsidR="004C4934" w:rsidRPr="00FF68C7" w:rsidRDefault="004C4934" w:rsidP="00F40260">
            <w:pPr>
              <w:jc w:val="center"/>
              <w:rPr>
                <w:rFonts w:cs="Times New Roman"/>
                <w:b/>
                <w:color w:val="000000"/>
                <w:sz w:val="21"/>
                <w:szCs w:val="21"/>
              </w:rPr>
            </w:pPr>
            <w:r w:rsidRPr="00FF68C7">
              <w:rPr>
                <w:rFonts w:cs="Times New Roman" w:hint="eastAsia"/>
                <w:b/>
                <w:color w:val="000000"/>
                <w:sz w:val="21"/>
                <w:szCs w:val="21"/>
              </w:rPr>
              <w:t>0.39</w:t>
            </w:r>
          </w:p>
        </w:tc>
        <w:tc>
          <w:tcPr>
            <w:tcW w:w="315" w:type="pct"/>
            <w:tcBorders>
              <w:top w:val="nil"/>
            </w:tcBorders>
            <w:vAlign w:val="center"/>
          </w:tcPr>
          <w:p w14:paraId="360CDFCC" w14:textId="6F33CE36" w:rsidR="004C4934" w:rsidRPr="00FF68C7" w:rsidRDefault="00EF006C" w:rsidP="00F40260">
            <w:pPr>
              <w:jc w:val="center"/>
              <w:rPr>
                <w:rFonts w:cs="Times New Roman"/>
                <w:color w:val="000000"/>
                <w:sz w:val="21"/>
                <w:szCs w:val="21"/>
              </w:rPr>
            </w:pPr>
            <w:r w:rsidRPr="00FF68C7">
              <w:rPr>
                <w:rFonts w:cs="Times New Roman"/>
                <w:color w:val="000000"/>
                <w:sz w:val="21"/>
                <w:szCs w:val="21"/>
              </w:rPr>
              <w:t>0.36</w:t>
            </w:r>
          </w:p>
        </w:tc>
        <w:tc>
          <w:tcPr>
            <w:tcW w:w="234" w:type="pct"/>
            <w:tcBorders>
              <w:top w:val="nil"/>
            </w:tcBorders>
            <w:vAlign w:val="center"/>
          </w:tcPr>
          <w:p w14:paraId="26F265BC" w14:textId="63623DDF" w:rsidR="004C4934" w:rsidRPr="00FF68C7" w:rsidRDefault="00272ECC" w:rsidP="00F40260">
            <w:pPr>
              <w:jc w:val="center"/>
              <w:rPr>
                <w:rFonts w:cs="Times New Roman"/>
                <w:color w:val="000000"/>
                <w:sz w:val="21"/>
                <w:szCs w:val="21"/>
              </w:rPr>
            </w:pPr>
            <w:r w:rsidRPr="00FF68C7">
              <w:rPr>
                <w:rFonts w:cs="Times New Roman"/>
                <w:color w:val="000000"/>
                <w:sz w:val="21"/>
                <w:szCs w:val="21"/>
              </w:rPr>
              <w:t>8</w:t>
            </w:r>
          </w:p>
        </w:tc>
        <w:tc>
          <w:tcPr>
            <w:tcW w:w="234" w:type="pct"/>
            <w:tcBorders>
              <w:top w:val="nil"/>
            </w:tcBorders>
            <w:vAlign w:val="center"/>
          </w:tcPr>
          <w:p w14:paraId="3C35A1DB" w14:textId="344A36F8" w:rsidR="004C4934" w:rsidRPr="00FF68C7" w:rsidRDefault="00CC0154" w:rsidP="00F40260">
            <w:pPr>
              <w:jc w:val="center"/>
              <w:rPr>
                <w:rFonts w:cs="Times New Roman"/>
                <w:color w:val="000000"/>
                <w:sz w:val="21"/>
                <w:szCs w:val="21"/>
              </w:rPr>
            </w:pPr>
            <w:r w:rsidRPr="00FF68C7">
              <w:rPr>
                <w:rFonts w:cs="Times New Roman"/>
                <w:color w:val="000000"/>
                <w:sz w:val="21"/>
                <w:szCs w:val="21"/>
              </w:rPr>
              <w:t>4</w:t>
            </w:r>
            <w:r w:rsidR="00272ECC" w:rsidRPr="00FF68C7">
              <w:rPr>
                <w:rFonts w:cs="Times New Roman"/>
                <w:color w:val="000000"/>
                <w:sz w:val="21"/>
                <w:szCs w:val="21"/>
              </w:rPr>
              <w:t>1</w:t>
            </w:r>
          </w:p>
        </w:tc>
      </w:tr>
    </w:tbl>
    <w:p w14:paraId="13135CEC" w14:textId="77777777" w:rsidR="00090943" w:rsidRDefault="00090943" w:rsidP="00961B1C">
      <w:pPr>
        <w:spacing w:line="400" w:lineRule="exact"/>
        <w:ind w:firstLineChars="200" w:firstLine="480"/>
        <w:rPr>
          <w:rFonts w:cs="Times New Roman"/>
          <w:szCs w:val="24"/>
        </w:rPr>
      </w:pPr>
    </w:p>
    <w:p w14:paraId="48941BFB" w14:textId="3C47ED42" w:rsidR="006C4172" w:rsidRDefault="00B02C80" w:rsidP="00CC1B31">
      <w:pPr>
        <w:spacing w:line="400" w:lineRule="exact"/>
        <w:ind w:firstLineChars="200" w:firstLine="480"/>
        <w:rPr>
          <w:rFonts w:cs="Times New Roman"/>
          <w:szCs w:val="24"/>
        </w:rPr>
      </w:pPr>
      <w:r>
        <w:rPr>
          <w:rFonts w:cs="Times New Roman" w:hint="eastAsia"/>
          <w:szCs w:val="24"/>
        </w:rPr>
        <w:t>下面主要从</w:t>
      </w:r>
      <w:r w:rsidR="00052BEC">
        <w:rPr>
          <w:rFonts w:hint="eastAsia"/>
          <w:szCs w:val="24"/>
        </w:rPr>
        <w:t>聚类结果的好坏和</w:t>
      </w:r>
      <w:r w:rsidR="00052BEC">
        <w:rPr>
          <w:rFonts w:cs="Times New Roman" w:hint="eastAsia"/>
          <w:szCs w:val="24"/>
        </w:rPr>
        <w:t>搜寻</w:t>
      </w:r>
      <w:r w:rsidR="00052BEC" w:rsidRPr="00640F70">
        <w:rPr>
          <w:rFonts w:cs="Times New Roman" w:hint="eastAsia"/>
          <w:i/>
          <w:szCs w:val="24"/>
        </w:rPr>
        <w:t>k</w:t>
      </w:r>
      <w:r w:rsidR="00052BEC">
        <w:rPr>
          <w:rFonts w:cs="Times New Roman" w:hint="eastAsia"/>
          <w:szCs w:val="24"/>
        </w:rPr>
        <w:t>个主成分的速度</w:t>
      </w:r>
      <w:r>
        <w:rPr>
          <w:rFonts w:cs="Times New Roman" w:hint="eastAsia"/>
          <w:szCs w:val="24"/>
        </w:rPr>
        <w:t>两个方面阐述</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聚类算法的聚类性能：</w:t>
      </w:r>
    </w:p>
    <w:p w14:paraId="75025262" w14:textId="2D3DA87E" w:rsidR="006C4172" w:rsidRDefault="008C2E85" w:rsidP="00CC1B31">
      <w:pPr>
        <w:spacing w:line="400" w:lineRule="exact"/>
        <w:ind w:firstLine="480"/>
        <w:rPr>
          <w:szCs w:val="24"/>
        </w:rPr>
      </w:pPr>
      <w:r w:rsidRPr="008C2E85">
        <w:rPr>
          <w:rFonts w:hint="eastAsia"/>
          <w:szCs w:val="24"/>
        </w:rPr>
        <w:t>①</w:t>
      </w:r>
      <w:r>
        <w:rPr>
          <w:rFonts w:hint="eastAsia"/>
          <w:szCs w:val="24"/>
        </w:rPr>
        <w:t>聚类结果的好坏</w:t>
      </w:r>
      <w:r>
        <w:rPr>
          <w:rFonts w:hint="eastAsia"/>
          <w:szCs w:val="24"/>
        </w:rPr>
        <w:t>------</w:t>
      </w:r>
      <w:r>
        <w:rPr>
          <w:rFonts w:hint="eastAsia"/>
          <w:szCs w:val="24"/>
        </w:rPr>
        <w:t>轮廓系数</w:t>
      </w:r>
    </w:p>
    <w:p w14:paraId="24148427" w14:textId="7D2BFBC7" w:rsidR="00CC1B31" w:rsidRPr="00531C5F" w:rsidRDefault="00CC1B31" w:rsidP="00CC1B31">
      <w:pPr>
        <w:spacing w:line="400" w:lineRule="exact"/>
        <w:ind w:firstLine="482"/>
        <w:rPr>
          <w:szCs w:val="24"/>
        </w:rPr>
      </w:pPr>
      <w:r>
        <w:rPr>
          <w:rFonts w:hint="eastAsia"/>
          <w:szCs w:val="24"/>
        </w:rPr>
        <w:t>对于每一个数据集而言，取</w:t>
      </w:r>
      <w:r>
        <w:rPr>
          <w:rFonts w:cs="Times New Roman" w:hint="eastAsia"/>
          <w:szCs w:val="24"/>
        </w:rPr>
        <w:t>KMEANS</w:t>
      </w:r>
      <w:r>
        <w:rPr>
          <w:rFonts w:cs="Times New Roman" w:hint="eastAsia"/>
          <w:szCs w:val="24"/>
        </w:rPr>
        <w:t>、</w:t>
      </w:r>
      <w:r>
        <w:rPr>
          <w:rFonts w:cs="Times New Roman" w:hint="eastAsia"/>
          <w:szCs w:val="24"/>
        </w:rPr>
        <w:t>GHPKM</w:t>
      </w:r>
      <w:r>
        <w:rPr>
          <w:rFonts w:cs="Times New Roman" w:hint="eastAsia"/>
          <w:szCs w:val="24"/>
        </w:rPr>
        <w:t>、</w:t>
      </w:r>
      <w:r>
        <w:rPr>
          <w:rFonts w:cs="Times New Roman" w:hint="eastAsia"/>
          <w:szCs w:val="24"/>
        </w:rPr>
        <w:t>Ker-KM</w:t>
      </w:r>
      <w:r>
        <w:rPr>
          <w:rFonts w:cs="Times New Roman" w:hint="eastAsia"/>
          <w:szCs w:val="24"/>
        </w:rPr>
        <w:t>和</w:t>
      </w:r>
      <w:r>
        <w:rPr>
          <w:rFonts w:cs="Times New Roman" w:hint="eastAsia"/>
          <w:szCs w:val="24"/>
        </w:rPr>
        <w:t>Ker-GHPKM</w:t>
      </w:r>
      <w:r>
        <w:rPr>
          <w:rFonts w:cs="Times New Roman" w:hint="eastAsia"/>
          <w:szCs w:val="24"/>
        </w:rPr>
        <w:t>聚类算法中轮廓系数最大值作为经典聚类算法的最优值，然后同本章的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聚类算法进行比较。实验结果表明，相比之前的聚类算法，本章提出的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聚类算法在轮廓系数上提高了</w:t>
      </w:r>
      <w:r w:rsidR="00892AC0">
        <w:rPr>
          <w:rFonts w:cs="Times New Roman" w:hint="eastAsia"/>
          <w:szCs w:val="24"/>
        </w:rPr>
        <w:t>8</w:t>
      </w:r>
      <w:bookmarkStart w:id="87" w:name="_GoBack"/>
      <w:bookmarkEnd w:id="87"/>
      <w:r>
        <w:rPr>
          <w:rFonts w:cs="Times New Roman" w:hint="eastAsia"/>
          <w:szCs w:val="24"/>
        </w:rPr>
        <w:t>%</w:t>
      </w:r>
      <w:r>
        <w:rPr>
          <w:rFonts w:cs="Times New Roman" w:hint="eastAsia"/>
          <w:szCs w:val="24"/>
        </w:rPr>
        <w:t>。</w:t>
      </w:r>
      <w:r w:rsidR="00B4698E" w:rsidRPr="00B4698E">
        <w:rPr>
          <w:rFonts w:cs="Times New Roman" w:hint="eastAsia"/>
          <w:szCs w:val="24"/>
        </w:rPr>
        <w:t>从表</w:t>
      </w:r>
      <w:r w:rsidR="002F307E">
        <w:rPr>
          <w:rFonts w:cs="Times New Roman" w:hint="eastAsia"/>
          <w:szCs w:val="24"/>
        </w:rPr>
        <w:t>4</w:t>
      </w:r>
      <w:r w:rsidR="00B4698E" w:rsidRPr="00B4698E">
        <w:rPr>
          <w:rFonts w:cs="Times New Roman" w:hint="eastAsia"/>
          <w:szCs w:val="24"/>
        </w:rPr>
        <w:t>.</w:t>
      </w:r>
      <w:r w:rsidR="002F307E">
        <w:rPr>
          <w:rFonts w:cs="Times New Roman" w:hint="eastAsia"/>
          <w:szCs w:val="24"/>
        </w:rPr>
        <w:t>1</w:t>
      </w:r>
      <w:r w:rsidR="002F307E">
        <w:rPr>
          <w:rFonts w:cs="Times New Roman" w:hint="eastAsia"/>
          <w:szCs w:val="24"/>
        </w:rPr>
        <w:t>和图</w:t>
      </w:r>
      <w:r w:rsidR="002F307E">
        <w:rPr>
          <w:rFonts w:cs="Times New Roman" w:hint="eastAsia"/>
          <w:szCs w:val="24"/>
        </w:rPr>
        <w:t>4.</w:t>
      </w:r>
      <w:r w:rsidR="00B4698E" w:rsidRPr="00B4698E">
        <w:rPr>
          <w:rFonts w:cs="Times New Roman" w:hint="eastAsia"/>
          <w:szCs w:val="24"/>
        </w:rPr>
        <w:t>2</w:t>
      </w:r>
      <w:r w:rsidR="00B4698E" w:rsidRPr="00B4698E">
        <w:rPr>
          <w:rFonts w:cs="Times New Roman" w:hint="eastAsia"/>
          <w:szCs w:val="24"/>
        </w:rPr>
        <w:t>的实验结果可以看出，经典的</w:t>
      </w:r>
      <w:r w:rsidR="00B4698E" w:rsidRPr="00B4698E">
        <w:rPr>
          <w:rFonts w:cs="Times New Roman" w:hint="eastAsia"/>
          <w:szCs w:val="24"/>
        </w:rPr>
        <w:t>KMEANS</w:t>
      </w:r>
      <w:r w:rsidR="00B4698E" w:rsidRPr="00B4698E">
        <w:rPr>
          <w:rFonts w:cs="Times New Roman" w:hint="eastAsia"/>
          <w:szCs w:val="24"/>
        </w:rPr>
        <w:t>聚类算法更适用于低维数据聚类；在数据集缺乏</w:t>
      </w:r>
      <w:r w:rsidR="00B4698E" w:rsidRPr="00B4698E">
        <w:rPr>
          <w:rFonts w:cs="Times New Roman" w:hint="eastAsia"/>
          <w:szCs w:val="24"/>
        </w:rPr>
        <w:t>hubness</w:t>
      </w:r>
      <w:r w:rsidR="00B4698E" w:rsidRPr="00B4698E">
        <w:rPr>
          <w:rFonts w:cs="Times New Roman" w:hint="eastAsia"/>
          <w:szCs w:val="24"/>
        </w:rPr>
        <w:t>特性的情况下，</w:t>
      </w:r>
      <w:r w:rsidR="00B4698E" w:rsidRPr="00B4698E">
        <w:rPr>
          <w:rFonts w:cs="Times New Roman" w:hint="eastAsia"/>
          <w:szCs w:val="24"/>
        </w:rPr>
        <w:t>GHPKM</w:t>
      </w:r>
      <w:r w:rsidR="00B4698E" w:rsidRPr="00B4698E">
        <w:rPr>
          <w:rFonts w:cs="Times New Roman" w:hint="eastAsia"/>
          <w:szCs w:val="24"/>
        </w:rPr>
        <w:t>、</w:t>
      </w:r>
      <w:r w:rsidR="00B4698E" w:rsidRPr="00B4698E">
        <w:rPr>
          <w:rFonts w:cs="Times New Roman" w:hint="eastAsia"/>
          <w:szCs w:val="24"/>
        </w:rPr>
        <w:t>Ker-GHPKM</w:t>
      </w:r>
      <w:r w:rsidR="00B4698E" w:rsidRPr="00B4698E">
        <w:rPr>
          <w:rFonts w:cs="Times New Roman" w:hint="eastAsia"/>
          <w:szCs w:val="24"/>
        </w:rPr>
        <w:t>等</w:t>
      </w:r>
      <w:r w:rsidR="00B4698E" w:rsidRPr="00B4698E">
        <w:rPr>
          <w:rFonts w:cs="Times New Roman" w:hint="eastAsia"/>
          <w:szCs w:val="24"/>
        </w:rPr>
        <w:t>hub</w:t>
      </w:r>
      <w:r w:rsidR="00B4698E" w:rsidRPr="00B4698E">
        <w:rPr>
          <w:rFonts w:cs="Times New Roman" w:hint="eastAsia"/>
          <w:szCs w:val="24"/>
        </w:rPr>
        <w:t>聚类算法表现不佳，其性能接近于</w:t>
      </w:r>
      <w:r w:rsidR="00B4698E" w:rsidRPr="00B4698E">
        <w:rPr>
          <w:rFonts w:cs="Times New Roman" w:hint="eastAsia"/>
          <w:szCs w:val="24"/>
        </w:rPr>
        <w:t>KMEANS</w:t>
      </w:r>
      <w:r w:rsidR="00B4698E" w:rsidRPr="00B4698E">
        <w:rPr>
          <w:rFonts w:cs="Times New Roman" w:hint="eastAsia"/>
          <w:szCs w:val="24"/>
        </w:rPr>
        <w:t>算法；然而当数据集呈现出较高的</w:t>
      </w:r>
      <w:r w:rsidR="00B4698E" w:rsidRPr="00B4698E">
        <w:rPr>
          <w:rFonts w:cs="Times New Roman" w:hint="eastAsia"/>
          <w:szCs w:val="24"/>
        </w:rPr>
        <w:t>hubness</w:t>
      </w:r>
      <w:r w:rsidR="00B4698E" w:rsidRPr="00B4698E">
        <w:rPr>
          <w:rFonts w:cs="Times New Roman" w:hint="eastAsia"/>
          <w:szCs w:val="24"/>
        </w:rPr>
        <w:t>特性时，</w:t>
      </w:r>
      <w:r w:rsidR="00B4698E" w:rsidRPr="00B4698E">
        <w:rPr>
          <w:rFonts w:cs="Times New Roman" w:hint="eastAsia"/>
          <w:szCs w:val="24"/>
        </w:rPr>
        <w:t>GHPKM</w:t>
      </w:r>
      <w:r w:rsidR="00B4698E" w:rsidRPr="00B4698E">
        <w:rPr>
          <w:rFonts w:cs="Times New Roman" w:hint="eastAsia"/>
          <w:szCs w:val="24"/>
        </w:rPr>
        <w:t>、</w:t>
      </w:r>
      <w:r w:rsidR="00B4698E" w:rsidRPr="00B4698E">
        <w:rPr>
          <w:rFonts w:cs="Times New Roman" w:hint="eastAsia"/>
          <w:szCs w:val="24"/>
        </w:rPr>
        <w:t>Ker-GHPKM</w:t>
      </w:r>
      <w:r w:rsidR="00B4698E" w:rsidRPr="00B4698E">
        <w:rPr>
          <w:rFonts w:cs="Times New Roman" w:hint="eastAsia"/>
          <w:szCs w:val="24"/>
        </w:rPr>
        <w:t>等</w:t>
      </w:r>
      <w:r w:rsidR="00590AC3">
        <w:rPr>
          <w:rFonts w:cs="Times New Roman" w:hint="eastAsia"/>
          <w:szCs w:val="24"/>
        </w:rPr>
        <w:t>hub</w:t>
      </w:r>
      <w:r w:rsidR="00B4698E" w:rsidRPr="00B4698E">
        <w:rPr>
          <w:rFonts w:cs="Times New Roman" w:hint="eastAsia"/>
          <w:szCs w:val="24"/>
        </w:rPr>
        <w:t>聚类算法的表现要优于</w:t>
      </w:r>
      <w:r w:rsidR="00B4698E" w:rsidRPr="00B4698E">
        <w:rPr>
          <w:rFonts w:cs="Times New Roman" w:hint="eastAsia"/>
          <w:szCs w:val="24"/>
        </w:rPr>
        <w:t>KMEANS</w:t>
      </w:r>
      <w:r w:rsidR="00B4698E" w:rsidRPr="00B4698E">
        <w:rPr>
          <w:rFonts w:cs="Times New Roman" w:hint="eastAsia"/>
          <w:szCs w:val="24"/>
        </w:rPr>
        <w:t>算法。同时，本文提出的</w:t>
      </w:r>
      <w:r w:rsidR="009A1278">
        <w:rPr>
          <w:rFonts w:cs="Times New Roman" w:hint="eastAsia"/>
          <w:szCs w:val="24"/>
        </w:rPr>
        <w:t>Quick PCA-Hub</w:t>
      </w:r>
      <w:r w:rsidR="00B4698E" w:rsidRPr="00B4698E">
        <w:rPr>
          <w:rFonts w:cs="Times New Roman" w:hint="eastAsia"/>
          <w:szCs w:val="24"/>
        </w:rPr>
        <w:t>聚类算法无论数据集是否呈现出较高的</w:t>
      </w:r>
      <w:r w:rsidR="00B4698E" w:rsidRPr="00B4698E">
        <w:rPr>
          <w:rFonts w:cs="Times New Roman" w:hint="eastAsia"/>
          <w:szCs w:val="24"/>
        </w:rPr>
        <w:t>hubness</w:t>
      </w:r>
      <w:r w:rsidR="00B4698E" w:rsidRPr="00B4698E">
        <w:rPr>
          <w:rFonts w:cs="Times New Roman" w:hint="eastAsia"/>
          <w:szCs w:val="24"/>
        </w:rPr>
        <w:t>特性，均可以取得不错的聚类效果，相比之前的聚类算法适用范围更广，聚类性能更佳。</w:t>
      </w:r>
      <w:r>
        <w:rPr>
          <w:rFonts w:cs="Times New Roman" w:hint="eastAsia"/>
          <w:szCs w:val="24"/>
        </w:rPr>
        <w:t>从</w:t>
      </w:r>
      <w:r>
        <w:rPr>
          <w:rFonts w:cs="Times New Roman" w:hint="eastAsia"/>
          <w:szCs w:val="24"/>
        </w:rPr>
        <w:t>UCI</w:t>
      </w:r>
      <w:r>
        <w:rPr>
          <w:rFonts w:cs="Times New Roman" w:hint="eastAsia"/>
          <w:szCs w:val="24"/>
        </w:rPr>
        <w:t>平均数据集的轮廓系数可以观测到，本章的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聚类算法要优于之前的聚类算法，但逊于</w:t>
      </w:r>
      <w:r>
        <w:rPr>
          <w:rFonts w:cs="Times New Roman" w:hint="eastAsia"/>
          <w:szCs w:val="24"/>
        </w:rPr>
        <w:lastRenderedPageBreak/>
        <w:t>第三章的</w:t>
      </w:r>
      <w:r>
        <w:rPr>
          <w:rFonts w:cs="Times New Roman" w:hint="eastAsia"/>
          <w:szCs w:val="24"/>
        </w:rPr>
        <w:t>PCA-Hub</w:t>
      </w:r>
      <w:r>
        <w:rPr>
          <w:rFonts w:cs="Times New Roman" w:hint="eastAsia"/>
          <w:szCs w:val="24"/>
        </w:rPr>
        <w:t>聚类算法。</w:t>
      </w:r>
    </w:p>
    <w:p w14:paraId="77D84E92" w14:textId="4AD4B04E" w:rsidR="00AF746B" w:rsidRDefault="00E01056" w:rsidP="00014B6A">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3840" behindDoc="0" locked="0" layoutInCell="1" allowOverlap="1" wp14:anchorId="641C5D9C" wp14:editId="481FA195">
            <wp:simplePos x="0" y="0"/>
            <wp:positionH relativeFrom="margin">
              <wp:posOffset>152400</wp:posOffset>
            </wp:positionH>
            <wp:positionV relativeFrom="paragraph">
              <wp:posOffset>349250</wp:posOffset>
            </wp:positionV>
            <wp:extent cx="4976495" cy="2753360"/>
            <wp:effectExtent l="0" t="0" r="190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976495" cy="2753360"/>
                    </a:xfrm>
                    <a:prstGeom prst="rect">
                      <a:avLst/>
                    </a:prstGeom>
                  </pic:spPr>
                </pic:pic>
              </a:graphicData>
            </a:graphic>
            <wp14:sizeRelH relativeFrom="page">
              <wp14:pctWidth>0</wp14:pctWidth>
            </wp14:sizeRelH>
            <wp14:sizeRelV relativeFrom="page">
              <wp14:pctHeight>0</wp14:pctHeight>
            </wp14:sizeRelV>
          </wp:anchor>
        </w:drawing>
      </w:r>
    </w:p>
    <w:p w14:paraId="0B680C57" w14:textId="4FBA667E" w:rsidR="000402AD" w:rsidRPr="00BA24F2" w:rsidRDefault="000402AD" w:rsidP="000402AD">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7F330A3A" w14:textId="0D2E9AC4" w:rsidR="000402AD" w:rsidRPr="00F36334" w:rsidRDefault="000402AD" w:rsidP="00F36334">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625BDA75" w14:textId="311CA743" w:rsidR="004529F7" w:rsidRPr="004529F7" w:rsidRDefault="004529F7" w:rsidP="00FF709D">
      <w:pPr>
        <w:ind w:firstLine="480"/>
        <w:rPr>
          <w:rFonts w:cs="Times New Roman"/>
          <w:szCs w:val="24"/>
        </w:rPr>
      </w:pPr>
    </w:p>
    <w:p w14:paraId="635DDD06" w14:textId="70E7F1A8" w:rsidR="00D718DA" w:rsidRPr="00A90DE5" w:rsidRDefault="00D718DA" w:rsidP="00341E93">
      <w:pPr>
        <w:spacing w:line="400" w:lineRule="exact"/>
        <w:ind w:firstLineChars="200" w:firstLine="480"/>
        <w:rPr>
          <w:rFonts w:cs="Times New Roman"/>
          <w:szCs w:val="24"/>
        </w:rPr>
      </w:pPr>
      <w:r w:rsidRPr="00732D9F">
        <w:rPr>
          <w:rFonts w:cs="Times New Roman" w:hint="eastAsia"/>
          <w:szCs w:val="24"/>
        </w:rPr>
        <w:t>②</w:t>
      </w:r>
      <w:r>
        <w:rPr>
          <w:rFonts w:cs="Times New Roman" w:hint="eastAsia"/>
          <w:szCs w:val="24"/>
        </w:rPr>
        <w:t>搜寻</w:t>
      </w:r>
      <w:r w:rsidRPr="00640F70">
        <w:rPr>
          <w:rFonts w:cs="Times New Roman" w:hint="eastAsia"/>
          <w:i/>
          <w:szCs w:val="24"/>
        </w:rPr>
        <w:t>k</w:t>
      </w:r>
      <w:r>
        <w:rPr>
          <w:rFonts w:cs="Times New Roman" w:hint="eastAsia"/>
          <w:szCs w:val="24"/>
        </w:rPr>
        <w:t>个主成分的速度</w:t>
      </w:r>
    </w:p>
    <w:p w14:paraId="01E498D4" w14:textId="77777777" w:rsidR="0014267F" w:rsidRDefault="0014267F" w:rsidP="0014267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5888" behindDoc="0" locked="0" layoutInCell="1" allowOverlap="1" wp14:anchorId="0D464A29" wp14:editId="32BBF479">
            <wp:simplePos x="0" y="0"/>
            <wp:positionH relativeFrom="margin">
              <wp:posOffset>262890</wp:posOffset>
            </wp:positionH>
            <wp:positionV relativeFrom="paragraph">
              <wp:posOffset>351155</wp:posOffset>
            </wp:positionV>
            <wp:extent cx="4762500" cy="2753360"/>
            <wp:effectExtent l="0" t="0" r="1270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9">
                      <a:extLst>
                        <a:ext uri="{28A0092B-C50C-407E-A947-70E740481C1C}">
                          <a14:useLocalDpi xmlns:a14="http://schemas.microsoft.com/office/drawing/2010/main" val="0"/>
                        </a:ext>
                      </a:extLst>
                    </a:blip>
                    <a:stretch>
                      <a:fillRect/>
                    </a:stretch>
                  </pic:blipFill>
                  <pic:spPr>
                    <a:xfrm>
                      <a:off x="0" y="0"/>
                      <a:ext cx="4762500" cy="2753360"/>
                    </a:xfrm>
                    <a:prstGeom prst="rect">
                      <a:avLst/>
                    </a:prstGeom>
                  </pic:spPr>
                </pic:pic>
              </a:graphicData>
            </a:graphic>
            <wp14:sizeRelH relativeFrom="page">
              <wp14:pctWidth>0</wp14:pctWidth>
            </wp14:sizeRelH>
            <wp14:sizeRelV relativeFrom="page">
              <wp14:pctHeight>0</wp14:pctHeight>
            </wp14:sizeRelV>
          </wp:anchor>
        </w:drawing>
      </w:r>
    </w:p>
    <w:p w14:paraId="39C7A028" w14:textId="2FE12F30" w:rsidR="0014267F" w:rsidRPr="00BA24F2" w:rsidRDefault="0014267F" w:rsidP="0014267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1FE69F08" w14:textId="52F581CD" w:rsidR="00AF746B" w:rsidRDefault="0014267F" w:rsidP="009756E7">
      <w:pPr>
        <w:jc w:val="center"/>
        <w:rPr>
          <w:rFonts w:cs="Times New Roman"/>
          <w:szCs w:val="24"/>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6D6FC0FB" w14:textId="77777777" w:rsidR="00AF746B" w:rsidRDefault="00AF746B" w:rsidP="00014B6A">
      <w:pPr>
        <w:spacing w:line="400" w:lineRule="exact"/>
        <w:ind w:firstLineChars="200" w:firstLine="480"/>
        <w:rPr>
          <w:rFonts w:cs="Times New Roman"/>
          <w:szCs w:val="24"/>
        </w:rPr>
      </w:pPr>
    </w:p>
    <w:p w14:paraId="4FF417DC" w14:textId="624437C6" w:rsidR="00F36334" w:rsidRDefault="00F36334" w:rsidP="00014B6A">
      <w:pPr>
        <w:spacing w:line="400" w:lineRule="exact"/>
        <w:ind w:firstLineChars="200" w:firstLine="480"/>
        <w:rPr>
          <w:rFonts w:cs="Times New Roman"/>
          <w:szCs w:val="24"/>
        </w:rPr>
      </w:pPr>
      <w:r>
        <w:rPr>
          <w:rFonts w:cs="Times New Roman" w:hint="eastAsia"/>
          <w:szCs w:val="24"/>
        </w:rPr>
        <w:t>从表</w:t>
      </w:r>
      <w:r>
        <w:rPr>
          <w:rFonts w:cs="Times New Roman"/>
          <w:szCs w:val="24"/>
        </w:rPr>
        <w:t>4.1</w:t>
      </w:r>
      <w:r w:rsidRPr="009A13BA">
        <w:rPr>
          <w:rFonts w:cs="Times New Roman" w:hint="eastAsia"/>
          <w:szCs w:val="24"/>
        </w:rPr>
        <w:t>中</w:t>
      </w:r>
      <w:r>
        <w:rPr>
          <w:rFonts w:cs="Times New Roman" w:hint="eastAsia"/>
          <w:szCs w:val="24"/>
        </w:rPr>
        <w:t>第</w:t>
      </w:r>
      <w:r>
        <w:rPr>
          <w:rFonts w:cs="Times New Roman" w:hint="eastAsia"/>
          <w:szCs w:val="24"/>
        </w:rPr>
        <w:t>12</w:t>
      </w:r>
      <w:r>
        <w:rPr>
          <w:rFonts w:cs="Times New Roman" w:hint="eastAsia"/>
          <w:szCs w:val="24"/>
        </w:rPr>
        <w:t>列的迭代数和第</w:t>
      </w:r>
      <w:r>
        <w:rPr>
          <w:rFonts w:cs="Times New Roman" w:hint="eastAsia"/>
          <w:szCs w:val="24"/>
        </w:rPr>
        <w:t>13</w:t>
      </w:r>
      <w:r>
        <w:rPr>
          <w:rFonts w:cs="Times New Roman" w:hint="eastAsia"/>
          <w:szCs w:val="24"/>
        </w:rPr>
        <w:t>列的减少的维数可以看出，本章的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在高维数据空间中搜索理想的</w:t>
      </w:r>
      <w:r w:rsidRPr="00645E79">
        <w:rPr>
          <w:rFonts w:cs="Times New Roman" w:hint="eastAsia"/>
          <w:i/>
          <w:szCs w:val="24"/>
        </w:rPr>
        <w:t>k</w:t>
      </w:r>
      <w:r>
        <w:rPr>
          <w:rFonts w:cs="Times New Roman" w:hint="eastAsia"/>
          <w:szCs w:val="24"/>
        </w:rPr>
        <w:t>个主成分时表现出了巨大的优势，然而</w:t>
      </w:r>
      <w:r>
        <w:rPr>
          <w:rFonts w:cs="Times New Roman" w:hint="eastAsia"/>
          <w:szCs w:val="24"/>
        </w:rPr>
        <w:lastRenderedPageBreak/>
        <w:t>当数据集的维数不高时</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聚类算法的加速效果并不明显。同时可以看出，当数据集有较高的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聚类算法不仅加速搜寻</w:t>
      </w:r>
      <w:r w:rsidRPr="00A90DE5">
        <w:rPr>
          <w:rFonts w:cs="Times New Roman" w:hint="eastAsia"/>
          <w:i/>
          <w:szCs w:val="24"/>
        </w:rPr>
        <w:t>k</w:t>
      </w:r>
      <w:r>
        <w:rPr>
          <w:rFonts w:cs="Times New Roman" w:hint="eastAsia"/>
          <w:szCs w:val="24"/>
        </w:rPr>
        <w:t>个主成分的速度，而且可以获得更优的聚类结果；然而当数据集有较低的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聚类算法的聚类优化效果则不明显。</w:t>
      </w:r>
    </w:p>
    <w:p w14:paraId="075F195B" w14:textId="77777777" w:rsidR="00EE31CB" w:rsidRDefault="00EE31CB" w:rsidP="00014B6A">
      <w:pPr>
        <w:spacing w:line="400" w:lineRule="exact"/>
        <w:ind w:firstLineChars="200" w:firstLine="480"/>
        <w:rPr>
          <w:rFonts w:cs="Times New Roman"/>
          <w:szCs w:val="24"/>
        </w:rPr>
      </w:pPr>
    </w:p>
    <w:p w14:paraId="7BD67CB0" w14:textId="1AED845A" w:rsidR="002A760E" w:rsidRPr="00B41771" w:rsidRDefault="002A760E" w:rsidP="002A760E">
      <w:pPr>
        <w:pStyle w:val="2"/>
      </w:pPr>
      <w:bookmarkStart w:id="88" w:name="_Toc479339653"/>
      <w:r w:rsidRPr="002A760E">
        <w:rPr>
          <w:rFonts w:hint="eastAsia"/>
        </w:rPr>
        <w:t>快速</w:t>
      </w:r>
      <w:r w:rsidR="004D6924" w:rsidRPr="002A760E">
        <w:rPr>
          <w:rFonts w:hint="eastAsia"/>
        </w:rPr>
        <w:t>搜索</w:t>
      </w:r>
      <w:r w:rsidRPr="00343CF3">
        <w:rPr>
          <w:rFonts w:hint="eastAsia"/>
        </w:rPr>
        <w:t>最近邻</w:t>
      </w:r>
      <w:r w:rsidR="00AE7CB1" w:rsidRPr="00343CF3">
        <w:rPr>
          <w:rFonts w:hint="eastAsia"/>
        </w:rPr>
        <w:t>居</w:t>
      </w:r>
      <w:bookmarkEnd w:id="88"/>
    </w:p>
    <w:p w14:paraId="70CC5FAE" w14:textId="77649CC3" w:rsidR="00994C1A" w:rsidRPr="00694D42" w:rsidRDefault="001D71A9" w:rsidP="00014B6A">
      <w:pPr>
        <w:spacing w:line="400" w:lineRule="exact"/>
        <w:ind w:firstLineChars="200" w:firstLine="480"/>
        <w:rPr>
          <w:rFonts w:cs="Times New Roman"/>
          <w:szCs w:val="24"/>
        </w:rPr>
      </w:pPr>
      <w:r>
        <w:rPr>
          <w:rFonts w:cs="Times New Roman" w:hint="eastAsia"/>
          <w:szCs w:val="24"/>
        </w:rPr>
        <w:t>最</w:t>
      </w:r>
      <w:r w:rsidR="001C483C">
        <w:rPr>
          <w:rFonts w:cs="Times New Roman" w:hint="eastAsia"/>
          <w:szCs w:val="24"/>
        </w:rPr>
        <w:t>邻</w:t>
      </w:r>
      <w:r>
        <w:rPr>
          <w:rFonts w:cs="Times New Roman" w:hint="eastAsia"/>
          <w:szCs w:val="24"/>
        </w:rPr>
        <w:t>近</w:t>
      </w:r>
      <w:r w:rsidR="001C483C">
        <w:rPr>
          <w:rFonts w:cs="Times New Roman" w:hint="eastAsia"/>
          <w:szCs w:val="24"/>
        </w:rPr>
        <w:t>搜索</w:t>
      </w:r>
      <w:r w:rsidR="00097B3C" w:rsidRPr="00097B3C">
        <w:rPr>
          <w:rFonts w:cs="Times New Roman" w:hint="eastAsia"/>
          <w:szCs w:val="24"/>
        </w:rPr>
        <w:t>（</w:t>
      </w:r>
      <w:r w:rsidR="00097B3C" w:rsidRPr="00097B3C">
        <w:rPr>
          <w:rFonts w:cs="Times New Roman" w:hint="eastAsia"/>
          <w:szCs w:val="24"/>
        </w:rPr>
        <w:t>Nearest Neighbor Search, NNS</w:t>
      </w:r>
      <w:r w:rsidR="00097B3C" w:rsidRPr="00097B3C">
        <w:rPr>
          <w:rFonts w:cs="Times New Roman" w:hint="eastAsia"/>
          <w:szCs w:val="24"/>
        </w:rPr>
        <w:t>）</w:t>
      </w:r>
      <w:r w:rsidR="00156030">
        <w:rPr>
          <w:rFonts w:cs="Times New Roman" w:hint="eastAsia"/>
          <w:szCs w:val="24"/>
        </w:rPr>
        <w:t>，亦称为</w:t>
      </w:r>
      <w:r w:rsidR="00E17763">
        <w:rPr>
          <w:rFonts w:cs="Times New Roman" w:hint="eastAsia"/>
          <w:szCs w:val="24"/>
        </w:rPr>
        <w:t>“</w:t>
      </w:r>
      <w:r w:rsidR="00156030">
        <w:rPr>
          <w:rFonts w:cs="Times New Roman" w:hint="eastAsia"/>
          <w:szCs w:val="24"/>
        </w:rPr>
        <w:t>最近点</w:t>
      </w:r>
      <w:r w:rsidR="00E17763">
        <w:rPr>
          <w:rFonts w:cs="Times New Roman" w:hint="eastAsia"/>
          <w:szCs w:val="24"/>
        </w:rPr>
        <w:t>搜索”</w:t>
      </w:r>
      <w:r w:rsidR="00E17763" w:rsidRPr="00E17763">
        <w:rPr>
          <w:rFonts w:cs="Times New Roman" w:hint="eastAsia"/>
          <w:szCs w:val="24"/>
        </w:rPr>
        <w:t>（</w:t>
      </w:r>
      <w:r w:rsidR="00E17763" w:rsidRPr="00E17763">
        <w:rPr>
          <w:rFonts w:cs="Times New Roman" w:hint="eastAsia"/>
          <w:szCs w:val="24"/>
        </w:rPr>
        <w:t>Closest point search</w:t>
      </w:r>
      <w:r w:rsidR="00E17763" w:rsidRPr="00E17763">
        <w:rPr>
          <w:rFonts w:cs="Times New Roman" w:hint="eastAsia"/>
          <w:szCs w:val="24"/>
        </w:rPr>
        <w:t>）</w:t>
      </w:r>
      <w:r w:rsidR="000B1EDC">
        <w:rPr>
          <w:rFonts w:cs="Times New Roman" w:hint="eastAsia"/>
          <w:szCs w:val="24"/>
        </w:rPr>
        <w:t>，</w:t>
      </w:r>
      <w:r w:rsidR="00DC67A4">
        <w:rPr>
          <w:rFonts w:cs="Times New Roman" w:hint="eastAsia"/>
          <w:szCs w:val="24"/>
        </w:rPr>
        <w:t>是指在一个尺度空间里搜索最近点的最优化问题</w:t>
      </w:r>
      <w:r w:rsidR="00E21B4D" w:rsidRPr="00E21B4D">
        <w:rPr>
          <w:rFonts w:cs="Times New Roman"/>
          <w:szCs w:val="24"/>
          <w:vertAlign w:val="superscript"/>
        </w:rPr>
        <w:fldChar w:fldCharType="begin"/>
      </w:r>
      <w:r w:rsidR="00E21B4D" w:rsidRPr="00E21B4D">
        <w:rPr>
          <w:rFonts w:cs="Times New Roman"/>
          <w:szCs w:val="24"/>
          <w:vertAlign w:val="superscript"/>
        </w:rPr>
        <w:instrText xml:space="preserve"> </w:instrText>
      </w:r>
      <w:r w:rsidR="00E21B4D" w:rsidRPr="00E21B4D">
        <w:rPr>
          <w:rFonts w:cs="Times New Roman" w:hint="eastAsia"/>
          <w:szCs w:val="24"/>
          <w:vertAlign w:val="superscript"/>
        </w:rPr>
        <w:instrText>REF _Ref479338261 \r \h</w:instrText>
      </w:r>
      <w:r w:rsidR="00E21B4D" w:rsidRPr="00E21B4D">
        <w:rPr>
          <w:rFonts w:cs="Times New Roman"/>
          <w:szCs w:val="24"/>
          <w:vertAlign w:val="superscript"/>
        </w:rPr>
        <w:instrText xml:space="preserve"> </w:instrText>
      </w:r>
      <w:r w:rsidR="00E21B4D">
        <w:rPr>
          <w:rFonts w:cs="Times New Roman"/>
          <w:szCs w:val="24"/>
          <w:vertAlign w:val="superscript"/>
        </w:rPr>
        <w:instrText xml:space="preserve"> \* MERGEFORMAT </w:instrText>
      </w:r>
      <w:r w:rsidR="00E21B4D" w:rsidRPr="00E21B4D">
        <w:rPr>
          <w:rFonts w:cs="Times New Roman"/>
          <w:szCs w:val="24"/>
          <w:vertAlign w:val="superscript"/>
        </w:rPr>
      </w:r>
      <w:r w:rsidR="00E21B4D" w:rsidRPr="00E21B4D">
        <w:rPr>
          <w:rFonts w:cs="Times New Roman"/>
          <w:szCs w:val="24"/>
          <w:vertAlign w:val="superscript"/>
        </w:rPr>
        <w:fldChar w:fldCharType="separate"/>
      </w:r>
      <w:r w:rsidR="00E21B4D" w:rsidRPr="00E21B4D">
        <w:rPr>
          <w:rFonts w:cs="Times New Roman"/>
          <w:szCs w:val="24"/>
          <w:vertAlign w:val="superscript"/>
        </w:rPr>
        <w:t>[49]</w:t>
      </w:r>
      <w:r w:rsidR="00E21B4D" w:rsidRPr="00E21B4D">
        <w:rPr>
          <w:rFonts w:cs="Times New Roman"/>
          <w:szCs w:val="24"/>
          <w:vertAlign w:val="superscript"/>
        </w:rPr>
        <w:fldChar w:fldCharType="end"/>
      </w:r>
      <w:r w:rsidR="00A21535">
        <w:rPr>
          <w:rFonts w:cs="Times New Roman" w:hint="eastAsia"/>
          <w:szCs w:val="24"/>
        </w:rPr>
        <w:t>。</w:t>
      </w:r>
      <w:r w:rsidR="007F772F">
        <w:rPr>
          <w:rFonts w:cs="Times New Roman" w:hint="eastAsia"/>
          <w:szCs w:val="24"/>
        </w:rPr>
        <w:t>可以对问题进行如下描述：</w:t>
      </w:r>
      <w:r w:rsidR="00657AA2">
        <w:rPr>
          <w:rFonts w:cs="Times New Roman" w:hint="eastAsia"/>
          <w:szCs w:val="24"/>
        </w:rPr>
        <w:t>在尺度空间</w:t>
      </w:r>
      <w:r w:rsidR="00657AA2" w:rsidRPr="00657AA2">
        <w:rPr>
          <w:rFonts w:cs="Times New Roman" w:hint="eastAsia"/>
          <w:i/>
          <w:szCs w:val="24"/>
        </w:rPr>
        <w:t>M</w:t>
      </w:r>
      <w:r w:rsidR="00657AA2" w:rsidRPr="00657AA2">
        <w:rPr>
          <w:rFonts w:cs="Times New Roman" w:hint="eastAsia"/>
          <w:szCs w:val="24"/>
        </w:rPr>
        <w:t>中，</w:t>
      </w:r>
      <w:r w:rsidR="003802FF">
        <w:rPr>
          <w:rFonts w:cs="Times New Roman" w:hint="eastAsia"/>
          <w:szCs w:val="24"/>
        </w:rPr>
        <w:t>存在</w:t>
      </w:r>
      <w:r w:rsidR="00F64E10">
        <w:rPr>
          <w:rFonts w:cs="Times New Roman" w:hint="eastAsia"/>
          <w:szCs w:val="24"/>
        </w:rPr>
        <w:t>一个点集</w:t>
      </w:r>
      <w:r w:rsidR="00F64E10" w:rsidRPr="00F64E10">
        <w:rPr>
          <w:rFonts w:cs="Times New Roman" w:hint="eastAsia"/>
          <w:i/>
          <w:szCs w:val="24"/>
        </w:rPr>
        <w:t>S</w:t>
      </w:r>
      <w:r w:rsidR="00F64E10" w:rsidRPr="00F64E10">
        <w:rPr>
          <w:rFonts w:cs="Times New Roman" w:hint="eastAsia"/>
          <w:szCs w:val="24"/>
        </w:rPr>
        <w:t>以及</w:t>
      </w:r>
      <w:r w:rsidR="007C1A1A">
        <w:rPr>
          <w:rFonts w:cs="Times New Roman" w:hint="eastAsia"/>
          <w:szCs w:val="24"/>
        </w:rPr>
        <w:t>一个目标点</w:t>
      </w:r>
      <m:oMath>
        <m:r>
          <w:rPr>
            <w:rFonts w:ascii="Cambria Math" w:hAnsi="Cambria Math" w:cs="Times New Roman"/>
            <w:szCs w:val="24"/>
          </w:rPr>
          <m:t xml:space="preserve"> q∈M</m:t>
        </m:r>
      </m:oMath>
      <w:r w:rsidR="00AE0BE0">
        <w:rPr>
          <w:rFonts w:cs="Times New Roman" w:hint="eastAsia"/>
          <w:szCs w:val="24"/>
        </w:rPr>
        <w:t>，</w:t>
      </w:r>
      <w:r w:rsidR="00B278EC">
        <w:rPr>
          <w:rFonts w:cs="Times New Roman" w:hint="eastAsia"/>
          <w:szCs w:val="24"/>
        </w:rPr>
        <w:t>在点集</w:t>
      </w:r>
      <w:r w:rsidR="00B278EC" w:rsidRPr="00B278EC">
        <w:rPr>
          <w:rFonts w:cs="Times New Roman" w:hint="eastAsia"/>
          <w:i/>
          <w:szCs w:val="24"/>
        </w:rPr>
        <w:t>S</w:t>
      </w:r>
      <w:r w:rsidR="00B278EC" w:rsidRPr="00B278EC">
        <w:rPr>
          <w:rFonts w:cs="Times New Roman" w:hint="eastAsia"/>
          <w:szCs w:val="24"/>
        </w:rPr>
        <w:t>中</w:t>
      </w:r>
      <w:r w:rsidR="00B278EC">
        <w:rPr>
          <w:rFonts w:cs="Times New Roman" w:hint="eastAsia"/>
          <w:szCs w:val="24"/>
        </w:rPr>
        <w:t>找到</w:t>
      </w:r>
      <w:r w:rsidR="00827251">
        <w:rPr>
          <w:rFonts w:cs="Times New Roman" w:hint="eastAsia"/>
          <w:szCs w:val="24"/>
        </w:rPr>
        <w:t>离目标点</w:t>
      </w:r>
      <w:r w:rsidR="00827251" w:rsidRPr="008166D2">
        <w:rPr>
          <w:rFonts w:cs="Times New Roman" w:hint="eastAsia"/>
          <w:i/>
          <w:szCs w:val="24"/>
        </w:rPr>
        <w:t>q</w:t>
      </w:r>
      <w:r w:rsidR="00827251">
        <w:rPr>
          <w:rFonts w:cs="Times New Roman" w:hint="eastAsia"/>
          <w:szCs w:val="24"/>
        </w:rPr>
        <w:t>最近的点。</w:t>
      </w:r>
      <w:r w:rsidR="00291DC5">
        <w:rPr>
          <w:rFonts w:cs="Times New Roman" w:hint="eastAsia"/>
          <w:szCs w:val="24"/>
        </w:rPr>
        <w:t>最近邻搜索有多种解决方法，</w:t>
      </w:r>
      <w:r w:rsidR="004B23EC">
        <w:rPr>
          <w:rFonts w:cs="Times New Roman" w:hint="eastAsia"/>
          <w:szCs w:val="24"/>
        </w:rPr>
        <w:t>这些方法的性能取决于</w:t>
      </w:r>
      <w:r w:rsidR="00E70CDE">
        <w:rPr>
          <w:rFonts w:cs="Times New Roman" w:hint="eastAsia"/>
          <w:szCs w:val="24"/>
        </w:rPr>
        <w:t>它们求解的时间复杂度</w:t>
      </w:r>
      <w:r w:rsidR="005F508F">
        <w:rPr>
          <w:rFonts w:cs="Times New Roman" w:hint="eastAsia"/>
          <w:szCs w:val="24"/>
        </w:rPr>
        <w:t>以及</w:t>
      </w:r>
      <w:r w:rsidR="00E55368">
        <w:rPr>
          <w:rFonts w:cs="Times New Roman" w:hint="eastAsia"/>
          <w:szCs w:val="24"/>
        </w:rPr>
        <w:t>搜索的空间复杂度。</w:t>
      </w:r>
      <w:r w:rsidR="00960FA1">
        <w:rPr>
          <w:rFonts w:cs="Times New Roman" w:hint="eastAsia"/>
          <w:szCs w:val="24"/>
        </w:rPr>
        <w:t>朴素最近邻搜索</w:t>
      </w:r>
      <w:r w:rsidR="007C00A1">
        <w:rPr>
          <w:rFonts w:cs="Times New Roman" w:hint="eastAsia"/>
          <w:szCs w:val="24"/>
        </w:rPr>
        <w:t>需要遍历</w:t>
      </w:r>
      <w:r w:rsidR="006D478F">
        <w:rPr>
          <w:rFonts w:cs="Times New Roman" w:hint="eastAsia"/>
          <w:szCs w:val="24"/>
        </w:rPr>
        <w:t>整个点集，</w:t>
      </w:r>
      <w:r w:rsidR="00FC6FE3">
        <w:rPr>
          <w:rFonts w:cs="Times New Roman" w:hint="eastAsia"/>
          <w:szCs w:val="24"/>
        </w:rPr>
        <w:t>计算目标点与其它点之间的距离，并记录当前的最近点。</w:t>
      </w:r>
      <w:r w:rsidR="00364B5A">
        <w:rPr>
          <w:rFonts w:cs="Times New Roman" w:hint="eastAsia"/>
          <w:szCs w:val="24"/>
        </w:rPr>
        <w:t>朴素最近邻搜索较为初级，</w:t>
      </w:r>
      <w:r w:rsidR="008E7004">
        <w:rPr>
          <w:rFonts w:cs="Times New Roman" w:hint="eastAsia"/>
          <w:szCs w:val="24"/>
        </w:rPr>
        <w:t>适用于较小规模的点集</w:t>
      </w:r>
      <w:r w:rsidR="007A4D01">
        <w:rPr>
          <w:rFonts w:cs="Times New Roman" w:hint="eastAsia"/>
          <w:szCs w:val="24"/>
        </w:rPr>
        <w:t>，但是</w:t>
      </w:r>
      <w:r w:rsidR="009821FC">
        <w:rPr>
          <w:rFonts w:cs="Times New Roman" w:hint="eastAsia"/>
          <w:szCs w:val="24"/>
        </w:rPr>
        <w:t>对于较大尺度的点集和</w:t>
      </w:r>
      <w:r w:rsidR="00FC4578">
        <w:rPr>
          <w:rFonts w:cs="Times New Roman" w:hint="eastAsia"/>
          <w:szCs w:val="24"/>
        </w:rPr>
        <w:t>较高的空间维数</w:t>
      </w:r>
      <w:r w:rsidR="00C678F2">
        <w:rPr>
          <w:rFonts w:cs="Times New Roman" w:hint="eastAsia"/>
          <w:szCs w:val="24"/>
        </w:rPr>
        <w:t>并不适用。</w:t>
      </w:r>
      <w:r w:rsidR="00694D42" w:rsidRPr="00694D42">
        <w:rPr>
          <w:rFonts w:cs="Times New Roman" w:hint="eastAsia"/>
          <w:szCs w:val="24"/>
        </w:rPr>
        <w:t>在最邻近搜索的几个变化中，最著名的是</w:t>
      </w:r>
      <w:r w:rsidR="00694D42" w:rsidRPr="00694D42">
        <w:rPr>
          <w:rFonts w:cs="Times New Roman" w:hint="eastAsia"/>
          <w:szCs w:val="24"/>
        </w:rPr>
        <w:t>KNN</w:t>
      </w:r>
      <w:r w:rsidR="00694D42" w:rsidRPr="00694D42">
        <w:rPr>
          <w:rFonts w:cs="Times New Roman" w:hint="eastAsia"/>
          <w:szCs w:val="24"/>
        </w:rPr>
        <w:t>（</w:t>
      </w:r>
      <w:r w:rsidR="00694D42" w:rsidRPr="00694D42">
        <w:rPr>
          <w:rFonts w:cs="Times New Roman" w:hint="eastAsia"/>
          <w:szCs w:val="24"/>
        </w:rPr>
        <w:t>K-nearest neighbor algorithm</w:t>
      </w:r>
      <w:r w:rsidR="00392985">
        <w:rPr>
          <w:rFonts w:cs="Times New Roman" w:hint="eastAsia"/>
          <w:szCs w:val="24"/>
        </w:rPr>
        <w:t>）</w:t>
      </w:r>
      <w:r w:rsidR="007452D6" w:rsidRPr="007452D6">
        <w:rPr>
          <w:rFonts w:cs="Times New Roman"/>
          <w:szCs w:val="24"/>
          <w:vertAlign w:val="superscript"/>
        </w:rPr>
        <w:fldChar w:fldCharType="begin"/>
      </w:r>
      <w:r w:rsidR="007452D6" w:rsidRPr="007452D6">
        <w:rPr>
          <w:rFonts w:cs="Times New Roman"/>
          <w:szCs w:val="24"/>
          <w:vertAlign w:val="superscript"/>
        </w:rPr>
        <w:instrText xml:space="preserve"> </w:instrText>
      </w:r>
      <w:r w:rsidR="007452D6" w:rsidRPr="007452D6">
        <w:rPr>
          <w:rFonts w:cs="Times New Roman" w:hint="eastAsia"/>
          <w:szCs w:val="24"/>
          <w:vertAlign w:val="superscript"/>
        </w:rPr>
        <w:instrText>REF _Ref479338826 \r \h</w:instrText>
      </w:r>
      <w:r w:rsidR="007452D6" w:rsidRPr="007452D6">
        <w:rPr>
          <w:rFonts w:cs="Times New Roman"/>
          <w:szCs w:val="24"/>
          <w:vertAlign w:val="superscript"/>
        </w:rPr>
        <w:instrText xml:space="preserve"> </w:instrText>
      </w:r>
      <w:r w:rsidR="007452D6">
        <w:rPr>
          <w:rFonts w:cs="Times New Roman"/>
          <w:szCs w:val="24"/>
          <w:vertAlign w:val="superscript"/>
        </w:rPr>
        <w:instrText xml:space="preserve"> \* MERGEFORMAT </w:instrText>
      </w:r>
      <w:r w:rsidR="007452D6" w:rsidRPr="007452D6">
        <w:rPr>
          <w:rFonts w:cs="Times New Roman"/>
          <w:szCs w:val="24"/>
          <w:vertAlign w:val="superscript"/>
        </w:rPr>
      </w:r>
      <w:r w:rsidR="007452D6" w:rsidRPr="007452D6">
        <w:rPr>
          <w:rFonts w:cs="Times New Roman"/>
          <w:szCs w:val="24"/>
          <w:vertAlign w:val="superscript"/>
        </w:rPr>
        <w:fldChar w:fldCharType="separate"/>
      </w:r>
      <w:r w:rsidR="007452D6" w:rsidRPr="007452D6">
        <w:rPr>
          <w:rFonts w:cs="Times New Roman"/>
          <w:szCs w:val="24"/>
          <w:vertAlign w:val="superscript"/>
        </w:rPr>
        <w:t>[50]</w:t>
      </w:r>
      <w:r w:rsidR="007452D6" w:rsidRPr="007452D6">
        <w:rPr>
          <w:rFonts w:cs="Times New Roman"/>
          <w:szCs w:val="24"/>
          <w:vertAlign w:val="superscript"/>
        </w:rPr>
        <w:fldChar w:fldCharType="end"/>
      </w:r>
      <w:r w:rsidR="00392985">
        <w:rPr>
          <w:rFonts w:cs="Times New Roman" w:hint="eastAsia"/>
          <w:szCs w:val="24"/>
        </w:rPr>
        <w:t>和</w:t>
      </w:r>
      <m:oMath>
        <m:r>
          <m:rPr>
            <m:sty m:val="p"/>
          </m:rPr>
          <w:rPr>
            <w:rFonts w:ascii="Cambria Math" w:hAnsi="Cambria Math" w:cs="Times New Roman"/>
            <w:szCs w:val="24"/>
          </w:rPr>
          <m:t xml:space="preserve"> ε </m:t>
        </m:r>
      </m:oMath>
      <w:r w:rsidR="00392985">
        <w:rPr>
          <w:rFonts w:cs="Times New Roman" w:hint="eastAsia"/>
          <w:szCs w:val="24"/>
        </w:rPr>
        <w:t>近似最邻近查找（</w:t>
      </w:r>
      <m:oMath>
        <m:r>
          <m:rPr>
            <m:sty m:val="p"/>
          </m:rPr>
          <w:rPr>
            <w:rFonts w:ascii="Cambria Math" w:hAnsi="Cambria Math" w:cs="Times New Roman"/>
            <w:szCs w:val="24"/>
          </w:rPr>
          <m:t>ε</m:t>
        </m:r>
      </m:oMath>
      <w:r w:rsidR="00694D42" w:rsidRPr="00694D42">
        <w:rPr>
          <w:rFonts w:cs="Times New Roman" w:hint="eastAsia"/>
          <w:szCs w:val="24"/>
        </w:rPr>
        <w:t>-approximate nearest neighbor search</w:t>
      </w:r>
      <w:r w:rsidR="00694D42" w:rsidRPr="00694D42">
        <w:rPr>
          <w:rFonts w:cs="Times New Roman" w:hint="eastAsia"/>
          <w:szCs w:val="24"/>
        </w:rPr>
        <w:t>）</w:t>
      </w:r>
      <w:r w:rsidR="007452D6" w:rsidRPr="007452D6">
        <w:rPr>
          <w:rFonts w:cs="Times New Roman"/>
          <w:szCs w:val="24"/>
          <w:vertAlign w:val="superscript"/>
        </w:rPr>
        <w:fldChar w:fldCharType="begin"/>
      </w:r>
      <w:r w:rsidR="007452D6" w:rsidRPr="007452D6">
        <w:rPr>
          <w:rFonts w:cs="Times New Roman"/>
          <w:szCs w:val="24"/>
          <w:vertAlign w:val="superscript"/>
        </w:rPr>
        <w:instrText xml:space="preserve"> </w:instrText>
      </w:r>
      <w:r w:rsidR="007452D6" w:rsidRPr="007452D6">
        <w:rPr>
          <w:rFonts w:cs="Times New Roman" w:hint="eastAsia"/>
          <w:szCs w:val="24"/>
          <w:vertAlign w:val="superscript"/>
        </w:rPr>
        <w:instrText>REF _Ref479338846 \r \h</w:instrText>
      </w:r>
      <w:r w:rsidR="007452D6" w:rsidRPr="007452D6">
        <w:rPr>
          <w:rFonts w:cs="Times New Roman"/>
          <w:szCs w:val="24"/>
          <w:vertAlign w:val="superscript"/>
        </w:rPr>
        <w:instrText xml:space="preserve"> </w:instrText>
      </w:r>
      <w:r w:rsidR="007452D6">
        <w:rPr>
          <w:rFonts w:cs="Times New Roman"/>
          <w:szCs w:val="24"/>
          <w:vertAlign w:val="superscript"/>
        </w:rPr>
        <w:instrText xml:space="preserve"> \* MERGEFORMAT </w:instrText>
      </w:r>
      <w:r w:rsidR="007452D6" w:rsidRPr="007452D6">
        <w:rPr>
          <w:rFonts w:cs="Times New Roman"/>
          <w:szCs w:val="24"/>
          <w:vertAlign w:val="superscript"/>
        </w:rPr>
      </w:r>
      <w:r w:rsidR="007452D6" w:rsidRPr="007452D6">
        <w:rPr>
          <w:rFonts w:cs="Times New Roman"/>
          <w:szCs w:val="24"/>
          <w:vertAlign w:val="superscript"/>
        </w:rPr>
        <w:fldChar w:fldCharType="separate"/>
      </w:r>
      <w:r w:rsidR="007452D6" w:rsidRPr="007452D6">
        <w:rPr>
          <w:rFonts w:cs="Times New Roman"/>
          <w:szCs w:val="24"/>
          <w:vertAlign w:val="superscript"/>
        </w:rPr>
        <w:t>[51]</w:t>
      </w:r>
      <w:r w:rsidR="007452D6" w:rsidRPr="007452D6">
        <w:rPr>
          <w:rFonts w:cs="Times New Roman"/>
          <w:szCs w:val="24"/>
          <w:vertAlign w:val="superscript"/>
        </w:rPr>
        <w:fldChar w:fldCharType="end"/>
      </w:r>
      <w:r w:rsidR="00694D42" w:rsidRPr="00694D42">
        <w:rPr>
          <w:rFonts w:cs="Times New Roman" w:hint="eastAsia"/>
          <w:szCs w:val="24"/>
        </w:rPr>
        <w:t>。</w:t>
      </w:r>
    </w:p>
    <w:p w14:paraId="13E61FC1" w14:textId="341B3DD1" w:rsidR="00AB1B2C" w:rsidRDefault="00787D62" w:rsidP="00F56536">
      <w:pPr>
        <w:spacing w:line="400" w:lineRule="exact"/>
        <w:ind w:firstLine="480"/>
        <w:rPr>
          <w:rFonts w:cs="Times New Roman"/>
          <w:szCs w:val="24"/>
        </w:rPr>
      </w:pPr>
      <w:r w:rsidRPr="00274FD4">
        <w:rPr>
          <w:rFonts w:cs="Times New Roman"/>
          <w:szCs w:val="24"/>
        </w:rPr>
        <w:t>Hub</w:t>
      </w:r>
      <w:r w:rsidRPr="00274FD4">
        <w:rPr>
          <w:rFonts w:cs="Times New Roman"/>
          <w:szCs w:val="24"/>
        </w:rPr>
        <w:t>聚类算法需要计算</w:t>
      </w:r>
      <w:r w:rsidRPr="00224E0A">
        <w:rPr>
          <w:rFonts w:cs="Times New Roman"/>
          <w:iCs/>
          <w:szCs w:val="24"/>
        </w:rPr>
        <w:t>K</w:t>
      </w:r>
      <w:r w:rsidRPr="00274FD4">
        <w:rPr>
          <w:rFonts w:cs="Times New Roman"/>
          <w:szCs w:val="24"/>
        </w:rPr>
        <w:t>NN</w:t>
      </w:r>
      <w:r w:rsidRPr="00274FD4">
        <w:rPr>
          <w:rFonts w:cs="Times New Roman"/>
          <w:szCs w:val="24"/>
        </w:rPr>
        <w:t>的完全图。由于未利用任何空间数据结构或近似计算的技术，朴素</w:t>
      </w:r>
      <w:r w:rsidRPr="00196F16">
        <w:rPr>
          <w:rFonts w:cs="Times New Roman"/>
          <w:iCs/>
          <w:szCs w:val="24"/>
        </w:rPr>
        <w:t>K</w:t>
      </w:r>
      <w:r w:rsidRPr="00274FD4">
        <w:rPr>
          <w:rFonts w:cs="Times New Roman"/>
          <w:szCs w:val="24"/>
        </w:rPr>
        <w:t>NN</w:t>
      </w:r>
      <w:r w:rsidR="005343FC">
        <w:rPr>
          <w:rFonts w:cs="Times New Roman"/>
          <w:szCs w:val="24"/>
        </w:rPr>
        <w:t>图的计算复杂度在处理大型数据集时将会变得十分昂贵，</w:t>
      </w:r>
      <w:r w:rsidRPr="00274FD4">
        <w:rPr>
          <w:rFonts w:cs="Times New Roman"/>
          <w:szCs w:val="24"/>
        </w:rPr>
        <w:t>但是可通过快速近似方法在合理的时间内构建一个十分精准的近似图。关于快速近似方法可以使</w:t>
      </w:r>
      <w:r w:rsidRPr="00274FD4">
        <w:rPr>
          <w:rFonts w:cs="Times New Roman"/>
          <w:szCs w:val="24"/>
        </w:rPr>
        <w:t>Chen</w:t>
      </w:r>
      <w:r w:rsidRPr="00274FD4">
        <w:rPr>
          <w:rFonts w:cs="Times New Roman"/>
          <w:szCs w:val="24"/>
        </w:rPr>
        <w:t>等人提出的通用方法</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_Ref479286707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[52]</w:t>
      </w:r>
      <w:r w:rsidR="001C30F6" w:rsidRPr="001C30F6">
        <w:rPr>
          <w:rFonts w:cs="Times New Roman"/>
          <w:szCs w:val="24"/>
          <w:vertAlign w:val="superscript"/>
        </w:rPr>
        <w:fldChar w:fldCharType="end"/>
      </w:r>
      <w:r w:rsidRPr="00274FD4">
        <w:rPr>
          <w:rFonts w:cs="Times New Roman"/>
          <w:szCs w:val="24"/>
        </w:rPr>
        <w:t>或者使用基于</w:t>
      </w:r>
      <w:r w:rsidR="00A4478F">
        <w:rPr>
          <w:rFonts w:cs="Times New Roman"/>
          <w:szCs w:val="24"/>
        </w:rPr>
        <w:t>locality-sensitive hashing</w:t>
      </w:r>
      <w:r w:rsidRPr="00274FD4">
        <w:rPr>
          <w:rFonts w:cs="Times New Roman"/>
          <w:szCs w:val="24"/>
        </w:rPr>
        <w:t>的特定度量近似方法</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_Ref479286720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[53]</w:t>
      </w:r>
      <w:r w:rsidR="001C30F6" w:rsidRPr="001C30F6">
        <w:rPr>
          <w:rFonts w:cs="Times New Roman"/>
          <w:szCs w:val="24"/>
          <w:vertAlign w:val="superscript"/>
        </w:rPr>
        <w:fldChar w:fldCharType="end"/>
      </w:r>
      <w:r w:rsidRPr="00274FD4">
        <w:rPr>
          <w:rFonts w:cs="Times New Roman"/>
          <w:szCs w:val="24"/>
        </w:rPr>
        <w:t>。不同的近似</w:t>
      </w:r>
      <w:r w:rsidR="007C755C" w:rsidRPr="007C755C">
        <w:rPr>
          <w:rFonts w:cs="Times New Roman" w:hint="eastAsia"/>
          <w:iCs/>
          <w:szCs w:val="24"/>
        </w:rPr>
        <w:t>K</w:t>
      </w:r>
      <w:r w:rsidR="007C755C">
        <w:rPr>
          <w:rFonts w:cs="Times New Roman"/>
          <w:szCs w:val="24"/>
        </w:rPr>
        <w:t>NN</w:t>
      </w:r>
      <w:r w:rsidRPr="00274FD4">
        <w:rPr>
          <w:rFonts w:cs="Times New Roman"/>
          <w:szCs w:val="24"/>
        </w:rPr>
        <w:t>搜索方法的性能取决于解决特定问题时数据集的数据特征和在特定环境下</w:t>
      </w:r>
      <w:r w:rsidRPr="00274FD4">
        <w:rPr>
          <w:rFonts w:cs="Times New Roman"/>
          <w:i/>
          <w:iCs/>
          <w:szCs w:val="24"/>
        </w:rPr>
        <w:t>k</w:t>
      </w:r>
      <w:r w:rsidRPr="00274FD4">
        <w:rPr>
          <w:rFonts w:cs="Times New Roman"/>
          <w:szCs w:val="24"/>
        </w:rPr>
        <w:t>近邻的本征难度</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_Ref479286733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[54]</w:t>
      </w:r>
      <w:r w:rsidR="001C30F6" w:rsidRPr="001C30F6">
        <w:rPr>
          <w:rFonts w:cs="Times New Roman"/>
          <w:szCs w:val="24"/>
          <w:vertAlign w:val="superscript"/>
        </w:rPr>
        <w:fldChar w:fldCharType="end"/>
      </w:r>
      <w:r w:rsidRPr="00274FD4">
        <w:rPr>
          <w:rFonts w:cs="Times New Roman"/>
          <w:szCs w:val="24"/>
        </w:rPr>
        <w:t>。近年来，人们开始关注在模糊和不确定数据集中随机逆</w:t>
      </w:r>
      <w:r w:rsidRPr="00274FD4">
        <w:rPr>
          <w:rFonts w:cs="Times New Roman"/>
          <w:i/>
          <w:iCs/>
          <w:szCs w:val="24"/>
        </w:rPr>
        <w:t>k</w:t>
      </w:r>
      <w:r w:rsidRPr="00274FD4">
        <w:rPr>
          <w:rFonts w:cs="Times New Roman"/>
          <w:szCs w:val="24"/>
        </w:rPr>
        <w:t>近邻查询的计算复杂度</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_Ref479286746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[55]</w:t>
      </w:r>
      <w:r w:rsidR="001C30F6" w:rsidRPr="001C30F6">
        <w:rPr>
          <w:rFonts w:cs="Times New Roman"/>
          <w:szCs w:val="24"/>
          <w:vertAlign w:val="superscript"/>
        </w:rPr>
        <w:fldChar w:fldCharType="end"/>
      </w:r>
      <w:r w:rsidRPr="00274FD4">
        <w:rPr>
          <w:rFonts w:cs="Times New Roman"/>
          <w:szCs w:val="24"/>
        </w:rPr>
        <w:t>。</w:t>
      </w:r>
      <w:r w:rsidRPr="00274FD4">
        <w:rPr>
          <w:rFonts w:cs="Times New Roman"/>
          <w:szCs w:val="24"/>
        </w:rPr>
        <w:t>Tomasˇev</w:t>
      </w:r>
      <w:r w:rsidRPr="00274FD4">
        <w:rPr>
          <w:rFonts w:cs="Times New Roman"/>
          <w:szCs w:val="24"/>
        </w:rPr>
        <w:t>等人针对一些</w:t>
      </w:r>
      <w:r w:rsidRPr="00274FD4">
        <w:rPr>
          <w:rFonts w:cs="Times New Roman"/>
          <w:szCs w:val="24"/>
        </w:rPr>
        <w:t>hub</w:t>
      </w:r>
      <w:r w:rsidRPr="00274FD4">
        <w:rPr>
          <w:rFonts w:cs="Times New Roman"/>
          <w:szCs w:val="24"/>
        </w:rPr>
        <w:t>聚类算法作了实验研究，实验结果表明即使在线性时间内构建</w:t>
      </w:r>
      <w:r w:rsidRPr="00320831">
        <w:rPr>
          <w:rFonts w:cs="Times New Roman"/>
          <w:iCs/>
          <w:szCs w:val="24"/>
        </w:rPr>
        <w:t>K</w:t>
      </w:r>
      <w:r>
        <w:rPr>
          <w:rFonts w:cs="Times New Roman"/>
          <w:szCs w:val="24"/>
        </w:rPr>
        <w:t>NN</w:t>
      </w:r>
      <w:r w:rsidRPr="00274FD4">
        <w:rPr>
          <w:rFonts w:cs="Times New Roman"/>
          <w:szCs w:val="24"/>
        </w:rPr>
        <w:t>图也不会明显降低算法性能</w:t>
      </w:r>
      <w:r w:rsidR="005E5230" w:rsidRPr="005E5230">
        <w:rPr>
          <w:rFonts w:cs="Times New Roman"/>
          <w:szCs w:val="24"/>
          <w:vertAlign w:val="superscript"/>
        </w:rPr>
        <w:fldChar w:fldCharType="begin"/>
      </w:r>
      <w:r w:rsidR="005E5230" w:rsidRPr="005E5230">
        <w:rPr>
          <w:rFonts w:cs="Times New Roman"/>
          <w:szCs w:val="24"/>
          <w:vertAlign w:val="superscript"/>
        </w:rPr>
        <w:instrText xml:space="preserve"> REF _Ref479093628 \r \h </w:instrText>
      </w:r>
      <w:r w:rsidR="005E5230">
        <w:rPr>
          <w:rFonts w:cs="Times New Roman"/>
          <w:szCs w:val="24"/>
          <w:vertAlign w:val="superscript"/>
        </w:rPr>
        <w:instrText xml:space="preserve"> \* MERGEFORMAT </w:instrText>
      </w:r>
      <w:r w:rsidR="005E5230" w:rsidRPr="005E5230">
        <w:rPr>
          <w:rFonts w:cs="Times New Roman"/>
          <w:szCs w:val="24"/>
          <w:vertAlign w:val="superscript"/>
        </w:rPr>
      </w:r>
      <w:r w:rsidR="005E5230" w:rsidRPr="005E5230">
        <w:rPr>
          <w:rFonts w:cs="Times New Roman"/>
          <w:szCs w:val="24"/>
          <w:vertAlign w:val="superscript"/>
        </w:rPr>
        <w:fldChar w:fldCharType="separate"/>
      </w:r>
      <w:r w:rsidR="007452D6">
        <w:rPr>
          <w:rFonts w:cs="Times New Roman"/>
          <w:szCs w:val="24"/>
          <w:vertAlign w:val="superscript"/>
        </w:rPr>
        <w:t>[2]</w:t>
      </w:r>
      <w:r w:rsidR="005E5230" w:rsidRPr="005E5230">
        <w:rPr>
          <w:rFonts w:cs="Times New Roman"/>
          <w:szCs w:val="24"/>
          <w:vertAlign w:val="superscript"/>
        </w:rPr>
        <w:fldChar w:fldCharType="end"/>
      </w:r>
      <w:r w:rsidRPr="00274FD4">
        <w:rPr>
          <w:rFonts w:cs="Times New Roman"/>
          <w:szCs w:val="24"/>
        </w:rPr>
        <w:t>。</w:t>
      </w:r>
    </w:p>
    <w:p w14:paraId="3BC84A4D" w14:textId="77777777" w:rsidR="009E3826" w:rsidRDefault="009E3826" w:rsidP="00014B6A">
      <w:pPr>
        <w:spacing w:line="400" w:lineRule="exact"/>
        <w:ind w:firstLineChars="200" w:firstLine="480"/>
        <w:rPr>
          <w:rFonts w:cs="Times New Roman"/>
          <w:szCs w:val="24"/>
        </w:rPr>
      </w:pPr>
    </w:p>
    <w:p w14:paraId="0A57D561" w14:textId="45ED7F76" w:rsidR="00B0238C" w:rsidRPr="00B41771" w:rsidRDefault="00B0238C" w:rsidP="00B0238C">
      <w:pPr>
        <w:pStyle w:val="2"/>
      </w:pPr>
      <w:bookmarkStart w:id="89" w:name="_Toc479339654"/>
      <w:r>
        <w:rPr>
          <w:rFonts w:hint="eastAsia"/>
        </w:rPr>
        <w:t>本</w:t>
      </w:r>
      <w:r w:rsidR="008159FB">
        <w:rPr>
          <w:rFonts w:hint="eastAsia"/>
        </w:rPr>
        <w:t>章小结</w:t>
      </w:r>
      <w:bookmarkEnd w:id="89"/>
    </w:p>
    <w:p w14:paraId="1AD62B8F" w14:textId="6E6808DD" w:rsidR="000276F2" w:rsidRDefault="0012114C" w:rsidP="00B13036">
      <w:pPr>
        <w:spacing w:line="400" w:lineRule="exact"/>
        <w:ind w:firstLineChars="200" w:firstLine="480"/>
        <w:rPr>
          <w:rFonts w:cs="Times New Roman"/>
        </w:rPr>
        <w:sectPr w:rsidR="000276F2" w:rsidSect="00BE59A9">
          <w:headerReference w:type="even" r:id="rId100"/>
          <w:headerReference w:type="default" r:id="rId101"/>
          <w:headerReference w:type="first" r:id="rId102"/>
          <w:pgSz w:w="11906" w:h="16838" w:code="9"/>
          <w:pgMar w:top="1701" w:right="1418" w:bottom="1418" w:left="1418" w:header="907" w:footer="851" w:gutter="567"/>
          <w:cols w:space="425"/>
          <w:docGrid w:type="lines" w:linePitch="312"/>
        </w:sectPr>
      </w:pPr>
      <w:r w:rsidRPr="00734A0D">
        <w:rPr>
          <w:rFonts w:cs="Times New Roman"/>
          <w:szCs w:val="24"/>
        </w:rPr>
        <w:t>本</w:t>
      </w:r>
      <w:r w:rsidR="00486506">
        <w:rPr>
          <w:rFonts w:cs="Times New Roman" w:hint="eastAsia"/>
          <w:szCs w:val="24"/>
        </w:rPr>
        <w:t>章分别从</w:t>
      </w:r>
      <w:r w:rsidR="004D6924">
        <w:rPr>
          <w:rFonts w:cs="Times New Roman" w:hint="eastAsia"/>
          <w:szCs w:val="24"/>
        </w:rPr>
        <w:t>快速搜索</w:t>
      </w:r>
      <w:r w:rsidR="004D6924" w:rsidRPr="004D6924">
        <w:rPr>
          <w:rFonts w:cs="Times New Roman" w:hint="eastAsia"/>
          <w:i/>
          <w:szCs w:val="24"/>
        </w:rPr>
        <w:t>k</w:t>
      </w:r>
      <w:r w:rsidR="004D6924">
        <w:rPr>
          <w:rFonts w:cs="Times New Roman" w:hint="eastAsia"/>
          <w:szCs w:val="24"/>
        </w:rPr>
        <w:t>个主成分和</w:t>
      </w:r>
      <w:r w:rsidR="00E103E6">
        <w:rPr>
          <w:rFonts w:cs="Times New Roman" w:hint="eastAsia"/>
          <w:szCs w:val="24"/>
        </w:rPr>
        <w:t>快速搜索最近邻居两方面</w:t>
      </w:r>
      <w:r w:rsidR="00BF0888">
        <w:rPr>
          <w:rFonts w:cs="Times New Roman" w:hint="eastAsia"/>
          <w:szCs w:val="24"/>
        </w:rPr>
        <w:t>增加</w:t>
      </w:r>
      <w:r w:rsidR="00BF0888">
        <w:rPr>
          <w:rFonts w:cs="Times New Roman" w:hint="eastAsia"/>
          <w:szCs w:val="24"/>
        </w:rPr>
        <w:t>PCA-Hub</w:t>
      </w:r>
      <w:r w:rsidR="00BF0888">
        <w:rPr>
          <w:rFonts w:cs="Times New Roman" w:hint="eastAsia"/>
          <w:szCs w:val="24"/>
        </w:rPr>
        <w:t>算法的</w:t>
      </w:r>
      <w:r w:rsidR="00B82BEB">
        <w:rPr>
          <w:rFonts w:cs="Times New Roman" w:hint="eastAsia"/>
          <w:szCs w:val="24"/>
        </w:rPr>
        <w:t>聚类分析</w:t>
      </w:r>
      <w:r w:rsidR="00BF0888">
        <w:rPr>
          <w:rFonts w:cs="Times New Roman" w:hint="eastAsia"/>
          <w:szCs w:val="24"/>
        </w:rPr>
        <w:t>速度</w:t>
      </w:r>
      <w:r w:rsidR="003C390B">
        <w:rPr>
          <w:rFonts w:cs="Times New Roman" w:hint="eastAsia"/>
          <w:szCs w:val="24"/>
        </w:rPr>
        <w:t>：</w:t>
      </w:r>
      <w:r w:rsidR="00B82BEB">
        <w:rPr>
          <w:rFonts w:cs="Times New Roman" w:hint="eastAsia"/>
          <w:szCs w:val="24"/>
        </w:rPr>
        <w:t>首先，</w:t>
      </w:r>
      <w:r w:rsidR="00C56B03">
        <w:rPr>
          <w:rFonts w:cs="Times New Roman" w:hint="eastAsia"/>
          <w:szCs w:val="24"/>
        </w:rPr>
        <w:t xml:space="preserve">Quick </w:t>
      </w:r>
      <w:r w:rsidR="00B82BEB">
        <w:rPr>
          <w:rFonts w:cs="Times New Roman" w:hint="eastAsia"/>
          <w:szCs w:val="24"/>
        </w:rPr>
        <w:t>PCA-Hub</w:t>
      </w:r>
      <w:r w:rsidR="00ED1A63">
        <w:rPr>
          <w:rFonts w:cs="Times New Roman" w:hint="eastAsia"/>
          <w:szCs w:val="24"/>
        </w:rPr>
        <w:t>算法</w:t>
      </w:r>
      <w:r w:rsidR="00C56B03">
        <w:rPr>
          <w:rFonts w:cs="Times New Roman" w:hint="eastAsia"/>
          <w:szCs w:val="24"/>
        </w:rPr>
        <w:t>分别与经典聚类算法和</w:t>
      </w:r>
      <w:r w:rsidR="00C56B03">
        <w:rPr>
          <w:rFonts w:cs="Times New Roman" w:hint="eastAsia"/>
          <w:szCs w:val="24"/>
        </w:rPr>
        <w:t>PCA-H</w:t>
      </w:r>
      <w:r w:rsidR="00C56B03">
        <w:rPr>
          <w:rFonts w:cs="Times New Roman"/>
          <w:szCs w:val="24"/>
        </w:rPr>
        <w:t>u</w:t>
      </w:r>
      <w:r w:rsidR="00C56B03">
        <w:rPr>
          <w:rFonts w:cs="Times New Roman" w:hint="eastAsia"/>
          <w:szCs w:val="24"/>
        </w:rPr>
        <w:t>b</w:t>
      </w:r>
      <w:r w:rsidR="00C56B03">
        <w:rPr>
          <w:rFonts w:cs="Times New Roman" w:hint="eastAsia"/>
          <w:szCs w:val="24"/>
        </w:rPr>
        <w:t>算法进行了对比分析</w:t>
      </w:r>
      <w:r w:rsidR="00AB7D50">
        <w:rPr>
          <w:rFonts w:cs="Times New Roman" w:hint="eastAsia"/>
          <w:szCs w:val="24"/>
        </w:rPr>
        <w:t>。</w:t>
      </w:r>
      <w:r w:rsidR="00560D84">
        <w:rPr>
          <w:rFonts w:cs="Times New Roman" w:hint="eastAsia"/>
          <w:szCs w:val="24"/>
        </w:rPr>
        <w:t>通过</w:t>
      </w:r>
      <w:r w:rsidR="00C56B03">
        <w:rPr>
          <w:rFonts w:cs="Times New Roman" w:hint="eastAsia"/>
          <w:szCs w:val="24"/>
        </w:rPr>
        <w:t>实验证明</w:t>
      </w:r>
      <w:r w:rsidR="00AB7D50">
        <w:rPr>
          <w:rFonts w:cs="Times New Roman" w:hint="eastAsia"/>
          <w:szCs w:val="24"/>
        </w:rPr>
        <w:t>，</w:t>
      </w:r>
      <w:r w:rsidR="00AB7D50">
        <w:rPr>
          <w:rFonts w:cs="Times New Roman" w:hint="eastAsia"/>
          <w:szCs w:val="24"/>
        </w:rPr>
        <w:t>Quick PCA-Hub</w:t>
      </w:r>
      <w:r w:rsidR="00AB7D50">
        <w:rPr>
          <w:rFonts w:cs="Times New Roman" w:hint="eastAsia"/>
          <w:szCs w:val="24"/>
        </w:rPr>
        <w:t>算法相比经典聚类算法可以取得不错的聚类结果，而且</w:t>
      </w:r>
      <w:r w:rsidR="003D5A19">
        <w:rPr>
          <w:rFonts w:cs="Times New Roman" w:hint="eastAsia"/>
          <w:szCs w:val="24"/>
        </w:rPr>
        <w:t>当数据集的维数较高时，</w:t>
      </w:r>
      <w:r w:rsidR="003D5A19">
        <w:rPr>
          <w:rFonts w:cs="Times New Roman" w:hint="eastAsia"/>
          <w:szCs w:val="24"/>
        </w:rPr>
        <w:t>Quick PCA-Hub</w:t>
      </w:r>
      <w:r w:rsidR="003D5A19">
        <w:rPr>
          <w:rFonts w:cs="Times New Roman" w:hint="eastAsia"/>
          <w:szCs w:val="24"/>
        </w:rPr>
        <w:t>算法在搜索理想的</w:t>
      </w:r>
      <w:r w:rsidR="003D5A19" w:rsidRPr="003D5A19">
        <w:rPr>
          <w:rFonts w:cs="Times New Roman" w:hint="eastAsia"/>
          <w:i/>
          <w:szCs w:val="24"/>
        </w:rPr>
        <w:t>k</w:t>
      </w:r>
      <w:r w:rsidR="003D5A19">
        <w:rPr>
          <w:rFonts w:cs="Times New Roman" w:hint="eastAsia"/>
          <w:szCs w:val="24"/>
        </w:rPr>
        <w:t>个主成分时</w:t>
      </w:r>
      <w:r w:rsidR="000F13EC">
        <w:rPr>
          <w:rFonts w:cs="Times New Roman" w:hint="eastAsia"/>
          <w:szCs w:val="24"/>
        </w:rPr>
        <w:t>表现出了</w:t>
      </w:r>
      <w:r w:rsidR="003D5A19">
        <w:rPr>
          <w:rFonts w:cs="Times New Roman" w:hint="eastAsia"/>
          <w:szCs w:val="24"/>
        </w:rPr>
        <w:t>巨大的优势。</w:t>
      </w:r>
      <w:r w:rsidR="001B06D0">
        <w:rPr>
          <w:rFonts w:cs="Times New Roman" w:hint="eastAsia"/>
          <w:szCs w:val="24"/>
        </w:rPr>
        <w:t>其次，从理论上探讨了快速搜索最近邻居的方法</w:t>
      </w:r>
      <w:r w:rsidR="009A6441">
        <w:rPr>
          <w:rFonts w:cs="Times New Roman" w:hint="eastAsia"/>
          <w:szCs w:val="24"/>
        </w:rPr>
        <w:t>。</w:t>
      </w:r>
      <w:r w:rsidR="00332FF7">
        <w:rPr>
          <w:rFonts w:cs="Times New Roman" w:hint="eastAsia"/>
          <w:szCs w:val="24"/>
        </w:rPr>
        <w:t>虽然在大型高维数据数据空间中朴素</w:t>
      </w:r>
      <w:r w:rsidR="00332FF7">
        <w:rPr>
          <w:rFonts w:cs="Times New Roman" w:hint="eastAsia"/>
          <w:szCs w:val="24"/>
        </w:rPr>
        <w:t>KNN</w:t>
      </w:r>
      <w:r w:rsidR="00332FF7">
        <w:rPr>
          <w:rFonts w:cs="Times New Roman" w:hint="eastAsia"/>
          <w:szCs w:val="24"/>
        </w:rPr>
        <w:t>图的构建十分耗时，但是可以通过</w:t>
      </w:r>
      <w:r w:rsidR="00DF3A0E">
        <w:rPr>
          <w:rFonts w:cs="Times New Roman" w:hint="eastAsia"/>
          <w:szCs w:val="24"/>
        </w:rPr>
        <w:t>近似</w:t>
      </w:r>
      <w:r w:rsidR="00DF3A0E">
        <w:rPr>
          <w:rFonts w:cs="Times New Roman" w:hint="eastAsia"/>
          <w:szCs w:val="24"/>
        </w:rPr>
        <w:t>KNN</w:t>
      </w:r>
      <w:r w:rsidR="00DF3A0E">
        <w:rPr>
          <w:rFonts w:cs="Times New Roman" w:hint="eastAsia"/>
          <w:szCs w:val="24"/>
        </w:rPr>
        <w:t>搜索方法</w:t>
      </w:r>
      <w:r w:rsidR="00F03923">
        <w:rPr>
          <w:rFonts w:cs="Times New Roman" w:hint="eastAsia"/>
          <w:szCs w:val="24"/>
        </w:rPr>
        <w:t>在合理的时间内构建一个十分精确的</w:t>
      </w:r>
      <w:r w:rsidR="00B5449B">
        <w:rPr>
          <w:rFonts w:cs="Times New Roman" w:hint="eastAsia"/>
          <w:szCs w:val="24"/>
        </w:rPr>
        <w:t>近似</w:t>
      </w:r>
      <w:r w:rsidR="00F03923">
        <w:rPr>
          <w:rFonts w:cs="Times New Roman" w:hint="eastAsia"/>
          <w:szCs w:val="24"/>
        </w:rPr>
        <w:t>图。</w:t>
      </w:r>
      <w:r w:rsidR="000276F2">
        <w:rPr>
          <w:rFonts w:cs="Times New Roman"/>
        </w:rPr>
        <w:br w:type="page"/>
      </w:r>
    </w:p>
    <w:p w14:paraId="2D34EBD9" w14:textId="0176B67C" w:rsidR="00BF7336" w:rsidRPr="008E647E" w:rsidRDefault="00EB0352" w:rsidP="008E647E">
      <w:pPr>
        <w:pStyle w:val="1"/>
      </w:pPr>
      <w:bookmarkStart w:id="90" w:name="_Toc479339655"/>
      <w:r>
        <w:rPr>
          <w:rFonts w:hint="eastAsia"/>
        </w:rPr>
        <w:lastRenderedPageBreak/>
        <w:t>总结与展望</w:t>
      </w:r>
      <w:bookmarkEnd w:id="90"/>
    </w:p>
    <w:p w14:paraId="62489BF4" w14:textId="77777777" w:rsidR="00BF7336" w:rsidRDefault="00BF7336" w:rsidP="00B51663">
      <w:pPr>
        <w:spacing w:line="400" w:lineRule="exact"/>
        <w:ind w:firstLineChars="200" w:firstLine="480"/>
        <w:rPr>
          <w:rFonts w:cs="Times New Roman"/>
        </w:rPr>
      </w:pPr>
    </w:p>
    <w:p w14:paraId="40B3086E" w14:textId="31A683A1" w:rsidR="009567A7" w:rsidRPr="00A00817" w:rsidRDefault="00A0485F" w:rsidP="009567A7">
      <w:pPr>
        <w:pStyle w:val="2"/>
      </w:pPr>
      <w:bookmarkStart w:id="91" w:name="_Toc479339656"/>
      <w:r>
        <w:rPr>
          <w:rFonts w:hint="eastAsia"/>
        </w:rPr>
        <w:t>总结</w:t>
      </w:r>
      <w:bookmarkEnd w:id="91"/>
    </w:p>
    <w:p w14:paraId="080CEC8A" w14:textId="059E3C0E" w:rsidR="0044461A" w:rsidRPr="00E733D6" w:rsidRDefault="005A1682"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聚类分析被视为数据挖掘</w:t>
      </w:r>
      <w:r w:rsidR="00A92EFE" w:rsidRPr="00E733D6">
        <w:rPr>
          <w:rFonts w:asciiTheme="minorEastAsia" w:hAnsiTheme="minorEastAsia" w:cs="Times New Roman" w:hint="eastAsia"/>
          <w:szCs w:val="24"/>
        </w:rPr>
        <w:t>的一个十分重要的研究领域</w:t>
      </w:r>
      <w:r w:rsidR="00A106C5" w:rsidRPr="00E733D6">
        <w:rPr>
          <w:rFonts w:asciiTheme="minorEastAsia" w:hAnsiTheme="minorEastAsia" w:cs="Times New Roman" w:hint="eastAsia"/>
          <w:szCs w:val="24"/>
        </w:rPr>
        <w:t>，常常</w:t>
      </w:r>
      <w:r w:rsidR="00FC400B" w:rsidRPr="00E733D6">
        <w:rPr>
          <w:rFonts w:asciiTheme="minorEastAsia" w:hAnsiTheme="minorEastAsia" w:cs="Times New Roman" w:hint="eastAsia"/>
          <w:szCs w:val="24"/>
        </w:rPr>
        <w:t>被</w:t>
      </w:r>
      <w:r w:rsidR="00A106C5" w:rsidRPr="00E733D6">
        <w:rPr>
          <w:rFonts w:asciiTheme="minorEastAsia" w:hAnsiTheme="minorEastAsia" w:cs="Times New Roman" w:hint="eastAsia"/>
          <w:szCs w:val="24"/>
        </w:rPr>
        <w:t>用于分析</w:t>
      </w:r>
      <w:r w:rsidR="00FC400B" w:rsidRPr="00E733D6">
        <w:rPr>
          <w:rFonts w:asciiTheme="minorEastAsia" w:hAnsiTheme="minorEastAsia" w:cs="Times New Roman" w:hint="eastAsia"/>
          <w:szCs w:val="24"/>
        </w:rPr>
        <w:t>现实生活的</w:t>
      </w:r>
      <w:r w:rsidR="00A106C5" w:rsidRPr="00E733D6">
        <w:rPr>
          <w:rFonts w:asciiTheme="minorEastAsia" w:hAnsiTheme="minorEastAsia" w:cs="Times New Roman" w:hint="eastAsia"/>
          <w:szCs w:val="24"/>
        </w:rPr>
        <w:t>大量未知数据</w:t>
      </w:r>
      <w:r w:rsidR="00E70074" w:rsidRPr="00E733D6">
        <w:rPr>
          <w:rFonts w:asciiTheme="minorEastAsia" w:hAnsiTheme="minorEastAsia" w:cs="Times New Roman" w:hint="eastAsia"/>
          <w:szCs w:val="24"/>
        </w:rPr>
        <w:t>，</w:t>
      </w:r>
      <w:r w:rsidR="00E116CA" w:rsidRPr="00E733D6">
        <w:rPr>
          <w:rFonts w:asciiTheme="minorEastAsia" w:hAnsiTheme="minorEastAsia" w:cs="Times New Roman" w:hint="eastAsia"/>
          <w:szCs w:val="24"/>
        </w:rPr>
        <w:t>从而</w:t>
      </w:r>
      <w:r w:rsidR="00C679B7" w:rsidRPr="00E733D6">
        <w:rPr>
          <w:rFonts w:asciiTheme="minorEastAsia" w:hAnsiTheme="minorEastAsia" w:cs="Times New Roman" w:hint="eastAsia"/>
          <w:szCs w:val="24"/>
        </w:rPr>
        <w:t>发现</w:t>
      </w:r>
      <w:r w:rsidR="00E116CA" w:rsidRPr="00E733D6">
        <w:rPr>
          <w:rFonts w:asciiTheme="minorEastAsia" w:hAnsiTheme="minorEastAsia" w:cs="Times New Roman" w:hint="eastAsia"/>
          <w:szCs w:val="24"/>
        </w:rPr>
        <w:t>其中重要的有价值信息</w:t>
      </w:r>
      <w:r w:rsidR="00C679B7" w:rsidRPr="00E733D6">
        <w:rPr>
          <w:rFonts w:asciiTheme="minorEastAsia" w:hAnsiTheme="minorEastAsia" w:cs="Times New Roman" w:hint="eastAsia"/>
          <w:szCs w:val="24"/>
        </w:rPr>
        <w:t>和知识</w:t>
      </w:r>
      <w:r w:rsidR="00E116CA" w:rsidRPr="00E733D6">
        <w:rPr>
          <w:rFonts w:asciiTheme="minorEastAsia" w:hAnsiTheme="minorEastAsia" w:cs="Times New Roman" w:hint="eastAsia"/>
          <w:szCs w:val="24"/>
        </w:rPr>
        <w:t>。</w:t>
      </w:r>
      <w:r w:rsidR="0044461A" w:rsidRPr="00E733D6">
        <w:rPr>
          <w:rFonts w:asciiTheme="minorEastAsia" w:hAnsiTheme="minorEastAsia" w:cs="Times New Roman" w:hint="eastAsia"/>
          <w:szCs w:val="24"/>
        </w:rPr>
        <w:t>随着科技的发展，现实生活中未知数据的数量</w:t>
      </w:r>
      <w:r w:rsidR="002E5604" w:rsidRPr="00E733D6">
        <w:rPr>
          <w:rFonts w:asciiTheme="minorEastAsia" w:hAnsiTheme="minorEastAsia" w:cs="Times New Roman" w:hint="eastAsia"/>
          <w:szCs w:val="24"/>
        </w:rPr>
        <w:t>越来越多</w:t>
      </w:r>
      <w:r w:rsidR="0044461A" w:rsidRPr="00E733D6">
        <w:rPr>
          <w:rFonts w:asciiTheme="minorEastAsia" w:hAnsiTheme="minorEastAsia" w:cs="Times New Roman" w:hint="eastAsia"/>
          <w:szCs w:val="24"/>
        </w:rPr>
        <w:t>，</w:t>
      </w:r>
      <w:r w:rsidR="002C0A20" w:rsidRPr="00E733D6">
        <w:rPr>
          <w:rFonts w:asciiTheme="minorEastAsia" w:hAnsiTheme="minorEastAsia" w:cs="Times New Roman" w:hint="eastAsia"/>
          <w:szCs w:val="24"/>
        </w:rPr>
        <w:t>聚类分析在实际应用中的地位也越来越重要。</w:t>
      </w:r>
      <w:r w:rsidR="00366783" w:rsidRPr="00E733D6">
        <w:rPr>
          <w:rFonts w:asciiTheme="minorEastAsia" w:hAnsiTheme="minorEastAsia" w:cs="Times New Roman" w:hint="eastAsia"/>
          <w:szCs w:val="24"/>
        </w:rPr>
        <w:t>但同时数据集的尺度也越来越大，数据的维数也越来越高，</w:t>
      </w:r>
      <w:r w:rsidR="00AC2EFA" w:rsidRPr="00E733D6">
        <w:rPr>
          <w:rFonts w:asciiTheme="minorEastAsia" w:hAnsiTheme="minorEastAsia" w:cs="Times New Roman" w:hint="eastAsia"/>
          <w:szCs w:val="24"/>
        </w:rPr>
        <w:t>这些</w:t>
      </w:r>
      <w:r w:rsidR="00427902" w:rsidRPr="00E733D6">
        <w:rPr>
          <w:rFonts w:asciiTheme="minorEastAsia" w:hAnsiTheme="minorEastAsia" w:cs="Times New Roman" w:hint="eastAsia"/>
          <w:szCs w:val="24"/>
        </w:rPr>
        <w:t>问题</w:t>
      </w:r>
      <w:r w:rsidR="00AC2EFA" w:rsidRPr="00E733D6">
        <w:rPr>
          <w:rFonts w:asciiTheme="minorEastAsia" w:hAnsiTheme="minorEastAsia" w:cs="Times New Roman" w:hint="eastAsia"/>
          <w:szCs w:val="24"/>
        </w:rPr>
        <w:t>将不断地向传统的聚类分析</w:t>
      </w:r>
      <w:r w:rsidR="0063779C">
        <w:rPr>
          <w:rFonts w:asciiTheme="minorEastAsia" w:hAnsiTheme="minorEastAsia" w:cs="Times New Roman" w:hint="eastAsia"/>
          <w:szCs w:val="24"/>
        </w:rPr>
        <w:t>算法</w:t>
      </w:r>
      <w:r w:rsidR="003F1710" w:rsidRPr="00E733D6">
        <w:rPr>
          <w:rFonts w:asciiTheme="minorEastAsia" w:hAnsiTheme="minorEastAsia" w:cs="Times New Roman" w:hint="eastAsia"/>
          <w:szCs w:val="24"/>
        </w:rPr>
        <w:t>提</w:t>
      </w:r>
      <w:r w:rsidR="00AC2EFA" w:rsidRPr="00E733D6">
        <w:rPr>
          <w:rFonts w:asciiTheme="minorEastAsia" w:hAnsiTheme="minorEastAsia" w:cs="Times New Roman" w:hint="eastAsia"/>
          <w:szCs w:val="24"/>
        </w:rPr>
        <w:t>出挑战。</w:t>
      </w:r>
      <w:r w:rsidR="006B33A0" w:rsidRPr="00E733D6">
        <w:rPr>
          <w:rFonts w:asciiTheme="minorEastAsia" w:hAnsiTheme="minorEastAsia" w:cs="Times New Roman" w:hint="eastAsia"/>
          <w:szCs w:val="24"/>
        </w:rPr>
        <w:t>基于</w:t>
      </w:r>
      <w:r w:rsidR="00AA0625" w:rsidRPr="00E733D6">
        <w:rPr>
          <w:rFonts w:asciiTheme="minorEastAsia" w:hAnsiTheme="minorEastAsia" w:cs="Times New Roman" w:hint="eastAsia"/>
          <w:szCs w:val="24"/>
        </w:rPr>
        <w:t>不同</w:t>
      </w:r>
      <w:r w:rsidR="006B33A0" w:rsidRPr="00E733D6">
        <w:rPr>
          <w:rFonts w:asciiTheme="minorEastAsia" w:hAnsiTheme="minorEastAsia" w:cs="Times New Roman" w:hint="eastAsia"/>
          <w:szCs w:val="24"/>
        </w:rPr>
        <w:t>的理论以及聚类模型</w:t>
      </w:r>
      <w:r w:rsidR="00963C58" w:rsidRPr="00E733D6">
        <w:rPr>
          <w:rFonts w:asciiTheme="minorEastAsia" w:hAnsiTheme="minorEastAsia" w:cs="Times New Roman" w:hint="eastAsia"/>
          <w:szCs w:val="24"/>
        </w:rPr>
        <w:t>，研究人员提出了多种</w:t>
      </w:r>
      <w:r w:rsidR="004C73E7" w:rsidRPr="00E733D6">
        <w:rPr>
          <w:rFonts w:asciiTheme="minorEastAsia" w:hAnsiTheme="minorEastAsia" w:cs="Times New Roman" w:hint="eastAsia"/>
          <w:szCs w:val="24"/>
        </w:rPr>
        <w:t>聚类分析算法。</w:t>
      </w:r>
      <w:r w:rsidR="003121F7" w:rsidRPr="00E733D6">
        <w:rPr>
          <w:rFonts w:asciiTheme="minorEastAsia" w:hAnsiTheme="minorEastAsia" w:cs="Times New Roman" w:hint="eastAsia"/>
          <w:szCs w:val="24"/>
        </w:rPr>
        <w:t>针对高维数据空间中维数灾难这一问题，</w:t>
      </w:r>
      <w:r w:rsidR="00163C44" w:rsidRPr="00E733D6">
        <w:rPr>
          <w:rFonts w:asciiTheme="minorEastAsia" w:hAnsiTheme="minorEastAsia" w:cs="Times New Roman" w:hint="eastAsia"/>
          <w:szCs w:val="24"/>
        </w:rPr>
        <w:t>hub聚类算法</w:t>
      </w:r>
      <w:r w:rsidR="00A60EA3" w:rsidRPr="00E733D6">
        <w:rPr>
          <w:rFonts w:asciiTheme="minorEastAsia" w:hAnsiTheme="minorEastAsia" w:cs="Times New Roman" w:hint="eastAsia"/>
          <w:szCs w:val="24"/>
        </w:rPr>
        <w:t>利用高维数据空间的特征，可以解决传统聚类算法无法</w:t>
      </w:r>
      <w:r w:rsidR="00184E57" w:rsidRPr="00E733D6">
        <w:rPr>
          <w:rFonts w:asciiTheme="minorEastAsia" w:hAnsiTheme="minorEastAsia" w:cs="Times New Roman" w:hint="eastAsia"/>
          <w:szCs w:val="24"/>
        </w:rPr>
        <w:t>在高维数据空间中</w:t>
      </w:r>
      <w:r w:rsidR="00383A14" w:rsidRPr="00E733D6">
        <w:rPr>
          <w:rFonts w:asciiTheme="minorEastAsia" w:hAnsiTheme="minorEastAsia" w:cs="Times New Roman" w:hint="eastAsia"/>
          <w:szCs w:val="24"/>
        </w:rPr>
        <w:t>聚类分析的问题。</w:t>
      </w:r>
    </w:p>
    <w:p w14:paraId="1693BB5B" w14:textId="665DDB1E" w:rsidR="00BF7336" w:rsidRPr="00E733D6" w:rsidRDefault="0043723C" w:rsidP="00CC66C2">
      <w:pPr>
        <w:spacing w:line="400" w:lineRule="exact"/>
        <w:ind w:firstLineChars="200" w:firstLine="480"/>
        <w:rPr>
          <w:rFonts w:asciiTheme="minorEastAsia" w:hAnsiTheme="minorEastAsia" w:cs="Times New Roman"/>
          <w:szCs w:val="24"/>
        </w:rPr>
      </w:pPr>
      <w:r w:rsidRPr="00864704">
        <w:rPr>
          <w:rFonts w:cs="Times New Roman"/>
          <w:szCs w:val="24"/>
        </w:rPr>
        <w:t>Hubness</w:t>
      </w:r>
      <w:r w:rsidRPr="00E733D6">
        <w:rPr>
          <w:rFonts w:asciiTheme="minorEastAsia" w:hAnsiTheme="minorEastAsia" w:cs="Times New Roman" w:hint="eastAsia"/>
          <w:szCs w:val="24"/>
        </w:rPr>
        <w:t>是</w:t>
      </w:r>
      <w:r w:rsidR="002053B9" w:rsidRPr="00E733D6">
        <w:rPr>
          <w:rFonts w:asciiTheme="minorEastAsia" w:hAnsiTheme="minorEastAsia" w:cs="Times New Roman" w:hint="eastAsia"/>
          <w:szCs w:val="24"/>
        </w:rPr>
        <w:t>最</w:t>
      </w:r>
      <w:r w:rsidRPr="00E733D6">
        <w:rPr>
          <w:rFonts w:asciiTheme="minorEastAsia" w:hAnsiTheme="minorEastAsia" w:cs="Times New Roman" w:hint="eastAsia"/>
          <w:szCs w:val="24"/>
        </w:rPr>
        <w:t>近几年才提出的一个较为新颖的概念，</w:t>
      </w:r>
      <w:r w:rsidR="006574C2" w:rsidRPr="00E733D6">
        <w:rPr>
          <w:rFonts w:asciiTheme="minorEastAsia" w:hAnsiTheme="minorEastAsia" w:cs="Times New Roman" w:hint="eastAsia"/>
          <w:szCs w:val="24"/>
        </w:rPr>
        <w:t>常被应用于有监督的机器学习中</w:t>
      </w:r>
      <w:r w:rsidR="001048FB" w:rsidRPr="00E733D6">
        <w:rPr>
          <w:rFonts w:asciiTheme="minorEastAsia" w:hAnsiTheme="minorEastAsia" w:cs="Times New Roman" w:hint="eastAsia"/>
          <w:szCs w:val="24"/>
        </w:rPr>
        <w:t>，</w:t>
      </w:r>
      <w:r w:rsidR="00815905" w:rsidRPr="00E733D6">
        <w:rPr>
          <w:rFonts w:asciiTheme="minorEastAsia" w:hAnsiTheme="minorEastAsia" w:cs="Times New Roman" w:hint="eastAsia"/>
          <w:szCs w:val="24"/>
        </w:rPr>
        <w:t>例如分类和回归问题，</w:t>
      </w:r>
      <w:r w:rsidR="000530D7" w:rsidRPr="00E733D6">
        <w:rPr>
          <w:rFonts w:asciiTheme="minorEastAsia" w:hAnsiTheme="minorEastAsia" w:cs="Times New Roman" w:hint="eastAsia"/>
          <w:szCs w:val="24"/>
        </w:rPr>
        <w:t>而在无监督的机器学习中则研究不多。</w:t>
      </w:r>
      <w:r w:rsidR="0019101D" w:rsidRPr="00E733D6">
        <w:rPr>
          <w:rFonts w:asciiTheme="minorEastAsia" w:hAnsiTheme="minorEastAsia" w:cs="Times New Roman" w:hint="eastAsia"/>
          <w:szCs w:val="24"/>
        </w:rPr>
        <w:t>本文针对</w:t>
      </w:r>
      <w:r w:rsidR="0019101D" w:rsidRPr="00864704">
        <w:rPr>
          <w:rFonts w:cs="Times New Roman"/>
          <w:szCs w:val="24"/>
        </w:rPr>
        <w:t>hubness</w:t>
      </w:r>
      <w:r w:rsidR="006A5CFE" w:rsidRPr="00E733D6">
        <w:rPr>
          <w:rFonts w:asciiTheme="minorEastAsia" w:hAnsiTheme="minorEastAsia" w:cs="Times New Roman" w:hint="eastAsia"/>
          <w:szCs w:val="24"/>
        </w:rPr>
        <w:t>这一概念，</w:t>
      </w:r>
      <w:r w:rsidR="00CF2C01" w:rsidRPr="00E733D6">
        <w:rPr>
          <w:rFonts w:asciiTheme="minorEastAsia" w:hAnsiTheme="minorEastAsia" w:cs="Times New Roman" w:hint="eastAsia"/>
          <w:szCs w:val="24"/>
        </w:rPr>
        <w:t>对将其应用到聚类分析中作了详尽的分析研究，</w:t>
      </w:r>
      <w:r w:rsidR="000B4CA1">
        <w:rPr>
          <w:rFonts w:asciiTheme="minorEastAsia" w:hAnsiTheme="minorEastAsia" w:cs="Times New Roman" w:hint="eastAsia"/>
          <w:szCs w:val="24"/>
        </w:rPr>
        <w:t>所得出的主要研究</w:t>
      </w:r>
      <w:r w:rsidR="00543EDE" w:rsidRPr="00E733D6">
        <w:rPr>
          <w:rFonts w:asciiTheme="minorEastAsia" w:hAnsiTheme="minorEastAsia" w:cs="Times New Roman" w:hint="eastAsia"/>
          <w:szCs w:val="24"/>
        </w:rPr>
        <w:t>和结论如下：</w:t>
      </w:r>
    </w:p>
    <w:p w14:paraId="1EA938F9" w14:textId="206C75E4" w:rsidR="00543EDE" w:rsidRDefault="00B5043F"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①</w:t>
      </w:r>
      <w:r w:rsidR="009A58DF">
        <w:rPr>
          <w:rFonts w:asciiTheme="minorEastAsia" w:hAnsiTheme="minorEastAsia" w:cs="Times New Roman" w:hint="eastAsia"/>
          <w:szCs w:val="24"/>
        </w:rPr>
        <w:t>详尽地概述了数据挖掘和聚类分析</w:t>
      </w:r>
      <w:r w:rsidR="00DB7DF7">
        <w:rPr>
          <w:rFonts w:asciiTheme="minorEastAsia" w:hAnsiTheme="minorEastAsia" w:cs="Times New Roman" w:hint="eastAsia"/>
          <w:szCs w:val="24"/>
        </w:rPr>
        <w:t>，分别从数据挖掘的</w:t>
      </w:r>
      <w:r w:rsidR="00304C5B">
        <w:rPr>
          <w:rFonts w:asciiTheme="minorEastAsia" w:hAnsiTheme="minorEastAsia" w:cs="Times New Roman" w:hint="eastAsia"/>
          <w:szCs w:val="24"/>
        </w:rPr>
        <w:t>定义、</w:t>
      </w:r>
      <w:r w:rsidR="001863D8">
        <w:rPr>
          <w:rFonts w:asciiTheme="minorEastAsia" w:hAnsiTheme="minorEastAsia" w:cs="Times New Roman" w:hint="eastAsia"/>
          <w:szCs w:val="24"/>
        </w:rPr>
        <w:t>作用、发现过程以及</w:t>
      </w:r>
      <w:r w:rsidR="00A314BC">
        <w:rPr>
          <w:rFonts w:asciiTheme="minorEastAsia" w:hAnsiTheme="minorEastAsia" w:cs="Times New Roman" w:hint="eastAsia"/>
          <w:szCs w:val="24"/>
        </w:rPr>
        <w:t>应用等方面，</w:t>
      </w:r>
      <w:r w:rsidR="00C66A85">
        <w:rPr>
          <w:rFonts w:asciiTheme="minorEastAsia" w:hAnsiTheme="minorEastAsia" w:cs="Times New Roman" w:hint="eastAsia"/>
          <w:szCs w:val="24"/>
        </w:rPr>
        <w:t>系统地对其进行了全面的介绍</w:t>
      </w:r>
      <w:r w:rsidR="009F52D6">
        <w:rPr>
          <w:rFonts w:asciiTheme="minorEastAsia" w:hAnsiTheme="minorEastAsia" w:cs="Times New Roman" w:hint="eastAsia"/>
          <w:szCs w:val="24"/>
        </w:rPr>
        <w:t>。</w:t>
      </w:r>
      <w:r w:rsidR="000252B7">
        <w:rPr>
          <w:rFonts w:asciiTheme="minorEastAsia" w:hAnsiTheme="minorEastAsia" w:cs="Times New Roman" w:hint="eastAsia"/>
          <w:szCs w:val="24"/>
        </w:rPr>
        <w:t>接着</w:t>
      </w:r>
      <w:r w:rsidR="00D94486">
        <w:rPr>
          <w:rFonts w:asciiTheme="minorEastAsia" w:hAnsiTheme="minorEastAsia" w:cs="Times New Roman" w:hint="eastAsia"/>
          <w:szCs w:val="24"/>
        </w:rPr>
        <w:t>阐述了聚类分析的定义及其主流的聚类模型</w:t>
      </w:r>
      <w:r w:rsidR="00A66992">
        <w:rPr>
          <w:rFonts w:asciiTheme="minorEastAsia" w:hAnsiTheme="minorEastAsia" w:cs="Times New Roman" w:hint="eastAsia"/>
          <w:szCs w:val="24"/>
        </w:rPr>
        <w:t>，重点分析比较了常用的聚类分析算法，并归纳出了</w:t>
      </w:r>
      <w:r w:rsidR="00CA3683">
        <w:rPr>
          <w:rFonts w:asciiTheme="minorEastAsia" w:hAnsiTheme="minorEastAsia" w:cs="Times New Roman" w:hint="eastAsia"/>
          <w:szCs w:val="24"/>
        </w:rPr>
        <w:t>主流的聚类分析算法的适用范围及</w:t>
      </w:r>
      <w:r w:rsidR="009C1C5A">
        <w:rPr>
          <w:rFonts w:asciiTheme="minorEastAsia" w:hAnsiTheme="minorEastAsia" w:cs="Times New Roman" w:hint="eastAsia"/>
          <w:szCs w:val="24"/>
        </w:rPr>
        <w:t>优缺点</w:t>
      </w:r>
      <w:r w:rsidR="009C72D1">
        <w:rPr>
          <w:rFonts w:asciiTheme="minorEastAsia" w:hAnsiTheme="minorEastAsia" w:cs="Times New Roman" w:hint="eastAsia"/>
          <w:szCs w:val="24"/>
        </w:rPr>
        <w:t>，</w:t>
      </w:r>
      <w:r w:rsidR="001847AB">
        <w:rPr>
          <w:rFonts w:asciiTheme="minorEastAsia" w:hAnsiTheme="minorEastAsia" w:cs="Times New Roman" w:hint="eastAsia"/>
          <w:szCs w:val="24"/>
        </w:rPr>
        <w:t>同时介绍了聚类分析的评价标准和评估指标，并分析了聚类分析</w:t>
      </w:r>
      <w:r w:rsidR="00602CBA">
        <w:rPr>
          <w:rFonts w:asciiTheme="minorEastAsia" w:hAnsiTheme="minorEastAsia" w:cs="Times New Roman" w:hint="eastAsia"/>
          <w:szCs w:val="24"/>
        </w:rPr>
        <w:t>算法</w:t>
      </w:r>
      <w:r w:rsidR="001847AB">
        <w:rPr>
          <w:rFonts w:asciiTheme="minorEastAsia" w:hAnsiTheme="minorEastAsia" w:cs="Times New Roman" w:hint="eastAsia"/>
          <w:szCs w:val="24"/>
        </w:rPr>
        <w:t>的现状和发展趋势。</w:t>
      </w:r>
    </w:p>
    <w:p w14:paraId="793AD513" w14:textId="6D866C2B" w:rsidR="00DA6A3D" w:rsidRDefault="00905692" w:rsidP="00CC66C2">
      <w:pPr>
        <w:spacing w:line="400" w:lineRule="exact"/>
        <w:ind w:firstLineChars="200" w:firstLine="480"/>
        <w:rPr>
          <w:rFonts w:asciiTheme="minorEastAsia" w:hAnsiTheme="minorEastAsia" w:cs="Times New Roman"/>
          <w:szCs w:val="24"/>
        </w:rPr>
      </w:pPr>
      <w:r w:rsidRPr="00905692">
        <w:rPr>
          <w:rFonts w:asciiTheme="minorEastAsia" w:hAnsiTheme="minorEastAsia" w:cs="Times New Roman" w:hint="eastAsia"/>
          <w:szCs w:val="24"/>
        </w:rPr>
        <w:t>②</w:t>
      </w:r>
      <w:r w:rsidR="002263A7">
        <w:rPr>
          <w:rFonts w:asciiTheme="minorEastAsia" w:hAnsiTheme="minorEastAsia" w:cs="Times New Roman" w:hint="eastAsia"/>
          <w:szCs w:val="24"/>
        </w:rPr>
        <w:t>详尽地</w:t>
      </w:r>
      <w:r w:rsidR="003C2358">
        <w:rPr>
          <w:rFonts w:asciiTheme="minorEastAsia" w:hAnsiTheme="minorEastAsia" w:cs="Times New Roman" w:hint="eastAsia"/>
          <w:szCs w:val="24"/>
        </w:rPr>
        <w:t>概述了</w:t>
      </w:r>
      <w:r w:rsidR="0098031A">
        <w:rPr>
          <w:rFonts w:asciiTheme="minorEastAsia" w:hAnsiTheme="minorEastAsia" w:cs="Times New Roman" w:hint="eastAsia"/>
          <w:szCs w:val="24"/>
        </w:rPr>
        <w:t>维数灾难这一现象</w:t>
      </w:r>
      <w:r w:rsidR="00C67F3E">
        <w:rPr>
          <w:rFonts w:asciiTheme="minorEastAsia" w:hAnsiTheme="minorEastAsia" w:cs="Times New Roman" w:hint="eastAsia"/>
          <w:szCs w:val="24"/>
        </w:rPr>
        <w:t>，并归纳出了</w:t>
      </w:r>
      <w:r w:rsidR="00B73A37" w:rsidRPr="00A01A24">
        <w:rPr>
          <w:rFonts w:asciiTheme="minorEastAsia" w:hAnsiTheme="minorEastAsia" w:cs="Times New Roman" w:hint="eastAsia"/>
          <w:szCs w:val="24"/>
        </w:rPr>
        <w:t>在搜索高维空间数据时</w:t>
      </w:r>
      <w:r w:rsidR="00DB3F13">
        <w:rPr>
          <w:rFonts w:asciiTheme="minorEastAsia" w:hAnsiTheme="minorEastAsia" w:cs="Times New Roman" w:hint="eastAsia"/>
          <w:szCs w:val="24"/>
        </w:rPr>
        <w:t>由于维数灾难可能导致</w:t>
      </w:r>
      <w:r w:rsidR="00B73A37" w:rsidRPr="00A01A24">
        <w:rPr>
          <w:rFonts w:asciiTheme="minorEastAsia" w:hAnsiTheme="minorEastAsia" w:cs="Times New Roman" w:hint="eastAsia"/>
          <w:szCs w:val="24"/>
        </w:rPr>
        <w:t>的问题</w:t>
      </w:r>
      <w:r w:rsidR="00F978EB">
        <w:rPr>
          <w:rFonts w:asciiTheme="minorEastAsia" w:hAnsiTheme="minorEastAsia" w:cs="Times New Roman" w:hint="eastAsia"/>
          <w:szCs w:val="24"/>
        </w:rPr>
        <w:t>，</w:t>
      </w:r>
      <w:r w:rsidR="000D04A3">
        <w:rPr>
          <w:rFonts w:asciiTheme="minorEastAsia" w:hAnsiTheme="minorEastAsia" w:cs="Times New Roman" w:hint="eastAsia"/>
          <w:szCs w:val="24"/>
        </w:rPr>
        <w:t>本文深入地研究了其中的一个</w:t>
      </w:r>
      <w:r w:rsidR="00D10435">
        <w:rPr>
          <w:rFonts w:asciiTheme="minorEastAsia" w:hAnsiTheme="minorEastAsia" w:cs="Times New Roman" w:hint="eastAsia"/>
          <w:szCs w:val="24"/>
        </w:rPr>
        <w:t>问题</w:t>
      </w:r>
      <w:r w:rsidR="0064549F">
        <w:rPr>
          <w:rFonts w:asciiTheme="minorEastAsia" w:hAnsiTheme="minorEastAsia" w:cs="Times New Roman" w:hint="eastAsia"/>
          <w:szCs w:val="24"/>
        </w:rPr>
        <w:t>------</w:t>
      </w:r>
      <w:r w:rsidR="0064549F" w:rsidRPr="00B81225">
        <w:rPr>
          <w:rFonts w:cs="Times New Roman"/>
          <w:szCs w:val="24"/>
        </w:rPr>
        <w:t>hubness</w:t>
      </w:r>
      <w:r w:rsidR="0064549F">
        <w:rPr>
          <w:rFonts w:asciiTheme="minorEastAsia" w:hAnsiTheme="minorEastAsia" w:cs="Times New Roman" w:hint="eastAsia"/>
          <w:szCs w:val="24"/>
        </w:rPr>
        <w:t>。</w:t>
      </w:r>
      <w:r w:rsidR="00712994">
        <w:rPr>
          <w:rFonts w:asciiTheme="minorEastAsia" w:hAnsiTheme="minorEastAsia" w:cs="Times New Roman" w:hint="eastAsia"/>
          <w:szCs w:val="24"/>
        </w:rPr>
        <w:t>针对</w:t>
      </w:r>
      <w:r w:rsidR="00712994" w:rsidRPr="00B81225">
        <w:rPr>
          <w:rFonts w:cs="Times New Roman"/>
          <w:szCs w:val="24"/>
        </w:rPr>
        <w:t>hubness</w:t>
      </w:r>
      <w:r w:rsidR="00712994">
        <w:rPr>
          <w:rFonts w:asciiTheme="minorEastAsia" w:hAnsiTheme="minorEastAsia" w:cs="Times New Roman" w:hint="eastAsia"/>
          <w:szCs w:val="24"/>
        </w:rPr>
        <w:t>这一现象，首先对其进行了详细地描述并给出了形式化的定义，</w:t>
      </w:r>
      <w:r w:rsidR="00EB4FA9">
        <w:rPr>
          <w:rFonts w:asciiTheme="minorEastAsia" w:hAnsiTheme="minorEastAsia" w:cs="Times New Roman" w:hint="eastAsia"/>
          <w:szCs w:val="24"/>
        </w:rPr>
        <w:t>然后对其本质特征进行了仔细分析，包括表征</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D94F1B">
        <w:rPr>
          <w:rFonts w:asciiTheme="minorEastAsia" w:hAnsiTheme="minorEastAsia" w:cs="Times New Roman" w:hint="eastAsia"/>
          <w:szCs w:val="24"/>
        </w:rPr>
        <w:t>的非对称性</w:t>
      </w:r>
      <w:r w:rsidR="005C458D">
        <w:rPr>
          <w:rFonts w:asciiTheme="minorEastAsia" w:hAnsiTheme="minorEastAsia" w:cs="Times New Roman" w:hint="eastAsia"/>
          <w:szCs w:val="24"/>
        </w:rPr>
        <w:t>、</w:t>
      </w:r>
      <w:r w:rsidR="00EB4FA9" w:rsidRPr="00B55FDC">
        <w:rPr>
          <w:rFonts w:cs="Times New Roman"/>
          <w:szCs w:val="24"/>
        </w:rPr>
        <w:t>hubs</w:t>
      </w:r>
      <w:r w:rsidR="00EB4FA9">
        <w:rPr>
          <w:rFonts w:asciiTheme="minorEastAsia" w:hAnsiTheme="minorEastAsia" w:cs="Times New Roman" w:hint="eastAsia"/>
          <w:szCs w:val="24"/>
        </w:rPr>
        <w:t>的</w:t>
      </w:r>
      <w:r w:rsidR="00D94F1B">
        <w:rPr>
          <w:rFonts w:asciiTheme="minorEastAsia" w:hAnsiTheme="minorEastAsia" w:cs="Times New Roman" w:hint="eastAsia"/>
          <w:szCs w:val="24"/>
        </w:rPr>
        <w:t>在统计分布中的位置</w:t>
      </w:r>
      <w:r w:rsidR="005C458D">
        <w:rPr>
          <w:rFonts w:asciiTheme="minorEastAsia" w:hAnsiTheme="minorEastAsia" w:cs="Times New Roman" w:hint="eastAsia"/>
          <w:szCs w:val="24"/>
        </w:rPr>
        <w:t>等等。</w:t>
      </w:r>
      <w:r w:rsidR="000B3C90">
        <w:rPr>
          <w:rFonts w:asciiTheme="minorEastAsia" w:hAnsiTheme="minorEastAsia" w:cs="Times New Roman" w:hint="eastAsia"/>
          <w:szCs w:val="24"/>
        </w:rPr>
        <w:t>根据这些特征进一步研究了</w:t>
      </w:r>
      <w:r w:rsidR="000B3C90" w:rsidRPr="00D51536">
        <w:rPr>
          <w:rFonts w:cs="Times New Roman"/>
          <w:szCs w:val="24"/>
        </w:rPr>
        <w:t>hubs</w:t>
      </w:r>
      <w:r w:rsidR="000B3C90">
        <w:rPr>
          <w:rFonts w:asciiTheme="minorEastAsia" w:hAnsiTheme="minorEastAsia" w:cs="Times New Roman" w:hint="eastAsia"/>
          <w:szCs w:val="24"/>
        </w:rPr>
        <w:t>在聚类分析中的作用，并介绍了相关的hub聚类算法，</w:t>
      </w:r>
      <w:r w:rsidR="000147CB">
        <w:rPr>
          <w:rFonts w:asciiTheme="minorEastAsia" w:hAnsiTheme="minorEastAsia" w:cs="Times New Roman" w:hint="eastAsia"/>
          <w:szCs w:val="24"/>
        </w:rPr>
        <w:t>同时</w:t>
      </w:r>
      <w:r w:rsidR="00CA3683">
        <w:rPr>
          <w:rFonts w:asciiTheme="minorEastAsia" w:hAnsiTheme="minorEastAsia" w:cs="Times New Roman" w:hint="eastAsia"/>
          <w:szCs w:val="24"/>
        </w:rPr>
        <w:t>归纳总结出了其各自的优缺点及</w:t>
      </w:r>
      <w:r w:rsidR="00363408">
        <w:rPr>
          <w:rFonts w:asciiTheme="minorEastAsia" w:hAnsiTheme="minorEastAsia" w:cs="Times New Roman" w:hint="eastAsia"/>
          <w:szCs w:val="24"/>
        </w:rPr>
        <w:t>适用范围。</w:t>
      </w:r>
    </w:p>
    <w:p w14:paraId="5625538E" w14:textId="6ED8569A" w:rsidR="008E65EC" w:rsidRPr="000568E7" w:rsidRDefault="003D313A" w:rsidP="00CC66C2">
      <w:pPr>
        <w:spacing w:line="400" w:lineRule="exact"/>
        <w:ind w:firstLineChars="200" w:firstLine="480"/>
        <w:rPr>
          <w:rFonts w:asciiTheme="minorEastAsia" w:hAnsiTheme="minorEastAsia" w:cs="Times New Roman"/>
          <w:szCs w:val="24"/>
        </w:rPr>
      </w:pPr>
      <w:r w:rsidRPr="00732D9F">
        <w:rPr>
          <w:rFonts w:cs="Times New Roman" w:hint="eastAsia"/>
          <w:szCs w:val="24"/>
        </w:rPr>
        <w:t>③</w:t>
      </w:r>
      <w:r w:rsidR="00B607CF">
        <w:rPr>
          <w:rFonts w:cs="Times New Roman" w:hint="eastAsia"/>
          <w:szCs w:val="24"/>
        </w:rPr>
        <w:t>针对</w:t>
      </w:r>
      <w:r w:rsidR="00B607CF">
        <w:rPr>
          <w:rFonts w:cs="Times New Roman" w:hint="eastAsia"/>
          <w:szCs w:val="24"/>
        </w:rPr>
        <w:t>hub</w:t>
      </w:r>
      <w:r w:rsidR="00B607CF">
        <w:rPr>
          <w:rFonts w:cs="Times New Roman" w:hint="eastAsia"/>
          <w:szCs w:val="24"/>
        </w:rPr>
        <w:t>聚类算法未处理</w:t>
      </w:r>
      <w:r w:rsidR="00D73B60">
        <w:rPr>
          <w:rFonts w:cs="Times New Roman" w:hint="eastAsia"/>
          <w:szCs w:val="24"/>
        </w:rPr>
        <w:t>高维数据空间中的冗余和噪声特征，</w:t>
      </w:r>
      <w:r w:rsidR="000568E7">
        <w:rPr>
          <w:rFonts w:cs="Times New Roman" w:hint="eastAsia"/>
          <w:szCs w:val="24"/>
        </w:rPr>
        <w:t>因此本文提出了</w:t>
      </w:r>
      <w:r w:rsidR="000568E7">
        <w:rPr>
          <w:rFonts w:cs="Times New Roman" w:hint="eastAsia"/>
          <w:szCs w:val="24"/>
        </w:rPr>
        <w:t>PCA-Hub</w:t>
      </w:r>
      <w:r w:rsidR="000568E7">
        <w:rPr>
          <w:rFonts w:cs="Times New Roman" w:hint="eastAsia"/>
          <w:szCs w:val="24"/>
        </w:rPr>
        <w:t>聚类算法</w:t>
      </w:r>
      <w:r w:rsidR="002D68BA">
        <w:rPr>
          <w:rFonts w:cs="Times New Roman" w:hint="eastAsia"/>
          <w:szCs w:val="24"/>
        </w:rPr>
        <w:t>。</w:t>
      </w:r>
      <w:r w:rsidR="009A4896">
        <w:rPr>
          <w:rFonts w:cs="Times New Roman" w:hint="eastAsia"/>
          <w:szCs w:val="24"/>
        </w:rPr>
        <w:t>PCA-Hub</w:t>
      </w:r>
      <w:r w:rsidR="009A4896">
        <w:rPr>
          <w:rFonts w:cs="Times New Roman" w:hint="eastAsia"/>
          <w:szCs w:val="24"/>
        </w:rPr>
        <w:t>聚类算法</w:t>
      </w:r>
      <w:r w:rsidR="00BE1EA5">
        <w:rPr>
          <w:rFonts w:cs="Times New Roman" w:hint="eastAsia"/>
          <w:szCs w:val="24"/>
        </w:rPr>
        <w:t>是</w:t>
      </w:r>
      <w:r w:rsidR="007C5B10"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C5B10" w:rsidRPr="00E445FF">
        <w:rPr>
          <w:rFonts w:cs="Times New Roman" w:hint="eastAsia"/>
          <w:szCs w:val="24"/>
        </w:rPr>
        <w:t>的偏度与本征维数强烈正相关为理论基础，通过构建数据集的</w:t>
      </w:r>
      <w:r w:rsidR="007C5B10" w:rsidRPr="0096447A">
        <w:rPr>
          <w:rFonts w:cs="Times New Roman" w:hint="eastAsia"/>
          <w:szCs w:val="24"/>
        </w:rPr>
        <w:t>K</w:t>
      </w:r>
      <w:r w:rsidR="007C5B10" w:rsidRPr="00E445FF">
        <w:rPr>
          <w:rFonts w:cs="Times New Roman" w:hint="eastAsia"/>
          <w:szCs w:val="24"/>
        </w:rPr>
        <w:t>NN</w:t>
      </w:r>
      <w:r w:rsidR="007C5B10" w:rsidRPr="00E445FF">
        <w:rPr>
          <w:rFonts w:cs="Times New Roman" w:hint="eastAsia"/>
          <w:szCs w:val="24"/>
        </w:rPr>
        <w:t>邻域矩阵，以偏度的变化率作为降维依据</w:t>
      </w:r>
      <w:r w:rsidR="007C5B10">
        <w:rPr>
          <w:rFonts w:cs="Times New Roman" w:hint="eastAsia"/>
          <w:szCs w:val="24"/>
        </w:rPr>
        <w:t>选出理想的</w:t>
      </w:r>
      <w:r w:rsidR="007C5B10" w:rsidRPr="00350DE4">
        <w:rPr>
          <w:rFonts w:cs="Times New Roman" w:hint="eastAsia"/>
          <w:i/>
          <w:szCs w:val="24"/>
        </w:rPr>
        <w:t>k</w:t>
      </w:r>
      <w:r w:rsidR="007C5B10">
        <w:rPr>
          <w:rFonts w:cs="Times New Roman" w:hint="eastAsia"/>
          <w:szCs w:val="24"/>
        </w:rPr>
        <w:t>个主成分</w:t>
      </w:r>
      <w:r w:rsidR="007C5B10" w:rsidRPr="00E445FF">
        <w:rPr>
          <w:rFonts w:cs="Times New Roman" w:hint="eastAsia"/>
          <w:szCs w:val="24"/>
        </w:rPr>
        <w:t>，</w:t>
      </w:r>
      <w:r w:rsidR="007C5B10">
        <w:rPr>
          <w:rFonts w:cs="Times New Roman" w:hint="eastAsia"/>
          <w:szCs w:val="24"/>
        </w:rPr>
        <w:t>之后</w:t>
      </w:r>
      <w:r w:rsidR="007C5B10" w:rsidRPr="00E445FF">
        <w:rPr>
          <w:rFonts w:cs="Times New Roman" w:hint="eastAsia"/>
          <w:szCs w:val="24"/>
        </w:rPr>
        <w:t>再对降维后的数据集进行聚类分析。实验</w:t>
      </w:r>
      <w:r w:rsidR="007C5B10">
        <w:rPr>
          <w:rFonts w:cs="Times New Roman" w:hint="eastAsia"/>
          <w:szCs w:val="24"/>
        </w:rPr>
        <w:t>分别从聚类结果的好坏（轮廓系数）、对近邻数</w:t>
      </w:r>
      <w:r w:rsidR="007C5B10" w:rsidRPr="00EB4CE9">
        <w:rPr>
          <w:rFonts w:cs="Times New Roman" w:hint="eastAsia"/>
          <w:i/>
          <w:szCs w:val="24"/>
        </w:rPr>
        <w:t>k</w:t>
      </w:r>
      <w:r w:rsidR="007C5B10">
        <w:rPr>
          <w:rFonts w:cs="Times New Roman" w:hint="eastAsia"/>
          <w:szCs w:val="24"/>
        </w:rPr>
        <w:t>的敏感程度和聚类结果的一致性三方面进行了分析，实验结果表明，无论数据集是否呈现出</w:t>
      </w:r>
      <w:r w:rsidR="007C5B10" w:rsidRPr="00E445FF">
        <w:rPr>
          <w:rFonts w:cs="Times New Roman" w:hint="eastAsia"/>
          <w:szCs w:val="24"/>
        </w:rPr>
        <w:t>较高的</w:t>
      </w:r>
      <w:r w:rsidR="007C5B10" w:rsidRPr="00295015">
        <w:rPr>
          <w:rFonts w:cs="Times New Roman" w:hint="eastAsia"/>
          <w:szCs w:val="24"/>
        </w:rPr>
        <w:t>hubness</w:t>
      </w:r>
      <w:r w:rsidR="007C5B10">
        <w:rPr>
          <w:rFonts w:cs="Times New Roman" w:hint="eastAsia"/>
          <w:szCs w:val="24"/>
        </w:rPr>
        <w:t>特性，</w:t>
      </w:r>
      <w:r w:rsidR="00442801">
        <w:rPr>
          <w:rFonts w:cs="Times New Roman" w:hint="eastAsia"/>
          <w:szCs w:val="24"/>
        </w:rPr>
        <w:t>PCA-Hub</w:t>
      </w:r>
      <w:r w:rsidR="007C5B10" w:rsidRPr="00E445FF">
        <w:rPr>
          <w:rFonts w:cs="Times New Roman" w:hint="eastAsia"/>
          <w:szCs w:val="24"/>
        </w:rPr>
        <w:t>聚类算法均可以取得不错的聚类效果，相比之前的聚类算法，轮廓系数平均提高了</w:t>
      </w:r>
      <w:r w:rsidR="007C5B10" w:rsidRPr="00E445FF">
        <w:rPr>
          <w:rFonts w:cs="Times New Roman" w:hint="eastAsia"/>
          <w:szCs w:val="24"/>
        </w:rPr>
        <w:lastRenderedPageBreak/>
        <w:t>15%</w:t>
      </w:r>
      <w:r w:rsidR="007C5B10">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27063">
        <w:rPr>
          <w:rFonts w:cs="Times New Roman" w:hint="eastAsia"/>
          <w:szCs w:val="24"/>
        </w:rPr>
        <w:t>的偏度</w:t>
      </w:r>
      <w:r w:rsidR="007C5B10">
        <w:rPr>
          <w:rFonts w:cs="Times New Roman" w:hint="eastAsia"/>
          <w:szCs w:val="24"/>
        </w:rPr>
        <w:t>不低时，</w:t>
      </w:r>
      <w:r w:rsidR="007C5B10">
        <w:rPr>
          <w:rFonts w:cs="Times New Roman" w:hint="eastAsia"/>
          <w:szCs w:val="24"/>
        </w:rPr>
        <w:t>PCA</w:t>
      </w:r>
      <w:r w:rsidR="007C5B10">
        <w:rPr>
          <w:rFonts w:cs="Times New Roman"/>
          <w:szCs w:val="24"/>
        </w:rPr>
        <w:t>-Hub</w:t>
      </w:r>
      <w:r w:rsidR="007C5B10">
        <w:rPr>
          <w:rFonts w:cs="Times New Roman" w:hint="eastAsia"/>
          <w:szCs w:val="24"/>
        </w:rPr>
        <w:t>聚类算法在使用不同近邻数</w:t>
      </w:r>
      <w:r w:rsidR="007C5B10" w:rsidRPr="00220FD0">
        <w:rPr>
          <w:rFonts w:cs="Times New Roman" w:hint="eastAsia"/>
          <w:i/>
          <w:szCs w:val="24"/>
        </w:rPr>
        <w:t>k</w:t>
      </w:r>
      <w:r w:rsidR="007C5B10">
        <w:rPr>
          <w:rFonts w:cs="Times New Roman" w:hint="eastAsia"/>
          <w:szCs w:val="24"/>
        </w:rPr>
        <w:t>时表现出了相似的聚类性能，因此近邻数的选择对于</w:t>
      </w:r>
      <w:r w:rsidR="007C5B10">
        <w:rPr>
          <w:rFonts w:cs="Times New Roman" w:hint="eastAsia"/>
          <w:szCs w:val="24"/>
        </w:rPr>
        <w:t>PCA</w:t>
      </w:r>
      <w:r w:rsidR="007C5B10">
        <w:rPr>
          <w:rFonts w:cs="Times New Roman"/>
          <w:szCs w:val="24"/>
        </w:rPr>
        <w:t>-Hub</w:t>
      </w:r>
      <w:r w:rsidR="00A27063">
        <w:rPr>
          <w:rFonts w:cs="Times New Roman" w:hint="eastAsia"/>
          <w:szCs w:val="24"/>
        </w:rPr>
        <w:t>聚类算法的聚类结果影响并不强烈；在实验环境和聚类算法</w:t>
      </w:r>
      <w:r w:rsidR="007C5B10">
        <w:rPr>
          <w:rFonts w:cs="Times New Roman" w:hint="eastAsia"/>
          <w:szCs w:val="24"/>
        </w:rPr>
        <w:t>参数一致的情况下，</w:t>
      </w:r>
      <w:r w:rsidR="007C5B10">
        <w:rPr>
          <w:rFonts w:cs="Times New Roman" w:hint="eastAsia"/>
          <w:szCs w:val="24"/>
        </w:rPr>
        <w:t>PCA</w:t>
      </w:r>
      <w:r w:rsidR="007C5B10">
        <w:rPr>
          <w:rFonts w:cs="Times New Roman"/>
          <w:szCs w:val="24"/>
        </w:rPr>
        <w:t>-Hub</w:t>
      </w:r>
      <w:r w:rsidR="007C5B10">
        <w:rPr>
          <w:rFonts w:cs="Times New Roman" w:hint="eastAsia"/>
          <w:szCs w:val="24"/>
        </w:rPr>
        <w:t>聚类算法的结果在很大程度上具有一致性。</w:t>
      </w:r>
    </w:p>
    <w:p w14:paraId="71036592" w14:textId="6122CA77" w:rsidR="008E65EC" w:rsidRDefault="00FB6D43" w:rsidP="00CC66C2">
      <w:pPr>
        <w:spacing w:line="400" w:lineRule="exact"/>
        <w:ind w:firstLineChars="200" w:firstLine="480"/>
        <w:rPr>
          <w:rFonts w:asciiTheme="minorEastAsia" w:hAnsiTheme="minorEastAsia" w:cs="Times New Roman"/>
          <w:szCs w:val="24"/>
        </w:rPr>
      </w:pPr>
      <w:r>
        <w:rPr>
          <w:rFonts w:cs="Times New Roman" w:hint="eastAsia"/>
          <w:kern w:val="0"/>
          <w:szCs w:val="24"/>
        </w:rPr>
        <w:t>④</w:t>
      </w:r>
      <w:r w:rsidR="0059262F">
        <w:rPr>
          <w:rFonts w:cs="Times New Roman" w:hint="eastAsia"/>
          <w:kern w:val="0"/>
          <w:szCs w:val="24"/>
        </w:rPr>
        <w:t>PCA-Hub</w:t>
      </w:r>
      <w:r w:rsidR="0059262F">
        <w:rPr>
          <w:rFonts w:cs="Times New Roman" w:hint="eastAsia"/>
          <w:kern w:val="0"/>
          <w:szCs w:val="24"/>
        </w:rPr>
        <w:t>聚类算法虽然可以很好地解决</w:t>
      </w:r>
      <w:r w:rsidR="00C13DE4">
        <w:rPr>
          <w:rFonts w:cs="Times New Roman" w:hint="eastAsia"/>
          <w:kern w:val="0"/>
          <w:szCs w:val="24"/>
        </w:rPr>
        <w:t>高维数据空间中的冗余和噪声数据，</w:t>
      </w:r>
      <w:r w:rsidR="00745CE0">
        <w:rPr>
          <w:rFonts w:cs="Times New Roman" w:hint="eastAsia"/>
          <w:kern w:val="0"/>
          <w:szCs w:val="24"/>
        </w:rPr>
        <w:t>然而</w:t>
      </w:r>
      <w:r w:rsidR="00FB65E7">
        <w:rPr>
          <w:rFonts w:cs="Times New Roman" w:hint="eastAsia"/>
          <w:kern w:val="0"/>
          <w:szCs w:val="24"/>
        </w:rPr>
        <w:t>随着数据集尺度和数据集维数的不断增加，</w:t>
      </w:r>
      <w:r w:rsidR="008F3519">
        <w:rPr>
          <w:rFonts w:cs="Times New Roman" w:hint="eastAsia"/>
          <w:kern w:val="0"/>
          <w:szCs w:val="24"/>
        </w:rPr>
        <w:t>PCA-Hub</w:t>
      </w:r>
      <w:r w:rsidR="008F3519">
        <w:rPr>
          <w:rFonts w:cs="Times New Roman" w:hint="eastAsia"/>
          <w:kern w:val="0"/>
          <w:szCs w:val="24"/>
        </w:rPr>
        <w:t>聚类算法的耗时将会变得越来越严重甚至是不可接受。</w:t>
      </w:r>
      <w:r w:rsidR="00F86525">
        <w:rPr>
          <w:rFonts w:cs="Times New Roman" w:hint="eastAsia"/>
          <w:kern w:val="0"/>
          <w:szCs w:val="24"/>
        </w:rPr>
        <w:t>因此，</w:t>
      </w:r>
      <w:r w:rsidR="00EE2E6E">
        <w:rPr>
          <w:rFonts w:cs="Times New Roman" w:hint="eastAsia"/>
          <w:kern w:val="0"/>
          <w:szCs w:val="24"/>
        </w:rPr>
        <w:t>本文</w:t>
      </w:r>
      <w:r w:rsidR="00EE2E6E">
        <w:rPr>
          <w:rFonts w:cs="Times New Roman" w:hint="eastAsia"/>
          <w:szCs w:val="24"/>
        </w:rPr>
        <w:t>分别从快速搜索</w:t>
      </w:r>
      <w:r w:rsidR="00EE2E6E" w:rsidRPr="004D6924">
        <w:rPr>
          <w:rFonts w:cs="Times New Roman" w:hint="eastAsia"/>
          <w:i/>
          <w:szCs w:val="24"/>
        </w:rPr>
        <w:t>k</w:t>
      </w:r>
      <w:r w:rsidR="00EE2E6E">
        <w:rPr>
          <w:rFonts w:cs="Times New Roman" w:hint="eastAsia"/>
          <w:szCs w:val="24"/>
        </w:rPr>
        <w:t>个主成分和快速搜索最近邻居两方面增加</w:t>
      </w:r>
      <w:r w:rsidR="00EE2E6E">
        <w:rPr>
          <w:rFonts w:cs="Times New Roman" w:hint="eastAsia"/>
          <w:szCs w:val="24"/>
        </w:rPr>
        <w:t>PCA-Hub</w:t>
      </w:r>
      <w:r w:rsidR="00231A8B">
        <w:rPr>
          <w:rFonts w:cs="Times New Roman" w:hint="eastAsia"/>
          <w:szCs w:val="24"/>
        </w:rPr>
        <w:t>算法的聚类分析速度</w:t>
      </w:r>
      <w:r w:rsidR="00EE2E6E">
        <w:rPr>
          <w:rFonts w:cs="Times New Roman" w:hint="eastAsia"/>
          <w:szCs w:val="24"/>
        </w:rPr>
        <w:t>。通过实验证明，</w:t>
      </w:r>
      <w:r w:rsidR="00EE2E6E">
        <w:rPr>
          <w:rFonts w:cs="Times New Roman" w:hint="eastAsia"/>
          <w:szCs w:val="24"/>
        </w:rPr>
        <w:t>Quick PCA-Hub</w:t>
      </w:r>
      <w:r w:rsidR="00EE2E6E">
        <w:rPr>
          <w:rFonts w:cs="Times New Roman" w:hint="eastAsia"/>
          <w:szCs w:val="24"/>
        </w:rPr>
        <w:t>算法相比经典聚类算法可以取得不错的聚类结果，而且当数据集的维数较高时，</w:t>
      </w:r>
      <w:r w:rsidR="00EE2E6E">
        <w:rPr>
          <w:rFonts w:cs="Times New Roman" w:hint="eastAsia"/>
          <w:szCs w:val="24"/>
        </w:rPr>
        <w:t>Quick PCA-Hub</w:t>
      </w:r>
      <w:r w:rsidR="00EE2E6E">
        <w:rPr>
          <w:rFonts w:cs="Times New Roman" w:hint="eastAsia"/>
          <w:szCs w:val="24"/>
        </w:rPr>
        <w:t>算法在搜索理想的</w:t>
      </w:r>
      <w:r w:rsidR="00EE2E6E" w:rsidRPr="003D5A19">
        <w:rPr>
          <w:rFonts w:cs="Times New Roman" w:hint="eastAsia"/>
          <w:i/>
          <w:szCs w:val="24"/>
        </w:rPr>
        <w:t>k</w:t>
      </w:r>
      <w:r w:rsidR="00EE2E6E">
        <w:rPr>
          <w:rFonts w:cs="Times New Roman" w:hint="eastAsia"/>
          <w:szCs w:val="24"/>
        </w:rPr>
        <w:t>个主成分时表现出了巨大的优势。其次，从理论上探讨了快速搜索最近邻居的方法。虽然在大型高维数据数据空间中朴素</w:t>
      </w:r>
      <w:r w:rsidR="00EE2E6E">
        <w:rPr>
          <w:rFonts w:cs="Times New Roman" w:hint="eastAsia"/>
          <w:szCs w:val="24"/>
        </w:rPr>
        <w:t>KNN</w:t>
      </w:r>
      <w:r w:rsidR="00EE2E6E">
        <w:rPr>
          <w:rFonts w:cs="Times New Roman" w:hint="eastAsia"/>
          <w:szCs w:val="24"/>
        </w:rPr>
        <w:t>图的构建十分耗时，但是可以通过近似</w:t>
      </w:r>
      <w:r w:rsidR="00EE2E6E">
        <w:rPr>
          <w:rFonts w:cs="Times New Roman" w:hint="eastAsia"/>
          <w:szCs w:val="24"/>
        </w:rPr>
        <w:t>KNN</w:t>
      </w:r>
      <w:r w:rsidR="00EE2E6E">
        <w:rPr>
          <w:rFonts w:cs="Times New Roman" w:hint="eastAsia"/>
          <w:szCs w:val="24"/>
        </w:rPr>
        <w:t>搜索方法在合理的时间内构建一个十分精确的近似图</w:t>
      </w:r>
      <w:r w:rsidR="00B00022">
        <w:rPr>
          <w:rFonts w:cs="Times New Roman" w:hint="eastAsia"/>
          <w:szCs w:val="24"/>
        </w:rPr>
        <w:t>，</w:t>
      </w:r>
      <w:r w:rsidR="00087933">
        <w:rPr>
          <w:rFonts w:cs="Times New Roman" w:hint="eastAsia"/>
          <w:szCs w:val="24"/>
        </w:rPr>
        <w:t>而且</w:t>
      </w:r>
      <w:r w:rsidR="00B00022">
        <w:rPr>
          <w:rFonts w:cs="Times New Roman" w:hint="eastAsia"/>
          <w:szCs w:val="24"/>
        </w:rPr>
        <w:t>近似的</w:t>
      </w:r>
      <w:r w:rsidR="00B00022">
        <w:rPr>
          <w:rFonts w:cs="Times New Roman" w:hint="eastAsia"/>
          <w:szCs w:val="24"/>
        </w:rPr>
        <w:t>KNN</w:t>
      </w:r>
      <w:r w:rsidR="00B00022">
        <w:rPr>
          <w:rFonts w:cs="Times New Roman" w:hint="eastAsia"/>
          <w:szCs w:val="24"/>
        </w:rPr>
        <w:t>图并不会</w:t>
      </w:r>
      <w:r w:rsidR="00B914B2">
        <w:rPr>
          <w:rFonts w:cs="Times New Roman" w:hint="eastAsia"/>
          <w:szCs w:val="24"/>
        </w:rPr>
        <w:t>显著影响聚类结果</w:t>
      </w:r>
      <w:r w:rsidR="00EE2E6E">
        <w:rPr>
          <w:rFonts w:cs="Times New Roman" w:hint="eastAsia"/>
          <w:szCs w:val="24"/>
        </w:rPr>
        <w:t>。</w:t>
      </w:r>
    </w:p>
    <w:p w14:paraId="58103A51" w14:textId="77777777" w:rsidR="009567A7" w:rsidRDefault="009567A7" w:rsidP="00B51663">
      <w:pPr>
        <w:spacing w:line="400" w:lineRule="exact"/>
        <w:ind w:firstLineChars="200" w:firstLine="480"/>
        <w:rPr>
          <w:rFonts w:cs="Times New Roman"/>
        </w:rPr>
      </w:pPr>
    </w:p>
    <w:p w14:paraId="6D144145" w14:textId="1915B7D9" w:rsidR="009567A7" w:rsidRPr="00A00817" w:rsidRDefault="00A0485F" w:rsidP="009567A7">
      <w:pPr>
        <w:pStyle w:val="2"/>
      </w:pPr>
      <w:bookmarkStart w:id="92" w:name="_Toc479339657"/>
      <w:r>
        <w:rPr>
          <w:rFonts w:hint="eastAsia"/>
        </w:rPr>
        <w:t>展望</w:t>
      </w:r>
      <w:bookmarkEnd w:id="92"/>
    </w:p>
    <w:p w14:paraId="019A261F" w14:textId="24FF4034" w:rsidR="009567A7" w:rsidRDefault="007B39DA" w:rsidP="00024CC8">
      <w:pPr>
        <w:spacing w:line="400" w:lineRule="exact"/>
        <w:ind w:firstLineChars="200" w:firstLine="480"/>
        <w:rPr>
          <w:rFonts w:cs="Times New Roman"/>
        </w:rPr>
      </w:pPr>
      <w:r>
        <w:rPr>
          <w:rFonts w:cs="Times New Roman" w:hint="eastAsia"/>
        </w:rPr>
        <w:t>本人在高维数据空间中的聚类分析领域</w:t>
      </w:r>
      <w:r w:rsidR="00FC7339">
        <w:rPr>
          <w:rFonts w:cs="Times New Roman" w:hint="eastAsia"/>
        </w:rPr>
        <w:t>进行了一些研究并获得了一定的成果，</w:t>
      </w:r>
      <w:r w:rsidR="00091935">
        <w:rPr>
          <w:rFonts w:cs="Times New Roman" w:hint="eastAsia"/>
        </w:rPr>
        <w:t>但是由于本人的科学研究水平以及研究时间等因素的限制</w:t>
      </w:r>
      <w:r w:rsidR="00462FF1">
        <w:rPr>
          <w:rFonts w:cs="Times New Roman" w:hint="eastAsia"/>
        </w:rPr>
        <w:t>，</w:t>
      </w:r>
      <w:r w:rsidR="000D324B">
        <w:rPr>
          <w:rFonts w:cs="Times New Roman" w:hint="eastAsia"/>
        </w:rPr>
        <w:t>论文中存在</w:t>
      </w:r>
      <w:r w:rsidR="00EC02C8">
        <w:rPr>
          <w:rFonts w:cs="Times New Roman" w:hint="eastAsia"/>
        </w:rPr>
        <w:t>一些</w:t>
      </w:r>
      <w:r w:rsidR="000D324B">
        <w:rPr>
          <w:rFonts w:cs="Times New Roman" w:hint="eastAsia"/>
        </w:rPr>
        <w:t>不足之处</w:t>
      </w:r>
      <w:r w:rsidR="00EC02C8">
        <w:rPr>
          <w:rFonts w:cs="Times New Roman" w:hint="eastAsia"/>
        </w:rPr>
        <w:t>尚待改进以及</w:t>
      </w:r>
      <w:r w:rsidR="005E36A4">
        <w:rPr>
          <w:rFonts w:cs="Times New Roman" w:hint="eastAsia"/>
        </w:rPr>
        <w:t>尚未完成的研究，</w:t>
      </w:r>
      <w:r w:rsidR="00F401A9">
        <w:rPr>
          <w:rFonts w:cs="Times New Roman" w:hint="eastAsia"/>
        </w:rPr>
        <w:t>在未来的研究工作中</w:t>
      </w:r>
      <w:r w:rsidR="00E47D42">
        <w:rPr>
          <w:rFonts w:cs="Times New Roman" w:hint="eastAsia"/>
        </w:rPr>
        <w:t>还需要对以下的几个方面进行深入研究。</w:t>
      </w:r>
    </w:p>
    <w:p w14:paraId="2B2760F0" w14:textId="2B734742" w:rsidR="00D24DF3" w:rsidRDefault="0044637A" w:rsidP="00024CC8">
      <w:pPr>
        <w:spacing w:line="400" w:lineRule="exact"/>
        <w:ind w:firstLineChars="200" w:firstLine="480"/>
        <w:rPr>
          <w:rFonts w:cs="Times New Roman"/>
          <w:szCs w:val="24"/>
        </w:rPr>
      </w:pPr>
      <w:r w:rsidRPr="00C743C7">
        <w:rPr>
          <w:rFonts w:asciiTheme="minorEastAsia" w:hAnsiTheme="minorEastAsia" w:hint="eastAsia"/>
          <w:szCs w:val="24"/>
        </w:rPr>
        <w:t>①</w:t>
      </w:r>
      <w:r w:rsidR="00027FB8" w:rsidRPr="00027FB8">
        <w:rPr>
          <w:rFonts w:cs="Times New Roman"/>
          <w:szCs w:val="24"/>
        </w:rPr>
        <w:t>PCA-Hub</w:t>
      </w:r>
      <w:r w:rsidR="00027FB8">
        <w:rPr>
          <w:rFonts w:cs="Times New Roman" w:hint="eastAsia"/>
          <w:szCs w:val="24"/>
        </w:rPr>
        <w:t>聚类算法在解决高维数据空间中的冗余和噪声数据时，需要预先设定偏度下降的阈值</w:t>
      </w:r>
      <w:r w:rsidR="00495C2A">
        <w:rPr>
          <w:rFonts w:cs="Times New Roman" w:hint="eastAsia"/>
          <w:szCs w:val="24"/>
        </w:rPr>
        <w:t>。如果阈值设置的不合理，那么聚类分析的结果可能就不理想</w:t>
      </w:r>
      <w:r w:rsidR="00D01CA0">
        <w:rPr>
          <w:rFonts w:cs="Times New Roman" w:hint="eastAsia"/>
          <w:szCs w:val="24"/>
        </w:rPr>
        <w:t>。</w:t>
      </w:r>
      <w:r w:rsidR="00FD6BF2">
        <w:rPr>
          <w:rFonts w:cs="Times New Roman" w:hint="eastAsia"/>
          <w:szCs w:val="24"/>
        </w:rPr>
        <w:t>在今后的工作中，希望可以设置一个自适应的阈值</w:t>
      </w:r>
      <w:r w:rsidR="00195B9C">
        <w:rPr>
          <w:rFonts w:cs="Times New Roman" w:hint="eastAsia"/>
          <w:szCs w:val="24"/>
        </w:rPr>
        <w:t>来控制偏度下降的程度</w:t>
      </w:r>
      <w:r w:rsidR="00886968">
        <w:rPr>
          <w:rFonts w:cs="Times New Roman" w:hint="eastAsia"/>
          <w:szCs w:val="24"/>
        </w:rPr>
        <w:t>，从而降低</w:t>
      </w:r>
      <w:r w:rsidR="00886968">
        <w:rPr>
          <w:rFonts w:cs="Times New Roman" w:hint="eastAsia"/>
          <w:szCs w:val="24"/>
        </w:rPr>
        <w:t>PCA-Hub</w:t>
      </w:r>
      <w:r w:rsidR="00886968">
        <w:rPr>
          <w:rFonts w:cs="Times New Roman" w:hint="eastAsia"/>
          <w:szCs w:val="24"/>
        </w:rPr>
        <w:t>聚类算法对参数设置的敏感性。</w:t>
      </w:r>
    </w:p>
    <w:p w14:paraId="7C8F4330" w14:textId="5B4C6E29" w:rsidR="00FD6BF2" w:rsidRPr="0079499B" w:rsidRDefault="00CC5E64" w:rsidP="00024CC8">
      <w:pPr>
        <w:spacing w:line="400" w:lineRule="exact"/>
        <w:ind w:firstLineChars="200" w:firstLine="480"/>
        <w:rPr>
          <w:rFonts w:cs="Times New Roman"/>
        </w:rPr>
      </w:pPr>
      <w:r w:rsidRPr="00732D9F">
        <w:rPr>
          <w:rFonts w:cs="Times New Roman" w:hint="eastAsia"/>
          <w:szCs w:val="24"/>
        </w:rPr>
        <w:t>②</w:t>
      </w:r>
      <w:r w:rsidR="002122CB">
        <w:rPr>
          <w:rFonts w:cs="Times New Roman" w:hint="eastAsia"/>
          <w:szCs w:val="24"/>
        </w:rPr>
        <w:t>进一步探索不同的近似</w:t>
      </w:r>
      <w:r w:rsidR="002122CB">
        <w:rPr>
          <w:rFonts w:cs="Times New Roman" w:hint="eastAsia"/>
          <w:szCs w:val="24"/>
        </w:rPr>
        <w:t>KNN</w:t>
      </w:r>
      <w:r w:rsidR="002122CB">
        <w:rPr>
          <w:rFonts w:cs="Times New Roman" w:hint="eastAsia"/>
          <w:szCs w:val="24"/>
        </w:rPr>
        <w:t>搜索方法对</w:t>
      </w:r>
      <w:r w:rsidR="002122CB">
        <w:rPr>
          <w:rFonts w:cs="Times New Roman" w:hint="eastAsia"/>
          <w:szCs w:val="24"/>
        </w:rPr>
        <w:t>PCA-Hub</w:t>
      </w:r>
      <w:r w:rsidR="002122CB">
        <w:rPr>
          <w:rFonts w:cs="Times New Roman" w:hint="eastAsia"/>
          <w:szCs w:val="24"/>
        </w:rPr>
        <w:t>聚类算法的影响</w:t>
      </w:r>
      <w:r w:rsidR="004121C8">
        <w:rPr>
          <w:rFonts w:cs="Times New Roman" w:hint="eastAsia"/>
          <w:szCs w:val="24"/>
        </w:rPr>
        <w:t>，</w:t>
      </w:r>
      <w:r w:rsidR="0079499B">
        <w:rPr>
          <w:rFonts w:cs="Times New Roman" w:hint="eastAsia"/>
          <w:szCs w:val="24"/>
        </w:rPr>
        <w:t>以便可以找到一种合适的方法来在合理的时间内构建</w:t>
      </w:r>
      <w:r w:rsidR="0079499B">
        <w:rPr>
          <w:rFonts w:cs="Times New Roman" w:hint="eastAsia"/>
          <w:szCs w:val="24"/>
        </w:rPr>
        <w:t>KNN</w:t>
      </w:r>
      <w:r w:rsidR="0079499B">
        <w:rPr>
          <w:rFonts w:cs="Times New Roman" w:hint="eastAsia"/>
          <w:szCs w:val="24"/>
        </w:rPr>
        <w:t>图。</w:t>
      </w:r>
    </w:p>
    <w:p w14:paraId="11B52DEF" w14:textId="77777777" w:rsidR="009567A7" w:rsidRDefault="009567A7" w:rsidP="00024CC8">
      <w:pPr>
        <w:spacing w:line="400" w:lineRule="exact"/>
        <w:ind w:firstLineChars="200" w:firstLine="480"/>
        <w:rPr>
          <w:rFonts w:cs="Times New Roman"/>
        </w:rPr>
      </w:pPr>
    </w:p>
    <w:p w14:paraId="6EAFE5EA" w14:textId="77777777" w:rsidR="009567A7" w:rsidRDefault="009567A7" w:rsidP="00B51663">
      <w:pPr>
        <w:spacing w:line="400" w:lineRule="exact"/>
        <w:ind w:firstLineChars="200" w:firstLine="480"/>
        <w:rPr>
          <w:rFonts w:cs="Times New Roman"/>
        </w:rPr>
      </w:pPr>
    </w:p>
    <w:p w14:paraId="2223061A" w14:textId="77777777" w:rsidR="009C3B77" w:rsidRDefault="007D14AC">
      <w:pPr>
        <w:widowControl/>
        <w:jc w:val="left"/>
        <w:sectPr w:rsidR="009C3B77" w:rsidSect="00BE59A9">
          <w:headerReference w:type="default" r:id="rId103"/>
          <w:pgSz w:w="11906" w:h="16838" w:code="9"/>
          <w:pgMar w:top="1701" w:right="1418" w:bottom="1418" w:left="1418" w:header="907" w:footer="851" w:gutter="567"/>
          <w:cols w:space="425"/>
          <w:docGrid w:type="lines" w:linePitch="312"/>
        </w:sectPr>
      </w:pPr>
      <w:r>
        <w:br w:type="page"/>
      </w:r>
    </w:p>
    <w:p w14:paraId="34ADC8F2" w14:textId="77777777" w:rsidR="00240349" w:rsidRDefault="00240349" w:rsidP="00534ECB">
      <w:pPr>
        <w:pStyle w:val="af1"/>
        <w:numPr>
          <w:ilvl w:val="0"/>
          <w:numId w:val="0"/>
        </w:numPr>
        <w:ind w:left="432" w:hanging="432"/>
      </w:pPr>
      <w:bookmarkStart w:id="93" w:name="_Toc479339658"/>
      <w:r>
        <w:rPr>
          <w:rFonts w:hint="eastAsia"/>
        </w:rPr>
        <w:lastRenderedPageBreak/>
        <w:t>致谢</w:t>
      </w:r>
      <w:bookmarkEnd w:id="93"/>
    </w:p>
    <w:p w14:paraId="0A02B9EB"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随着毕业时间的临近，</w:t>
      </w:r>
      <w:r>
        <w:rPr>
          <w:rFonts w:cs="Times New Roman" w:hint="eastAsia"/>
          <w:szCs w:val="24"/>
        </w:rPr>
        <w:t>三年的研究</w:t>
      </w:r>
      <w:r>
        <w:rPr>
          <w:rFonts w:cs="Times New Roman"/>
          <w:szCs w:val="24"/>
        </w:rPr>
        <w:t>生</w:t>
      </w:r>
      <w:r w:rsidRPr="009F6FBE">
        <w:rPr>
          <w:rFonts w:cs="Times New Roman" w:hint="eastAsia"/>
          <w:szCs w:val="24"/>
        </w:rPr>
        <w:t>学习生涯也即将结束。回顾这几年的时光，有老师、同学以及朋友的亲</w:t>
      </w:r>
      <w:r>
        <w:rPr>
          <w:rFonts w:cs="Times New Roman" w:hint="eastAsia"/>
          <w:szCs w:val="24"/>
        </w:rPr>
        <w:t>切陪伴，一路走来，</w:t>
      </w:r>
      <w:r w:rsidR="006B3E29">
        <w:rPr>
          <w:rFonts w:cs="Times New Roman" w:hint="eastAsia"/>
          <w:szCs w:val="24"/>
        </w:rPr>
        <w:t>虽有</w:t>
      </w:r>
      <w:r w:rsidR="006B3E29">
        <w:rPr>
          <w:rFonts w:cs="Times New Roman"/>
          <w:szCs w:val="24"/>
        </w:rPr>
        <w:t>辛劳</w:t>
      </w:r>
      <w:r>
        <w:rPr>
          <w:rFonts w:cs="Times New Roman" w:hint="eastAsia"/>
          <w:szCs w:val="24"/>
        </w:rPr>
        <w:t>，却也收获了成功</w:t>
      </w:r>
      <w:r w:rsidR="00D00D0D">
        <w:rPr>
          <w:rFonts w:cs="Times New Roman" w:hint="eastAsia"/>
          <w:szCs w:val="24"/>
        </w:rPr>
        <w:t>的</w:t>
      </w:r>
      <w:r>
        <w:rPr>
          <w:rFonts w:cs="Times New Roman" w:hint="eastAsia"/>
          <w:szCs w:val="24"/>
        </w:rPr>
        <w:t>满足，值此，向三</w:t>
      </w:r>
      <w:r w:rsidRPr="009F6FBE">
        <w:rPr>
          <w:rFonts w:cs="Times New Roman" w:hint="eastAsia"/>
          <w:szCs w:val="24"/>
        </w:rPr>
        <w:t>年内关心帮助过我的老师、同学以及朋友们表示由衷的感谢。</w:t>
      </w:r>
    </w:p>
    <w:p w14:paraId="25A32338" w14:textId="608E369A" w:rsidR="00920213" w:rsidRDefault="00920213" w:rsidP="00936EDA">
      <w:pPr>
        <w:tabs>
          <w:tab w:val="left" w:pos="4111"/>
        </w:tabs>
        <w:spacing w:line="400" w:lineRule="exact"/>
        <w:ind w:firstLineChars="200" w:firstLine="480"/>
        <w:rPr>
          <w:rFonts w:cs="Times New Roman"/>
          <w:szCs w:val="24"/>
        </w:rPr>
      </w:pPr>
      <w:r>
        <w:rPr>
          <w:rFonts w:cs="Times New Roman" w:hint="eastAsia"/>
          <w:szCs w:val="24"/>
        </w:rPr>
        <w:t>首先</w:t>
      </w:r>
      <w:r>
        <w:rPr>
          <w:rFonts w:cs="Times New Roman"/>
          <w:szCs w:val="24"/>
        </w:rPr>
        <w:t>要</w:t>
      </w:r>
      <w:r>
        <w:rPr>
          <w:rFonts w:cs="Times New Roman" w:hint="eastAsia"/>
          <w:szCs w:val="24"/>
        </w:rPr>
        <w:t>向</w:t>
      </w:r>
      <w:r w:rsidR="004E2134">
        <w:rPr>
          <w:rFonts w:cs="Times New Roman"/>
          <w:szCs w:val="24"/>
        </w:rPr>
        <w:t>我的导师</w:t>
      </w:r>
      <w:r w:rsidR="004E2134">
        <w:rPr>
          <w:rFonts w:cs="Times New Roman" w:hint="eastAsia"/>
          <w:szCs w:val="24"/>
        </w:rPr>
        <w:t>葛亮</w:t>
      </w:r>
      <w:r>
        <w:rPr>
          <w:rFonts w:cs="Times New Roman"/>
          <w:szCs w:val="24"/>
        </w:rPr>
        <w:t>老师致以深深的谢意，</w:t>
      </w:r>
      <w:r>
        <w:rPr>
          <w:rFonts w:cs="Times New Roman" w:hint="eastAsia"/>
          <w:szCs w:val="24"/>
        </w:rPr>
        <w:t>整个</w:t>
      </w:r>
      <w:r>
        <w:rPr>
          <w:rFonts w:cs="Times New Roman"/>
          <w:szCs w:val="24"/>
        </w:rPr>
        <w:t>研究生阶段从</w:t>
      </w:r>
      <w:r>
        <w:rPr>
          <w:rFonts w:cs="Times New Roman" w:hint="eastAsia"/>
          <w:szCs w:val="24"/>
        </w:rPr>
        <w:t>入学</w:t>
      </w:r>
      <w:r>
        <w:rPr>
          <w:rFonts w:cs="Times New Roman"/>
          <w:szCs w:val="24"/>
        </w:rPr>
        <w:t>进校</w:t>
      </w:r>
      <w:r w:rsidRPr="009F6FBE">
        <w:rPr>
          <w:rFonts w:cs="Times New Roman" w:hint="eastAsia"/>
          <w:szCs w:val="24"/>
        </w:rPr>
        <w:t>到论文撰写</w:t>
      </w:r>
      <w:r>
        <w:rPr>
          <w:rFonts w:cs="Times New Roman" w:hint="eastAsia"/>
          <w:szCs w:val="24"/>
        </w:rPr>
        <w:t>准备</w:t>
      </w:r>
      <w:r>
        <w:rPr>
          <w:rFonts w:cs="Times New Roman"/>
          <w:szCs w:val="24"/>
        </w:rPr>
        <w:t>毕业</w:t>
      </w:r>
      <w:r w:rsidRPr="009F6FBE">
        <w:rPr>
          <w:rFonts w:cs="Times New Roman" w:hint="eastAsia"/>
          <w:szCs w:val="24"/>
        </w:rPr>
        <w:t>，</w:t>
      </w:r>
      <w:r>
        <w:rPr>
          <w:rFonts w:cs="Times New Roman" w:hint="eastAsia"/>
          <w:szCs w:val="24"/>
        </w:rPr>
        <w:t>全程</w:t>
      </w:r>
      <w:r>
        <w:rPr>
          <w:rFonts w:cs="Times New Roman"/>
          <w:szCs w:val="24"/>
        </w:rPr>
        <w:t>都贯穿着</w:t>
      </w:r>
      <w:r w:rsidR="001F389D">
        <w:rPr>
          <w:rFonts w:cs="Times New Roman" w:hint="eastAsia"/>
          <w:kern w:val="0"/>
          <w:szCs w:val="24"/>
        </w:rPr>
        <w:t>葛亮</w:t>
      </w:r>
      <w:r>
        <w:rPr>
          <w:rFonts w:cs="Times New Roman" w:hint="eastAsia"/>
          <w:szCs w:val="24"/>
        </w:rPr>
        <w:t>老师的热情关怀和悉心指导</w:t>
      </w:r>
      <w:r w:rsidRPr="009F6FBE">
        <w:rPr>
          <w:rFonts w:cs="Times New Roman" w:hint="eastAsia"/>
          <w:szCs w:val="24"/>
        </w:rPr>
        <w:t>。</w:t>
      </w:r>
      <w:r>
        <w:rPr>
          <w:rFonts w:cs="Times New Roman" w:hint="eastAsia"/>
          <w:szCs w:val="24"/>
        </w:rPr>
        <w:t>三年来，</w:t>
      </w:r>
      <w:r w:rsidR="009E2E63">
        <w:rPr>
          <w:rFonts w:cs="Times New Roman" w:hint="eastAsia"/>
          <w:kern w:val="0"/>
          <w:szCs w:val="24"/>
        </w:rPr>
        <w:t>葛</w:t>
      </w:r>
      <w:r>
        <w:rPr>
          <w:rFonts w:cs="Times New Roman"/>
          <w:szCs w:val="24"/>
        </w:rPr>
        <w:t>老师多次</w:t>
      </w:r>
      <w:r>
        <w:rPr>
          <w:rFonts w:cs="Times New Roman" w:hint="eastAsia"/>
          <w:szCs w:val="24"/>
        </w:rPr>
        <w:t>加班</w:t>
      </w:r>
      <w:r w:rsidR="00936EDA">
        <w:rPr>
          <w:rFonts w:cs="Times New Roman" w:hint="eastAsia"/>
          <w:szCs w:val="24"/>
        </w:rPr>
        <w:t>加点</w:t>
      </w:r>
      <w:r>
        <w:rPr>
          <w:rFonts w:cs="Times New Roman"/>
          <w:szCs w:val="24"/>
        </w:rPr>
        <w:t>帮我修改论文，多次为我的研究方案提出</w:t>
      </w:r>
      <w:r>
        <w:rPr>
          <w:rFonts w:cs="Times New Roman" w:hint="eastAsia"/>
          <w:szCs w:val="24"/>
        </w:rPr>
        <w:t>建议，</w:t>
      </w:r>
      <w:r>
        <w:rPr>
          <w:rFonts w:cs="Times New Roman"/>
          <w:szCs w:val="24"/>
        </w:rPr>
        <w:t>无不使我</w:t>
      </w:r>
      <w:r w:rsidR="00985F88">
        <w:rPr>
          <w:rFonts w:cs="Times New Roman" w:hint="eastAsia"/>
          <w:szCs w:val="24"/>
        </w:rPr>
        <w:t>获</w:t>
      </w:r>
      <w:r>
        <w:rPr>
          <w:rFonts w:cs="Times New Roman" w:hint="eastAsia"/>
          <w:szCs w:val="24"/>
        </w:rPr>
        <w:t>益匪浅</w:t>
      </w:r>
      <w:r>
        <w:rPr>
          <w:rFonts w:cs="Times New Roman"/>
          <w:szCs w:val="24"/>
        </w:rPr>
        <w:t>，深受启发，</w:t>
      </w:r>
      <w:r>
        <w:rPr>
          <w:rFonts w:cs="Times New Roman" w:hint="eastAsia"/>
          <w:szCs w:val="24"/>
        </w:rPr>
        <w:t>并</w:t>
      </w:r>
      <w:r>
        <w:rPr>
          <w:rFonts w:cs="Times New Roman"/>
          <w:szCs w:val="24"/>
        </w:rPr>
        <w:t>帮助我</w:t>
      </w:r>
      <w:r>
        <w:rPr>
          <w:rFonts w:cs="Times New Roman" w:hint="eastAsia"/>
          <w:szCs w:val="24"/>
        </w:rPr>
        <w:t>逐渐</w:t>
      </w:r>
      <w:r>
        <w:rPr>
          <w:rFonts w:cs="Times New Roman"/>
          <w:szCs w:val="24"/>
        </w:rPr>
        <w:t>学会了如何去面对问题，思考问题最终圆满的解决问题。</w:t>
      </w:r>
      <w:r w:rsidR="00072723">
        <w:rPr>
          <w:rFonts w:cs="Times New Roman" w:hint="eastAsia"/>
          <w:kern w:val="0"/>
          <w:szCs w:val="24"/>
        </w:rPr>
        <w:t>葛</w:t>
      </w:r>
      <w:r>
        <w:rPr>
          <w:rFonts w:cs="Times New Roman" w:hint="eastAsia"/>
          <w:szCs w:val="24"/>
        </w:rPr>
        <w:t>老师</w:t>
      </w:r>
      <w:r>
        <w:rPr>
          <w:rFonts w:cs="Times New Roman"/>
          <w:szCs w:val="24"/>
        </w:rPr>
        <w:t>细致严谨</w:t>
      </w:r>
      <w:r>
        <w:rPr>
          <w:rFonts w:cs="Times New Roman" w:hint="eastAsia"/>
          <w:szCs w:val="24"/>
        </w:rPr>
        <w:t>、</w:t>
      </w:r>
      <w:r>
        <w:rPr>
          <w:rFonts w:cs="Times New Roman"/>
          <w:szCs w:val="24"/>
        </w:rPr>
        <w:t>实事求是的作风态度都</w:t>
      </w:r>
      <w:r>
        <w:rPr>
          <w:rFonts w:cs="Times New Roman" w:hint="eastAsia"/>
          <w:szCs w:val="24"/>
        </w:rPr>
        <w:t>深深</w:t>
      </w:r>
      <w:r>
        <w:rPr>
          <w:rFonts w:cs="Times New Roman"/>
          <w:szCs w:val="24"/>
        </w:rPr>
        <w:t>的影响了我，</w:t>
      </w:r>
      <w:r>
        <w:rPr>
          <w:rFonts w:cs="Times New Roman" w:hint="eastAsia"/>
          <w:szCs w:val="24"/>
        </w:rPr>
        <w:t>使我</w:t>
      </w:r>
      <w:r w:rsidR="005640E6">
        <w:rPr>
          <w:rFonts w:cs="Times New Roman"/>
          <w:szCs w:val="24"/>
        </w:rPr>
        <w:t>受益</w:t>
      </w:r>
      <w:r w:rsidR="005640E6">
        <w:rPr>
          <w:rFonts w:cs="Times New Roman" w:hint="eastAsia"/>
          <w:szCs w:val="24"/>
        </w:rPr>
        <w:t>良多</w:t>
      </w:r>
      <w:r w:rsidR="00E439AB">
        <w:rPr>
          <w:rFonts w:cs="Times New Roman" w:hint="eastAsia"/>
          <w:szCs w:val="24"/>
        </w:rPr>
        <w:t>，</w:t>
      </w:r>
      <w:r w:rsidR="00CA74D2">
        <w:rPr>
          <w:rFonts w:cs="Times New Roman"/>
          <w:szCs w:val="24"/>
        </w:rPr>
        <w:t>再次向</w:t>
      </w:r>
      <w:r w:rsidR="00CA74D2">
        <w:rPr>
          <w:rFonts w:cs="Times New Roman" w:hint="eastAsia"/>
          <w:kern w:val="0"/>
          <w:szCs w:val="24"/>
        </w:rPr>
        <w:t>葛</w:t>
      </w:r>
      <w:r>
        <w:rPr>
          <w:rFonts w:cs="Times New Roman"/>
          <w:szCs w:val="24"/>
        </w:rPr>
        <w:t>老师致以我最诚恳的谢意。</w:t>
      </w:r>
    </w:p>
    <w:p w14:paraId="7E8AF3AE" w14:textId="0EA806BA" w:rsidR="00920213" w:rsidRDefault="00920213" w:rsidP="00920213">
      <w:pPr>
        <w:spacing w:line="400" w:lineRule="exact"/>
        <w:ind w:firstLineChars="200" w:firstLine="480"/>
        <w:rPr>
          <w:rFonts w:cs="Times New Roman"/>
          <w:szCs w:val="24"/>
        </w:rPr>
      </w:pPr>
      <w:r>
        <w:rPr>
          <w:rFonts w:cs="Times New Roman" w:hint="eastAsia"/>
          <w:szCs w:val="24"/>
        </w:rPr>
        <w:t>三年</w:t>
      </w:r>
      <w:r>
        <w:rPr>
          <w:rFonts w:cs="Times New Roman"/>
          <w:szCs w:val="24"/>
        </w:rPr>
        <w:t>研究生阶段中，</w:t>
      </w:r>
      <w:r w:rsidR="00B55A97">
        <w:rPr>
          <w:rFonts w:cs="Times New Roman" w:hint="eastAsia"/>
          <w:szCs w:val="24"/>
        </w:rPr>
        <w:t>课题组朱庆生</w:t>
      </w:r>
      <w:r w:rsidR="00936EDA">
        <w:rPr>
          <w:rFonts w:cs="Times New Roman" w:hint="eastAsia"/>
          <w:szCs w:val="24"/>
        </w:rPr>
        <w:t>老师、舒立春老师、张志劲老师、胡琴老师在学习</w:t>
      </w:r>
      <w:r>
        <w:rPr>
          <w:rFonts w:cs="Times New Roman" w:hint="eastAsia"/>
          <w:szCs w:val="24"/>
        </w:rPr>
        <w:t>生活中</w:t>
      </w:r>
      <w:r w:rsidRPr="00AB5AC6">
        <w:rPr>
          <w:rFonts w:cs="Times New Roman" w:hint="eastAsia"/>
          <w:szCs w:val="24"/>
        </w:rPr>
        <w:t>给予了我极大的关心和鼓励，</w:t>
      </w:r>
      <w:r>
        <w:rPr>
          <w:rFonts w:cs="Times New Roman" w:hint="eastAsia"/>
          <w:szCs w:val="24"/>
        </w:rPr>
        <w:t>此外实验室</w:t>
      </w:r>
      <w:r>
        <w:rPr>
          <w:rFonts w:cs="Times New Roman"/>
          <w:szCs w:val="24"/>
        </w:rPr>
        <w:t>的廖瑞金老师，王</w:t>
      </w:r>
      <w:r>
        <w:rPr>
          <w:rFonts w:cs="Times New Roman" w:hint="eastAsia"/>
          <w:szCs w:val="24"/>
        </w:rPr>
        <w:t>有</w:t>
      </w:r>
      <w:r>
        <w:rPr>
          <w:rFonts w:cs="Times New Roman"/>
          <w:szCs w:val="24"/>
        </w:rPr>
        <w:t>元老师，</w:t>
      </w:r>
      <w:r>
        <w:rPr>
          <w:rFonts w:cs="Times New Roman" w:hint="eastAsia"/>
          <w:szCs w:val="24"/>
        </w:rPr>
        <w:t>李剑老师</w:t>
      </w:r>
      <w:r>
        <w:rPr>
          <w:rFonts w:cs="Times New Roman"/>
          <w:szCs w:val="24"/>
        </w:rPr>
        <w:t>，杨丽君老师，杨庆老师，</w:t>
      </w:r>
      <w:r>
        <w:rPr>
          <w:rFonts w:cs="Times New Roman" w:hint="eastAsia"/>
          <w:szCs w:val="24"/>
        </w:rPr>
        <w:t>袁涛</w:t>
      </w:r>
      <w:r>
        <w:rPr>
          <w:rFonts w:cs="Times New Roman"/>
          <w:szCs w:val="24"/>
        </w:rPr>
        <w:t>老师</w:t>
      </w:r>
      <w:r>
        <w:rPr>
          <w:rFonts w:cs="Times New Roman" w:hint="eastAsia"/>
          <w:szCs w:val="24"/>
        </w:rPr>
        <w:t>等</w:t>
      </w:r>
      <w:r>
        <w:rPr>
          <w:rFonts w:cs="Times New Roman"/>
          <w:szCs w:val="24"/>
        </w:rPr>
        <w:t>也</w:t>
      </w:r>
      <w:r>
        <w:rPr>
          <w:rFonts w:cs="Times New Roman" w:hint="eastAsia"/>
          <w:szCs w:val="24"/>
        </w:rPr>
        <w:t>在各</w:t>
      </w:r>
      <w:r>
        <w:rPr>
          <w:rFonts w:cs="Times New Roman"/>
          <w:szCs w:val="24"/>
        </w:rPr>
        <w:t>方面</w:t>
      </w:r>
      <w:r>
        <w:rPr>
          <w:rFonts w:cs="Times New Roman" w:hint="eastAsia"/>
          <w:szCs w:val="24"/>
        </w:rPr>
        <w:t>给予了</w:t>
      </w:r>
      <w:r>
        <w:rPr>
          <w:rFonts w:cs="Times New Roman"/>
          <w:szCs w:val="24"/>
        </w:rPr>
        <w:t>我</w:t>
      </w:r>
      <w:r>
        <w:rPr>
          <w:rFonts w:cs="Times New Roman" w:hint="eastAsia"/>
          <w:szCs w:val="24"/>
        </w:rPr>
        <w:t>诸多</w:t>
      </w:r>
      <w:r>
        <w:rPr>
          <w:rFonts w:cs="Times New Roman"/>
          <w:szCs w:val="24"/>
        </w:rPr>
        <w:t>帮助</w:t>
      </w:r>
      <w:r w:rsidRPr="00AB5AC6">
        <w:rPr>
          <w:rFonts w:cs="Times New Roman" w:hint="eastAsia"/>
          <w:szCs w:val="24"/>
        </w:rPr>
        <w:t>，</w:t>
      </w:r>
      <w:r>
        <w:rPr>
          <w:rFonts w:cs="Times New Roman" w:hint="eastAsia"/>
          <w:szCs w:val="24"/>
        </w:rPr>
        <w:t>在此</w:t>
      </w:r>
      <w:r>
        <w:rPr>
          <w:rFonts w:cs="Times New Roman"/>
          <w:szCs w:val="24"/>
        </w:rPr>
        <w:t>向他们</w:t>
      </w:r>
      <w:r w:rsidR="00D00D0D">
        <w:rPr>
          <w:rFonts w:cs="Times New Roman" w:hint="eastAsia"/>
          <w:szCs w:val="24"/>
        </w:rPr>
        <w:t>致以由衷的谢意</w:t>
      </w:r>
      <w:r>
        <w:rPr>
          <w:rFonts w:cs="Times New Roman" w:hint="eastAsia"/>
          <w:szCs w:val="24"/>
        </w:rPr>
        <w:t>！</w:t>
      </w:r>
    </w:p>
    <w:p w14:paraId="33B36055" w14:textId="77777777" w:rsidR="00920213" w:rsidRDefault="00001F46" w:rsidP="00920213">
      <w:pPr>
        <w:spacing w:line="400" w:lineRule="exact"/>
        <w:ind w:firstLineChars="200" w:firstLine="480"/>
        <w:rPr>
          <w:rFonts w:cs="Times New Roman"/>
          <w:szCs w:val="24"/>
        </w:rPr>
      </w:pPr>
      <w:r>
        <w:rPr>
          <w:rFonts w:cs="Times New Roman" w:hint="eastAsia"/>
          <w:szCs w:val="24"/>
        </w:rPr>
        <w:t>然后</w:t>
      </w:r>
      <w:r w:rsidR="00920213">
        <w:rPr>
          <w:rFonts w:cs="Times New Roman"/>
          <w:szCs w:val="24"/>
        </w:rPr>
        <w:t>还要</w:t>
      </w:r>
      <w:r w:rsidR="00920213" w:rsidRPr="009F6FBE">
        <w:rPr>
          <w:rFonts w:cs="Times New Roman" w:hint="eastAsia"/>
          <w:szCs w:val="24"/>
        </w:rPr>
        <w:t>真诚感谢</w:t>
      </w:r>
      <w:r w:rsidR="00920213">
        <w:rPr>
          <w:rFonts w:cs="Times New Roman" w:hint="eastAsia"/>
          <w:szCs w:val="24"/>
        </w:rPr>
        <w:t>已毕业的</w:t>
      </w:r>
      <w:r w:rsidR="00025C8A">
        <w:rPr>
          <w:rFonts w:cs="Times New Roman"/>
          <w:szCs w:val="24"/>
        </w:rPr>
        <w:t>吴尧师兄，从进校的时候手把手指导我完成试验，</w:t>
      </w:r>
      <w:r w:rsidR="00025C8A">
        <w:rPr>
          <w:rFonts w:cs="Times New Roman" w:hint="eastAsia"/>
          <w:szCs w:val="24"/>
        </w:rPr>
        <w:t>其</w:t>
      </w:r>
      <w:r w:rsidR="00920213">
        <w:rPr>
          <w:rFonts w:cs="Times New Roman"/>
          <w:szCs w:val="24"/>
        </w:rPr>
        <w:t>后</w:t>
      </w:r>
      <w:r w:rsidR="00920213">
        <w:rPr>
          <w:rFonts w:cs="Times New Roman" w:hint="eastAsia"/>
          <w:szCs w:val="24"/>
        </w:rPr>
        <w:t>耐心指导</w:t>
      </w:r>
      <w:r w:rsidR="00920213">
        <w:rPr>
          <w:rFonts w:cs="Times New Roman"/>
          <w:szCs w:val="24"/>
        </w:rPr>
        <w:t>我</w:t>
      </w:r>
      <w:r w:rsidR="00920213">
        <w:rPr>
          <w:rFonts w:cs="Times New Roman" w:hint="eastAsia"/>
          <w:szCs w:val="24"/>
        </w:rPr>
        <w:t>进行</w:t>
      </w:r>
      <w:r w:rsidR="00920213">
        <w:rPr>
          <w:rFonts w:cs="Times New Roman"/>
          <w:szCs w:val="24"/>
        </w:rPr>
        <w:t>科技论文写作，</w:t>
      </w:r>
      <w:r w:rsidR="00920213">
        <w:rPr>
          <w:rFonts w:cs="Times New Roman" w:hint="eastAsia"/>
          <w:szCs w:val="24"/>
        </w:rPr>
        <w:t>以及</w:t>
      </w:r>
      <w:r w:rsidR="00CA7CFE">
        <w:rPr>
          <w:rFonts w:cs="Times New Roman"/>
          <w:szCs w:val="24"/>
        </w:rPr>
        <w:t>毕业后仍不忘</w:t>
      </w:r>
      <w:r w:rsidR="00CA7CFE">
        <w:rPr>
          <w:rFonts w:cs="Times New Roman" w:hint="eastAsia"/>
          <w:szCs w:val="24"/>
        </w:rPr>
        <w:t>跟</w:t>
      </w:r>
      <w:r w:rsidR="00CA7CFE">
        <w:rPr>
          <w:rFonts w:cs="Times New Roman"/>
          <w:szCs w:val="24"/>
        </w:rPr>
        <w:t>我</w:t>
      </w:r>
      <w:r w:rsidR="00D00D0D">
        <w:rPr>
          <w:rFonts w:cs="Times New Roman"/>
          <w:szCs w:val="24"/>
        </w:rPr>
        <w:t>交流</w:t>
      </w:r>
      <w:r w:rsidR="00CA7CFE">
        <w:rPr>
          <w:rFonts w:cs="Times New Roman" w:hint="eastAsia"/>
          <w:szCs w:val="24"/>
        </w:rPr>
        <w:t>学习</w:t>
      </w:r>
      <w:r w:rsidR="00CA7CFE">
        <w:rPr>
          <w:rFonts w:cs="Times New Roman"/>
          <w:szCs w:val="24"/>
        </w:rPr>
        <w:t>、科研以及</w:t>
      </w:r>
      <w:r w:rsidR="00920213">
        <w:rPr>
          <w:rFonts w:cs="Times New Roman"/>
          <w:szCs w:val="24"/>
        </w:rPr>
        <w:t>工作心得，</w:t>
      </w:r>
      <w:r w:rsidR="00920213">
        <w:rPr>
          <w:rFonts w:cs="Times New Roman" w:hint="eastAsia"/>
          <w:szCs w:val="24"/>
        </w:rPr>
        <w:t>吴尧师兄给予</w:t>
      </w:r>
      <w:r w:rsidR="00920213">
        <w:rPr>
          <w:rFonts w:cs="Times New Roman"/>
          <w:szCs w:val="24"/>
        </w:rPr>
        <w:t>我的帮助实在难以用言语表达</w:t>
      </w:r>
      <w:r w:rsidR="00920213">
        <w:rPr>
          <w:rFonts w:cs="Times New Roman" w:hint="eastAsia"/>
          <w:szCs w:val="24"/>
        </w:rPr>
        <w:t>；此外</w:t>
      </w:r>
      <w:r w:rsidR="00920213">
        <w:rPr>
          <w:rFonts w:cs="Times New Roman"/>
          <w:szCs w:val="24"/>
        </w:rPr>
        <w:t>孙晓峰，刘健两位师兄也对我科研</w:t>
      </w:r>
      <w:r w:rsidR="00920213">
        <w:rPr>
          <w:rFonts w:cs="Times New Roman" w:hint="eastAsia"/>
          <w:szCs w:val="24"/>
        </w:rPr>
        <w:t>、</w:t>
      </w:r>
      <w:r w:rsidR="00920213">
        <w:rPr>
          <w:rFonts w:cs="Times New Roman"/>
          <w:szCs w:val="24"/>
        </w:rPr>
        <w:t>生活给予了无私帮助，在此</w:t>
      </w:r>
      <w:r w:rsidR="00920213">
        <w:rPr>
          <w:rFonts w:cs="Times New Roman" w:hint="eastAsia"/>
          <w:szCs w:val="24"/>
        </w:rPr>
        <w:t>一并</w:t>
      </w:r>
      <w:r w:rsidR="00920213">
        <w:rPr>
          <w:rFonts w:cs="Times New Roman"/>
          <w:szCs w:val="24"/>
        </w:rPr>
        <w:t>感谢。</w:t>
      </w:r>
    </w:p>
    <w:p w14:paraId="03837C1E" w14:textId="77777777" w:rsidR="00920213" w:rsidRDefault="00920213" w:rsidP="00920213">
      <w:pPr>
        <w:spacing w:line="400" w:lineRule="exact"/>
        <w:ind w:firstLineChars="200" w:firstLine="480"/>
        <w:rPr>
          <w:rFonts w:cs="Times New Roman"/>
          <w:szCs w:val="24"/>
        </w:rPr>
      </w:pPr>
      <w:r>
        <w:rPr>
          <w:rFonts w:cs="Times New Roman" w:hint="eastAsia"/>
          <w:szCs w:val="24"/>
        </w:rPr>
        <w:t>另外</w:t>
      </w:r>
      <w:r>
        <w:rPr>
          <w:rFonts w:cs="Times New Roman"/>
          <w:szCs w:val="24"/>
        </w:rPr>
        <w:t>我</w:t>
      </w:r>
      <w:r>
        <w:rPr>
          <w:rFonts w:cs="Times New Roman" w:hint="eastAsia"/>
          <w:szCs w:val="24"/>
        </w:rPr>
        <w:t>取得</w:t>
      </w:r>
      <w:r w:rsidR="00D66E06">
        <w:rPr>
          <w:rFonts w:cs="Times New Roman"/>
          <w:szCs w:val="24"/>
        </w:rPr>
        <w:t>的科研成绩也离不开</w:t>
      </w:r>
      <w:r w:rsidR="00D66E06">
        <w:rPr>
          <w:rFonts w:cs="Times New Roman" w:hint="eastAsia"/>
          <w:szCs w:val="24"/>
        </w:rPr>
        <w:t>同窗</w:t>
      </w:r>
      <w:r>
        <w:rPr>
          <w:rFonts w:cs="Times New Roman" w:hint="eastAsia"/>
          <w:szCs w:val="24"/>
        </w:rPr>
        <w:t>许可</w:t>
      </w:r>
      <w:r>
        <w:rPr>
          <w:rFonts w:cs="Times New Roman"/>
          <w:szCs w:val="24"/>
        </w:rPr>
        <w:t>的大力协助以及</w:t>
      </w:r>
      <w:r>
        <w:rPr>
          <w:rFonts w:cs="Times New Roman" w:hint="eastAsia"/>
          <w:szCs w:val="24"/>
        </w:rPr>
        <w:t>杨洪椿</w:t>
      </w:r>
      <w:r>
        <w:rPr>
          <w:rFonts w:cs="Times New Roman"/>
          <w:szCs w:val="24"/>
        </w:rPr>
        <w:t>，石璧，钟睿，李洋洋等师弟们的配合</w:t>
      </w:r>
      <w:r>
        <w:rPr>
          <w:rFonts w:cs="Times New Roman" w:hint="eastAsia"/>
          <w:szCs w:val="24"/>
        </w:rPr>
        <w:t>。而</w:t>
      </w:r>
      <w:r>
        <w:rPr>
          <w:rFonts w:cs="Times New Roman"/>
          <w:szCs w:val="24"/>
        </w:rPr>
        <w:t>在</w:t>
      </w:r>
      <w:r>
        <w:rPr>
          <w:rFonts w:cs="Times New Roman" w:hint="eastAsia"/>
          <w:szCs w:val="24"/>
        </w:rPr>
        <w:t>科研期间</w:t>
      </w:r>
      <w:r>
        <w:rPr>
          <w:rFonts w:cs="Times New Roman"/>
          <w:szCs w:val="24"/>
        </w:rPr>
        <w:t>，</w:t>
      </w:r>
      <w:r>
        <w:rPr>
          <w:rFonts w:cs="Times New Roman" w:hint="eastAsia"/>
          <w:szCs w:val="24"/>
        </w:rPr>
        <w:t>与</w:t>
      </w:r>
      <w:r>
        <w:rPr>
          <w:rFonts w:cs="Times New Roman"/>
          <w:szCs w:val="24"/>
        </w:rPr>
        <w:t>赵洪彬，</w:t>
      </w:r>
      <w:r>
        <w:rPr>
          <w:rFonts w:cs="Times New Roman" w:hint="eastAsia"/>
          <w:szCs w:val="24"/>
        </w:rPr>
        <w:t>陈勇</w:t>
      </w:r>
      <w:r w:rsidR="00441960">
        <w:rPr>
          <w:rFonts w:cs="Times New Roman"/>
          <w:szCs w:val="24"/>
        </w:rPr>
        <w:t>，白洋，王</w:t>
      </w:r>
      <w:r w:rsidR="00441960">
        <w:rPr>
          <w:rFonts w:cs="Times New Roman" w:hint="eastAsia"/>
          <w:szCs w:val="24"/>
        </w:rPr>
        <w:t>慕</w:t>
      </w:r>
      <w:r>
        <w:rPr>
          <w:rFonts w:cs="Times New Roman"/>
          <w:szCs w:val="24"/>
        </w:rPr>
        <w:t>宾，范才进，罗</w:t>
      </w:r>
      <w:r>
        <w:rPr>
          <w:rFonts w:cs="Times New Roman" w:hint="eastAsia"/>
          <w:szCs w:val="24"/>
        </w:rPr>
        <w:t>异</w:t>
      </w:r>
      <w:r>
        <w:rPr>
          <w:rFonts w:cs="Times New Roman"/>
          <w:szCs w:val="24"/>
        </w:rPr>
        <w:t>等各位同学的交流也给予我诸多启发。</w:t>
      </w:r>
      <w:r>
        <w:rPr>
          <w:rFonts w:cs="Times New Roman" w:hint="eastAsia"/>
          <w:szCs w:val="24"/>
        </w:rPr>
        <w:t>此外</w:t>
      </w:r>
      <w:r w:rsidR="00EF1D58">
        <w:rPr>
          <w:rFonts w:cs="Times New Roman"/>
          <w:szCs w:val="24"/>
        </w:rPr>
        <w:t>实验室的</w:t>
      </w:r>
      <w:r w:rsidR="00EF1D58">
        <w:rPr>
          <w:rFonts w:cs="Times New Roman" w:hint="eastAsia"/>
          <w:szCs w:val="24"/>
        </w:rPr>
        <w:t>各位</w:t>
      </w:r>
      <w:r w:rsidR="00EF1D58">
        <w:rPr>
          <w:rFonts w:cs="Times New Roman"/>
          <w:szCs w:val="24"/>
        </w:rPr>
        <w:t>同学</w:t>
      </w:r>
      <w:r>
        <w:rPr>
          <w:rFonts w:cs="Times New Roman"/>
          <w:szCs w:val="24"/>
        </w:rPr>
        <w:t>也给予我诸多指导和帮助，在此</w:t>
      </w:r>
      <w:r>
        <w:rPr>
          <w:rFonts w:cs="Times New Roman" w:hint="eastAsia"/>
          <w:szCs w:val="24"/>
        </w:rPr>
        <w:t>也</w:t>
      </w:r>
      <w:r w:rsidR="00EF1D58">
        <w:rPr>
          <w:rFonts w:cs="Times New Roman"/>
          <w:szCs w:val="24"/>
        </w:rPr>
        <w:t>向</w:t>
      </w:r>
      <w:r w:rsidR="00EF1D58">
        <w:rPr>
          <w:rFonts w:cs="Times New Roman" w:hint="eastAsia"/>
          <w:szCs w:val="24"/>
        </w:rPr>
        <w:t>他们</w:t>
      </w:r>
      <w:r>
        <w:rPr>
          <w:rFonts w:cs="Times New Roman"/>
          <w:szCs w:val="24"/>
        </w:rPr>
        <w:t>表达我</w:t>
      </w:r>
      <w:r>
        <w:rPr>
          <w:rFonts w:cs="Times New Roman" w:hint="eastAsia"/>
          <w:szCs w:val="24"/>
        </w:rPr>
        <w:t>最</w:t>
      </w:r>
      <w:r>
        <w:rPr>
          <w:rFonts w:cs="Times New Roman"/>
          <w:szCs w:val="24"/>
        </w:rPr>
        <w:t>真诚的谢意。</w:t>
      </w:r>
      <w:r w:rsidR="001D0E01">
        <w:rPr>
          <w:rFonts w:cs="Times New Roman" w:hint="eastAsia"/>
          <w:szCs w:val="24"/>
        </w:rPr>
        <w:t>另外</w:t>
      </w:r>
      <w:r w:rsidR="001D0E01">
        <w:rPr>
          <w:rFonts w:cs="Times New Roman"/>
          <w:szCs w:val="24"/>
        </w:rPr>
        <w:t>好友余瑜，彭珊，陈祥等也在我</w:t>
      </w:r>
      <w:r w:rsidR="001D0E01">
        <w:rPr>
          <w:rFonts w:cs="Times New Roman" w:hint="eastAsia"/>
          <w:szCs w:val="24"/>
        </w:rPr>
        <w:t>低谷时</w:t>
      </w:r>
      <w:r w:rsidR="001D0E01">
        <w:rPr>
          <w:rFonts w:cs="Times New Roman"/>
          <w:szCs w:val="24"/>
        </w:rPr>
        <w:t>给予我诸多鼓励和帮助，</w:t>
      </w:r>
      <w:r w:rsidR="00FD773C">
        <w:rPr>
          <w:rFonts w:cs="Times New Roman" w:hint="eastAsia"/>
          <w:szCs w:val="24"/>
        </w:rPr>
        <w:t>在此</w:t>
      </w:r>
      <w:r w:rsidR="001D0E01">
        <w:rPr>
          <w:rFonts w:cs="Times New Roman" w:hint="eastAsia"/>
          <w:szCs w:val="24"/>
        </w:rPr>
        <w:t>一并</w:t>
      </w:r>
      <w:r w:rsidR="001D0E01">
        <w:rPr>
          <w:rFonts w:cs="Times New Roman"/>
          <w:szCs w:val="24"/>
        </w:rPr>
        <w:t>表示感谢。</w:t>
      </w:r>
    </w:p>
    <w:p w14:paraId="663D3934" w14:textId="77777777" w:rsidR="00920213" w:rsidRPr="009F6FBE" w:rsidRDefault="00920213" w:rsidP="00920213">
      <w:pPr>
        <w:spacing w:line="400" w:lineRule="exact"/>
        <w:ind w:firstLineChars="200" w:firstLine="480"/>
        <w:rPr>
          <w:rFonts w:cs="Times New Roman"/>
          <w:szCs w:val="24"/>
        </w:rPr>
      </w:pPr>
      <w:r>
        <w:rPr>
          <w:rFonts w:cs="Times New Roman" w:hint="eastAsia"/>
          <w:szCs w:val="24"/>
        </w:rPr>
        <w:t>谨以此文献给辛勤养育</w:t>
      </w:r>
      <w:r>
        <w:rPr>
          <w:rFonts w:cs="Times New Roman"/>
          <w:szCs w:val="24"/>
        </w:rPr>
        <w:t>我</w:t>
      </w:r>
      <w:r w:rsidRPr="009F6FBE">
        <w:rPr>
          <w:rFonts w:cs="Times New Roman" w:hint="eastAsia"/>
          <w:szCs w:val="24"/>
        </w:rPr>
        <w:t>的父母，感谢他们</w:t>
      </w:r>
      <w:r>
        <w:rPr>
          <w:rFonts w:cs="Times New Roman" w:hint="eastAsia"/>
          <w:szCs w:val="24"/>
        </w:rPr>
        <w:t>二十多年</w:t>
      </w:r>
      <w:r w:rsidR="00CA7CFE">
        <w:rPr>
          <w:rFonts w:cs="Times New Roman"/>
          <w:szCs w:val="24"/>
        </w:rPr>
        <w:t>来的无私付出以及对我求学的支持，并为我创造</w:t>
      </w:r>
      <w:r w:rsidR="00CA7CFE">
        <w:rPr>
          <w:rFonts w:cs="Times New Roman" w:hint="eastAsia"/>
          <w:szCs w:val="24"/>
        </w:rPr>
        <w:t>了</w:t>
      </w:r>
      <w:r>
        <w:rPr>
          <w:rFonts w:cs="Times New Roman"/>
          <w:szCs w:val="24"/>
        </w:rPr>
        <w:t>良好</w:t>
      </w:r>
      <w:r w:rsidR="00CA7CFE">
        <w:rPr>
          <w:rFonts w:cs="Times New Roman" w:hint="eastAsia"/>
          <w:szCs w:val="24"/>
        </w:rPr>
        <w:t>的</w:t>
      </w:r>
      <w:r>
        <w:rPr>
          <w:rFonts w:cs="Times New Roman" w:hint="eastAsia"/>
          <w:szCs w:val="24"/>
        </w:rPr>
        <w:t>学习</w:t>
      </w:r>
      <w:r>
        <w:rPr>
          <w:rFonts w:cs="Times New Roman"/>
          <w:szCs w:val="24"/>
        </w:rPr>
        <w:t>，生活条件</w:t>
      </w:r>
      <w:r>
        <w:rPr>
          <w:rFonts w:cs="Times New Roman" w:hint="eastAsia"/>
          <w:szCs w:val="24"/>
        </w:rPr>
        <w:t>，在此，向</w:t>
      </w:r>
      <w:r w:rsidRPr="009F6FBE">
        <w:rPr>
          <w:rFonts w:cs="Times New Roman" w:hint="eastAsia"/>
          <w:szCs w:val="24"/>
        </w:rPr>
        <w:t>他们致以</w:t>
      </w:r>
      <w:r>
        <w:rPr>
          <w:rFonts w:cs="Times New Roman" w:hint="eastAsia"/>
          <w:szCs w:val="24"/>
        </w:rPr>
        <w:t>我</w:t>
      </w:r>
      <w:r w:rsidRPr="009F6FBE">
        <w:rPr>
          <w:rFonts w:cs="Times New Roman" w:hint="eastAsia"/>
          <w:szCs w:val="24"/>
        </w:rPr>
        <w:t>最崇高的敬意！</w:t>
      </w:r>
    </w:p>
    <w:p w14:paraId="55C86378"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最后，衷心感谢在百忙之中抽出时间来评阅我论文和答辩</w:t>
      </w:r>
      <w:r>
        <w:rPr>
          <w:rFonts w:cs="Times New Roman" w:hint="eastAsia"/>
          <w:szCs w:val="24"/>
        </w:rPr>
        <w:t>的</w:t>
      </w:r>
      <w:r w:rsidRPr="009F6FBE">
        <w:rPr>
          <w:rFonts w:cs="Times New Roman" w:hint="eastAsia"/>
          <w:szCs w:val="24"/>
        </w:rPr>
        <w:t>各位专家、教授！</w:t>
      </w:r>
    </w:p>
    <w:p w14:paraId="039CDBCC" w14:textId="77777777" w:rsidR="00920213" w:rsidRDefault="00920213" w:rsidP="00920213">
      <w:pPr>
        <w:spacing w:line="400" w:lineRule="exact"/>
        <w:ind w:firstLineChars="200" w:firstLine="480"/>
        <w:rPr>
          <w:rFonts w:cs="Times New Roman"/>
          <w:szCs w:val="24"/>
        </w:rPr>
      </w:pPr>
    </w:p>
    <w:p w14:paraId="33A8D57C" w14:textId="77777777" w:rsidR="00920213" w:rsidRDefault="00920213" w:rsidP="00920213">
      <w:pPr>
        <w:spacing w:line="400" w:lineRule="exact"/>
        <w:ind w:firstLineChars="200" w:firstLine="480"/>
        <w:rPr>
          <w:rFonts w:cs="Times New Roman"/>
          <w:szCs w:val="24"/>
        </w:rPr>
      </w:pPr>
    </w:p>
    <w:p w14:paraId="6F12CE9C" w14:textId="77777777" w:rsidR="00920213" w:rsidRDefault="00920213" w:rsidP="00920213">
      <w:pPr>
        <w:spacing w:line="400" w:lineRule="exact"/>
        <w:ind w:firstLineChars="200" w:firstLine="480"/>
        <w:rPr>
          <w:rFonts w:cs="Times New Roman"/>
          <w:szCs w:val="24"/>
        </w:rPr>
      </w:pPr>
    </w:p>
    <w:p w14:paraId="3F8D2B56" w14:textId="77777777" w:rsidR="00920213" w:rsidRDefault="00920213" w:rsidP="00920213">
      <w:pPr>
        <w:spacing w:line="400" w:lineRule="exact"/>
        <w:ind w:firstLineChars="200" w:firstLine="480"/>
        <w:rPr>
          <w:rFonts w:cs="Times New Roman"/>
          <w:szCs w:val="24"/>
        </w:rPr>
      </w:pPr>
    </w:p>
    <w:p w14:paraId="25C4550A" w14:textId="3FE5F8AE" w:rsidR="00920213" w:rsidRPr="00936127" w:rsidRDefault="00BF1597" w:rsidP="00920213">
      <w:pPr>
        <w:spacing w:line="400" w:lineRule="exact"/>
        <w:ind w:right="480" w:firstLineChars="200" w:firstLine="720"/>
        <w:jc w:val="right"/>
        <w:rPr>
          <w:rFonts w:ascii="华文行楷" w:eastAsia="华文行楷" w:cs="Times New Roman"/>
          <w:sz w:val="36"/>
          <w:szCs w:val="36"/>
        </w:rPr>
      </w:pPr>
      <w:r>
        <w:rPr>
          <w:rFonts w:ascii="华文行楷" w:eastAsia="华文行楷" w:cs="Times New Roman" w:hint="eastAsia"/>
          <w:sz w:val="36"/>
          <w:szCs w:val="36"/>
        </w:rPr>
        <w:t>郎江涛</w:t>
      </w:r>
    </w:p>
    <w:p w14:paraId="263CFD07" w14:textId="400ACEB3" w:rsidR="004270AD" w:rsidRDefault="00193259" w:rsidP="00CE716F">
      <w:pPr>
        <w:spacing w:line="400" w:lineRule="exact"/>
        <w:ind w:firstLineChars="200" w:firstLine="480"/>
        <w:jc w:val="right"/>
        <w:rPr>
          <w:rFonts w:cs="Times New Roman"/>
          <w:szCs w:val="24"/>
        </w:rPr>
      </w:pPr>
      <w:r>
        <w:rPr>
          <w:rFonts w:cs="Times New Roman" w:hint="eastAsia"/>
          <w:szCs w:val="24"/>
        </w:rPr>
        <w:t>二零一七</w:t>
      </w:r>
      <w:r w:rsidR="00920213">
        <w:rPr>
          <w:rFonts w:cs="Times New Roman"/>
          <w:szCs w:val="24"/>
        </w:rPr>
        <w:t>年四月</w:t>
      </w:r>
      <w:r w:rsidR="00920213">
        <w:rPr>
          <w:rFonts w:cs="Times New Roman" w:hint="eastAsia"/>
          <w:szCs w:val="24"/>
        </w:rPr>
        <w:t>于</w:t>
      </w:r>
      <w:r w:rsidR="00476308">
        <w:rPr>
          <w:rFonts w:cs="Times New Roman" w:hint="eastAsia"/>
          <w:szCs w:val="24"/>
        </w:rPr>
        <w:t>重庆</w:t>
      </w:r>
    </w:p>
    <w:p w14:paraId="0CC3BA08" w14:textId="77777777" w:rsidR="004270AD" w:rsidRPr="004270AD" w:rsidRDefault="004270AD" w:rsidP="00CE716F">
      <w:pPr>
        <w:spacing w:line="400" w:lineRule="exact"/>
        <w:ind w:firstLineChars="200" w:firstLine="480"/>
        <w:jc w:val="right"/>
        <w:rPr>
          <w:rFonts w:cs="Times New Roman"/>
          <w:szCs w:val="24"/>
        </w:rPr>
        <w:sectPr w:rsidR="004270AD" w:rsidRPr="004270AD" w:rsidSect="002A72D9">
          <w:headerReference w:type="first" r:id="rId104"/>
          <w:pgSz w:w="11906" w:h="16838" w:code="9"/>
          <w:pgMar w:top="1701" w:right="1418" w:bottom="1418" w:left="1418" w:header="907" w:footer="851" w:gutter="567"/>
          <w:cols w:space="425"/>
          <w:titlePg/>
          <w:docGrid w:type="lines" w:linePitch="312"/>
        </w:sectPr>
      </w:pPr>
    </w:p>
    <w:p w14:paraId="4BC47922" w14:textId="77777777" w:rsidR="00240349" w:rsidRDefault="00240349" w:rsidP="00CA7CFE">
      <w:pPr>
        <w:pStyle w:val="af2"/>
        <w:numPr>
          <w:ilvl w:val="0"/>
          <w:numId w:val="0"/>
        </w:numPr>
        <w:ind w:left="432"/>
      </w:pPr>
      <w:bookmarkStart w:id="94" w:name="_Toc479339659"/>
      <w:r w:rsidRPr="00240349">
        <w:rPr>
          <w:rFonts w:hint="eastAsia"/>
        </w:rPr>
        <w:lastRenderedPageBreak/>
        <w:t>参考文献</w:t>
      </w:r>
      <w:bookmarkEnd w:id="94"/>
    </w:p>
    <w:p w14:paraId="0EFBDF8A" w14:textId="77777777" w:rsidR="00CD0367" w:rsidRDefault="00CD0367" w:rsidP="00CD0367">
      <w:pPr>
        <w:pStyle w:val="a9"/>
        <w:widowControl w:val="0"/>
        <w:numPr>
          <w:ilvl w:val="0"/>
          <w:numId w:val="17"/>
        </w:numPr>
        <w:spacing w:before="0"/>
        <w:ind w:hangingChars="200"/>
        <w:rPr>
          <w:sz w:val="21"/>
          <w:szCs w:val="21"/>
        </w:rPr>
      </w:pPr>
      <w:bookmarkStart w:id="95" w:name="_Ref479092819"/>
      <w:r w:rsidRPr="009C2841">
        <w:rPr>
          <w:rFonts w:hint="eastAsia"/>
          <w:sz w:val="21"/>
          <w:szCs w:val="21"/>
        </w:rPr>
        <w:t>John</w:t>
      </w:r>
      <w:r w:rsidRPr="009C2841">
        <w:rPr>
          <w:rFonts w:hint="eastAsia"/>
          <w:sz w:val="21"/>
          <w:szCs w:val="21"/>
        </w:rPr>
        <w:t>，</w:t>
      </w:r>
      <w:r w:rsidRPr="009C2841">
        <w:rPr>
          <w:rFonts w:hint="eastAsia"/>
          <w:sz w:val="21"/>
          <w:szCs w:val="21"/>
        </w:rPr>
        <w:t>N.</w:t>
      </w:r>
      <w:r w:rsidRPr="009C2841">
        <w:rPr>
          <w:rFonts w:hint="eastAsia"/>
          <w:sz w:val="21"/>
          <w:szCs w:val="21"/>
        </w:rPr>
        <w:t>，</w:t>
      </w:r>
      <w:r w:rsidRPr="009C2841">
        <w:rPr>
          <w:rFonts w:hint="eastAsia"/>
          <w:sz w:val="21"/>
          <w:szCs w:val="21"/>
        </w:rPr>
        <w:t>Megatrends</w:t>
      </w:r>
      <w:r w:rsidRPr="009C2841">
        <w:rPr>
          <w:rFonts w:hint="eastAsia"/>
          <w:sz w:val="21"/>
          <w:szCs w:val="21"/>
        </w:rPr>
        <w:t>：</w:t>
      </w:r>
      <w:r w:rsidRPr="009C2841">
        <w:rPr>
          <w:rFonts w:hint="eastAsia"/>
          <w:sz w:val="21"/>
          <w:szCs w:val="21"/>
        </w:rPr>
        <w:t>Ten New Directions Transforming Our Lives. NY</w:t>
      </w:r>
      <w:r w:rsidRPr="009C2841">
        <w:rPr>
          <w:rFonts w:hint="eastAsia"/>
          <w:sz w:val="21"/>
          <w:szCs w:val="21"/>
        </w:rPr>
        <w:t>：</w:t>
      </w:r>
      <w:r w:rsidRPr="009C2841">
        <w:rPr>
          <w:rFonts w:hint="eastAsia"/>
          <w:sz w:val="21"/>
          <w:szCs w:val="21"/>
        </w:rPr>
        <w:t>Futura</w:t>
      </w:r>
      <w:r w:rsidRPr="009C2841">
        <w:rPr>
          <w:rFonts w:hint="eastAsia"/>
          <w:sz w:val="21"/>
          <w:szCs w:val="21"/>
        </w:rPr>
        <w:t>，</w:t>
      </w:r>
      <w:r w:rsidRPr="009C2841">
        <w:rPr>
          <w:rFonts w:hint="eastAsia"/>
          <w:sz w:val="21"/>
          <w:szCs w:val="21"/>
        </w:rPr>
        <w:t>1984</w:t>
      </w:r>
      <w:r w:rsidRPr="009C2841">
        <w:rPr>
          <w:rFonts w:hint="eastAsia"/>
          <w:sz w:val="21"/>
          <w:szCs w:val="21"/>
        </w:rPr>
        <w:t>：</w:t>
      </w:r>
      <w:r>
        <w:rPr>
          <w:rFonts w:hint="eastAsia"/>
          <w:sz w:val="21"/>
          <w:szCs w:val="21"/>
        </w:rPr>
        <w:t>p. 28</w:t>
      </w:r>
      <w:r w:rsidRPr="004D37AF">
        <w:rPr>
          <w:rFonts w:hint="eastAsia"/>
          <w:sz w:val="21"/>
          <w:szCs w:val="21"/>
        </w:rPr>
        <w:t>.</w:t>
      </w:r>
      <w:bookmarkEnd w:id="95"/>
    </w:p>
    <w:p w14:paraId="57D87B8D" w14:textId="69375B81" w:rsidR="00CD0367" w:rsidRDefault="006A24E9" w:rsidP="00CD0367">
      <w:pPr>
        <w:pStyle w:val="a9"/>
        <w:widowControl w:val="0"/>
        <w:numPr>
          <w:ilvl w:val="0"/>
          <w:numId w:val="17"/>
        </w:numPr>
        <w:spacing w:before="0"/>
        <w:ind w:hangingChars="200"/>
        <w:rPr>
          <w:sz w:val="21"/>
          <w:szCs w:val="21"/>
        </w:rPr>
      </w:pPr>
      <w:bookmarkStart w:id="96" w:name="_Ref479093628"/>
      <w:r w:rsidRPr="006A24E9">
        <w:rPr>
          <w:sz w:val="21"/>
          <w:szCs w:val="21"/>
        </w:rPr>
        <w:t>Milosˇ Radovanovic ́</w:t>
      </w:r>
      <w:r w:rsidRPr="006A24E9">
        <w:rPr>
          <w:rFonts w:hint="eastAsia"/>
          <w:sz w:val="21"/>
          <w:szCs w:val="21"/>
        </w:rPr>
        <w:t>，</w:t>
      </w:r>
      <w:r w:rsidRPr="006A24E9">
        <w:rPr>
          <w:sz w:val="21"/>
          <w:szCs w:val="21"/>
        </w:rPr>
        <w:t>Alexandros Nanopoulos</w:t>
      </w:r>
      <w:r w:rsidRPr="006A24E9">
        <w:rPr>
          <w:rFonts w:hint="eastAsia"/>
          <w:sz w:val="21"/>
          <w:szCs w:val="21"/>
        </w:rPr>
        <w:t>，</w:t>
      </w:r>
      <w:r w:rsidRPr="006A24E9">
        <w:rPr>
          <w:sz w:val="21"/>
          <w:szCs w:val="21"/>
        </w:rPr>
        <w:t>MirjanaIvanovic ́. Hubs in Space: Popular Nearest Neighbors in High-Dimensional</w:t>
      </w:r>
      <w:r w:rsidR="002419BE">
        <w:rPr>
          <w:sz w:val="21"/>
          <w:szCs w:val="21"/>
        </w:rPr>
        <w:t xml:space="preserve"> </w:t>
      </w:r>
      <w:r w:rsidRPr="006A24E9">
        <w:rPr>
          <w:sz w:val="21"/>
          <w:szCs w:val="21"/>
        </w:rPr>
        <w:t>Data[J]</w:t>
      </w:r>
      <w:r w:rsidRPr="006A24E9">
        <w:rPr>
          <w:rFonts w:hint="eastAsia"/>
          <w:sz w:val="21"/>
          <w:szCs w:val="21"/>
        </w:rPr>
        <w:t>，</w:t>
      </w:r>
      <w:r w:rsidRPr="006A24E9">
        <w:rPr>
          <w:sz w:val="21"/>
          <w:szCs w:val="21"/>
        </w:rPr>
        <w:t>Journal of Machine Learning Research 11 (2010) 2487-2531. 2010</w:t>
      </w:r>
      <w:bookmarkEnd w:id="96"/>
    </w:p>
    <w:p w14:paraId="3A366EF0" w14:textId="10E949C0" w:rsidR="001F54CE" w:rsidRDefault="00460A80" w:rsidP="00CD0367">
      <w:pPr>
        <w:pStyle w:val="a9"/>
        <w:widowControl w:val="0"/>
        <w:numPr>
          <w:ilvl w:val="0"/>
          <w:numId w:val="17"/>
        </w:numPr>
        <w:spacing w:before="0"/>
        <w:ind w:hangingChars="200"/>
        <w:rPr>
          <w:sz w:val="21"/>
          <w:szCs w:val="21"/>
        </w:rPr>
      </w:pPr>
      <w:bookmarkStart w:id="97" w:name="_Ref479097231"/>
      <w:r>
        <w:rPr>
          <w:rFonts w:hint="eastAsia"/>
          <w:sz w:val="21"/>
          <w:szCs w:val="21"/>
        </w:rPr>
        <w:t>J</w:t>
      </w:r>
      <w:r w:rsidRPr="00460A80">
        <w:rPr>
          <w:rFonts w:hint="eastAsia"/>
          <w:sz w:val="21"/>
          <w:szCs w:val="21"/>
        </w:rPr>
        <w:t>ohn</w:t>
      </w:r>
      <w:r w:rsidRPr="00460A80">
        <w:rPr>
          <w:rFonts w:hint="eastAsia"/>
          <w:sz w:val="21"/>
          <w:szCs w:val="21"/>
        </w:rPr>
        <w:t>，</w:t>
      </w:r>
      <w:r w:rsidRPr="00460A80">
        <w:rPr>
          <w:rFonts w:hint="eastAsia"/>
          <w:sz w:val="21"/>
          <w:szCs w:val="21"/>
        </w:rPr>
        <w:t>N.</w:t>
      </w:r>
      <w:r w:rsidRPr="00460A80">
        <w:rPr>
          <w:rFonts w:hint="eastAsia"/>
          <w:sz w:val="21"/>
          <w:szCs w:val="21"/>
        </w:rPr>
        <w:t>，</w:t>
      </w:r>
      <w:r w:rsidRPr="00460A80">
        <w:rPr>
          <w:rFonts w:hint="eastAsia"/>
          <w:sz w:val="21"/>
          <w:szCs w:val="21"/>
        </w:rPr>
        <w:t>Megatrends</w:t>
      </w:r>
      <w:r w:rsidRPr="00460A80">
        <w:rPr>
          <w:rFonts w:hint="eastAsia"/>
          <w:sz w:val="21"/>
          <w:szCs w:val="21"/>
        </w:rPr>
        <w:t>：</w:t>
      </w:r>
      <w:r w:rsidRPr="00460A80">
        <w:rPr>
          <w:rFonts w:hint="eastAsia"/>
          <w:sz w:val="21"/>
          <w:szCs w:val="21"/>
        </w:rPr>
        <w:t>Ten New Directions Transforming Our Lives. NY</w:t>
      </w:r>
      <w:r w:rsidRPr="00460A80">
        <w:rPr>
          <w:rFonts w:hint="eastAsia"/>
          <w:sz w:val="21"/>
          <w:szCs w:val="21"/>
        </w:rPr>
        <w:t>：</w:t>
      </w:r>
      <w:r w:rsidRPr="00460A80">
        <w:rPr>
          <w:rFonts w:hint="eastAsia"/>
          <w:sz w:val="21"/>
          <w:szCs w:val="21"/>
        </w:rPr>
        <w:t>Futura</w:t>
      </w:r>
      <w:r w:rsidRPr="00460A80">
        <w:rPr>
          <w:rFonts w:hint="eastAsia"/>
          <w:sz w:val="21"/>
          <w:szCs w:val="21"/>
        </w:rPr>
        <w:t>，</w:t>
      </w:r>
      <w:r w:rsidRPr="00460A80">
        <w:rPr>
          <w:rFonts w:hint="eastAsia"/>
          <w:sz w:val="21"/>
          <w:szCs w:val="21"/>
        </w:rPr>
        <w:t>1984</w:t>
      </w:r>
      <w:r w:rsidRPr="00460A80">
        <w:rPr>
          <w:rFonts w:hint="eastAsia"/>
          <w:sz w:val="21"/>
          <w:szCs w:val="21"/>
        </w:rPr>
        <w:t>：</w:t>
      </w:r>
      <w:r w:rsidRPr="00460A80">
        <w:rPr>
          <w:rFonts w:hint="eastAsia"/>
          <w:sz w:val="21"/>
          <w:szCs w:val="21"/>
        </w:rPr>
        <w:t>p. 28</w:t>
      </w:r>
      <w:bookmarkEnd w:id="97"/>
    </w:p>
    <w:p w14:paraId="16357C99" w14:textId="2B773787" w:rsidR="00291C3A" w:rsidRDefault="00291C3A" w:rsidP="00CD0367">
      <w:pPr>
        <w:pStyle w:val="a9"/>
        <w:widowControl w:val="0"/>
        <w:numPr>
          <w:ilvl w:val="0"/>
          <w:numId w:val="17"/>
        </w:numPr>
        <w:spacing w:before="0"/>
        <w:ind w:hangingChars="200"/>
        <w:rPr>
          <w:sz w:val="21"/>
          <w:szCs w:val="21"/>
        </w:rPr>
      </w:pPr>
      <w:bookmarkStart w:id="98" w:name="_Ref479097393"/>
      <w:r w:rsidRPr="00291C3A">
        <w:rPr>
          <w:sz w:val="21"/>
          <w:szCs w:val="21"/>
        </w:rPr>
        <w:t>Data Mining Curriculum. ACM SIGKDD. 2006-04-30.</w:t>
      </w:r>
      <w:bookmarkEnd w:id="98"/>
    </w:p>
    <w:p w14:paraId="31F0D718" w14:textId="7FF0FDE7" w:rsidR="00D05AA2" w:rsidRDefault="00D05AA2" w:rsidP="00CD0367">
      <w:pPr>
        <w:pStyle w:val="a9"/>
        <w:widowControl w:val="0"/>
        <w:numPr>
          <w:ilvl w:val="0"/>
          <w:numId w:val="17"/>
        </w:numPr>
        <w:spacing w:before="0"/>
        <w:ind w:hangingChars="200"/>
        <w:rPr>
          <w:sz w:val="21"/>
          <w:szCs w:val="21"/>
        </w:rPr>
      </w:pPr>
      <w:bookmarkStart w:id="99" w:name="_Ref479098404"/>
      <w:r w:rsidRPr="00D05AA2">
        <w:rPr>
          <w:rFonts w:hint="eastAsia"/>
          <w:sz w:val="21"/>
          <w:szCs w:val="21"/>
        </w:rPr>
        <w:t>潘有能，</w:t>
      </w:r>
      <w:r w:rsidRPr="00D05AA2">
        <w:rPr>
          <w:rFonts w:hint="eastAsia"/>
          <w:sz w:val="21"/>
          <w:szCs w:val="21"/>
        </w:rPr>
        <w:t xml:space="preserve">XML </w:t>
      </w:r>
      <w:r w:rsidRPr="00D05AA2">
        <w:rPr>
          <w:rFonts w:hint="eastAsia"/>
          <w:sz w:val="21"/>
          <w:szCs w:val="21"/>
        </w:rPr>
        <w:t>挖掘：聚类、分类与信息提取</w:t>
      </w:r>
      <w:r w:rsidRPr="00D05AA2">
        <w:rPr>
          <w:rFonts w:hint="eastAsia"/>
          <w:sz w:val="21"/>
          <w:szCs w:val="21"/>
        </w:rPr>
        <w:t xml:space="preserve">. </w:t>
      </w:r>
      <w:r w:rsidRPr="00D05AA2">
        <w:rPr>
          <w:rFonts w:hint="eastAsia"/>
          <w:sz w:val="21"/>
          <w:szCs w:val="21"/>
        </w:rPr>
        <w:t>杭州：浙江大学出版社，</w:t>
      </w:r>
      <w:r w:rsidRPr="00D05AA2">
        <w:rPr>
          <w:rFonts w:hint="eastAsia"/>
          <w:sz w:val="21"/>
          <w:szCs w:val="21"/>
        </w:rPr>
        <w:t>2012</w:t>
      </w:r>
      <w:bookmarkEnd w:id="99"/>
    </w:p>
    <w:p w14:paraId="6B631061" w14:textId="4FD5AD2D" w:rsidR="00465AB4" w:rsidRDefault="00802C49" w:rsidP="00CD0367">
      <w:pPr>
        <w:pStyle w:val="a9"/>
        <w:widowControl w:val="0"/>
        <w:numPr>
          <w:ilvl w:val="0"/>
          <w:numId w:val="17"/>
        </w:numPr>
        <w:spacing w:before="0"/>
        <w:ind w:hangingChars="200"/>
        <w:rPr>
          <w:sz w:val="21"/>
          <w:szCs w:val="21"/>
        </w:rPr>
      </w:pPr>
      <w:bookmarkStart w:id="100" w:name="_Ref479099918"/>
      <w:r w:rsidRPr="00802C49">
        <w:rPr>
          <w:sz w:val="21"/>
          <w:szCs w:val="21"/>
        </w:rPr>
        <w:t>Lloyd, S. (1982). "Least squares quantization in PCM". IEEE Transactions on Information Theory. 28 (2): 129–137</w:t>
      </w:r>
      <w:bookmarkEnd w:id="100"/>
    </w:p>
    <w:p w14:paraId="4B520FF9" w14:textId="01809767" w:rsidR="00450076" w:rsidRDefault="00450076" w:rsidP="00CD0367">
      <w:pPr>
        <w:pStyle w:val="a9"/>
        <w:widowControl w:val="0"/>
        <w:numPr>
          <w:ilvl w:val="0"/>
          <w:numId w:val="17"/>
        </w:numPr>
        <w:spacing w:before="0"/>
        <w:ind w:hangingChars="200"/>
        <w:rPr>
          <w:sz w:val="21"/>
          <w:szCs w:val="21"/>
        </w:rPr>
      </w:pPr>
      <w:bookmarkStart w:id="101" w:name="_Ref479100993"/>
      <w:r w:rsidRPr="00450076">
        <w:rPr>
          <w:sz w:val="21"/>
          <w:szCs w:val="21"/>
        </w:rPr>
        <w:t>Ester, Martin; Kriegel, Hans-Peter; Sander, Jörg; Xu, Xiaowei (1996). "A density-based algorithm for discovering clusters in large spatial databases with noise". In Simoudis, Evangelos; Han, Jiawei; Fayyad, Usama M. Proceedings of the Second International Conference on Knowledge Discovery and Data Mining (KDD-96). AAAI Press. pp. 226–231.</w:t>
      </w:r>
      <w:bookmarkEnd w:id="101"/>
    </w:p>
    <w:p w14:paraId="4747D909" w14:textId="1B99E0E1" w:rsidR="00415CED" w:rsidRDefault="00415CED" w:rsidP="00CD0367">
      <w:pPr>
        <w:pStyle w:val="a9"/>
        <w:widowControl w:val="0"/>
        <w:numPr>
          <w:ilvl w:val="0"/>
          <w:numId w:val="17"/>
        </w:numPr>
        <w:spacing w:before="0"/>
        <w:ind w:hangingChars="200"/>
        <w:rPr>
          <w:sz w:val="21"/>
          <w:szCs w:val="21"/>
        </w:rPr>
      </w:pPr>
      <w:bookmarkStart w:id="102" w:name="_Ref479101027"/>
      <w:r w:rsidRPr="00415CED">
        <w:rPr>
          <w:sz w:val="21"/>
          <w:szCs w:val="21"/>
        </w:rPr>
        <w:t>Ankerst, Mihael; Breunig, Markus M.; Kriegel, Hans-Peter; Sander, Jörg (1999). "OPTICS: Ordering Points To Identify the Clustering Structure". ACM SIGMOD international conference on Management of data. ACM Press. pp. 49–60.</w:t>
      </w:r>
      <w:bookmarkEnd w:id="102"/>
    </w:p>
    <w:p w14:paraId="2F917BB0" w14:textId="2CBB98B1" w:rsidR="008645F6" w:rsidRDefault="008645F6" w:rsidP="00CD0367">
      <w:pPr>
        <w:pStyle w:val="a9"/>
        <w:widowControl w:val="0"/>
        <w:numPr>
          <w:ilvl w:val="0"/>
          <w:numId w:val="17"/>
        </w:numPr>
        <w:spacing w:before="0"/>
        <w:ind w:hangingChars="200"/>
        <w:rPr>
          <w:sz w:val="21"/>
          <w:szCs w:val="21"/>
        </w:rPr>
      </w:pPr>
      <w:bookmarkStart w:id="103" w:name="_Ref479101102"/>
      <w:r w:rsidRPr="008645F6">
        <w:rPr>
          <w:sz w:val="21"/>
          <w:szCs w:val="21"/>
        </w:rPr>
        <w:t>Roy, S.; Bhattacharyya, D. K. (2005). "An Approach to find Embedded Clusters Using Density Based Techniques". LNCS Vol.3816.</w:t>
      </w:r>
      <w:bookmarkEnd w:id="103"/>
    </w:p>
    <w:p w14:paraId="57D38501" w14:textId="4AEC94D4" w:rsidR="005C6D6F" w:rsidRDefault="005C6D6F" w:rsidP="00CD0367">
      <w:pPr>
        <w:pStyle w:val="a9"/>
        <w:widowControl w:val="0"/>
        <w:numPr>
          <w:ilvl w:val="0"/>
          <w:numId w:val="17"/>
        </w:numPr>
        <w:spacing w:before="0"/>
        <w:ind w:hangingChars="200"/>
        <w:rPr>
          <w:sz w:val="21"/>
          <w:szCs w:val="21"/>
        </w:rPr>
      </w:pPr>
      <w:bookmarkStart w:id="104" w:name="_Ref479101180"/>
      <w:r w:rsidRPr="005C6D6F">
        <w:rPr>
          <w:sz w:val="21"/>
          <w:szCs w:val="21"/>
        </w:rPr>
        <w:t>Cheng, Yizong (August 1995). "Mean Shift, Mode Seeking, and Clustering". IEEE Transactions on Pattern Analysis and Machine Intelligence. IEEE. 17 (8): 790–799</w:t>
      </w:r>
      <w:bookmarkEnd w:id="104"/>
    </w:p>
    <w:p w14:paraId="3351CE4C" w14:textId="495F9012" w:rsidR="00345F77" w:rsidRDefault="00345F77" w:rsidP="00CD0367">
      <w:pPr>
        <w:pStyle w:val="a9"/>
        <w:widowControl w:val="0"/>
        <w:numPr>
          <w:ilvl w:val="0"/>
          <w:numId w:val="17"/>
        </w:numPr>
        <w:spacing w:before="0"/>
        <w:ind w:hangingChars="200"/>
        <w:rPr>
          <w:sz w:val="21"/>
          <w:szCs w:val="21"/>
        </w:rPr>
      </w:pPr>
      <w:r w:rsidRPr="00345F77">
        <w:rPr>
          <w:sz w:val="21"/>
          <w:szCs w:val="21"/>
        </w:rPr>
        <w:t>Xu, X.; Yan, Z.; Xu, S. (2015). "Estimating wind speed probability distribution by diffusion-based kernel density method". Electric Power Systems Research. 121: 28–37.</w:t>
      </w:r>
    </w:p>
    <w:p w14:paraId="25BD111B" w14:textId="30C4E9C2" w:rsidR="00BC423F" w:rsidRDefault="00BC423F" w:rsidP="00CD0367">
      <w:pPr>
        <w:pStyle w:val="a9"/>
        <w:widowControl w:val="0"/>
        <w:numPr>
          <w:ilvl w:val="0"/>
          <w:numId w:val="17"/>
        </w:numPr>
        <w:spacing w:before="0"/>
        <w:ind w:hangingChars="200"/>
        <w:rPr>
          <w:sz w:val="21"/>
          <w:szCs w:val="21"/>
        </w:rPr>
      </w:pPr>
      <w:bookmarkStart w:id="105" w:name="_Ref479101624"/>
      <w:r w:rsidRPr="00BC423F">
        <w:rPr>
          <w:sz w:val="21"/>
          <w:szCs w:val="21"/>
        </w:rPr>
        <w:t>Sculley, D. (2010). Web-scale k-means clustering. Proc. 19th WWW.</w:t>
      </w:r>
      <w:bookmarkEnd w:id="105"/>
    </w:p>
    <w:p w14:paraId="0D4896A4" w14:textId="596AD344" w:rsidR="00BC423F" w:rsidRDefault="00CB62FF" w:rsidP="00CD0367">
      <w:pPr>
        <w:pStyle w:val="a9"/>
        <w:widowControl w:val="0"/>
        <w:numPr>
          <w:ilvl w:val="0"/>
          <w:numId w:val="17"/>
        </w:numPr>
        <w:spacing w:before="0"/>
        <w:ind w:hangingChars="200"/>
        <w:rPr>
          <w:sz w:val="21"/>
          <w:szCs w:val="21"/>
        </w:rPr>
      </w:pPr>
      <w:bookmarkStart w:id="106" w:name="_Ref479101634"/>
      <w:r w:rsidRPr="00CB62FF">
        <w:rPr>
          <w:sz w:val="21"/>
          <w:szCs w:val="21"/>
        </w:rPr>
        <w:t>Huang, Z. (1998). "Extensions to the k-means algorithm for clustering large data sets with categorical values". Data Mining and Knowledge Discovery. 2: 283–304.</w:t>
      </w:r>
      <w:bookmarkEnd w:id="106"/>
    </w:p>
    <w:p w14:paraId="2B80B27F" w14:textId="077F08FB" w:rsidR="00B25601" w:rsidRDefault="00B25601" w:rsidP="00CD0367">
      <w:pPr>
        <w:pStyle w:val="a9"/>
        <w:widowControl w:val="0"/>
        <w:numPr>
          <w:ilvl w:val="0"/>
          <w:numId w:val="17"/>
        </w:numPr>
        <w:spacing w:before="0"/>
        <w:ind w:hangingChars="200"/>
        <w:rPr>
          <w:sz w:val="21"/>
          <w:szCs w:val="21"/>
        </w:rPr>
      </w:pPr>
      <w:bookmarkStart w:id="107" w:name="_Ref479101685"/>
      <w:r w:rsidRPr="00B25601">
        <w:rPr>
          <w:sz w:val="21"/>
          <w:szCs w:val="21"/>
        </w:rPr>
        <w:t>R. Ng and J. Han. "Efficient and effective clustering method for spatial data mining". In: Proceedings of the 20th VLDB Conference, pages 144-155, Santiago, Chile, 1994.</w:t>
      </w:r>
      <w:bookmarkEnd w:id="107"/>
    </w:p>
    <w:p w14:paraId="1C715C3B" w14:textId="53E79D01" w:rsidR="002E56C9" w:rsidRDefault="002E56C9" w:rsidP="00CD0367">
      <w:pPr>
        <w:pStyle w:val="a9"/>
        <w:widowControl w:val="0"/>
        <w:numPr>
          <w:ilvl w:val="0"/>
          <w:numId w:val="17"/>
        </w:numPr>
        <w:spacing w:before="0"/>
        <w:ind w:hangingChars="200"/>
        <w:rPr>
          <w:sz w:val="21"/>
          <w:szCs w:val="21"/>
        </w:rPr>
      </w:pPr>
      <w:bookmarkStart w:id="108" w:name="_Ref479101723"/>
      <w:r w:rsidRPr="002E56C9">
        <w:rPr>
          <w:sz w:val="21"/>
          <w:szCs w:val="21"/>
        </w:rPr>
        <w:t>Tian Zhang, Raghu Ramakrishnan, Miron Livny. "An Efficient Data Clustering Method for Very Large Databases." In: Proc. Int'l Conf. on Management of Data, ACM SIGMOD, pp. 103–114.</w:t>
      </w:r>
      <w:bookmarkEnd w:id="108"/>
    </w:p>
    <w:p w14:paraId="5D67D63C" w14:textId="3BF36FDC" w:rsidR="006D6176" w:rsidRDefault="006D6176" w:rsidP="00CD0367">
      <w:pPr>
        <w:pStyle w:val="a9"/>
        <w:widowControl w:val="0"/>
        <w:numPr>
          <w:ilvl w:val="0"/>
          <w:numId w:val="17"/>
        </w:numPr>
        <w:spacing w:before="0"/>
        <w:ind w:hangingChars="200"/>
        <w:rPr>
          <w:sz w:val="21"/>
          <w:szCs w:val="21"/>
        </w:rPr>
      </w:pPr>
      <w:bookmarkStart w:id="109" w:name="_Ref479101762"/>
      <w:r w:rsidRPr="006D6176">
        <w:rPr>
          <w:sz w:val="21"/>
          <w:szCs w:val="21"/>
        </w:rPr>
        <w:t xml:space="preserve">McCallum, A.; Nigam, K.; and Ungar L.H. (2000) "Efficient Clustering of High Dimensional </w:t>
      </w:r>
      <w:r w:rsidRPr="006D6176">
        <w:rPr>
          <w:sz w:val="21"/>
          <w:szCs w:val="21"/>
        </w:rPr>
        <w:lastRenderedPageBreak/>
        <w:t>Data Sets with Application to Reference Matching", Proceedings of the sixth ACM SIGKDD international conference on Knowledge discovery and data mining, 169-178</w:t>
      </w:r>
      <w:bookmarkEnd w:id="109"/>
    </w:p>
    <w:p w14:paraId="680943A6" w14:textId="12FFC563" w:rsidR="00D73B80" w:rsidRDefault="00D73B80" w:rsidP="00CD0367">
      <w:pPr>
        <w:pStyle w:val="a9"/>
        <w:widowControl w:val="0"/>
        <w:numPr>
          <w:ilvl w:val="0"/>
          <w:numId w:val="17"/>
        </w:numPr>
        <w:spacing w:before="0"/>
        <w:ind w:hangingChars="200"/>
        <w:rPr>
          <w:sz w:val="21"/>
          <w:szCs w:val="21"/>
        </w:rPr>
      </w:pPr>
      <w:bookmarkStart w:id="110" w:name="_Ref479101903"/>
      <w:r w:rsidRPr="00D73B80">
        <w:rPr>
          <w:sz w:val="21"/>
          <w:szCs w:val="21"/>
        </w:rPr>
        <w:t>Can, F.; Ozkarahan, E. A. (1990). "Concepts and effectiveness of the cover-coefficient-based clustering methodology for text databases". ACM Transactions on Database Systems. 15 (4): 483–517.</w:t>
      </w:r>
      <w:bookmarkEnd w:id="110"/>
    </w:p>
    <w:p w14:paraId="66B33F6C" w14:textId="6FE75513" w:rsidR="002E6BC0" w:rsidRDefault="002E6BC0" w:rsidP="00CD0367">
      <w:pPr>
        <w:pStyle w:val="a9"/>
        <w:widowControl w:val="0"/>
        <w:numPr>
          <w:ilvl w:val="0"/>
          <w:numId w:val="17"/>
        </w:numPr>
        <w:spacing w:before="0"/>
        <w:ind w:hangingChars="200"/>
        <w:rPr>
          <w:sz w:val="21"/>
          <w:szCs w:val="21"/>
        </w:rPr>
      </w:pPr>
      <w:bookmarkStart w:id="111" w:name="_Ref479101696"/>
      <w:r w:rsidRPr="002E6BC0">
        <w:rPr>
          <w:sz w:val="21"/>
          <w:szCs w:val="21"/>
        </w:rPr>
        <w:t>Manning, Christopher D.; Raghavan, Prabhakar; Schütze, Hinrich. Introduction to Information Retrieval. Cambridge University Press. ISBN 978-0-521-86571-5.</w:t>
      </w:r>
      <w:bookmarkEnd w:id="111"/>
    </w:p>
    <w:p w14:paraId="6C088029" w14:textId="026D85B2" w:rsidR="00F52A42" w:rsidRDefault="00F52A42" w:rsidP="00CD0367">
      <w:pPr>
        <w:pStyle w:val="a9"/>
        <w:widowControl w:val="0"/>
        <w:numPr>
          <w:ilvl w:val="0"/>
          <w:numId w:val="17"/>
        </w:numPr>
        <w:spacing w:before="0"/>
        <w:ind w:hangingChars="200"/>
        <w:rPr>
          <w:sz w:val="21"/>
          <w:szCs w:val="21"/>
        </w:rPr>
      </w:pPr>
      <w:bookmarkStart w:id="112" w:name="_Ref479103707"/>
      <w:r w:rsidRPr="00F52A42">
        <w:rPr>
          <w:sz w:val="21"/>
          <w:szCs w:val="21"/>
        </w:rPr>
        <w:t>Estivill-Castro, Vladimir (20 June 2002). "Why so many clustering algorithms — A Position Paper". ACM SIGKDD Explorations Newsletter. 4 (1): 65–75.</w:t>
      </w:r>
      <w:bookmarkEnd w:id="112"/>
    </w:p>
    <w:p w14:paraId="7D6CB83A" w14:textId="15E5A099" w:rsidR="00BE55EC" w:rsidRDefault="00BE55EC" w:rsidP="00CD0367">
      <w:pPr>
        <w:pStyle w:val="a9"/>
        <w:widowControl w:val="0"/>
        <w:numPr>
          <w:ilvl w:val="0"/>
          <w:numId w:val="17"/>
        </w:numPr>
        <w:spacing w:before="0"/>
        <w:ind w:hangingChars="200"/>
        <w:rPr>
          <w:sz w:val="21"/>
          <w:szCs w:val="21"/>
        </w:rPr>
      </w:pPr>
      <w:bookmarkStart w:id="113" w:name="_Ref479111786"/>
      <w:r w:rsidRPr="00BE55EC">
        <w:rPr>
          <w:sz w:val="21"/>
          <w:szCs w:val="21"/>
        </w:rPr>
        <w:t>Manning, Christopher D.; Raghavan, Prabhakar; Schütze, Hinrich. Introduction to Information Retrieval. Cambridge University Press. ISBN 978-0-521-86571-5</w:t>
      </w:r>
      <w:bookmarkEnd w:id="113"/>
    </w:p>
    <w:p w14:paraId="64B0BF50" w14:textId="73C55AAB" w:rsidR="00B77474" w:rsidRDefault="00B77474" w:rsidP="00CD0367">
      <w:pPr>
        <w:pStyle w:val="a9"/>
        <w:widowControl w:val="0"/>
        <w:numPr>
          <w:ilvl w:val="0"/>
          <w:numId w:val="17"/>
        </w:numPr>
        <w:spacing w:before="0"/>
        <w:ind w:hangingChars="200"/>
        <w:rPr>
          <w:sz w:val="21"/>
          <w:szCs w:val="21"/>
        </w:rPr>
      </w:pPr>
      <w:bookmarkStart w:id="114" w:name="_Ref479112148"/>
      <w:r w:rsidRPr="00B77474">
        <w:rPr>
          <w:sz w:val="21"/>
          <w:szCs w:val="21"/>
        </w:rPr>
        <w:t>Färber, Ines; Günnemann, Stephan; Kriegel, Hans-Peter; Kröger, Peer; Müller, Emmanuel; Schubert, Erich; Seidl, Thomas; Zimek, Arthur (2010). "On Using Class-Labels in Evaluation of Clusterings" (PDF). In Fern, Xiaoli Z.; Davidson, Ian; Dy, Jennifer. MultiClust: Discovering, Summarizing, and Using Multiple Clusterings. ACM SIGKDD</w:t>
      </w:r>
      <w:bookmarkEnd w:id="114"/>
    </w:p>
    <w:p w14:paraId="3C0F17EF" w14:textId="5DAF1B90" w:rsidR="001C1B9B" w:rsidRDefault="001C1B9B" w:rsidP="00CD0367">
      <w:pPr>
        <w:pStyle w:val="a9"/>
        <w:widowControl w:val="0"/>
        <w:numPr>
          <w:ilvl w:val="0"/>
          <w:numId w:val="17"/>
        </w:numPr>
        <w:spacing w:before="0"/>
        <w:ind w:hangingChars="200"/>
        <w:rPr>
          <w:sz w:val="21"/>
          <w:szCs w:val="21"/>
        </w:rPr>
      </w:pPr>
      <w:bookmarkStart w:id="115" w:name="_Ref479112396"/>
      <w:r w:rsidRPr="001C1B9B">
        <w:rPr>
          <w:sz w:val="21"/>
          <w:szCs w:val="21"/>
        </w:rPr>
        <w:t>Rand, W. M. (1971). "Objective criteria for the evaluation of clustering methods". Journal of the American Statistical Association. American Statistical Association. 66 (336): 846–850</w:t>
      </w:r>
      <w:bookmarkEnd w:id="115"/>
    </w:p>
    <w:p w14:paraId="21C15C19" w14:textId="4518BB2A" w:rsidR="001C1B9B" w:rsidRDefault="001C1B9B" w:rsidP="00CD0367">
      <w:pPr>
        <w:pStyle w:val="a9"/>
        <w:widowControl w:val="0"/>
        <w:numPr>
          <w:ilvl w:val="0"/>
          <w:numId w:val="17"/>
        </w:numPr>
        <w:spacing w:before="0"/>
        <w:ind w:hangingChars="200"/>
        <w:rPr>
          <w:sz w:val="21"/>
          <w:szCs w:val="21"/>
        </w:rPr>
      </w:pPr>
      <w:bookmarkStart w:id="116" w:name="_Ref479112463"/>
      <w:r w:rsidRPr="001C1B9B">
        <w:rPr>
          <w:sz w:val="21"/>
          <w:szCs w:val="21"/>
        </w:rPr>
        <w:t>Powers, David M W (2011). "Evaluation: From Precision, Recall and F-Measure to ROC, Informedness, Markedness &amp; Correlation" (PDF). Journal of Machine Learning Technologies. 2 (1): 37–63.</w:t>
      </w:r>
      <w:bookmarkEnd w:id="116"/>
    </w:p>
    <w:p w14:paraId="5C8F7940" w14:textId="14F44B3E" w:rsidR="002C4FCB" w:rsidRDefault="002C4FCB" w:rsidP="00CD0367">
      <w:pPr>
        <w:pStyle w:val="a9"/>
        <w:widowControl w:val="0"/>
        <w:numPr>
          <w:ilvl w:val="0"/>
          <w:numId w:val="17"/>
        </w:numPr>
        <w:spacing w:before="0"/>
        <w:ind w:hangingChars="200"/>
        <w:rPr>
          <w:sz w:val="21"/>
          <w:szCs w:val="21"/>
        </w:rPr>
      </w:pPr>
      <w:bookmarkStart w:id="117" w:name="_Ref479115514"/>
      <w:r w:rsidRPr="002C4FCB">
        <w:rPr>
          <w:sz w:val="21"/>
          <w:szCs w:val="21"/>
        </w:rPr>
        <w:t>Oommen, T. .; Misra, D. .; Twarakavi, N. K. C.; Prakash, A. .; Sahoo, B. .; Bandopadhyay, S. . An Objective Analysis of Support Vector Machine Based Classification for Remote Sensing. Mathematical Geosciences. 2008, 40 (4): 409. doi:10.1007/s11004-008-9156-6.</w:t>
      </w:r>
      <w:bookmarkEnd w:id="117"/>
    </w:p>
    <w:p w14:paraId="2683BB77" w14:textId="0D3D3344" w:rsidR="005D0D98" w:rsidRDefault="005D0D98" w:rsidP="00CD0367">
      <w:pPr>
        <w:pStyle w:val="a9"/>
        <w:widowControl w:val="0"/>
        <w:numPr>
          <w:ilvl w:val="0"/>
          <w:numId w:val="17"/>
        </w:numPr>
        <w:spacing w:before="0"/>
        <w:ind w:hangingChars="200"/>
        <w:rPr>
          <w:sz w:val="21"/>
          <w:szCs w:val="21"/>
        </w:rPr>
      </w:pPr>
      <w:bookmarkStart w:id="118" w:name="_Ref479115538"/>
      <w:r w:rsidRPr="005D0D98">
        <w:rPr>
          <w:sz w:val="21"/>
          <w:szCs w:val="21"/>
        </w:rPr>
        <w:t>Hughes, G.F., 1968. "On the mean accuracy of statistical pattern recognizers", IEEE Transactions on Information Theory, IT-14:55-63.</w:t>
      </w:r>
      <w:bookmarkEnd w:id="118"/>
    </w:p>
    <w:p w14:paraId="7FE470B8" w14:textId="7C195CE5" w:rsidR="005D0D98" w:rsidRDefault="005D0D98" w:rsidP="00CD0367">
      <w:pPr>
        <w:pStyle w:val="a9"/>
        <w:widowControl w:val="0"/>
        <w:numPr>
          <w:ilvl w:val="0"/>
          <w:numId w:val="17"/>
        </w:numPr>
        <w:spacing w:before="0"/>
        <w:ind w:hangingChars="200"/>
        <w:rPr>
          <w:sz w:val="21"/>
          <w:szCs w:val="21"/>
        </w:rPr>
      </w:pPr>
      <w:bookmarkStart w:id="119" w:name="_Ref479115545"/>
      <w:r w:rsidRPr="005D0D98">
        <w:rPr>
          <w:sz w:val="21"/>
          <w:szCs w:val="21"/>
        </w:rPr>
        <w:t>Not to be confused with the unrelated, but similarly named, Hughes effect in electromagnetism (named after Declan C. Hughes) which refers to an asymmetry in the hysteresis curves of laminated cores made of certain magnetic materials, such as permalloy or mu-metal, in alternating magnetic fields.</w:t>
      </w:r>
      <w:bookmarkEnd w:id="119"/>
    </w:p>
    <w:p w14:paraId="4FC704D9" w14:textId="35862EA9" w:rsidR="00353EB1" w:rsidRDefault="00353EB1" w:rsidP="00CD0367">
      <w:pPr>
        <w:pStyle w:val="a9"/>
        <w:widowControl w:val="0"/>
        <w:numPr>
          <w:ilvl w:val="0"/>
          <w:numId w:val="17"/>
        </w:numPr>
        <w:spacing w:before="0"/>
        <w:ind w:hangingChars="200"/>
        <w:rPr>
          <w:sz w:val="21"/>
          <w:szCs w:val="21"/>
        </w:rPr>
      </w:pPr>
      <w:bookmarkStart w:id="120" w:name="_Ref479148997"/>
      <w:r w:rsidRPr="00353EB1">
        <w:rPr>
          <w:sz w:val="21"/>
          <w:szCs w:val="21"/>
        </w:rPr>
        <w:t>Groeneveld, RA; Meeden, G. Measuring Skewness and Kurtosis. The Statistician. 1984, 33 (4): 391–399</w:t>
      </w:r>
      <w:bookmarkEnd w:id="120"/>
    </w:p>
    <w:p w14:paraId="30F6D411" w14:textId="3B244C70" w:rsidR="004E7076" w:rsidRDefault="004E7076" w:rsidP="00CD0367">
      <w:pPr>
        <w:pStyle w:val="a9"/>
        <w:widowControl w:val="0"/>
        <w:numPr>
          <w:ilvl w:val="0"/>
          <w:numId w:val="17"/>
        </w:numPr>
        <w:spacing w:before="0"/>
        <w:ind w:hangingChars="200"/>
        <w:rPr>
          <w:sz w:val="21"/>
          <w:szCs w:val="21"/>
        </w:rPr>
      </w:pPr>
      <w:bookmarkStart w:id="121" w:name="_Ref479149342"/>
      <w:r w:rsidRPr="004E7076">
        <w:rPr>
          <w:sz w:val="21"/>
          <w:szCs w:val="21"/>
        </w:rPr>
        <w:t xml:space="preserve">Charu C. Aggarwal, Alexander Hinneburg, and Daniel A. Keim. On the surprising behavior of distance metrics in high dimensional spaces. In Proceedings of the 8th International Conference on Database Theory (ICDT), volume 1973 of Lecture Notes in Computer Science, pages 420– </w:t>
      </w:r>
      <w:r w:rsidRPr="004E7076">
        <w:rPr>
          <w:sz w:val="21"/>
          <w:szCs w:val="21"/>
        </w:rPr>
        <w:lastRenderedPageBreak/>
        <w:t>434. Springer, 2001</w:t>
      </w:r>
      <w:bookmarkEnd w:id="121"/>
    </w:p>
    <w:p w14:paraId="7325ED12" w14:textId="7F8EEF9C" w:rsidR="009A5736" w:rsidRDefault="009A5736" w:rsidP="00CD0367">
      <w:pPr>
        <w:pStyle w:val="a9"/>
        <w:widowControl w:val="0"/>
        <w:numPr>
          <w:ilvl w:val="0"/>
          <w:numId w:val="17"/>
        </w:numPr>
        <w:spacing w:before="0"/>
        <w:ind w:hangingChars="200"/>
        <w:rPr>
          <w:sz w:val="21"/>
          <w:szCs w:val="21"/>
        </w:rPr>
      </w:pPr>
      <w:bookmarkStart w:id="122" w:name="_Ref479149628"/>
      <w:r w:rsidRPr="009A5736">
        <w:rPr>
          <w:sz w:val="21"/>
          <w:szCs w:val="21"/>
        </w:rPr>
        <w:t>Maritz. J.S. (1981) Distribution-Free Statistical Methods, Chapman &amp; Hall. ISBN 0-412-15940-6. (page 217)</w:t>
      </w:r>
      <w:bookmarkEnd w:id="122"/>
    </w:p>
    <w:p w14:paraId="50E473E1" w14:textId="36651B91" w:rsidR="00BD3B72" w:rsidRDefault="00BD3B72" w:rsidP="00CD0367">
      <w:pPr>
        <w:pStyle w:val="a9"/>
        <w:widowControl w:val="0"/>
        <w:numPr>
          <w:ilvl w:val="0"/>
          <w:numId w:val="17"/>
        </w:numPr>
        <w:spacing w:before="0"/>
        <w:ind w:hangingChars="200"/>
        <w:rPr>
          <w:sz w:val="21"/>
          <w:szCs w:val="21"/>
        </w:rPr>
      </w:pPr>
      <w:bookmarkStart w:id="123" w:name="_Ref479149716"/>
      <w:r w:rsidRPr="00BD3B72">
        <w:rPr>
          <w:sz w:val="21"/>
          <w:szCs w:val="21"/>
        </w:rPr>
        <w:t>Myers, Jerome L.; Well, Arnold D., Research Design and Statistical Analysis 2nd, Lawrence Erlbaum: 508, 2003, ISBN 0-8058-4037-0</w:t>
      </w:r>
      <w:bookmarkEnd w:id="123"/>
    </w:p>
    <w:p w14:paraId="4A203423" w14:textId="5F781919" w:rsidR="003249F4" w:rsidRDefault="003249F4" w:rsidP="00CD0367">
      <w:pPr>
        <w:pStyle w:val="a9"/>
        <w:widowControl w:val="0"/>
        <w:numPr>
          <w:ilvl w:val="0"/>
          <w:numId w:val="17"/>
        </w:numPr>
        <w:spacing w:before="0"/>
        <w:ind w:hangingChars="200"/>
        <w:rPr>
          <w:sz w:val="21"/>
          <w:szCs w:val="21"/>
        </w:rPr>
      </w:pPr>
      <w:bookmarkStart w:id="124" w:name="_Ref479165598"/>
      <w:r w:rsidRPr="003249F4">
        <w:rPr>
          <w:sz w:val="21"/>
          <w:szCs w:val="21"/>
        </w:rPr>
        <w:t>Kriegel HP, Kr¨oger P, Zimek A (2009) Clustering high-dimensional data: A survey on subspaceclustering, pattern-based clustering, and correlation clustering. ACM Transactions on KnowledgeDiscovery from Data 3(1):1:1–1:58</w:t>
      </w:r>
      <w:bookmarkEnd w:id="124"/>
    </w:p>
    <w:p w14:paraId="5421D4B6" w14:textId="1EF15E3C" w:rsidR="00340A00" w:rsidRDefault="00340A00" w:rsidP="00CD0367">
      <w:pPr>
        <w:pStyle w:val="a9"/>
        <w:widowControl w:val="0"/>
        <w:numPr>
          <w:ilvl w:val="0"/>
          <w:numId w:val="17"/>
        </w:numPr>
        <w:spacing w:before="0"/>
        <w:ind w:hangingChars="200"/>
        <w:rPr>
          <w:sz w:val="21"/>
          <w:szCs w:val="21"/>
        </w:rPr>
      </w:pPr>
      <w:bookmarkStart w:id="125" w:name="_Ref479165683"/>
      <w:r w:rsidRPr="00340A00">
        <w:rPr>
          <w:sz w:val="21"/>
          <w:szCs w:val="21"/>
        </w:rPr>
        <w:t>Jing L, Ng M, Xu J, Huang J (2005) Subspace clustering of text documents with feature weightingk-means algorithm. In: Ho T, Cheung D, Liu H (eds) Advances in Knowledge Discovery andData Mining, Lecture Notes in Computer Science, vol 3518, Springer Berlin Heidelberg, pp802–812</w:t>
      </w:r>
      <w:bookmarkEnd w:id="125"/>
    </w:p>
    <w:p w14:paraId="2CB8DD58" w14:textId="3C4359EB" w:rsidR="00340A00" w:rsidRDefault="00340A00" w:rsidP="00CD0367">
      <w:pPr>
        <w:pStyle w:val="a9"/>
        <w:widowControl w:val="0"/>
        <w:numPr>
          <w:ilvl w:val="0"/>
          <w:numId w:val="17"/>
        </w:numPr>
        <w:spacing w:before="0"/>
        <w:ind w:hangingChars="200"/>
        <w:rPr>
          <w:sz w:val="21"/>
          <w:szCs w:val="21"/>
        </w:rPr>
      </w:pPr>
      <w:bookmarkStart w:id="126" w:name="_Ref479165691"/>
      <w:r w:rsidRPr="00340A00">
        <w:rPr>
          <w:sz w:val="21"/>
          <w:szCs w:val="21"/>
        </w:rPr>
        <w:t>Li T, Ma S, Ogihara M (2004) Document clustering via adaptive subspace iteration. In: Proceedingsof the 27th Annual International ACM SIGIR Conference on Research and Developmentin Information Retrieval, ACM, New York, NY, USA, SIGIR ’04, pp 218–225, DOI</w:t>
      </w:r>
      <w:bookmarkEnd w:id="126"/>
    </w:p>
    <w:p w14:paraId="4247AD0D" w14:textId="588B6FF8" w:rsidR="00CF2648" w:rsidRDefault="00CF2648" w:rsidP="00CD0367">
      <w:pPr>
        <w:pStyle w:val="a9"/>
        <w:widowControl w:val="0"/>
        <w:numPr>
          <w:ilvl w:val="0"/>
          <w:numId w:val="17"/>
        </w:numPr>
        <w:spacing w:before="0"/>
        <w:ind w:hangingChars="200"/>
        <w:rPr>
          <w:sz w:val="21"/>
          <w:szCs w:val="21"/>
        </w:rPr>
      </w:pPr>
      <w:bookmarkStart w:id="127" w:name="_Ref479165808"/>
      <w:r w:rsidRPr="00CF2648">
        <w:rPr>
          <w:sz w:val="21"/>
          <w:szCs w:val="21"/>
        </w:rPr>
        <w:t>Jing L, Ng M, Huang J (2007) An entropy weighting k-means algorithm for subspace clusteringof high-dimensional sparse data. Knowledge and Data Engineering, IEEE Transactions on19(8):1026–1041</w:t>
      </w:r>
      <w:bookmarkEnd w:id="127"/>
    </w:p>
    <w:p w14:paraId="3EC66859" w14:textId="16ADC34F" w:rsidR="00C213F8" w:rsidRDefault="00C213F8" w:rsidP="00CD0367">
      <w:pPr>
        <w:pStyle w:val="a9"/>
        <w:widowControl w:val="0"/>
        <w:numPr>
          <w:ilvl w:val="0"/>
          <w:numId w:val="17"/>
        </w:numPr>
        <w:spacing w:before="0"/>
        <w:ind w:hangingChars="200"/>
        <w:rPr>
          <w:sz w:val="21"/>
          <w:szCs w:val="21"/>
        </w:rPr>
      </w:pPr>
      <w:bookmarkStart w:id="128" w:name="_Ref479173520"/>
      <w:r w:rsidRPr="00C213F8">
        <w:rPr>
          <w:rFonts w:hint="eastAsia"/>
          <w:sz w:val="21"/>
          <w:szCs w:val="21"/>
        </w:rPr>
        <w:t>Nenad Toma sev</w:t>
      </w:r>
      <w:r w:rsidRPr="00C213F8">
        <w:rPr>
          <w:rFonts w:hint="eastAsia"/>
          <w:sz w:val="21"/>
          <w:szCs w:val="21"/>
        </w:rPr>
        <w:t>，</w:t>
      </w:r>
      <w:r w:rsidRPr="00C213F8">
        <w:rPr>
          <w:rFonts w:hint="eastAsia"/>
          <w:sz w:val="21"/>
          <w:szCs w:val="21"/>
        </w:rPr>
        <w:t>Milo s Radovanovi c</w:t>
      </w:r>
      <w:r w:rsidRPr="00C213F8">
        <w:rPr>
          <w:rFonts w:hint="eastAsia"/>
          <w:sz w:val="21"/>
          <w:szCs w:val="21"/>
        </w:rPr>
        <w:t>，</w:t>
      </w:r>
      <w:r w:rsidRPr="00C213F8">
        <w:rPr>
          <w:rFonts w:hint="eastAsia"/>
          <w:sz w:val="21"/>
          <w:szCs w:val="21"/>
        </w:rPr>
        <w:t>DunjaMladeni c</w:t>
      </w:r>
      <w:r w:rsidRPr="00C213F8">
        <w:rPr>
          <w:rFonts w:hint="eastAsia"/>
          <w:sz w:val="21"/>
          <w:szCs w:val="21"/>
        </w:rPr>
        <w:t>，</w:t>
      </w:r>
      <w:r w:rsidRPr="00C213F8">
        <w:rPr>
          <w:rFonts w:hint="eastAsia"/>
          <w:sz w:val="21"/>
          <w:szCs w:val="21"/>
        </w:rPr>
        <w:t>andMirjana Ivanovi c. The Role of Hubness in Clustering High-Dimensional Data[J]</w:t>
      </w:r>
      <w:r w:rsidRPr="00C213F8">
        <w:rPr>
          <w:rFonts w:hint="eastAsia"/>
          <w:sz w:val="21"/>
          <w:szCs w:val="21"/>
        </w:rPr>
        <w:t>，</w:t>
      </w:r>
      <w:r w:rsidRPr="00C213F8">
        <w:rPr>
          <w:rFonts w:hint="eastAsia"/>
          <w:sz w:val="21"/>
          <w:szCs w:val="21"/>
        </w:rPr>
        <w:t>IEEETRANSACTIONS ON KNOWLEDGE AND DATA ENGINEERING, VOL. 26, NO. 3</w:t>
      </w:r>
      <w:r w:rsidRPr="00C213F8">
        <w:rPr>
          <w:rFonts w:hint="eastAsia"/>
          <w:sz w:val="21"/>
          <w:szCs w:val="21"/>
        </w:rPr>
        <w:t>，</w:t>
      </w:r>
      <w:r w:rsidRPr="00C213F8">
        <w:rPr>
          <w:rFonts w:hint="eastAsia"/>
          <w:sz w:val="21"/>
          <w:szCs w:val="21"/>
        </w:rPr>
        <w:t>2014</w:t>
      </w:r>
      <w:bookmarkEnd w:id="128"/>
      <w:r w:rsidRPr="00C213F8">
        <w:rPr>
          <w:rFonts w:hint="eastAsia"/>
          <w:sz w:val="21"/>
          <w:szCs w:val="21"/>
        </w:rPr>
        <w:t> </w:t>
      </w:r>
    </w:p>
    <w:p w14:paraId="065F0A26" w14:textId="1AF11F31" w:rsidR="00644A42" w:rsidRDefault="00644A42" w:rsidP="00CD0367">
      <w:pPr>
        <w:pStyle w:val="a9"/>
        <w:widowControl w:val="0"/>
        <w:numPr>
          <w:ilvl w:val="0"/>
          <w:numId w:val="17"/>
        </w:numPr>
        <w:spacing w:before="0"/>
        <w:ind w:hangingChars="200"/>
        <w:rPr>
          <w:sz w:val="21"/>
          <w:szCs w:val="21"/>
        </w:rPr>
      </w:pPr>
      <w:bookmarkStart w:id="129" w:name="_Ref479256359"/>
      <w:r w:rsidRPr="00644A42">
        <w:rPr>
          <w:rFonts w:hint="eastAsia"/>
          <w:sz w:val="21"/>
          <w:szCs w:val="21"/>
        </w:rPr>
        <w:t>Amina M</w:t>
      </w:r>
      <w:r w:rsidRPr="00644A42">
        <w:rPr>
          <w:rFonts w:hint="eastAsia"/>
          <w:sz w:val="21"/>
          <w:szCs w:val="21"/>
        </w:rPr>
        <w:t>，</w:t>
      </w:r>
      <w:r w:rsidRPr="00644A42">
        <w:rPr>
          <w:rFonts w:hint="eastAsia"/>
          <w:sz w:val="21"/>
          <w:szCs w:val="21"/>
        </w:rPr>
        <w:t>Syed Farook K. A Novel Approach forClustering High-Dimensional Data using Kernel Hubness[J]. InternationalConfenrence on Advances in Computing and Communication. 2015.</w:t>
      </w:r>
      <w:bookmarkEnd w:id="129"/>
    </w:p>
    <w:p w14:paraId="5A81185E" w14:textId="39848801" w:rsidR="007F0A14" w:rsidRDefault="007F0A14" w:rsidP="00CD0367">
      <w:pPr>
        <w:pStyle w:val="a9"/>
        <w:widowControl w:val="0"/>
        <w:numPr>
          <w:ilvl w:val="0"/>
          <w:numId w:val="17"/>
        </w:numPr>
        <w:spacing w:before="0"/>
        <w:ind w:hangingChars="200"/>
        <w:rPr>
          <w:sz w:val="21"/>
          <w:szCs w:val="21"/>
        </w:rPr>
      </w:pPr>
      <w:bookmarkStart w:id="130" w:name="_Ref479257083"/>
      <w:r w:rsidRPr="007F0A14">
        <w:rPr>
          <w:sz w:val="21"/>
          <w:szCs w:val="21"/>
        </w:rPr>
        <w:t>D. Corne, M. Dorigo, and F. Glover, New Ideas in Optimization. McGraw-Hill, 1999.</w:t>
      </w:r>
      <w:bookmarkEnd w:id="130"/>
    </w:p>
    <w:p w14:paraId="4D1A39DB" w14:textId="0BD2F4C2" w:rsidR="00E04E05" w:rsidRDefault="006942CA" w:rsidP="00CD0367">
      <w:pPr>
        <w:pStyle w:val="a9"/>
        <w:widowControl w:val="0"/>
        <w:numPr>
          <w:ilvl w:val="0"/>
          <w:numId w:val="17"/>
        </w:numPr>
        <w:spacing w:before="0"/>
        <w:ind w:hangingChars="200"/>
        <w:rPr>
          <w:sz w:val="21"/>
          <w:szCs w:val="21"/>
        </w:rPr>
      </w:pPr>
      <w:bookmarkStart w:id="131" w:name="_Ref479257940"/>
      <w:r w:rsidRPr="006942CA">
        <w:rPr>
          <w:sz w:val="21"/>
          <w:szCs w:val="21"/>
        </w:rPr>
        <w:t>Grigorios F. Tzortzis and Aristidis C. Likas, The Global Kernel-Means Algorithm forClustering in Feature Space IEEE TRANSACTIONS ON NEURAL NETWORKS, VOL. 20, NO. 7, JULY 2009</w:t>
      </w:r>
      <w:bookmarkEnd w:id="131"/>
    </w:p>
    <w:p w14:paraId="1150A139" w14:textId="6CEEB0D5" w:rsidR="00F26C89" w:rsidRDefault="00F26C89" w:rsidP="00CD0367">
      <w:pPr>
        <w:pStyle w:val="a9"/>
        <w:widowControl w:val="0"/>
        <w:numPr>
          <w:ilvl w:val="0"/>
          <w:numId w:val="17"/>
        </w:numPr>
        <w:spacing w:before="0"/>
        <w:ind w:hangingChars="200"/>
        <w:rPr>
          <w:sz w:val="21"/>
          <w:szCs w:val="21"/>
        </w:rPr>
      </w:pPr>
      <w:bookmarkStart w:id="132" w:name="_Ref479261666"/>
      <w:r w:rsidRPr="00F26C89">
        <w:rPr>
          <w:sz w:val="21"/>
          <w:szCs w:val="21"/>
        </w:rPr>
        <w:t>D. Donoho and C. Grimes, "Hessian eigenmaps: Locally linear embedding techniques for high-dimensional data" Proc Natl Acad Sci U S A. 2003 May 13; 100(10): 5591–5596</w:t>
      </w:r>
      <w:bookmarkEnd w:id="132"/>
    </w:p>
    <w:p w14:paraId="1C02BBE4" w14:textId="227E67BE" w:rsidR="00F26C89" w:rsidRDefault="00F26C89" w:rsidP="00CD0367">
      <w:pPr>
        <w:pStyle w:val="a9"/>
        <w:widowControl w:val="0"/>
        <w:numPr>
          <w:ilvl w:val="0"/>
          <w:numId w:val="17"/>
        </w:numPr>
        <w:spacing w:before="0"/>
        <w:ind w:hangingChars="200"/>
        <w:rPr>
          <w:sz w:val="21"/>
          <w:szCs w:val="21"/>
        </w:rPr>
      </w:pPr>
      <w:bookmarkStart w:id="133" w:name="_Ref479261674"/>
      <w:r w:rsidRPr="00F26C89">
        <w:rPr>
          <w:sz w:val="21"/>
          <w:szCs w:val="21"/>
        </w:rPr>
        <w:t>Rosman G., Bronstein M. M., Bronstein A. M. and Kimmel R., Nonlinear Dimensionality Reduction by Topologically Constrained Isometric Embedding, International Journal of Computer Vision, Volume 89, Number 1, 56–68, 2010</w:t>
      </w:r>
      <w:bookmarkEnd w:id="133"/>
    </w:p>
    <w:p w14:paraId="2849EC6C" w14:textId="734CDB86" w:rsidR="006434CA" w:rsidRDefault="006434CA" w:rsidP="00CD0367">
      <w:pPr>
        <w:pStyle w:val="a9"/>
        <w:widowControl w:val="0"/>
        <w:numPr>
          <w:ilvl w:val="0"/>
          <w:numId w:val="17"/>
        </w:numPr>
        <w:spacing w:before="0"/>
        <w:ind w:hangingChars="200"/>
        <w:rPr>
          <w:sz w:val="21"/>
          <w:szCs w:val="21"/>
        </w:rPr>
      </w:pPr>
      <w:bookmarkStart w:id="134" w:name="_Ref479261216"/>
      <w:r w:rsidRPr="006434CA">
        <w:rPr>
          <w:sz w:val="21"/>
          <w:szCs w:val="21"/>
        </w:rPr>
        <w:t xml:space="preserve">Bennett, R. (June 1965). "Representation and analysis of signals—Part XXI: The intrinsic </w:t>
      </w:r>
      <w:r w:rsidRPr="006434CA">
        <w:rPr>
          <w:sz w:val="21"/>
          <w:szCs w:val="21"/>
        </w:rPr>
        <w:lastRenderedPageBreak/>
        <w:t>dimensionality of signal collections". Rep. 163 (PDF). Baltimore, MD: The Johns Hopkins University.</w:t>
      </w:r>
      <w:bookmarkEnd w:id="134"/>
    </w:p>
    <w:p w14:paraId="0D0CEEE3" w14:textId="2522F151" w:rsidR="00955636" w:rsidRDefault="00955636" w:rsidP="00CD0367">
      <w:pPr>
        <w:pStyle w:val="a9"/>
        <w:widowControl w:val="0"/>
        <w:numPr>
          <w:ilvl w:val="0"/>
          <w:numId w:val="17"/>
        </w:numPr>
        <w:spacing w:before="0"/>
        <w:ind w:hangingChars="200"/>
        <w:rPr>
          <w:sz w:val="21"/>
          <w:szCs w:val="21"/>
        </w:rPr>
      </w:pPr>
      <w:bookmarkStart w:id="135" w:name="_Ref479262820"/>
      <w:r w:rsidRPr="00955636">
        <w:rPr>
          <w:sz w:val="21"/>
          <w:szCs w:val="21"/>
        </w:rPr>
        <w:t>Jolliffe I.T. Principal Component Analysis, Series: Springer Series in Statistics, 2nd ed., Springer, NY, 2002, XXIX, 487 p. 28 illus. ISBN 978-0-387-95442-4</w:t>
      </w:r>
      <w:bookmarkEnd w:id="135"/>
    </w:p>
    <w:p w14:paraId="42588FC5" w14:textId="715CC99A" w:rsidR="007D7441" w:rsidRDefault="007D7441" w:rsidP="00CD0367">
      <w:pPr>
        <w:pStyle w:val="a9"/>
        <w:widowControl w:val="0"/>
        <w:numPr>
          <w:ilvl w:val="0"/>
          <w:numId w:val="17"/>
        </w:numPr>
        <w:spacing w:before="0"/>
        <w:ind w:hangingChars="200"/>
        <w:rPr>
          <w:sz w:val="21"/>
          <w:szCs w:val="21"/>
        </w:rPr>
      </w:pPr>
      <w:bookmarkStart w:id="136" w:name="_Ref479262897"/>
      <w:r w:rsidRPr="007D7441">
        <w:rPr>
          <w:sz w:val="21"/>
          <w:szCs w:val="21"/>
        </w:rPr>
        <w:t>Pearson, K. On Lines and Planes of Closest Fit to Systems of Points in Space (PDF). Philosophical Magazine. 1901, 2 (6): 559–572</w:t>
      </w:r>
      <w:bookmarkEnd w:id="136"/>
    </w:p>
    <w:p w14:paraId="6E0F42D9" w14:textId="6174C130" w:rsidR="008141D2" w:rsidRDefault="008141D2" w:rsidP="00CD0367">
      <w:pPr>
        <w:pStyle w:val="a9"/>
        <w:widowControl w:val="0"/>
        <w:numPr>
          <w:ilvl w:val="0"/>
          <w:numId w:val="17"/>
        </w:numPr>
        <w:spacing w:before="0"/>
        <w:ind w:hangingChars="200"/>
        <w:rPr>
          <w:sz w:val="21"/>
          <w:szCs w:val="21"/>
        </w:rPr>
      </w:pPr>
      <w:bookmarkStart w:id="137" w:name="_Ref479264643"/>
      <w:r w:rsidRPr="008141D2">
        <w:rPr>
          <w:sz w:val="21"/>
          <w:szCs w:val="21"/>
        </w:rPr>
        <w:t>Rolewicz, Stefan (1987), Functional analysis and control theory: Linear systems, Mathematics and its Applications (East European Series), 29 (Translated from the Polish by Ewa Bednarczuk ed.), Dordrecht; Warsaw: D. Reidel Publishing Co.; PWN—Polish Scientific Publishers, pp. xvi+524, ISBN 90-277-2186-6, MR 920371, OCLC 13064804</w:t>
      </w:r>
      <w:bookmarkEnd w:id="137"/>
    </w:p>
    <w:p w14:paraId="30554EDA" w14:textId="797BC904" w:rsidR="00677B24" w:rsidRDefault="00677B24" w:rsidP="00CD0367">
      <w:pPr>
        <w:pStyle w:val="a9"/>
        <w:widowControl w:val="0"/>
        <w:numPr>
          <w:ilvl w:val="0"/>
          <w:numId w:val="17"/>
        </w:numPr>
        <w:spacing w:before="0"/>
        <w:ind w:hangingChars="200"/>
        <w:rPr>
          <w:sz w:val="21"/>
          <w:szCs w:val="21"/>
        </w:rPr>
      </w:pPr>
      <w:bookmarkStart w:id="138" w:name="_Ref479265011"/>
      <w:r w:rsidRPr="00677B24">
        <w:rPr>
          <w:sz w:val="21"/>
          <w:szCs w:val="21"/>
        </w:rPr>
        <w:t>Deza, Elena; Deza, Michel Marie (2009). Encyclopedia of Distances. Springer. p. 94.</w:t>
      </w:r>
      <w:bookmarkEnd w:id="138"/>
    </w:p>
    <w:p w14:paraId="1CDBA3E7" w14:textId="61F9DCA7" w:rsidR="00677B24" w:rsidRDefault="004F3F04" w:rsidP="00CD0367">
      <w:pPr>
        <w:pStyle w:val="a9"/>
        <w:widowControl w:val="0"/>
        <w:numPr>
          <w:ilvl w:val="0"/>
          <w:numId w:val="17"/>
        </w:numPr>
        <w:spacing w:before="0"/>
        <w:ind w:hangingChars="200"/>
        <w:rPr>
          <w:sz w:val="21"/>
          <w:szCs w:val="21"/>
        </w:rPr>
      </w:pPr>
      <w:bookmarkStart w:id="139" w:name="_Ref479265034"/>
      <w:r w:rsidRPr="004F3F04">
        <w:rPr>
          <w:sz w:val="21"/>
          <w:szCs w:val="21"/>
        </w:rPr>
        <w:t xml:space="preserve">For most large underdetermined systems of linear equations the minimal </w:t>
      </w:r>
      <m:oMath>
        <m:r>
          <m:rPr>
            <m:scr m:val="script"/>
            <m:sty m:val="p"/>
          </m:rPr>
          <w:rPr>
            <w:rFonts w:ascii="Cambria Math" w:hAnsi="Cambria Math"/>
            <w:sz w:val="21"/>
            <w:szCs w:val="21"/>
          </w:rPr>
          <m:t>l</m:t>
        </m:r>
      </m:oMath>
      <w:r>
        <w:rPr>
          <w:sz w:val="21"/>
          <w:szCs w:val="21"/>
        </w:rPr>
        <w:t>1</w:t>
      </w:r>
      <w:r w:rsidRPr="004F3F04">
        <w:rPr>
          <w:sz w:val="21"/>
          <w:szCs w:val="21"/>
        </w:rPr>
        <w:t xml:space="preserve">-norm solution is also the sparsest solution; See Donoho, David L (2006). "For most large underdetermined systems of linear equations the minimal </w:t>
      </w:r>
      <m:oMath>
        <m:r>
          <m:rPr>
            <m:scr m:val="script"/>
            <m:sty m:val="p"/>
          </m:rPr>
          <w:rPr>
            <w:rFonts w:ascii="Cambria Math" w:hAnsi="Cambria Math"/>
            <w:kern w:val="0"/>
            <w:sz w:val="21"/>
            <w:szCs w:val="21"/>
          </w:rPr>
          <m:t>l</m:t>
        </m:r>
      </m:oMath>
      <w:r>
        <w:rPr>
          <w:sz w:val="21"/>
          <w:szCs w:val="21"/>
        </w:rPr>
        <w:t>1</w:t>
      </w:r>
      <w:r w:rsidRPr="004F3F04">
        <w:rPr>
          <w:sz w:val="21"/>
          <w:szCs w:val="21"/>
        </w:rPr>
        <w:t>-norm solution is also the sparsest solution". Communications on pure and applied mathematics. 59: 797–829. doi:10.1002/cpa.20132</w:t>
      </w:r>
      <w:bookmarkEnd w:id="139"/>
    </w:p>
    <w:p w14:paraId="7889B946" w14:textId="317CC5FC" w:rsidR="007F3B20" w:rsidRDefault="001E6485" w:rsidP="00CD0367">
      <w:pPr>
        <w:pStyle w:val="a9"/>
        <w:widowControl w:val="0"/>
        <w:numPr>
          <w:ilvl w:val="0"/>
          <w:numId w:val="17"/>
        </w:numPr>
        <w:spacing w:before="0"/>
        <w:ind w:hangingChars="200"/>
        <w:rPr>
          <w:sz w:val="21"/>
          <w:szCs w:val="21"/>
        </w:rPr>
      </w:pPr>
      <w:bookmarkStart w:id="140" w:name="_Ref479266052"/>
      <w:r w:rsidRPr="001E6485">
        <w:rPr>
          <w:sz w:val="21"/>
          <w:szCs w:val="21"/>
        </w:rPr>
        <w:t>Lichman, M.  UCI Machine Learning Repository [http://archive.ics.uci.edu/ml]. Irvine, CA: University of California, School of Information and Computer Science. 2013</w:t>
      </w:r>
      <w:bookmarkEnd w:id="140"/>
    </w:p>
    <w:p w14:paraId="2F8A75ED" w14:textId="22FAAAF6" w:rsidR="00C7472E" w:rsidRDefault="00C7472E" w:rsidP="00CD0367">
      <w:pPr>
        <w:pStyle w:val="a9"/>
        <w:widowControl w:val="0"/>
        <w:numPr>
          <w:ilvl w:val="0"/>
          <w:numId w:val="17"/>
        </w:numPr>
        <w:spacing w:before="0"/>
        <w:ind w:hangingChars="200"/>
        <w:rPr>
          <w:sz w:val="21"/>
          <w:szCs w:val="21"/>
        </w:rPr>
      </w:pPr>
      <w:bookmarkStart w:id="141" w:name="_Ref479266974"/>
      <w:r w:rsidRPr="00C7472E">
        <w:rPr>
          <w:sz w:val="21"/>
          <w:szCs w:val="21"/>
        </w:rPr>
        <w:t>Peter J. Rousseeuw. Silhouettes: a Graphical Aid to the Interpretation and Validation of Cluster Analysis[J]. Computational and Applied Mathematics. 20: 53–65. 1987.</w:t>
      </w:r>
      <w:bookmarkEnd w:id="141"/>
    </w:p>
    <w:p w14:paraId="40C33A27" w14:textId="00D73BF4" w:rsidR="00430187" w:rsidRDefault="00430187" w:rsidP="00CD0367">
      <w:pPr>
        <w:pStyle w:val="a9"/>
        <w:widowControl w:val="0"/>
        <w:numPr>
          <w:ilvl w:val="0"/>
          <w:numId w:val="17"/>
        </w:numPr>
        <w:spacing w:before="0"/>
        <w:ind w:hangingChars="200"/>
        <w:rPr>
          <w:sz w:val="21"/>
          <w:szCs w:val="21"/>
        </w:rPr>
      </w:pPr>
      <w:bookmarkStart w:id="142" w:name="_Ref479338261"/>
      <w:r w:rsidRPr="00430187">
        <w:rPr>
          <w:sz w:val="21"/>
          <w:szCs w:val="21"/>
        </w:rPr>
        <w:t>Roussopoulos, N.; Kelley, S.; Vincent, F. D. R. (1995). "Nearest neighbor queries". Proceedings of the 1995 ACM SIGMOD international conference on Management of data – SIGMOD '95. p. 71. doi:10.1145/223784.223794. ISBN 0897917316.</w:t>
      </w:r>
      <w:bookmarkEnd w:id="142"/>
    </w:p>
    <w:p w14:paraId="7BE9C0CC" w14:textId="2A385EBE" w:rsidR="00FF08F3" w:rsidRDefault="00FF08F3" w:rsidP="00CD0367">
      <w:pPr>
        <w:pStyle w:val="a9"/>
        <w:widowControl w:val="0"/>
        <w:numPr>
          <w:ilvl w:val="0"/>
          <w:numId w:val="17"/>
        </w:numPr>
        <w:spacing w:before="0"/>
        <w:ind w:hangingChars="200"/>
        <w:rPr>
          <w:sz w:val="21"/>
          <w:szCs w:val="21"/>
        </w:rPr>
      </w:pPr>
      <w:bookmarkStart w:id="143" w:name="_Ref479338826"/>
      <w:r w:rsidRPr="00FF08F3">
        <w:rPr>
          <w:sz w:val="21"/>
          <w:szCs w:val="21"/>
        </w:rPr>
        <w:t>Altman, N. S. (1992). "An introduction to kernel and nearest-neighbor nonparametric regression". The American Statistician. 46 (3): 175–185. doi:10.1080/00031305.1992.10475879.</w:t>
      </w:r>
      <w:bookmarkEnd w:id="143"/>
    </w:p>
    <w:p w14:paraId="6032875F" w14:textId="6C093AD0" w:rsidR="00A0558A" w:rsidRDefault="00D679CC" w:rsidP="00CD0367">
      <w:pPr>
        <w:pStyle w:val="a9"/>
        <w:widowControl w:val="0"/>
        <w:numPr>
          <w:ilvl w:val="0"/>
          <w:numId w:val="17"/>
        </w:numPr>
        <w:spacing w:before="0"/>
        <w:ind w:hangingChars="200"/>
        <w:rPr>
          <w:sz w:val="21"/>
          <w:szCs w:val="21"/>
        </w:rPr>
      </w:pPr>
      <w:bookmarkStart w:id="144" w:name="_Ref479338846"/>
      <w:r w:rsidRPr="00D679CC">
        <w:rPr>
          <w:sz w:val="21"/>
          <w:szCs w:val="21"/>
        </w:rPr>
        <w:t>Ma, Zongmin. Artificial Intelligence for Maximizing Content Based Image Retrieval. IGI Global. p. 135. ISBN 9781605661759.</w:t>
      </w:r>
      <w:bookmarkEnd w:id="144"/>
    </w:p>
    <w:p w14:paraId="4F8C967A" w14:textId="4999DF13" w:rsidR="005E5230" w:rsidRDefault="005E5230" w:rsidP="00CD0367">
      <w:pPr>
        <w:pStyle w:val="a9"/>
        <w:widowControl w:val="0"/>
        <w:numPr>
          <w:ilvl w:val="0"/>
          <w:numId w:val="17"/>
        </w:numPr>
        <w:spacing w:before="0"/>
        <w:ind w:hangingChars="200"/>
        <w:rPr>
          <w:sz w:val="21"/>
          <w:szCs w:val="21"/>
        </w:rPr>
      </w:pPr>
      <w:bookmarkStart w:id="145" w:name="_Ref479286707"/>
      <w:r w:rsidRPr="005E5230">
        <w:rPr>
          <w:sz w:val="21"/>
          <w:szCs w:val="21"/>
        </w:rPr>
        <w:t>Chen J, ren Fang H, Saad Y (2009) Fast approximate kNN graph construction for high dimensional data via recursive Lanczos bisection. Journal of Machine Learning Research 10:1989–2012</w:t>
      </w:r>
      <w:bookmarkEnd w:id="145"/>
    </w:p>
    <w:p w14:paraId="2F0FC417" w14:textId="1D679DF2" w:rsidR="005E5230" w:rsidRDefault="005E5230" w:rsidP="00CD0367">
      <w:pPr>
        <w:pStyle w:val="a9"/>
        <w:widowControl w:val="0"/>
        <w:numPr>
          <w:ilvl w:val="0"/>
          <w:numId w:val="17"/>
        </w:numPr>
        <w:spacing w:before="0"/>
        <w:ind w:hangingChars="200"/>
        <w:rPr>
          <w:sz w:val="21"/>
          <w:szCs w:val="21"/>
        </w:rPr>
      </w:pPr>
      <w:bookmarkStart w:id="146" w:name="_Ref479286720"/>
      <w:r w:rsidRPr="005E5230">
        <w:rPr>
          <w:sz w:val="21"/>
          <w:szCs w:val="21"/>
        </w:rPr>
        <w:t>Satuluri V, Parthasarathy S (2012) Bayesian locality sensitive hashing for fast similarity search.Proc VLDB Endow 5(5):430–441</w:t>
      </w:r>
      <w:bookmarkEnd w:id="146"/>
    </w:p>
    <w:p w14:paraId="2B230F9A" w14:textId="39BCE1FE" w:rsidR="005E5230" w:rsidRDefault="005E5230" w:rsidP="00CD0367">
      <w:pPr>
        <w:pStyle w:val="a9"/>
        <w:widowControl w:val="0"/>
        <w:numPr>
          <w:ilvl w:val="0"/>
          <w:numId w:val="17"/>
        </w:numPr>
        <w:spacing w:before="0"/>
        <w:ind w:hangingChars="200"/>
        <w:rPr>
          <w:sz w:val="21"/>
          <w:szCs w:val="21"/>
        </w:rPr>
      </w:pPr>
      <w:bookmarkStart w:id="147" w:name="_Ref479286733"/>
      <w:r w:rsidRPr="005E5230">
        <w:rPr>
          <w:sz w:val="21"/>
          <w:szCs w:val="21"/>
        </w:rPr>
        <w:t>He J, Kumar S, Chang SF (2012) On the difficulty of nearest neighbor search. In: International Conference on Machine Learning (ICML), icml.cc / Omnipress</w:t>
      </w:r>
      <w:bookmarkEnd w:id="147"/>
    </w:p>
    <w:p w14:paraId="65063BD9" w14:textId="41DA292C" w:rsidR="00023005" w:rsidRDefault="00023005" w:rsidP="00CD0367">
      <w:pPr>
        <w:pStyle w:val="a9"/>
        <w:widowControl w:val="0"/>
        <w:numPr>
          <w:ilvl w:val="0"/>
          <w:numId w:val="17"/>
        </w:numPr>
        <w:spacing w:before="0"/>
        <w:ind w:hangingChars="200"/>
        <w:rPr>
          <w:sz w:val="21"/>
          <w:szCs w:val="21"/>
        </w:rPr>
      </w:pPr>
      <w:bookmarkStart w:id="148" w:name="_Ref479286746"/>
      <w:r w:rsidRPr="00023005">
        <w:rPr>
          <w:sz w:val="21"/>
          <w:szCs w:val="21"/>
        </w:rPr>
        <w:t xml:space="preserve">Zhang P, Cheng R, Mamoulis N, Renz M, Zufle A, Tang Y, Emrich T (2013) Voronoi-based </w:t>
      </w:r>
      <w:r w:rsidRPr="00023005">
        <w:rPr>
          <w:sz w:val="21"/>
          <w:szCs w:val="21"/>
        </w:rPr>
        <w:lastRenderedPageBreak/>
        <w:t>nearest neighbor search for multi-dimensional uncertain databases. In: Data Engineering (ICDE), 2013 IEEE 29th International Conference on, pp 158–169, DOI 10.1109/ICDE.2013.6544822</w:t>
      </w:r>
      <w:bookmarkEnd w:id="148"/>
    </w:p>
    <w:p w14:paraId="67D40070" w14:textId="6E4E6FC7" w:rsidR="000F0B2B" w:rsidRDefault="000F0B2B" w:rsidP="00CD0367">
      <w:pPr>
        <w:pStyle w:val="a9"/>
        <w:widowControl w:val="0"/>
        <w:numPr>
          <w:ilvl w:val="0"/>
          <w:numId w:val="17"/>
        </w:numPr>
        <w:spacing w:before="0"/>
        <w:ind w:hangingChars="200"/>
        <w:rPr>
          <w:sz w:val="21"/>
          <w:szCs w:val="21"/>
        </w:rPr>
      </w:pPr>
      <w:bookmarkStart w:id="149" w:name="_Ref479336481"/>
      <w:r w:rsidRPr="000F0B2B">
        <w:rPr>
          <w:sz w:val="21"/>
          <w:szCs w:val="21"/>
        </w:rPr>
        <w:t>Pyle, D., 1999. Data Preparation for Data Mining. Morgan Kaufmann Publishers, Los Altos, California.</w:t>
      </w:r>
      <w:bookmarkEnd w:id="149"/>
    </w:p>
    <w:p w14:paraId="39999E62" w14:textId="77777777" w:rsidR="006D6176" w:rsidRDefault="006D6176" w:rsidP="006D6176">
      <w:pPr>
        <w:rPr>
          <w:sz w:val="21"/>
          <w:szCs w:val="21"/>
        </w:rPr>
      </w:pPr>
    </w:p>
    <w:p w14:paraId="487B2ABE" w14:textId="77777777" w:rsidR="006D6176" w:rsidRDefault="006D6176" w:rsidP="006D6176">
      <w:pPr>
        <w:rPr>
          <w:sz w:val="21"/>
          <w:szCs w:val="21"/>
        </w:rPr>
      </w:pPr>
    </w:p>
    <w:p w14:paraId="382392EA" w14:textId="77777777" w:rsidR="006D6176" w:rsidRDefault="006D6176" w:rsidP="006D6176">
      <w:pPr>
        <w:rPr>
          <w:sz w:val="21"/>
          <w:szCs w:val="21"/>
        </w:rPr>
      </w:pPr>
    </w:p>
    <w:p w14:paraId="47C7F752" w14:textId="77777777" w:rsidR="006D6176" w:rsidRPr="006D6176" w:rsidRDefault="006D6176" w:rsidP="006D6176">
      <w:pPr>
        <w:rPr>
          <w:sz w:val="21"/>
          <w:szCs w:val="21"/>
        </w:rPr>
      </w:pPr>
    </w:p>
    <w:p w14:paraId="2D7F5C8E" w14:textId="77777777" w:rsidR="00CD0367" w:rsidRPr="00CD0367" w:rsidRDefault="00CD0367" w:rsidP="00CD0367"/>
    <w:p w14:paraId="0A0E863C" w14:textId="77777777" w:rsidR="00CD0367" w:rsidRDefault="00CD0367" w:rsidP="00CD0367"/>
    <w:p w14:paraId="071E7063" w14:textId="77777777" w:rsidR="004270AD" w:rsidRDefault="004270AD" w:rsidP="004270AD">
      <w:pPr>
        <w:pStyle w:val="a9"/>
        <w:widowControl w:val="0"/>
        <w:spacing w:before="0"/>
        <w:ind w:left="420" w:firstLineChars="0" w:firstLine="0"/>
        <w:rPr>
          <w:sz w:val="21"/>
          <w:szCs w:val="21"/>
        </w:rPr>
      </w:pPr>
    </w:p>
    <w:p w14:paraId="35CA2F7A" w14:textId="77777777" w:rsidR="00F56124" w:rsidRDefault="00263A09">
      <w:pPr>
        <w:widowControl/>
        <w:jc w:val="left"/>
        <w:rPr>
          <w:szCs w:val="21"/>
        </w:rPr>
        <w:sectPr w:rsidR="00F56124" w:rsidSect="00F84362">
          <w:headerReference w:type="even" r:id="rId105"/>
          <w:headerReference w:type="default" r:id="rId106"/>
          <w:pgSz w:w="11906" w:h="16838" w:code="9"/>
          <w:pgMar w:top="1701" w:right="1418" w:bottom="1418" w:left="1418" w:header="907" w:footer="851" w:gutter="567"/>
          <w:cols w:space="425"/>
          <w:docGrid w:type="lines" w:linePitch="312"/>
        </w:sectPr>
      </w:pPr>
      <w:r>
        <w:rPr>
          <w:szCs w:val="21"/>
        </w:rPr>
        <w:br w:type="page"/>
      </w:r>
    </w:p>
    <w:p w14:paraId="288C26ED" w14:textId="77777777" w:rsidR="00BD7A07" w:rsidRDefault="009E68B9" w:rsidP="009E68B9">
      <w:pPr>
        <w:pStyle w:val="af3"/>
        <w:numPr>
          <w:ilvl w:val="0"/>
          <w:numId w:val="0"/>
        </w:numPr>
        <w:ind w:left="432"/>
      </w:pPr>
      <w:bookmarkStart w:id="150" w:name="_Toc479339660"/>
      <w:r>
        <w:rPr>
          <w:rFonts w:hint="eastAsia"/>
        </w:rPr>
        <w:lastRenderedPageBreak/>
        <w:t>附</w:t>
      </w:r>
      <w:r w:rsidR="00734A0D">
        <w:rPr>
          <w:rFonts w:hint="eastAsia"/>
        </w:rPr>
        <w:t xml:space="preserve">  </w:t>
      </w:r>
      <w:r>
        <w:rPr>
          <w:rFonts w:hint="eastAsia"/>
        </w:rPr>
        <w:t>录</w:t>
      </w:r>
      <w:bookmarkEnd w:id="150"/>
    </w:p>
    <w:p w14:paraId="23BE1024" w14:textId="77777777" w:rsidR="009E68B9" w:rsidRDefault="009E68B9" w:rsidP="00B47466">
      <w:pPr>
        <w:pStyle w:val="af4"/>
        <w:numPr>
          <w:ilvl w:val="0"/>
          <w:numId w:val="0"/>
        </w:numPr>
        <w:ind w:left="576" w:hanging="576"/>
      </w:pPr>
      <w:bookmarkStart w:id="151" w:name="_Toc479339661"/>
      <w:r>
        <w:rPr>
          <w:rFonts w:hint="eastAsia"/>
        </w:rPr>
        <w:t>A</w:t>
      </w:r>
      <w:r>
        <w:t>.</w:t>
      </w:r>
      <w:r w:rsidR="004911CF">
        <w:rPr>
          <w:rFonts w:hint="eastAsia"/>
        </w:rPr>
        <w:t>作者在</w:t>
      </w:r>
      <w:r w:rsidR="004911CF">
        <w:t>攻读硕士学位期间</w:t>
      </w:r>
      <w:r w:rsidR="00A47D56">
        <w:rPr>
          <w:rFonts w:hint="eastAsia"/>
        </w:rPr>
        <w:t>撰写</w:t>
      </w:r>
      <w:r w:rsidR="004911CF">
        <w:rPr>
          <w:rFonts w:hint="eastAsia"/>
        </w:rPr>
        <w:t>的</w:t>
      </w:r>
      <w:r>
        <w:rPr>
          <w:rFonts w:hint="eastAsia"/>
        </w:rPr>
        <w:t>论文</w:t>
      </w:r>
      <w:r w:rsidR="004911CF">
        <w:rPr>
          <w:rFonts w:hint="eastAsia"/>
        </w:rPr>
        <w:t>目录</w:t>
      </w:r>
      <w:bookmarkEnd w:id="151"/>
    </w:p>
    <w:p w14:paraId="7499C6DF" w14:textId="5266F5CC" w:rsidR="009E68B9" w:rsidRDefault="009E68B9" w:rsidP="00F02D89">
      <w:pPr>
        <w:pStyle w:val="a9"/>
        <w:numPr>
          <w:ilvl w:val="0"/>
          <w:numId w:val="18"/>
        </w:numPr>
        <w:spacing w:before="0"/>
        <w:ind w:firstLineChars="0"/>
        <w:rPr>
          <w:sz w:val="21"/>
          <w:szCs w:val="21"/>
        </w:rPr>
      </w:pPr>
      <w:r w:rsidRPr="001D6AF5">
        <w:rPr>
          <w:rFonts w:hint="eastAsia"/>
          <w:sz w:val="21"/>
          <w:szCs w:val="21"/>
        </w:rPr>
        <w:t>胡建林，</w:t>
      </w:r>
      <w:r w:rsidR="002E23AD" w:rsidRPr="001D6AF5">
        <w:rPr>
          <w:rFonts w:hint="eastAsia"/>
          <w:b/>
          <w:sz w:val="21"/>
          <w:szCs w:val="21"/>
        </w:rPr>
        <w:t>蓝彬桓</w:t>
      </w:r>
      <w:r w:rsidR="002E23AD" w:rsidRPr="00A770A9">
        <w:rPr>
          <w:rFonts w:hint="eastAsia"/>
          <w:sz w:val="21"/>
          <w:szCs w:val="21"/>
        </w:rPr>
        <w:t>，</w:t>
      </w:r>
      <w:r w:rsidRPr="001D6AF5">
        <w:rPr>
          <w:rFonts w:hint="eastAsia"/>
          <w:sz w:val="21"/>
          <w:szCs w:val="21"/>
        </w:rPr>
        <w:t>许</w:t>
      </w:r>
      <w:r w:rsidRPr="001D6AF5">
        <w:rPr>
          <w:rFonts w:hint="eastAsia"/>
          <w:sz w:val="21"/>
          <w:szCs w:val="21"/>
        </w:rPr>
        <w:t xml:space="preserve"> </w:t>
      </w:r>
      <w:r w:rsidRPr="001D6AF5">
        <w:rPr>
          <w:rFonts w:hint="eastAsia"/>
          <w:sz w:val="21"/>
          <w:szCs w:val="21"/>
        </w:rPr>
        <w:t>可，蒋兴良，石</w:t>
      </w:r>
      <w:r w:rsidRPr="001D6AF5">
        <w:rPr>
          <w:rFonts w:hint="eastAsia"/>
          <w:sz w:val="21"/>
          <w:szCs w:val="21"/>
        </w:rPr>
        <w:t xml:space="preserve"> </w:t>
      </w:r>
      <w:r w:rsidRPr="001D6AF5">
        <w:rPr>
          <w:rFonts w:hint="eastAsia"/>
          <w:sz w:val="21"/>
          <w:szCs w:val="21"/>
        </w:rPr>
        <w:t>璧，杨洪椿，</w:t>
      </w:r>
      <w:r w:rsidRPr="00E83E20">
        <w:rPr>
          <w:rFonts w:hint="eastAsia"/>
          <w:sz w:val="21"/>
          <w:szCs w:val="21"/>
        </w:rPr>
        <w:t>风机叶片运用疏水性涂层防覆冰的风洞试验研究</w:t>
      </w:r>
      <w:r>
        <w:rPr>
          <w:rFonts w:hint="eastAsia"/>
          <w:sz w:val="21"/>
          <w:szCs w:val="21"/>
        </w:rPr>
        <w:t>，</w:t>
      </w:r>
      <w:r w:rsidR="00636BE0">
        <w:rPr>
          <w:rFonts w:hint="eastAsia"/>
          <w:sz w:val="21"/>
          <w:szCs w:val="21"/>
        </w:rPr>
        <w:t>高电压技术</w:t>
      </w:r>
      <w:r w:rsidR="00636BE0">
        <w:rPr>
          <w:rFonts w:hint="eastAsia"/>
          <w:sz w:val="21"/>
          <w:szCs w:val="21"/>
        </w:rPr>
        <w:t xml:space="preserve"> </w:t>
      </w:r>
      <w:r w:rsidR="009A3D69">
        <w:rPr>
          <w:sz w:val="21"/>
          <w:szCs w:val="21"/>
        </w:rPr>
        <w:t>（</w:t>
      </w:r>
      <w:r w:rsidR="00230171">
        <w:rPr>
          <w:sz w:val="21"/>
          <w:szCs w:val="21"/>
        </w:rPr>
        <w:t>EI</w:t>
      </w:r>
      <w:r w:rsidR="00230171">
        <w:rPr>
          <w:rFonts w:hint="eastAsia"/>
          <w:sz w:val="21"/>
          <w:szCs w:val="21"/>
        </w:rPr>
        <w:t>期刊</w:t>
      </w:r>
      <w:r w:rsidR="00230171">
        <w:rPr>
          <w:sz w:val="21"/>
          <w:szCs w:val="21"/>
        </w:rPr>
        <w:t>，</w:t>
      </w:r>
      <w:r w:rsidR="002E23AD">
        <w:rPr>
          <w:rFonts w:hint="eastAsia"/>
          <w:sz w:val="21"/>
          <w:szCs w:val="21"/>
        </w:rPr>
        <w:t>已录用待</w:t>
      </w:r>
      <w:r w:rsidR="002E23AD">
        <w:rPr>
          <w:sz w:val="21"/>
          <w:szCs w:val="21"/>
        </w:rPr>
        <w:t>刊出</w:t>
      </w:r>
      <w:r w:rsidR="00F02D89">
        <w:rPr>
          <w:rFonts w:hint="eastAsia"/>
          <w:sz w:val="21"/>
          <w:szCs w:val="21"/>
        </w:rPr>
        <w:t>，稿件编号</w:t>
      </w:r>
      <w:r w:rsidR="00F02D89">
        <w:rPr>
          <w:sz w:val="21"/>
          <w:szCs w:val="21"/>
        </w:rPr>
        <w:t>：</w:t>
      </w:r>
      <w:r w:rsidR="004971DA">
        <w:rPr>
          <w:rFonts w:hint="eastAsia"/>
          <w:sz w:val="21"/>
          <w:szCs w:val="21"/>
        </w:rPr>
        <w:t>2</w:t>
      </w:r>
      <w:r w:rsidR="004971DA">
        <w:rPr>
          <w:sz w:val="21"/>
          <w:szCs w:val="21"/>
        </w:rPr>
        <w:t>0160025</w:t>
      </w:r>
      <w:r w:rsidR="009A3D69">
        <w:rPr>
          <w:sz w:val="21"/>
          <w:szCs w:val="21"/>
        </w:rPr>
        <w:t>）</w:t>
      </w:r>
    </w:p>
    <w:p w14:paraId="1283A149" w14:textId="124B3181" w:rsidR="00903F41" w:rsidRDefault="00903F41" w:rsidP="002E3196">
      <w:pPr>
        <w:pStyle w:val="a9"/>
        <w:numPr>
          <w:ilvl w:val="0"/>
          <w:numId w:val="18"/>
        </w:numPr>
        <w:spacing w:before="0"/>
        <w:ind w:firstLineChars="0"/>
        <w:rPr>
          <w:szCs w:val="21"/>
        </w:rPr>
      </w:pPr>
      <w:r>
        <w:rPr>
          <w:szCs w:val="21"/>
        </w:rPr>
        <w:br w:type="page"/>
      </w:r>
    </w:p>
    <w:p w14:paraId="5ECF336D" w14:textId="77777777" w:rsidR="009E68B9" w:rsidRDefault="009E68B9" w:rsidP="00B47466">
      <w:pPr>
        <w:pStyle w:val="af4"/>
        <w:numPr>
          <w:ilvl w:val="0"/>
          <w:numId w:val="0"/>
        </w:numPr>
        <w:ind w:left="576" w:hanging="576"/>
      </w:pPr>
      <w:bookmarkStart w:id="152" w:name="_Toc479339662"/>
      <w:r>
        <w:rPr>
          <w:rFonts w:hint="eastAsia"/>
        </w:rPr>
        <w:lastRenderedPageBreak/>
        <w:t>B.</w:t>
      </w:r>
      <w:r w:rsidR="004911CF">
        <w:rPr>
          <w:rFonts w:hint="eastAsia"/>
        </w:rPr>
        <w:t>作者在</w:t>
      </w:r>
      <w:r w:rsidR="004911CF">
        <w:t>攻读硕士学位期间</w:t>
      </w:r>
      <w:r>
        <w:rPr>
          <w:rFonts w:hint="eastAsia"/>
        </w:rPr>
        <w:t>参与</w:t>
      </w:r>
      <w:r w:rsidR="004911CF">
        <w:rPr>
          <w:rFonts w:hint="eastAsia"/>
        </w:rPr>
        <w:t>的</w:t>
      </w:r>
      <w:r w:rsidR="004911CF">
        <w:t>科研</w:t>
      </w:r>
      <w:r>
        <w:rPr>
          <w:rFonts w:hint="eastAsia"/>
        </w:rPr>
        <w:t>项目</w:t>
      </w:r>
      <w:bookmarkEnd w:id="152"/>
    </w:p>
    <w:bookmarkEnd w:id="0"/>
    <w:bookmarkEnd w:id="1"/>
    <w:bookmarkEnd w:id="2"/>
    <w:bookmarkEnd w:id="3"/>
    <w:bookmarkEnd w:id="4"/>
    <w:bookmarkEnd w:id="5"/>
    <w:bookmarkEnd w:id="6"/>
    <w:p w14:paraId="03ACBE7C" w14:textId="1EC04A6C" w:rsidR="009E68B9" w:rsidRPr="009752E2" w:rsidRDefault="009E68B9" w:rsidP="009E68B9">
      <w:pPr>
        <w:pStyle w:val="a9"/>
        <w:numPr>
          <w:ilvl w:val="0"/>
          <w:numId w:val="19"/>
        </w:numPr>
        <w:tabs>
          <w:tab w:val="num" w:pos="567"/>
        </w:tabs>
        <w:adjustRightInd w:val="0"/>
        <w:snapToGrid w:val="0"/>
        <w:spacing w:before="0"/>
        <w:ind w:right="221" w:firstLineChars="0"/>
        <w:rPr>
          <w:sz w:val="21"/>
          <w:szCs w:val="21"/>
        </w:rPr>
      </w:pPr>
    </w:p>
    <w:sectPr w:rsidR="009E68B9" w:rsidRPr="009752E2" w:rsidSect="00F84362">
      <w:headerReference w:type="default" r:id="rId107"/>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E44D7" w14:textId="77777777" w:rsidR="00E42604" w:rsidRDefault="00E42604" w:rsidP="00F84362">
      <w:r>
        <w:separator/>
      </w:r>
    </w:p>
  </w:endnote>
  <w:endnote w:type="continuationSeparator" w:id="0">
    <w:p w14:paraId="3FF11364" w14:textId="77777777" w:rsidR="00E42604" w:rsidRDefault="00E42604"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412992"/>
      <w:docPartObj>
        <w:docPartGallery w:val="Page Numbers (Bottom of Page)"/>
        <w:docPartUnique/>
      </w:docPartObj>
    </w:sdtPr>
    <w:sdtEndPr/>
    <w:sdtContent>
      <w:p w14:paraId="12C1F036" w14:textId="77777777" w:rsidR="00A33ED6" w:rsidRDefault="00A33ED6" w:rsidP="002A72D9">
        <w:pPr>
          <w:pStyle w:val="a6"/>
          <w:ind w:firstLine="480"/>
          <w:jc w:val="center"/>
        </w:pPr>
        <w:r w:rsidRPr="002A72D9">
          <w:rPr>
            <w:rFonts w:cs="Times New Roman"/>
            <w:sz w:val="21"/>
            <w:szCs w:val="21"/>
          </w:rPr>
          <w:fldChar w:fldCharType="begin"/>
        </w:r>
        <w:r w:rsidRPr="002A72D9">
          <w:rPr>
            <w:rFonts w:cs="Times New Roman"/>
            <w:sz w:val="21"/>
            <w:szCs w:val="21"/>
          </w:rPr>
          <w:instrText>PAGE   \* MERGEFORMAT</w:instrText>
        </w:r>
        <w:r w:rsidRPr="002A72D9">
          <w:rPr>
            <w:rFonts w:cs="Times New Roman"/>
            <w:sz w:val="21"/>
            <w:szCs w:val="21"/>
          </w:rPr>
          <w:fldChar w:fldCharType="separate"/>
        </w:r>
        <w:r w:rsidRPr="007437AC">
          <w:rPr>
            <w:rFonts w:cs="Times New Roman"/>
            <w:noProof/>
            <w:sz w:val="21"/>
            <w:szCs w:val="21"/>
            <w:lang w:val="zh-CN"/>
          </w:rPr>
          <w:t>2</w:t>
        </w:r>
        <w:r w:rsidRPr="002A72D9">
          <w:rPr>
            <w:rFonts w:cs="Times New Roman"/>
            <w:sz w:val="21"/>
            <w:szCs w:val="21"/>
          </w:rPr>
          <w:fldChar w:fldCharType="end"/>
        </w:r>
      </w:p>
    </w:sdtContent>
  </w:sdt>
  <w:p w14:paraId="352914DF" w14:textId="77777777" w:rsidR="00A33ED6" w:rsidRDefault="00A33ED6">
    <w:pPr>
      <w:pStyle w:val="a6"/>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2CC76" w14:textId="77777777" w:rsidR="00A33ED6" w:rsidRPr="004205E2" w:rsidRDefault="00A33ED6" w:rsidP="004205E2">
    <w:pPr>
      <w:pStyle w:val="a6"/>
      <w:ind w:firstLine="480"/>
      <w:jc w:val="center"/>
      <w:rPr>
        <w:rFonts w:cs="Times New Roman"/>
      </w:rPr>
    </w:pPr>
  </w:p>
  <w:p w14:paraId="183A90B4" w14:textId="77777777" w:rsidR="00A33ED6" w:rsidRDefault="00A33ED6">
    <w:pPr>
      <w:pStyle w:val="a6"/>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39511600"/>
      <w:docPartObj>
        <w:docPartGallery w:val="Page Numbers (Bottom of Page)"/>
        <w:docPartUnique/>
      </w:docPartObj>
    </w:sdtPr>
    <w:sdtEndPr/>
    <w:sdtContent>
      <w:p w14:paraId="41F9948D" w14:textId="4C04E7E7" w:rsidR="00A33ED6" w:rsidRPr="004205E2" w:rsidRDefault="00A33ED6"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892AC0" w:rsidRPr="00892AC0">
          <w:rPr>
            <w:rFonts w:cs="Times New Roman"/>
            <w:noProof/>
            <w:lang w:val="zh-CN"/>
          </w:rPr>
          <w:t>44</w:t>
        </w:r>
        <w:r w:rsidRPr="004205E2">
          <w:rPr>
            <w:rFonts w:cs="Times New Roman"/>
          </w:rPr>
          <w:fldChar w:fldCharType="end"/>
        </w:r>
      </w:p>
    </w:sdtContent>
  </w:sdt>
  <w:p w14:paraId="1EC4C4C2" w14:textId="77777777" w:rsidR="00A33ED6" w:rsidRDefault="00A33ED6">
    <w:pPr>
      <w:pStyle w:val="a6"/>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611196668"/>
      <w:docPartObj>
        <w:docPartGallery w:val="Page Numbers (Bottom of Page)"/>
        <w:docPartUnique/>
      </w:docPartObj>
    </w:sdtPr>
    <w:sdtEndPr/>
    <w:sdtContent>
      <w:p w14:paraId="5934D020" w14:textId="30F4A170" w:rsidR="00A33ED6" w:rsidRPr="004205E2" w:rsidRDefault="00A33ED6"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892AC0" w:rsidRPr="00892AC0">
          <w:rPr>
            <w:rFonts w:cs="Times New Roman"/>
            <w:noProof/>
            <w:lang w:val="zh-CN"/>
          </w:rPr>
          <w:t>43</w:t>
        </w:r>
        <w:r w:rsidRPr="004205E2">
          <w:rPr>
            <w:rFonts w:cs="Times New Roman"/>
          </w:rPr>
          <w:fldChar w:fldCharType="end"/>
        </w:r>
      </w:p>
    </w:sdtContent>
  </w:sdt>
  <w:p w14:paraId="5A214666" w14:textId="77777777" w:rsidR="00A33ED6" w:rsidRDefault="00A33ED6">
    <w:pPr>
      <w:pStyle w:val="a6"/>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949278864"/>
      <w:docPartObj>
        <w:docPartGallery w:val="Page Numbers (Bottom of Page)"/>
        <w:docPartUnique/>
      </w:docPartObj>
    </w:sdtPr>
    <w:sdtEndPr/>
    <w:sdtContent>
      <w:p w14:paraId="2986E908" w14:textId="090AE9D6" w:rsidR="00A33ED6" w:rsidRPr="009E5B24" w:rsidRDefault="00A33ED6"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007E68C2" w:rsidRPr="007E68C2">
          <w:rPr>
            <w:rFonts w:cs="Times New Roman"/>
            <w:noProof/>
            <w:lang w:val="zh-CN"/>
          </w:rPr>
          <w:t>49</w:t>
        </w:r>
        <w:r w:rsidRPr="009E5B24">
          <w:rPr>
            <w:rFonts w:cs="Times New Roman"/>
          </w:rPr>
          <w:fldChar w:fldCharType="end"/>
        </w:r>
      </w:p>
    </w:sdtContent>
  </w:sdt>
  <w:p w14:paraId="37A693C6" w14:textId="77777777" w:rsidR="00A33ED6" w:rsidRDefault="00A33ED6">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8B51B" w14:textId="77777777" w:rsidR="00A33ED6" w:rsidRDefault="00A33ED6">
    <w:pPr>
      <w:pStyle w:val="a6"/>
      <w:ind w:firstLine="480"/>
    </w:pPr>
  </w:p>
  <w:p w14:paraId="6778A8D2" w14:textId="77777777" w:rsidR="00A33ED6" w:rsidRDefault="00A33ED6">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6077"/>
      <w:docPartObj>
        <w:docPartGallery w:val="Page Numbers (Bottom of Page)"/>
        <w:docPartUnique/>
      </w:docPartObj>
    </w:sdtPr>
    <w:sdtEndPr>
      <w:rPr>
        <w:rFonts w:cs="Times New Roman"/>
      </w:rPr>
    </w:sdtEndPr>
    <w:sdtContent>
      <w:p w14:paraId="386BF20A" w14:textId="77777777" w:rsidR="00A33ED6" w:rsidRPr="002A72D9" w:rsidRDefault="00A33ED6" w:rsidP="002A72D9">
        <w:pPr>
          <w:pStyle w:val="a6"/>
          <w:ind w:firstLine="480"/>
          <w:jc w:val="center"/>
          <w:rPr>
            <w:rFonts w:cs="Times New Roman"/>
          </w:rPr>
        </w:pPr>
        <w:r w:rsidRPr="002A72D9">
          <w:rPr>
            <w:rFonts w:cs="Times New Roman"/>
          </w:rPr>
          <w:fldChar w:fldCharType="begin"/>
        </w:r>
        <w:r w:rsidRPr="002A72D9">
          <w:rPr>
            <w:rFonts w:cs="Times New Roman"/>
          </w:rPr>
          <w:instrText>PAGE   \* MERGEFORMAT</w:instrText>
        </w:r>
        <w:r w:rsidRPr="002A72D9">
          <w:rPr>
            <w:rFonts w:cs="Times New Roman"/>
          </w:rPr>
          <w:fldChar w:fldCharType="separate"/>
        </w:r>
        <w:r w:rsidRPr="00637B52">
          <w:rPr>
            <w:rFonts w:cs="Times New Roman"/>
            <w:noProof/>
            <w:lang w:val="zh-CN"/>
          </w:rPr>
          <w:t>28</w:t>
        </w:r>
        <w:r w:rsidRPr="002A72D9">
          <w:rPr>
            <w:rFonts w:cs="Times New Roman"/>
          </w:rPr>
          <w:fldChar w:fldCharType="end"/>
        </w:r>
      </w:p>
    </w:sdtContent>
  </w:sdt>
  <w:p w14:paraId="203142BA" w14:textId="77777777" w:rsidR="00A33ED6" w:rsidRDefault="00A33ED6">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9A9CA" w14:textId="77777777" w:rsidR="00A33ED6" w:rsidRPr="00195B3A" w:rsidRDefault="00A33ED6">
    <w:pPr>
      <w:pStyle w:val="a6"/>
      <w:ind w:firstLine="480"/>
      <w:jc w:val="center"/>
      <w:rPr>
        <w:rFonts w:cs="Times New Roman"/>
      </w:rPr>
    </w:pPr>
  </w:p>
  <w:p w14:paraId="19C3AAF6" w14:textId="77777777" w:rsidR="00A33ED6" w:rsidRDefault="00A33ED6">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418361862"/>
      <w:docPartObj>
        <w:docPartGallery w:val="Page Numbers (Bottom of Page)"/>
        <w:docPartUnique/>
      </w:docPartObj>
    </w:sdtPr>
    <w:sdtEndPr/>
    <w:sdtContent>
      <w:p w14:paraId="1EE06009" w14:textId="0F1551AB" w:rsidR="00A33ED6" w:rsidRPr="00195B3A" w:rsidRDefault="00A33ED6"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007E68C2" w:rsidRPr="007E68C2">
          <w:rPr>
            <w:rFonts w:cs="Times New Roman"/>
            <w:noProof/>
            <w:lang w:val="zh-CN"/>
          </w:rPr>
          <w:t>II</w:t>
        </w:r>
        <w:r w:rsidRPr="00195B3A">
          <w:rPr>
            <w:rFonts w:cs="Times New Roman"/>
          </w:rPr>
          <w:fldChar w:fldCharType="end"/>
        </w:r>
      </w:p>
    </w:sdtContent>
  </w:sdt>
  <w:p w14:paraId="20D0EA93" w14:textId="77777777" w:rsidR="00A33ED6" w:rsidRDefault="00A33ED6">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717684"/>
      <w:docPartObj>
        <w:docPartGallery w:val="Page Numbers (Bottom of Page)"/>
        <w:docPartUnique/>
      </w:docPartObj>
    </w:sdtPr>
    <w:sdtEndPr/>
    <w:sdtContent>
      <w:p w14:paraId="382E7303" w14:textId="7499CFCF" w:rsidR="00A33ED6" w:rsidRDefault="00A33ED6" w:rsidP="00E369FA">
        <w:pPr>
          <w:pStyle w:val="a6"/>
          <w:ind w:firstLine="480"/>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7E68C2" w:rsidRPr="007E68C2">
          <w:rPr>
            <w:rFonts w:cs="Times New Roman"/>
            <w:noProof/>
            <w:lang w:val="zh-CN"/>
          </w:rPr>
          <w:t>I</w:t>
        </w:r>
        <w:r w:rsidRPr="00E369FA">
          <w:rPr>
            <w:rFonts w:cs="Times New Roman"/>
          </w:rPr>
          <w:fldChar w:fldCharType="end"/>
        </w:r>
      </w:p>
    </w:sdtContent>
  </w:sdt>
  <w:p w14:paraId="68FEFD73" w14:textId="77777777" w:rsidR="00A33ED6" w:rsidRDefault="00A33ED6">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229868"/>
      <w:docPartObj>
        <w:docPartGallery w:val="Page Numbers (Bottom of Page)"/>
        <w:docPartUnique/>
      </w:docPartObj>
    </w:sdtPr>
    <w:sdtEndPr>
      <w:rPr>
        <w:rFonts w:cs="Times New Roman"/>
      </w:rPr>
    </w:sdtEndPr>
    <w:sdtContent>
      <w:p w14:paraId="4CAA5CBD" w14:textId="77777777" w:rsidR="00A33ED6" w:rsidRPr="007D5BDD" w:rsidRDefault="00A33ED6"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Pr="00241963">
          <w:rPr>
            <w:rFonts w:cs="Times New Roman"/>
            <w:noProof/>
            <w:lang w:val="zh-CN"/>
          </w:rPr>
          <w:t>IV</w:t>
        </w:r>
        <w:r w:rsidRPr="007D5BDD">
          <w:rPr>
            <w:rFonts w:cs="Times New Roman"/>
          </w:rPr>
          <w:fldChar w:fldCharType="end"/>
        </w:r>
      </w:p>
    </w:sdtContent>
  </w:sdt>
  <w:p w14:paraId="3EB4A5B0" w14:textId="77777777" w:rsidR="00A33ED6" w:rsidRDefault="00A33ED6">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531045"/>
      <w:docPartObj>
        <w:docPartGallery w:val="Page Numbers (Bottom of Page)"/>
        <w:docPartUnique/>
      </w:docPartObj>
    </w:sdtPr>
    <w:sdtEndPr>
      <w:rPr>
        <w:rFonts w:cs="Times New Roman"/>
      </w:rPr>
    </w:sdtEndPr>
    <w:sdtContent>
      <w:p w14:paraId="7E1F9621" w14:textId="2B926344" w:rsidR="00A33ED6" w:rsidRPr="00DD221C" w:rsidRDefault="00A33ED6" w:rsidP="00DD221C">
        <w:pPr>
          <w:pStyle w:val="a6"/>
          <w:ind w:firstLine="480"/>
          <w:jc w:val="center"/>
          <w:rPr>
            <w:rFonts w:cs="Times New Roman"/>
          </w:rPr>
        </w:pPr>
        <w:r w:rsidRPr="00DD221C">
          <w:rPr>
            <w:rFonts w:cs="Times New Roman"/>
          </w:rPr>
          <w:fldChar w:fldCharType="begin"/>
        </w:r>
        <w:r w:rsidRPr="00DD221C">
          <w:rPr>
            <w:rFonts w:cs="Times New Roman"/>
          </w:rPr>
          <w:instrText>PAGE   \* MERGEFORMAT</w:instrText>
        </w:r>
        <w:r w:rsidRPr="00DD221C">
          <w:rPr>
            <w:rFonts w:cs="Times New Roman"/>
          </w:rPr>
          <w:fldChar w:fldCharType="separate"/>
        </w:r>
        <w:r w:rsidR="007E68C2" w:rsidRPr="007E68C2">
          <w:rPr>
            <w:rFonts w:cs="Times New Roman"/>
            <w:noProof/>
            <w:lang w:val="zh-CN"/>
          </w:rPr>
          <w:t>III</w:t>
        </w:r>
        <w:r w:rsidRPr="00DD221C">
          <w:rPr>
            <w:rFonts w:cs="Times New Roman"/>
          </w:rPr>
          <w:fldChar w:fldCharType="end"/>
        </w:r>
      </w:p>
    </w:sdtContent>
  </w:sdt>
  <w:p w14:paraId="1CCF59CA" w14:textId="77777777" w:rsidR="00A33ED6" w:rsidRPr="00DD221C" w:rsidRDefault="00A33ED6">
    <w:pPr>
      <w:pStyle w:val="a6"/>
      <w:rPr>
        <w:rFonts w:cs="Times New Roman"/>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0D8A0" w14:textId="77777777" w:rsidR="00A33ED6" w:rsidRPr="004205E2" w:rsidRDefault="00A33ED6" w:rsidP="004205E2">
    <w:pPr>
      <w:pStyle w:val="a6"/>
      <w:ind w:firstLine="480"/>
      <w:jc w:val="center"/>
      <w:rPr>
        <w:rFonts w:cs="Times New Roman"/>
      </w:rPr>
    </w:pPr>
  </w:p>
  <w:p w14:paraId="1553340E" w14:textId="77777777" w:rsidR="00A33ED6" w:rsidRDefault="00A33ED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59259" w14:textId="77777777" w:rsidR="00E42604" w:rsidRDefault="00E42604" w:rsidP="00F84362">
      <w:r>
        <w:separator/>
      </w:r>
    </w:p>
  </w:footnote>
  <w:footnote w:type="continuationSeparator" w:id="0">
    <w:p w14:paraId="02E9F4D3" w14:textId="77777777" w:rsidR="00E42604" w:rsidRDefault="00E42604"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1611" w14:textId="77777777" w:rsidR="00A33ED6" w:rsidRPr="00195B3A" w:rsidRDefault="00A33ED6">
    <w:pPr>
      <w:pStyle w:val="a4"/>
      <w:rPr>
        <w:sz w:val="21"/>
        <w:szCs w:val="21"/>
      </w:rPr>
    </w:pPr>
    <w:r w:rsidRPr="00195B3A">
      <w:rPr>
        <w:rFonts w:hint="eastAsia"/>
        <w:sz w:val="21"/>
        <w:szCs w:val="21"/>
      </w:rPr>
      <w:t>重庆大学</w:t>
    </w:r>
    <w:r w:rsidRPr="00195B3A">
      <w:rPr>
        <w:sz w:val="21"/>
        <w:szCs w:val="21"/>
      </w:rPr>
      <w:t>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40F2F" w14:textId="45088A40" w:rsidR="00A33ED6" w:rsidRPr="001B5B1A" w:rsidRDefault="00A33ED6">
    <w:pPr>
      <w:pStyle w:val="a4"/>
      <w:rPr>
        <w:rFonts w:cs="Times New Roman"/>
        <w:sz w:val="21"/>
        <w:szCs w:val="21"/>
      </w:rPr>
    </w:pPr>
    <w:r w:rsidRPr="001B5B1A">
      <w:rPr>
        <w:rFonts w:cs="Times New Roman"/>
        <w:sz w:val="21"/>
        <w:szCs w:val="21"/>
      </w:rPr>
      <w:fldChar w:fldCharType="begin"/>
    </w:r>
    <w:r w:rsidRPr="001B5B1A">
      <w:rPr>
        <w:rFonts w:cs="Times New Roman"/>
        <w:sz w:val="21"/>
        <w:szCs w:val="21"/>
      </w:rPr>
      <w:instrText xml:space="preserve"> REF _Ref445141431 \r \h  \* MERGEFORMAT </w:instrText>
    </w:r>
    <w:r w:rsidRPr="001B5B1A">
      <w:rPr>
        <w:rFonts w:cs="Times New Roman"/>
        <w:sz w:val="21"/>
        <w:szCs w:val="21"/>
      </w:rPr>
    </w:r>
    <w:r w:rsidRPr="001B5B1A">
      <w:rPr>
        <w:rFonts w:cs="Times New Roman"/>
        <w:sz w:val="21"/>
        <w:szCs w:val="21"/>
      </w:rPr>
      <w:fldChar w:fldCharType="separate"/>
    </w:r>
    <w:r>
      <w:rPr>
        <w:rFonts w:cs="Times New Roman"/>
        <w:sz w:val="21"/>
        <w:szCs w:val="21"/>
      </w:rPr>
      <w:t>1</w:t>
    </w:r>
    <w:r w:rsidRPr="001B5B1A">
      <w:rPr>
        <w:rFonts w:cs="Times New Roman"/>
        <w:sz w:val="21"/>
        <w:szCs w:val="21"/>
      </w:rPr>
      <w:fldChar w:fldCharType="end"/>
    </w:r>
    <w:r w:rsidRPr="001B5B1A">
      <w:rPr>
        <w:rFonts w:cs="Times New Roman"/>
        <w:sz w:val="21"/>
        <w:szCs w:val="21"/>
      </w:rPr>
      <w:fldChar w:fldCharType="begin"/>
    </w:r>
    <w:r w:rsidRPr="001B5B1A">
      <w:rPr>
        <w:rFonts w:cs="Times New Roman"/>
        <w:sz w:val="21"/>
        <w:szCs w:val="21"/>
      </w:rPr>
      <w:instrText xml:space="preserve"> REF _Ref445141431 \h  \* MERGEFORMAT </w:instrText>
    </w:r>
    <w:r w:rsidRPr="001B5B1A">
      <w:rPr>
        <w:rFonts w:cs="Times New Roman"/>
        <w:sz w:val="21"/>
        <w:szCs w:val="21"/>
      </w:rPr>
    </w:r>
    <w:r w:rsidRPr="001B5B1A">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1B5B1A">
      <w:rPr>
        <w:rFonts w:cs="Times New Roman"/>
        <w:sz w:val="21"/>
        <w:szCs w:val="21"/>
      </w:rPr>
      <w:fldChar w:fldCharType="end"/>
    </w:r>
    <w:r w:rsidRPr="001B5B1A">
      <w:rPr>
        <w:rFonts w:cs="Times New Roman"/>
        <w:sz w:val="21"/>
        <w:szCs w:val="21"/>
      </w:rPr>
      <w:t xml:space="preserve"> </w:t>
    </w:r>
  </w:p>
  <w:p w14:paraId="6C9734FF" w14:textId="77777777" w:rsidR="00A33ED6" w:rsidRPr="004205E2" w:rsidRDefault="00A33ED6" w:rsidP="004205E2">
    <w:pPr>
      <w:jc w:val="center"/>
      <w:rPr>
        <w:rFonts w:cs="Times New Roman"/>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DD99" w14:textId="2FC2CC9D" w:rsidR="00A33ED6" w:rsidRPr="009E5B24" w:rsidRDefault="00A33ED6">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1</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9E5B24">
      <w:rPr>
        <w:rFonts w:cs="Times New Roman"/>
        <w:sz w:val="21"/>
        <w:szCs w:val="21"/>
      </w:rPr>
      <w:fldChar w:fldCharType="end"/>
    </w:r>
  </w:p>
  <w:p w14:paraId="190C0CC1" w14:textId="77777777" w:rsidR="00A33ED6" w:rsidRPr="002B22C7" w:rsidRDefault="00A33ED6" w:rsidP="002B22C7"/>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AA93" w14:textId="012232B2" w:rsidR="00A33ED6" w:rsidRPr="001B5B1A" w:rsidRDefault="00A33ED6">
    <w:pPr>
      <w:pStyle w:val="a4"/>
      <w:rPr>
        <w:rFonts w:cs="Times New Roman"/>
        <w:sz w:val="21"/>
        <w:szCs w:val="21"/>
      </w:rPr>
    </w:pPr>
    <w:r>
      <w:rPr>
        <w:rFonts w:cs="Times New Roman" w:hint="eastAsia"/>
        <w:sz w:val="21"/>
        <w:szCs w:val="21"/>
      </w:rPr>
      <w:t xml:space="preserve">2 </w:t>
    </w:r>
    <w:r>
      <w:rPr>
        <w:rFonts w:cs="Times New Roman" w:hint="eastAsia"/>
        <w:sz w:val="21"/>
        <w:szCs w:val="21"/>
      </w:rPr>
      <w:t>聚类分析概述</w:t>
    </w:r>
  </w:p>
  <w:p w14:paraId="747B9B39" w14:textId="77777777" w:rsidR="00A33ED6" w:rsidRPr="004205E2" w:rsidRDefault="00A33ED6" w:rsidP="004205E2">
    <w:pPr>
      <w:jc w:val="center"/>
      <w:rPr>
        <w:rFonts w:cs="Times New Roman"/>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E966" w14:textId="5EC2E87E" w:rsidR="00A33ED6" w:rsidRPr="00BE59A9" w:rsidRDefault="00A33ED6" w:rsidP="002A72D9">
    <w:pPr>
      <w:pStyle w:val="a4"/>
      <w:rPr>
        <w:rFonts w:eastAsiaTheme="majorEastAsia" w:cs="Times New Roman"/>
        <w:sz w:val="21"/>
        <w:szCs w:val="21"/>
      </w:rPr>
    </w:pPr>
    <w:r>
      <w:rPr>
        <w:rFonts w:eastAsiaTheme="majorEastAsia" w:cs="Times New Roman" w:hint="eastAsia"/>
        <w:sz w:val="21"/>
        <w:szCs w:val="21"/>
      </w:rPr>
      <w:t>3 PCA-Hub</w:t>
    </w:r>
    <w:r>
      <w:rPr>
        <w:rFonts w:eastAsiaTheme="majorEastAsia" w:cs="Times New Roman" w:hint="eastAsia"/>
        <w:sz w:val="21"/>
        <w:szCs w:val="21"/>
      </w:rPr>
      <w:t>聚类算法</w:t>
    </w:r>
  </w:p>
  <w:p w14:paraId="28E8E2DF" w14:textId="77777777" w:rsidR="00A33ED6" w:rsidRPr="002E4D64" w:rsidRDefault="00A33ED6" w:rsidP="002E4D64"/>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7951" w14:textId="10618E9A" w:rsidR="00A33ED6" w:rsidRPr="00BE59A9" w:rsidRDefault="00A33ED6" w:rsidP="00D72DFE">
    <w:pPr>
      <w:pStyle w:val="a4"/>
      <w:rPr>
        <w:rFonts w:cs="Times New Roman"/>
        <w:sz w:val="21"/>
        <w:szCs w:val="21"/>
      </w:rPr>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r w:rsidRPr="00D75EBE">
      <w:rPr>
        <w:rFonts w:hint="eastAsia"/>
      </w:rPr>
      <w:t xml:space="preserve">PCA-Hub </w:t>
    </w:r>
    <w:r w:rsidRPr="00D75EBE">
      <w:rPr>
        <w:rFonts w:hint="eastAsia"/>
      </w:rPr>
      <w:t>聚类算法</w:t>
    </w:r>
    <w:r w:rsidRPr="00BE59A9">
      <w:rPr>
        <w:rFonts w:cs="Times New Roman"/>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A33ED6" w:rsidRPr="004C0749" w:rsidRDefault="00A33ED6">
    <w:pPr>
      <w:pStyle w:val="a4"/>
      <w:rPr>
        <w:sz w:val="21"/>
        <w:szCs w:val="21"/>
      </w:rPr>
    </w:pPr>
    <w:r>
      <w:rPr>
        <w:rFonts w:hint="eastAsia"/>
        <w:sz w:val="21"/>
        <w:szCs w:val="21"/>
      </w:rPr>
      <w:t>重庆大学</w:t>
    </w:r>
    <w:r>
      <w:rPr>
        <w:sz w:val="21"/>
        <w:szCs w:val="21"/>
      </w:rPr>
      <w:t>硕士学位论文</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FDAD" w14:textId="1DC3BE58" w:rsidR="00A33ED6" w:rsidRPr="0002713D" w:rsidRDefault="00A33ED6" w:rsidP="002A72D9">
    <w:pPr>
      <w:pStyle w:val="a4"/>
      <w:rPr>
        <w:rFonts w:eastAsiaTheme="majorEastAsia" w:cs="Times New Roman"/>
        <w:sz w:val="21"/>
        <w:szCs w:val="21"/>
      </w:rPr>
    </w:pP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_Ref445144195 \r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eastAsiaTheme="majorEastAsia" w:cs="Times New Roman"/>
        <w:sz w:val="21"/>
        <w:szCs w:val="21"/>
      </w:rPr>
      <w:t>4</w:t>
    </w:r>
    <w:r w:rsidRPr="0002713D">
      <w:rPr>
        <w:rFonts w:eastAsiaTheme="majorEastAsia" w:cs="Times New Roman"/>
        <w:sz w:val="21"/>
        <w:szCs w:val="21"/>
      </w:rPr>
      <w:fldChar w:fldCharType="end"/>
    </w:r>
    <w:r w:rsidRPr="0002713D">
      <w:rPr>
        <w:rFonts w:eastAsiaTheme="majorEastAsia" w:cs="Times New Roman"/>
        <w:sz w:val="21"/>
        <w:szCs w:val="21"/>
      </w:rPr>
      <w:t xml:space="preserve"> </w:t>
    </w:r>
    <w:r>
      <w:rPr>
        <w:rFonts w:eastAsiaTheme="majorEastAsia" w:cs="Times New Roman" w:hint="eastAsia"/>
        <w:sz w:val="21"/>
        <w:szCs w:val="21"/>
      </w:rPr>
      <w:t>Quick PCA-Hub</w:t>
    </w:r>
    <w:r>
      <w:rPr>
        <w:rFonts w:eastAsiaTheme="majorEastAsia" w:cs="Times New Roman" w:hint="eastAsia"/>
        <w:sz w:val="21"/>
        <w:szCs w:val="21"/>
      </w:rPr>
      <w:t>聚类算法</w:t>
    </w:r>
  </w:p>
  <w:p w14:paraId="1E52B29D" w14:textId="77777777" w:rsidR="00A33ED6" w:rsidRPr="002E4D64" w:rsidRDefault="00A33ED6" w:rsidP="002E4D64"/>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A33ED6" w:rsidRPr="00D72DFE" w:rsidRDefault="00A33ED6"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EB37F" w14:textId="48C0756E" w:rsidR="00A33ED6" w:rsidRPr="0002713D" w:rsidRDefault="00A33ED6" w:rsidP="002A72D9">
    <w:pPr>
      <w:pStyle w:val="a4"/>
      <w:rPr>
        <w:rFonts w:eastAsiaTheme="majorEastAsia" w:cs="Times New Roman"/>
        <w:sz w:val="21"/>
        <w:szCs w:val="21"/>
      </w:rPr>
    </w:pPr>
    <w:r>
      <w:rPr>
        <w:rFonts w:eastAsiaTheme="majorEastAsia" w:cs="Times New Roman" w:hint="eastAsia"/>
        <w:sz w:val="21"/>
        <w:szCs w:val="21"/>
      </w:rPr>
      <w:t>5</w:t>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cs="Times New Roman" w:hint="eastAsia"/>
        <w:sz w:val="21"/>
        <w:szCs w:val="21"/>
      </w:rPr>
      <w:t>总结与</w:t>
    </w:r>
    <w:r w:rsidRPr="00176310">
      <w:rPr>
        <w:rFonts w:cs="Times New Roman" w:hint="eastAsia"/>
        <w:sz w:val="21"/>
        <w:szCs w:val="21"/>
      </w:rPr>
      <w:t>展望</w:t>
    </w:r>
    <w:r w:rsidRPr="0002713D">
      <w:rPr>
        <w:rFonts w:eastAsiaTheme="majorEastAsia" w:cs="Times New Roman"/>
        <w:sz w:val="21"/>
        <w:szCs w:val="21"/>
      </w:rPr>
      <w:fldChar w:fldCharType="end"/>
    </w:r>
  </w:p>
  <w:p w14:paraId="2BE8F0D8" w14:textId="77777777" w:rsidR="00A33ED6" w:rsidRPr="002E4D64" w:rsidRDefault="00A33ED6" w:rsidP="002E4D64"/>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A33ED6" w:rsidRPr="00D72DFE" w:rsidRDefault="00A33ED6"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8B1AC" w14:textId="77777777" w:rsidR="00A33ED6" w:rsidRDefault="00A33ED6" w:rsidP="00894A1A"/>
  <w:p w14:paraId="57750CA4" w14:textId="77777777" w:rsidR="00A33ED6" w:rsidRPr="002E4D64" w:rsidRDefault="00A33ED6" w:rsidP="002E4D64"/>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A33ED6" w:rsidRPr="004C0749" w:rsidRDefault="00A33ED6">
    <w:pPr>
      <w:pStyle w:val="a4"/>
      <w:rPr>
        <w:sz w:val="21"/>
        <w:szCs w:val="21"/>
      </w:rPr>
    </w:pPr>
    <w:r>
      <w:rPr>
        <w:rFonts w:hint="eastAsia"/>
        <w:sz w:val="21"/>
        <w:szCs w:val="21"/>
      </w:rPr>
      <w:t>重庆大学硕士学位</w:t>
    </w:r>
    <w:r>
      <w:rPr>
        <w:sz w:val="21"/>
        <w:szCs w:val="21"/>
      </w:rPr>
      <w:t>论文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B239E" w14:textId="77777777" w:rsidR="00A33ED6" w:rsidRPr="0002713D" w:rsidRDefault="00A33ED6" w:rsidP="002A72D9">
    <w:pPr>
      <w:pStyle w:val="a4"/>
      <w:rPr>
        <w:rFonts w:eastAsiaTheme="majorEastAsia" w:cs="Times New Roman"/>
        <w:sz w:val="21"/>
        <w:szCs w:val="21"/>
      </w:rPr>
    </w:pPr>
    <w:r>
      <w:rPr>
        <w:rFonts w:eastAsiaTheme="majorEastAsia" w:cs="Times New Roman" w:hint="eastAsia"/>
        <w:sz w:val="21"/>
        <w:szCs w:val="21"/>
      </w:rPr>
      <w:t>参考文献</w:t>
    </w:r>
  </w:p>
  <w:p w14:paraId="4342582A" w14:textId="77777777" w:rsidR="00A33ED6" w:rsidRPr="002E4D64" w:rsidRDefault="00A33ED6" w:rsidP="002E4D64"/>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91F0" w14:textId="77777777" w:rsidR="00A33ED6" w:rsidRPr="0002713D" w:rsidRDefault="00A33ED6" w:rsidP="002A72D9">
    <w:pPr>
      <w:pStyle w:val="a4"/>
      <w:rPr>
        <w:rFonts w:eastAsiaTheme="majorEastAsia" w:cs="Times New Roman"/>
        <w:sz w:val="21"/>
        <w:szCs w:val="21"/>
      </w:rPr>
    </w:pPr>
    <w:r>
      <w:rPr>
        <w:rFonts w:eastAsiaTheme="majorEastAsia" w:cs="Times New Roman" w:hint="eastAsia"/>
        <w:sz w:val="21"/>
        <w:szCs w:val="21"/>
      </w:rPr>
      <w:t>附</w:t>
    </w:r>
    <w:r>
      <w:rPr>
        <w:rFonts w:eastAsiaTheme="majorEastAsia" w:cs="Times New Roman" w:hint="eastAsia"/>
        <w:sz w:val="21"/>
        <w:szCs w:val="21"/>
      </w:rPr>
      <w:t xml:space="preserve">    </w:t>
    </w:r>
    <w:r>
      <w:rPr>
        <w:rFonts w:eastAsiaTheme="majorEastAsia" w:cs="Times New Roman" w:hint="eastAsia"/>
        <w:sz w:val="21"/>
        <w:szCs w:val="21"/>
      </w:rPr>
      <w:t>录</w:t>
    </w:r>
  </w:p>
  <w:p w14:paraId="048380F4" w14:textId="77777777" w:rsidR="00A33ED6" w:rsidRPr="002E4D64" w:rsidRDefault="00A33ED6" w:rsidP="002E4D6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9B8F8" w14:textId="77777777" w:rsidR="00A33ED6" w:rsidRPr="00195B3A" w:rsidRDefault="00A33ED6" w:rsidP="00195B3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A33ED6" w:rsidRPr="00195B3A" w:rsidRDefault="00A33ED6">
    <w:pPr>
      <w:pStyle w:val="a4"/>
      <w:rPr>
        <w:sz w:val="21"/>
        <w:szCs w:val="21"/>
      </w:rPr>
    </w:pPr>
    <w:r w:rsidRPr="00195B3A">
      <w:rPr>
        <w:rFonts w:hint="eastAsia"/>
        <w:sz w:val="21"/>
        <w:szCs w:val="21"/>
      </w:rPr>
      <w:t>重庆大学硕士学位论文</w:t>
    </w:r>
  </w:p>
  <w:p w14:paraId="6664518B" w14:textId="77777777" w:rsidR="00A33ED6" w:rsidRPr="00195B3A" w:rsidRDefault="00A33ED6" w:rsidP="00195B3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77777777" w:rsidR="00A33ED6" w:rsidRPr="00894A1A" w:rsidRDefault="00A33ED6">
    <w:pPr>
      <w:pStyle w:val="a4"/>
      <w:rPr>
        <w:sz w:val="21"/>
        <w:szCs w:val="21"/>
      </w:rPr>
    </w:pPr>
    <w:r>
      <w:rPr>
        <w:rFonts w:hint="eastAsia"/>
        <w:sz w:val="21"/>
        <w:szCs w:val="21"/>
      </w:rPr>
      <w:t>中</w:t>
    </w:r>
    <w:r>
      <w:rPr>
        <w:sz w:val="21"/>
        <w:szCs w:val="21"/>
      </w:rPr>
      <w:t>文</w:t>
    </w:r>
    <w:r w:rsidRPr="00894A1A">
      <w:rPr>
        <w:sz w:val="21"/>
        <w:szCs w:val="21"/>
      </w:rPr>
      <w:t>摘要</w:t>
    </w:r>
  </w:p>
  <w:p w14:paraId="784F4E19" w14:textId="77777777" w:rsidR="00A33ED6" w:rsidRPr="002E4D64" w:rsidRDefault="00A33ED6" w:rsidP="002E4D6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A33ED6" w:rsidRPr="004C0749" w:rsidRDefault="00A33ED6">
    <w:pPr>
      <w:pStyle w:val="a4"/>
      <w:rPr>
        <w:sz w:val="21"/>
        <w:szCs w:val="21"/>
      </w:rPr>
    </w:pPr>
    <w:r>
      <w:rPr>
        <w:rFonts w:hint="eastAsia"/>
        <w:sz w:val="21"/>
        <w:szCs w:val="21"/>
      </w:rPr>
      <w:t>重庆大学硕士学位</w:t>
    </w:r>
    <w:r>
      <w:rPr>
        <w:sz w:val="21"/>
        <w:szCs w:val="21"/>
      </w:rPr>
      <w:t>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BF34D" w14:textId="77777777" w:rsidR="00A33ED6" w:rsidRPr="00C42045" w:rsidRDefault="00A33ED6">
    <w:pPr>
      <w:pStyle w:val="a4"/>
      <w:rPr>
        <w:sz w:val="21"/>
        <w:szCs w:val="21"/>
      </w:rPr>
    </w:pPr>
    <w:r w:rsidRPr="00C42045">
      <w:rPr>
        <w:rFonts w:hint="eastAsia"/>
        <w:sz w:val="21"/>
        <w:szCs w:val="21"/>
      </w:rPr>
      <w:t>英文</w:t>
    </w:r>
    <w:r w:rsidRPr="00C42045">
      <w:rPr>
        <w:sz w:val="21"/>
        <w:szCs w:val="21"/>
      </w:rPr>
      <w:t>摘要</w:t>
    </w:r>
  </w:p>
  <w:p w14:paraId="0611C86A" w14:textId="77777777" w:rsidR="00A33ED6" w:rsidRPr="002E4D64" w:rsidRDefault="00A33ED6" w:rsidP="002E4D6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92309" w14:textId="77777777" w:rsidR="00A33ED6" w:rsidRPr="004C0749" w:rsidRDefault="00A33ED6">
    <w:pPr>
      <w:pStyle w:val="a4"/>
      <w:rPr>
        <w:sz w:val="21"/>
        <w:szCs w:val="21"/>
      </w:rPr>
    </w:pPr>
    <w:r w:rsidRPr="004C0749">
      <w:rPr>
        <w:rFonts w:hint="eastAsia"/>
        <w:sz w:val="21"/>
        <w:szCs w:val="21"/>
      </w:rPr>
      <w:t>重庆大学</w:t>
    </w:r>
    <w:r w:rsidRPr="004C0749">
      <w:rPr>
        <w:sz w:val="21"/>
        <w:szCs w:val="21"/>
      </w:rPr>
      <w:t>硕士</w:t>
    </w:r>
    <w:r>
      <w:rPr>
        <w:rFonts w:hint="eastAsia"/>
        <w:sz w:val="21"/>
        <w:szCs w:val="21"/>
      </w:rPr>
      <w:t>学位</w:t>
    </w:r>
    <w:r w:rsidRPr="004C0749">
      <w:rPr>
        <w:sz w:val="21"/>
        <w:szCs w:val="21"/>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71273" w14:textId="77777777" w:rsidR="00A33ED6" w:rsidRPr="00894A1A" w:rsidRDefault="00A33ED6">
    <w:pPr>
      <w:pStyle w:val="a4"/>
      <w:rPr>
        <w:sz w:val="21"/>
        <w:szCs w:val="21"/>
      </w:rPr>
    </w:pPr>
    <w:r w:rsidRPr="00894A1A">
      <w:rPr>
        <w:rFonts w:hint="eastAsia"/>
        <w:sz w:val="21"/>
        <w:szCs w:val="21"/>
      </w:rPr>
      <w:t>目</w:t>
    </w:r>
    <w:r w:rsidRPr="00894A1A">
      <w:rPr>
        <w:rFonts w:hint="eastAsia"/>
        <w:sz w:val="21"/>
        <w:szCs w:val="21"/>
      </w:rPr>
      <w:t xml:space="preserve">    </w:t>
    </w:r>
    <w:r w:rsidRPr="00894A1A">
      <w:rPr>
        <w:rFonts w:hint="eastAsia"/>
        <w:sz w:val="21"/>
        <w:szCs w:val="21"/>
      </w:rPr>
      <w:t>录</w:t>
    </w:r>
  </w:p>
  <w:p w14:paraId="02AB8938" w14:textId="77777777" w:rsidR="00A33ED6" w:rsidRPr="002E4D64" w:rsidRDefault="00A33ED6" w:rsidP="002E4D6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03A08BFC"/>
    <w:lvl w:ilvl="0">
      <w:start w:val="1"/>
      <w:numFmt w:val="decimal"/>
      <w:pStyle w:val="1"/>
      <w:lvlText w:val="%1"/>
      <w:lvlJc w:val="left"/>
      <w:pPr>
        <w:ind w:left="114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A4"/>
    <w:rsid w:val="0000029E"/>
    <w:rsid w:val="000003AE"/>
    <w:rsid w:val="00000A7C"/>
    <w:rsid w:val="00000B2B"/>
    <w:rsid w:val="00001E87"/>
    <w:rsid w:val="00001F46"/>
    <w:rsid w:val="00002F5B"/>
    <w:rsid w:val="000030C9"/>
    <w:rsid w:val="000033F4"/>
    <w:rsid w:val="00003D89"/>
    <w:rsid w:val="000044C6"/>
    <w:rsid w:val="000045A5"/>
    <w:rsid w:val="000051D2"/>
    <w:rsid w:val="00005E98"/>
    <w:rsid w:val="0000602D"/>
    <w:rsid w:val="000061BA"/>
    <w:rsid w:val="00006C8F"/>
    <w:rsid w:val="000072F0"/>
    <w:rsid w:val="00007E04"/>
    <w:rsid w:val="000101FD"/>
    <w:rsid w:val="00010E36"/>
    <w:rsid w:val="000110A8"/>
    <w:rsid w:val="00012E47"/>
    <w:rsid w:val="00013351"/>
    <w:rsid w:val="00014275"/>
    <w:rsid w:val="000147CB"/>
    <w:rsid w:val="00014935"/>
    <w:rsid w:val="00014B59"/>
    <w:rsid w:val="00014B6A"/>
    <w:rsid w:val="00015235"/>
    <w:rsid w:val="00016253"/>
    <w:rsid w:val="00016455"/>
    <w:rsid w:val="0001704E"/>
    <w:rsid w:val="0002034C"/>
    <w:rsid w:val="0002048F"/>
    <w:rsid w:val="0002139F"/>
    <w:rsid w:val="00021A2E"/>
    <w:rsid w:val="00021C40"/>
    <w:rsid w:val="00021E2F"/>
    <w:rsid w:val="00023005"/>
    <w:rsid w:val="00023BC0"/>
    <w:rsid w:val="000247AE"/>
    <w:rsid w:val="00024ADF"/>
    <w:rsid w:val="00024CC8"/>
    <w:rsid w:val="000252B7"/>
    <w:rsid w:val="00025604"/>
    <w:rsid w:val="00025C3B"/>
    <w:rsid w:val="00025C8A"/>
    <w:rsid w:val="00026C80"/>
    <w:rsid w:val="0002713D"/>
    <w:rsid w:val="000272DA"/>
    <w:rsid w:val="000276F2"/>
    <w:rsid w:val="0002784E"/>
    <w:rsid w:val="00027FB8"/>
    <w:rsid w:val="00027FDF"/>
    <w:rsid w:val="00030506"/>
    <w:rsid w:val="000316DA"/>
    <w:rsid w:val="00031B67"/>
    <w:rsid w:val="000320B7"/>
    <w:rsid w:val="0003221B"/>
    <w:rsid w:val="000327BC"/>
    <w:rsid w:val="000328ED"/>
    <w:rsid w:val="00033402"/>
    <w:rsid w:val="00033F34"/>
    <w:rsid w:val="000345CF"/>
    <w:rsid w:val="00034B50"/>
    <w:rsid w:val="00034F5A"/>
    <w:rsid w:val="0003502D"/>
    <w:rsid w:val="00035B28"/>
    <w:rsid w:val="00036835"/>
    <w:rsid w:val="00036EEF"/>
    <w:rsid w:val="0003770D"/>
    <w:rsid w:val="00037B84"/>
    <w:rsid w:val="000402AD"/>
    <w:rsid w:val="00040730"/>
    <w:rsid w:val="000412D3"/>
    <w:rsid w:val="000416F7"/>
    <w:rsid w:val="000427D2"/>
    <w:rsid w:val="00042CC2"/>
    <w:rsid w:val="00042CEF"/>
    <w:rsid w:val="00042EF5"/>
    <w:rsid w:val="0004315A"/>
    <w:rsid w:val="000443EE"/>
    <w:rsid w:val="00045067"/>
    <w:rsid w:val="00045076"/>
    <w:rsid w:val="00046938"/>
    <w:rsid w:val="00046BFE"/>
    <w:rsid w:val="00047689"/>
    <w:rsid w:val="00047825"/>
    <w:rsid w:val="00047D42"/>
    <w:rsid w:val="00047FC0"/>
    <w:rsid w:val="00051329"/>
    <w:rsid w:val="00051830"/>
    <w:rsid w:val="00051AAC"/>
    <w:rsid w:val="00051FFD"/>
    <w:rsid w:val="00052BEC"/>
    <w:rsid w:val="00052D01"/>
    <w:rsid w:val="000530D7"/>
    <w:rsid w:val="000533B0"/>
    <w:rsid w:val="00054F34"/>
    <w:rsid w:val="00055C94"/>
    <w:rsid w:val="000561D9"/>
    <w:rsid w:val="000568E7"/>
    <w:rsid w:val="00057154"/>
    <w:rsid w:val="000573E4"/>
    <w:rsid w:val="00060651"/>
    <w:rsid w:val="000608BA"/>
    <w:rsid w:val="000610F0"/>
    <w:rsid w:val="0006189D"/>
    <w:rsid w:val="00062742"/>
    <w:rsid w:val="000635CA"/>
    <w:rsid w:val="00063C30"/>
    <w:rsid w:val="00064820"/>
    <w:rsid w:val="00064946"/>
    <w:rsid w:val="00064BFC"/>
    <w:rsid w:val="00065714"/>
    <w:rsid w:val="00065841"/>
    <w:rsid w:val="00067D27"/>
    <w:rsid w:val="00070801"/>
    <w:rsid w:val="00070E42"/>
    <w:rsid w:val="000724BF"/>
    <w:rsid w:val="00072542"/>
    <w:rsid w:val="00072723"/>
    <w:rsid w:val="0007395E"/>
    <w:rsid w:val="00073B88"/>
    <w:rsid w:val="000741C9"/>
    <w:rsid w:val="00074CFC"/>
    <w:rsid w:val="00075357"/>
    <w:rsid w:val="0007585E"/>
    <w:rsid w:val="00076042"/>
    <w:rsid w:val="0007706C"/>
    <w:rsid w:val="0007750F"/>
    <w:rsid w:val="000775C4"/>
    <w:rsid w:val="000775D4"/>
    <w:rsid w:val="0007778B"/>
    <w:rsid w:val="0008062E"/>
    <w:rsid w:val="000806AC"/>
    <w:rsid w:val="00080F4D"/>
    <w:rsid w:val="000839FA"/>
    <w:rsid w:val="0008470C"/>
    <w:rsid w:val="000855B4"/>
    <w:rsid w:val="00085C81"/>
    <w:rsid w:val="00086155"/>
    <w:rsid w:val="000865F3"/>
    <w:rsid w:val="00086BAE"/>
    <w:rsid w:val="00087933"/>
    <w:rsid w:val="00087CD5"/>
    <w:rsid w:val="00090943"/>
    <w:rsid w:val="00091011"/>
    <w:rsid w:val="000917FE"/>
    <w:rsid w:val="00091935"/>
    <w:rsid w:val="00092A1D"/>
    <w:rsid w:val="000938D3"/>
    <w:rsid w:val="0009401F"/>
    <w:rsid w:val="00094074"/>
    <w:rsid w:val="00094662"/>
    <w:rsid w:val="00094A3B"/>
    <w:rsid w:val="00094AF5"/>
    <w:rsid w:val="00095E47"/>
    <w:rsid w:val="000969BF"/>
    <w:rsid w:val="00096B62"/>
    <w:rsid w:val="00096ED6"/>
    <w:rsid w:val="0009769E"/>
    <w:rsid w:val="00097AD1"/>
    <w:rsid w:val="00097B3C"/>
    <w:rsid w:val="000A0155"/>
    <w:rsid w:val="000A02A7"/>
    <w:rsid w:val="000A12F5"/>
    <w:rsid w:val="000A1E4F"/>
    <w:rsid w:val="000A1E63"/>
    <w:rsid w:val="000A3814"/>
    <w:rsid w:val="000A3CB8"/>
    <w:rsid w:val="000A4F75"/>
    <w:rsid w:val="000A5756"/>
    <w:rsid w:val="000A5A46"/>
    <w:rsid w:val="000A5F6F"/>
    <w:rsid w:val="000A64BC"/>
    <w:rsid w:val="000A6571"/>
    <w:rsid w:val="000A7C6D"/>
    <w:rsid w:val="000A7D0F"/>
    <w:rsid w:val="000B0736"/>
    <w:rsid w:val="000B1132"/>
    <w:rsid w:val="000B1276"/>
    <w:rsid w:val="000B1949"/>
    <w:rsid w:val="000B1EDC"/>
    <w:rsid w:val="000B221B"/>
    <w:rsid w:val="000B29B6"/>
    <w:rsid w:val="000B2E50"/>
    <w:rsid w:val="000B364E"/>
    <w:rsid w:val="000B382D"/>
    <w:rsid w:val="000B3C90"/>
    <w:rsid w:val="000B3DCD"/>
    <w:rsid w:val="000B498F"/>
    <w:rsid w:val="000B4CA1"/>
    <w:rsid w:val="000B56F1"/>
    <w:rsid w:val="000B63C4"/>
    <w:rsid w:val="000B6D27"/>
    <w:rsid w:val="000B722A"/>
    <w:rsid w:val="000B7F15"/>
    <w:rsid w:val="000C05FB"/>
    <w:rsid w:val="000C149D"/>
    <w:rsid w:val="000C2047"/>
    <w:rsid w:val="000C2126"/>
    <w:rsid w:val="000C28AD"/>
    <w:rsid w:val="000C338A"/>
    <w:rsid w:val="000C46AA"/>
    <w:rsid w:val="000C5A5D"/>
    <w:rsid w:val="000C6CAD"/>
    <w:rsid w:val="000C70CC"/>
    <w:rsid w:val="000C75CF"/>
    <w:rsid w:val="000D02D9"/>
    <w:rsid w:val="000D04A3"/>
    <w:rsid w:val="000D0668"/>
    <w:rsid w:val="000D076C"/>
    <w:rsid w:val="000D083A"/>
    <w:rsid w:val="000D143C"/>
    <w:rsid w:val="000D19DD"/>
    <w:rsid w:val="000D19F1"/>
    <w:rsid w:val="000D1F1C"/>
    <w:rsid w:val="000D2245"/>
    <w:rsid w:val="000D24DA"/>
    <w:rsid w:val="000D2A5D"/>
    <w:rsid w:val="000D324B"/>
    <w:rsid w:val="000D3583"/>
    <w:rsid w:val="000D3CED"/>
    <w:rsid w:val="000D4787"/>
    <w:rsid w:val="000D544D"/>
    <w:rsid w:val="000D5857"/>
    <w:rsid w:val="000D640E"/>
    <w:rsid w:val="000D7204"/>
    <w:rsid w:val="000D762B"/>
    <w:rsid w:val="000D76B7"/>
    <w:rsid w:val="000D7844"/>
    <w:rsid w:val="000D798C"/>
    <w:rsid w:val="000E05DC"/>
    <w:rsid w:val="000E1186"/>
    <w:rsid w:val="000E1E71"/>
    <w:rsid w:val="000E2E84"/>
    <w:rsid w:val="000E4D8F"/>
    <w:rsid w:val="000E4FBE"/>
    <w:rsid w:val="000E53CC"/>
    <w:rsid w:val="000E6F5E"/>
    <w:rsid w:val="000F0533"/>
    <w:rsid w:val="000F0706"/>
    <w:rsid w:val="000F0B2B"/>
    <w:rsid w:val="000F0DEB"/>
    <w:rsid w:val="000F13EC"/>
    <w:rsid w:val="000F1A28"/>
    <w:rsid w:val="000F1EB3"/>
    <w:rsid w:val="000F24C0"/>
    <w:rsid w:val="000F25FE"/>
    <w:rsid w:val="000F2BE3"/>
    <w:rsid w:val="000F2C2D"/>
    <w:rsid w:val="000F3320"/>
    <w:rsid w:val="000F334A"/>
    <w:rsid w:val="000F3FCD"/>
    <w:rsid w:val="000F3FF6"/>
    <w:rsid w:val="000F49C4"/>
    <w:rsid w:val="000F4B1F"/>
    <w:rsid w:val="000F5632"/>
    <w:rsid w:val="000F60B6"/>
    <w:rsid w:val="000F6289"/>
    <w:rsid w:val="000F7028"/>
    <w:rsid w:val="000F77F2"/>
    <w:rsid w:val="000F7973"/>
    <w:rsid w:val="000F7BD6"/>
    <w:rsid w:val="00100258"/>
    <w:rsid w:val="001002A9"/>
    <w:rsid w:val="00100A38"/>
    <w:rsid w:val="00102315"/>
    <w:rsid w:val="00103203"/>
    <w:rsid w:val="001036A7"/>
    <w:rsid w:val="001037E8"/>
    <w:rsid w:val="00104039"/>
    <w:rsid w:val="001042C2"/>
    <w:rsid w:val="001048FB"/>
    <w:rsid w:val="00105388"/>
    <w:rsid w:val="001055F3"/>
    <w:rsid w:val="0010597B"/>
    <w:rsid w:val="001063D2"/>
    <w:rsid w:val="001064E8"/>
    <w:rsid w:val="0010659E"/>
    <w:rsid w:val="001065B2"/>
    <w:rsid w:val="00106733"/>
    <w:rsid w:val="00106B54"/>
    <w:rsid w:val="00107020"/>
    <w:rsid w:val="00107150"/>
    <w:rsid w:val="00110C75"/>
    <w:rsid w:val="001112C2"/>
    <w:rsid w:val="00111AEF"/>
    <w:rsid w:val="00111FD6"/>
    <w:rsid w:val="0011358F"/>
    <w:rsid w:val="00113E6E"/>
    <w:rsid w:val="00114C6E"/>
    <w:rsid w:val="001154D7"/>
    <w:rsid w:val="00115583"/>
    <w:rsid w:val="00115760"/>
    <w:rsid w:val="00115CEA"/>
    <w:rsid w:val="00115D4D"/>
    <w:rsid w:val="00115F68"/>
    <w:rsid w:val="00116798"/>
    <w:rsid w:val="001168C6"/>
    <w:rsid w:val="00117802"/>
    <w:rsid w:val="00120D6F"/>
    <w:rsid w:val="00120F46"/>
    <w:rsid w:val="0012114C"/>
    <w:rsid w:val="0012177D"/>
    <w:rsid w:val="00121AC5"/>
    <w:rsid w:val="00122131"/>
    <w:rsid w:val="0012235B"/>
    <w:rsid w:val="001229B9"/>
    <w:rsid w:val="00122E28"/>
    <w:rsid w:val="00122ED7"/>
    <w:rsid w:val="001238A0"/>
    <w:rsid w:val="001243AE"/>
    <w:rsid w:val="0012462F"/>
    <w:rsid w:val="00125711"/>
    <w:rsid w:val="0012582F"/>
    <w:rsid w:val="00126598"/>
    <w:rsid w:val="001277DE"/>
    <w:rsid w:val="001279A1"/>
    <w:rsid w:val="00127F27"/>
    <w:rsid w:val="00130224"/>
    <w:rsid w:val="00130B3C"/>
    <w:rsid w:val="001312D6"/>
    <w:rsid w:val="001322B5"/>
    <w:rsid w:val="001335CF"/>
    <w:rsid w:val="0013526F"/>
    <w:rsid w:val="00135AE4"/>
    <w:rsid w:val="00135F93"/>
    <w:rsid w:val="00140103"/>
    <w:rsid w:val="00141148"/>
    <w:rsid w:val="00141574"/>
    <w:rsid w:val="00141912"/>
    <w:rsid w:val="0014212D"/>
    <w:rsid w:val="0014267F"/>
    <w:rsid w:val="0014272E"/>
    <w:rsid w:val="00142827"/>
    <w:rsid w:val="001435C6"/>
    <w:rsid w:val="00143905"/>
    <w:rsid w:val="0014408A"/>
    <w:rsid w:val="0014431C"/>
    <w:rsid w:val="001453B0"/>
    <w:rsid w:val="001457DE"/>
    <w:rsid w:val="00145A4A"/>
    <w:rsid w:val="00145EEE"/>
    <w:rsid w:val="00146A5B"/>
    <w:rsid w:val="0014756F"/>
    <w:rsid w:val="001478BD"/>
    <w:rsid w:val="00150511"/>
    <w:rsid w:val="00151273"/>
    <w:rsid w:val="00151D5D"/>
    <w:rsid w:val="001523AD"/>
    <w:rsid w:val="00152D73"/>
    <w:rsid w:val="0015351F"/>
    <w:rsid w:val="0015366E"/>
    <w:rsid w:val="00153A6B"/>
    <w:rsid w:val="00154018"/>
    <w:rsid w:val="001556E7"/>
    <w:rsid w:val="00155E4A"/>
    <w:rsid w:val="00156030"/>
    <w:rsid w:val="0015620B"/>
    <w:rsid w:val="001567A0"/>
    <w:rsid w:val="001568BC"/>
    <w:rsid w:val="0015715C"/>
    <w:rsid w:val="00157473"/>
    <w:rsid w:val="001578B0"/>
    <w:rsid w:val="00157C56"/>
    <w:rsid w:val="001600E5"/>
    <w:rsid w:val="001608DC"/>
    <w:rsid w:val="00161143"/>
    <w:rsid w:val="00161335"/>
    <w:rsid w:val="00162718"/>
    <w:rsid w:val="00162A88"/>
    <w:rsid w:val="00163C44"/>
    <w:rsid w:val="0016419E"/>
    <w:rsid w:val="00164229"/>
    <w:rsid w:val="00164748"/>
    <w:rsid w:val="00165CB0"/>
    <w:rsid w:val="00165F86"/>
    <w:rsid w:val="001664A5"/>
    <w:rsid w:val="001673B7"/>
    <w:rsid w:val="00171093"/>
    <w:rsid w:val="00171158"/>
    <w:rsid w:val="001714D9"/>
    <w:rsid w:val="001722AA"/>
    <w:rsid w:val="00172527"/>
    <w:rsid w:val="00173A47"/>
    <w:rsid w:val="00173E85"/>
    <w:rsid w:val="00173E9E"/>
    <w:rsid w:val="001741AE"/>
    <w:rsid w:val="0017468B"/>
    <w:rsid w:val="00175163"/>
    <w:rsid w:val="00175D59"/>
    <w:rsid w:val="00176310"/>
    <w:rsid w:val="00176BD1"/>
    <w:rsid w:val="001771B6"/>
    <w:rsid w:val="00177710"/>
    <w:rsid w:val="00182786"/>
    <w:rsid w:val="00182AEC"/>
    <w:rsid w:val="00182D2B"/>
    <w:rsid w:val="0018317B"/>
    <w:rsid w:val="001832E7"/>
    <w:rsid w:val="001838FC"/>
    <w:rsid w:val="0018398C"/>
    <w:rsid w:val="00183CDD"/>
    <w:rsid w:val="001847AB"/>
    <w:rsid w:val="00184E57"/>
    <w:rsid w:val="001853F0"/>
    <w:rsid w:val="001863D8"/>
    <w:rsid w:val="001871C7"/>
    <w:rsid w:val="00187B21"/>
    <w:rsid w:val="00190A15"/>
    <w:rsid w:val="00190E4F"/>
    <w:rsid w:val="00190FA1"/>
    <w:rsid w:val="0019101D"/>
    <w:rsid w:val="001911FB"/>
    <w:rsid w:val="001913E9"/>
    <w:rsid w:val="00191901"/>
    <w:rsid w:val="00191BB9"/>
    <w:rsid w:val="00192346"/>
    <w:rsid w:val="0019249C"/>
    <w:rsid w:val="00192581"/>
    <w:rsid w:val="00193259"/>
    <w:rsid w:val="00193B21"/>
    <w:rsid w:val="00193C9B"/>
    <w:rsid w:val="00193FF2"/>
    <w:rsid w:val="00195B3A"/>
    <w:rsid w:val="00195B9C"/>
    <w:rsid w:val="00195D94"/>
    <w:rsid w:val="0019612B"/>
    <w:rsid w:val="00196F16"/>
    <w:rsid w:val="00197375"/>
    <w:rsid w:val="00197EDF"/>
    <w:rsid w:val="001A0384"/>
    <w:rsid w:val="001A04CE"/>
    <w:rsid w:val="001A0E8A"/>
    <w:rsid w:val="001A1836"/>
    <w:rsid w:val="001A229F"/>
    <w:rsid w:val="001A2888"/>
    <w:rsid w:val="001A2F8B"/>
    <w:rsid w:val="001A3AB3"/>
    <w:rsid w:val="001A3C8B"/>
    <w:rsid w:val="001A3CFF"/>
    <w:rsid w:val="001A3D4C"/>
    <w:rsid w:val="001A4658"/>
    <w:rsid w:val="001A4763"/>
    <w:rsid w:val="001A4EE1"/>
    <w:rsid w:val="001A4F04"/>
    <w:rsid w:val="001A527C"/>
    <w:rsid w:val="001A5688"/>
    <w:rsid w:val="001A5AA6"/>
    <w:rsid w:val="001A600C"/>
    <w:rsid w:val="001A6742"/>
    <w:rsid w:val="001B056E"/>
    <w:rsid w:val="001B06D0"/>
    <w:rsid w:val="001B0764"/>
    <w:rsid w:val="001B105A"/>
    <w:rsid w:val="001B16F9"/>
    <w:rsid w:val="001B1A4F"/>
    <w:rsid w:val="001B2099"/>
    <w:rsid w:val="001B32C0"/>
    <w:rsid w:val="001B3555"/>
    <w:rsid w:val="001B4C7E"/>
    <w:rsid w:val="001B5B1A"/>
    <w:rsid w:val="001B5C4F"/>
    <w:rsid w:val="001B7EE2"/>
    <w:rsid w:val="001C11AF"/>
    <w:rsid w:val="001C1B9B"/>
    <w:rsid w:val="001C1EDC"/>
    <w:rsid w:val="001C1F78"/>
    <w:rsid w:val="001C1FD7"/>
    <w:rsid w:val="001C248E"/>
    <w:rsid w:val="001C30F6"/>
    <w:rsid w:val="001C3A12"/>
    <w:rsid w:val="001C3D2C"/>
    <w:rsid w:val="001C43F8"/>
    <w:rsid w:val="001C4561"/>
    <w:rsid w:val="001C483C"/>
    <w:rsid w:val="001C5D13"/>
    <w:rsid w:val="001C60B5"/>
    <w:rsid w:val="001C6B54"/>
    <w:rsid w:val="001C6C52"/>
    <w:rsid w:val="001C7B62"/>
    <w:rsid w:val="001D0236"/>
    <w:rsid w:val="001D0CDC"/>
    <w:rsid w:val="001D0E01"/>
    <w:rsid w:val="001D181C"/>
    <w:rsid w:val="001D2010"/>
    <w:rsid w:val="001D52CE"/>
    <w:rsid w:val="001D599D"/>
    <w:rsid w:val="001D5A40"/>
    <w:rsid w:val="001D5EB8"/>
    <w:rsid w:val="001D60C1"/>
    <w:rsid w:val="001D6596"/>
    <w:rsid w:val="001D71A9"/>
    <w:rsid w:val="001D7B12"/>
    <w:rsid w:val="001E0966"/>
    <w:rsid w:val="001E09BD"/>
    <w:rsid w:val="001E09FE"/>
    <w:rsid w:val="001E175C"/>
    <w:rsid w:val="001E1A91"/>
    <w:rsid w:val="001E1CBB"/>
    <w:rsid w:val="001E2482"/>
    <w:rsid w:val="001E3243"/>
    <w:rsid w:val="001E407C"/>
    <w:rsid w:val="001E4895"/>
    <w:rsid w:val="001E6351"/>
    <w:rsid w:val="001E6485"/>
    <w:rsid w:val="001E6AB6"/>
    <w:rsid w:val="001E6BD9"/>
    <w:rsid w:val="001E718C"/>
    <w:rsid w:val="001E7895"/>
    <w:rsid w:val="001E7B09"/>
    <w:rsid w:val="001F1068"/>
    <w:rsid w:val="001F1921"/>
    <w:rsid w:val="001F1C90"/>
    <w:rsid w:val="001F2820"/>
    <w:rsid w:val="001F2A11"/>
    <w:rsid w:val="001F2A1B"/>
    <w:rsid w:val="001F2B65"/>
    <w:rsid w:val="001F2BF4"/>
    <w:rsid w:val="001F2D86"/>
    <w:rsid w:val="001F371B"/>
    <w:rsid w:val="001F389D"/>
    <w:rsid w:val="001F3979"/>
    <w:rsid w:val="001F3BDA"/>
    <w:rsid w:val="001F4190"/>
    <w:rsid w:val="001F4F1D"/>
    <w:rsid w:val="001F54CE"/>
    <w:rsid w:val="001F56EA"/>
    <w:rsid w:val="001F6B38"/>
    <w:rsid w:val="001F715A"/>
    <w:rsid w:val="001F796C"/>
    <w:rsid w:val="001F7A8C"/>
    <w:rsid w:val="00201461"/>
    <w:rsid w:val="00202658"/>
    <w:rsid w:val="00202E4D"/>
    <w:rsid w:val="002031E0"/>
    <w:rsid w:val="00203398"/>
    <w:rsid w:val="00203B4E"/>
    <w:rsid w:val="00204DE2"/>
    <w:rsid w:val="002053B9"/>
    <w:rsid w:val="00205535"/>
    <w:rsid w:val="00205609"/>
    <w:rsid w:val="00206603"/>
    <w:rsid w:val="00206B6A"/>
    <w:rsid w:val="00207B0E"/>
    <w:rsid w:val="002106DE"/>
    <w:rsid w:val="00210814"/>
    <w:rsid w:val="00211167"/>
    <w:rsid w:val="0021154A"/>
    <w:rsid w:val="00211AEA"/>
    <w:rsid w:val="00211BC9"/>
    <w:rsid w:val="00212044"/>
    <w:rsid w:val="002122CB"/>
    <w:rsid w:val="002126E7"/>
    <w:rsid w:val="00212A1E"/>
    <w:rsid w:val="00213769"/>
    <w:rsid w:val="00214ABB"/>
    <w:rsid w:val="0022063F"/>
    <w:rsid w:val="00220FD0"/>
    <w:rsid w:val="00221531"/>
    <w:rsid w:val="00221614"/>
    <w:rsid w:val="002219D4"/>
    <w:rsid w:val="00221A83"/>
    <w:rsid w:val="00221C89"/>
    <w:rsid w:val="002227BB"/>
    <w:rsid w:val="0022295A"/>
    <w:rsid w:val="00222EF0"/>
    <w:rsid w:val="00223800"/>
    <w:rsid w:val="002238F5"/>
    <w:rsid w:val="0022480D"/>
    <w:rsid w:val="00224D00"/>
    <w:rsid w:val="00224E0A"/>
    <w:rsid w:val="00225A9E"/>
    <w:rsid w:val="00225AAC"/>
    <w:rsid w:val="00225D76"/>
    <w:rsid w:val="00225FDA"/>
    <w:rsid w:val="00225FFF"/>
    <w:rsid w:val="002263A7"/>
    <w:rsid w:val="00226A4D"/>
    <w:rsid w:val="00226D34"/>
    <w:rsid w:val="002271E5"/>
    <w:rsid w:val="00230171"/>
    <w:rsid w:val="0023066A"/>
    <w:rsid w:val="00230D0E"/>
    <w:rsid w:val="00230FB6"/>
    <w:rsid w:val="00231169"/>
    <w:rsid w:val="00231A8B"/>
    <w:rsid w:val="00231B11"/>
    <w:rsid w:val="00231C9B"/>
    <w:rsid w:val="00231FAD"/>
    <w:rsid w:val="00232234"/>
    <w:rsid w:val="00232651"/>
    <w:rsid w:val="002328B9"/>
    <w:rsid w:val="00232F50"/>
    <w:rsid w:val="00233050"/>
    <w:rsid w:val="00233AEA"/>
    <w:rsid w:val="002341D3"/>
    <w:rsid w:val="002353C4"/>
    <w:rsid w:val="00235421"/>
    <w:rsid w:val="0023544A"/>
    <w:rsid w:val="002357CE"/>
    <w:rsid w:val="0023727E"/>
    <w:rsid w:val="002372F4"/>
    <w:rsid w:val="002378F2"/>
    <w:rsid w:val="00237E5E"/>
    <w:rsid w:val="00240333"/>
    <w:rsid w:val="00240349"/>
    <w:rsid w:val="002404FC"/>
    <w:rsid w:val="00241169"/>
    <w:rsid w:val="00241585"/>
    <w:rsid w:val="002418FF"/>
    <w:rsid w:val="00241963"/>
    <w:rsid w:val="002419BE"/>
    <w:rsid w:val="00242372"/>
    <w:rsid w:val="002424BD"/>
    <w:rsid w:val="00243776"/>
    <w:rsid w:val="00244195"/>
    <w:rsid w:val="00244EBE"/>
    <w:rsid w:val="002450F4"/>
    <w:rsid w:val="0024553F"/>
    <w:rsid w:val="0024556B"/>
    <w:rsid w:val="002474DD"/>
    <w:rsid w:val="002479A1"/>
    <w:rsid w:val="00247A1A"/>
    <w:rsid w:val="00247CBA"/>
    <w:rsid w:val="00247CFB"/>
    <w:rsid w:val="002505E3"/>
    <w:rsid w:val="002512FF"/>
    <w:rsid w:val="00252570"/>
    <w:rsid w:val="002525D6"/>
    <w:rsid w:val="002527D5"/>
    <w:rsid w:val="00252C4C"/>
    <w:rsid w:val="002534C2"/>
    <w:rsid w:val="002538FD"/>
    <w:rsid w:val="00254BF5"/>
    <w:rsid w:val="00255454"/>
    <w:rsid w:val="0025584F"/>
    <w:rsid w:val="002572A9"/>
    <w:rsid w:val="00257675"/>
    <w:rsid w:val="00260396"/>
    <w:rsid w:val="00260DD2"/>
    <w:rsid w:val="00261203"/>
    <w:rsid w:val="0026220B"/>
    <w:rsid w:val="002624AF"/>
    <w:rsid w:val="00262830"/>
    <w:rsid w:val="00262C35"/>
    <w:rsid w:val="00262E5A"/>
    <w:rsid w:val="0026323D"/>
    <w:rsid w:val="00263A09"/>
    <w:rsid w:val="00266405"/>
    <w:rsid w:val="00270150"/>
    <w:rsid w:val="00270183"/>
    <w:rsid w:val="002710C8"/>
    <w:rsid w:val="00272ECC"/>
    <w:rsid w:val="00273686"/>
    <w:rsid w:val="00273866"/>
    <w:rsid w:val="00274072"/>
    <w:rsid w:val="00274CC6"/>
    <w:rsid w:val="00274E39"/>
    <w:rsid w:val="00274FD4"/>
    <w:rsid w:val="002768EF"/>
    <w:rsid w:val="00276901"/>
    <w:rsid w:val="00277297"/>
    <w:rsid w:val="002775F2"/>
    <w:rsid w:val="002775FC"/>
    <w:rsid w:val="002779AD"/>
    <w:rsid w:val="0028179C"/>
    <w:rsid w:val="0028241F"/>
    <w:rsid w:val="002828B8"/>
    <w:rsid w:val="002840FE"/>
    <w:rsid w:val="00284267"/>
    <w:rsid w:val="00284457"/>
    <w:rsid w:val="00284A54"/>
    <w:rsid w:val="00285268"/>
    <w:rsid w:val="002852A9"/>
    <w:rsid w:val="0028598C"/>
    <w:rsid w:val="00285EF9"/>
    <w:rsid w:val="002871CB"/>
    <w:rsid w:val="00287646"/>
    <w:rsid w:val="002910C8"/>
    <w:rsid w:val="00291C3A"/>
    <w:rsid w:val="00291DC5"/>
    <w:rsid w:val="00291EB4"/>
    <w:rsid w:val="00292429"/>
    <w:rsid w:val="0029288A"/>
    <w:rsid w:val="002931BB"/>
    <w:rsid w:val="00293915"/>
    <w:rsid w:val="00294289"/>
    <w:rsid w:val="00294409"/>
    <w:rsid w:val="00295015"/>
    <w:rsid w:val="002955B3"/>
    <w:rsid w:val="00295D6F"/>
    <w:rsid w:val="0029656A"/>
    <w:rsid w:val="0029678F"/>
    <w:rsid w:val="00297E5C"/>
    <w:rsid w:val="002A018F"/>
    <w:rsid w:val="002A0421"/>
    <w:rsid w:val="002A088E"/>
    <w:rsid w:val="002A14C7"/>
    <w:rsid w:val="002A26EB"/>
    <w:rsid w:val="002A3067"/>
    <w:rsid w:val="002A32E1"/>
    <w:rsid w:val="002A421B"/>
    <w:rsid w:val="002A58F6"/>
    <w:rsid w:val="002A5C8C"/>
    <w:rsid w:val="002A60EF"/>
    <w:rsid w:val="002A6969"/>
    <w:rsid w:val="002A6F2A"/>
    <w:rsid w:val="002A72D9"/>
    <w:rsid w:val="002A760E"/>
    <w:rsid w:val="002B14F9"/>
    <w:rsid w:val="002B22C7"/>
    <w:rsid w:val="002B245A"/>
    <w:rsid w:val="002B2C14"/>
    <w:rsid w:val="002B32B4"/>
    <w:rsid w:val="002B3C4A"/>
    <w:rsid w:val="002B403B"/>
    <w:rsid w:val="002B477D"/>
    <w:rsid w:val="002B5F53"/>
    <w:rsid w:val="002B60DB"/>
    <w:rsid w:val="002B6981"/>
    <w:rsid w:val="002C0A20"/>
    <w:rsid w:val="002C0B09"/>
    <w:rsid w:val="002C1557"/>
    <w:rsid w:val="002C18EA"/>
    <w:rsid w:val="002C193B"/>
    <w:rsid w:val="002C1985"/>
    <w:rsid w:val="002C1DAD"/>
    <w:rsid w:val="002C1EC9"/>
    <w:rsid w:val="002C335D"/>
    <w:rsid w:val="002C342B"/>
    <w:rsid w:val="002C398B"/>
    <w:rsid w:val="002C3DB5"/>
    <w:rsid w:val="002C45EB"/>
    <w:rsid w:val="002C4FCB"/>
    <w:rsid w:val="002C5021"/>
    <w:rsid w:val="002C5900"/>
    <w:rsid w:val="002C5BFA"/>
    <w:rsid w:val="002C6924"/>
    <w:rsid w:val="002C7A42"/>
    <w:rsid w:val="002D0BFE"/>
    <w:rsid w:val="002D12A4"/>
    <w:rsid w:val="002D191A"/>
    <w:rsid w:val="002D266C"/>
    <w:rsid w:val="002D2D94"/>
    <w:rsid w:val="002D44EF"/>
    <w:rsid w:val="002D4714"/>
    <w:rsid w:val="002D501E"/>
    <w:rsid w:val="002D51B9"/>
    <w:rsid w:val="002D545E"/>
    <w:rsid w:val="002D5D04"/>
    <w:rsid w:val="002D6131"/>
    <w:rsid w:val="002D6363"/>
    <w:rsid w:val="002D68BA"/>
    <w:rsid w:val="002D6C01"/>
    <w:rsid w:val="002D6C38"/>
    <w:rsid w:val="002D754B"/>
    <w:rsid w:val="002D794D"/>
    <w:rsid w:val="002D7B2A"/>
    <w:rsid w:val="002E0A53"/>
    <w:rsid w:val="002E0B56"/>
    <w:rsid w:val="002E0DD9"/>
    <w:rsid w:val="002E1130"/>
    <w:rsid w:val="002E1DE7"/>
    <w:rsid w:val="002E23AD"/>
    <w:rsid w:val="002E314D"/>
    <w:rsid w:val="002E3196"/>
    <w:rsid w:val="002E3632"/>
    <w:rsid w:val="002E3BE8"/>
    <w:rsid w:val="002E3D24"/>
    <w:rsid w:val="002E4457"/>
    <w:rsid w:val="002E46D8"/>
    <w:rsid w:val="002E4D15"/>
    <w:rsid w:val="002E4D64"/>
    <w:rsid w:val="002E5604"/>
    <w:rsid w:val="002E56C9"/>
    <w:rsid w:val="002E6091"/>
    <w:rsid w:val="002E654C"/>
    <w:rsid w:val="002E6BC0"/>
    <w:rsid w:val="002F120A"/>
    <w:rsid w:val="002F1C47"/>
    <w:rsid w:val="002F307E"/>
    <w:rsid w:val="002F40F8"/>
    <w:rsid w:val="002F6CC9"/>
    <w:rsid w:val="002F6F27"/>
    <w:rsid w:val="002F738A"/>
    <w:rsid w:val="002F74B3"/>
    <w:rsid w:val="00300D1C"/>
    <w:rsid w:val="003011AF"/>
    <w:rsid w:val="003015EF"/>
    <w:rsid w:val="00301AC8"/>
    <w:rsid w:val="003020C6"/>
    <w:rsid w:val="0030258E"/>
    <w:rsid w:val="00302E59"/>
    <w:rsid w:val="00303197"/>
    <w:rsid w:val="00303819"/>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E9D"/>
    <w:rsid w:val="0031486E"/>
    <w:rsid w:val="00314C3E"/>
    <w:rsid w:val="00315744"/>
    <w:rsid w:val="00316076"/>
    <w:rsid w:val="003161FA"/>
    <w:rsid w:val="003170BB"/>
    <w:rsid w:val="003172DF"/>
    <w:rsid w:val="0031734D"/>
    <w:rsid w:val="00317D5D"/>
    <w:rsid w:val="00320665"/>
    <w:rsid w:val="00320831"/>
    <w:rsid w:val="00320B21"/>
    <w:rsid w:val="00321580"/>
    <w:rsid w:val="00322A76"/>
    <w:rsid w:val="00322DA0"/>
    <w:rsid w:val="00323926"/>
    <w:rsid w:val="003249F4"/>
    <w:rsid w:val="00324BAA"/>
    <w:rsid w:val="00324FD5"/>
    <w:rsid w:val="00325110"/>
    <w:rsid w:val="00325617"/>
    <w:rsid w:val="00325AC5"/>
    <w:rsid w:val="00325F52"/>
    <w:rsid w:val="00326AA1"/>
    <w:rsid w:val="00326B0D"/>
    <w:rsid w:val="00330107"/>
    <w:rsid w:val="0033047D"/>
    <w:rsid w:val="00330AD5"/>
    <w:rsid w:val="00331650"/>
    <w:rsid w:val="00331A87"/>
    <w:rsid w:val="00331ED2"/>
    <w:rsid w:val="00332712"/>
    <w:rsid w:val="00332AC6"/>
    <w:rsid w:val="00332FF7"/>
    <w:rsid w:val="00333DA4"/>
    <w:rsid w:val="003345C1"/>
    <w:rsid w:val="0033478B"/>
    <w:rsid w:val="0033491B"/>
    <w:rsid w:val="00334E60"/>
    <w:rsid w:val="00335201"/>
    <w:rsid w:val="003354FF"/>
    <w:rsid w:val="00335CC3"/>
    <w:rsid w:val="00335DAE"/>
    <w:rsid w:val="00336D9E"/>
    <w:rsid w:val="00337391"/>
    <w:rsid w:val="00337887"/>
    <w:rsid w:val="003402E9"/>
    <w:rsid w:val="00340332"/>
    <w:rsid w:val="00340A00"/>
    <w:rsid w:val="00340B90"/>
    <w:rsid w:val="00340E2D"/>
    <w:rsid w:val="00341BEF"/>
    <w:rsid w:val="00341E93"/>
    <w:rsid w:val="0034241E"/>
    <w:rsid w:val="0034292C"/>
    <w:rsid w:val="00342F86"/>
    <w:rsid w:val="00343119"/>
    <w:rsid w:val="0034355C"/>
    <w:rsid w:val="003436B8"/>
    <w:rsid w:val="00343CF3"/>
    <w:rsid w:val="0034488E"/>
    <w:rsid w:val="00344C28"/>
    <w:rsid w:val="003455C5"/>
    <w:rsid w:val="00345B51"/>
    <w:rsid w:val="00345F77"/>
    <w:rsid w:val="003461CC"/>
    <w:rsid w:val="0034693D"/>
    <w:rsid w:val="00346F1D"/>
    <w:rsid w:val="00346F6D"/>
    <w:rsid w:val="00347B55"/>
    <w:rsid w:val="0035055F"/>
    <w:rsid w:val="003505D8"/>
    <w:rsid w:val="003507CA"/>
    <w:rsid w:val="00350BE6"/>
    <w:rsid w:val="00350DE4"/>
    <w:rsid w:val="0035178A"/>
    <w:rsid w:val="00351B4F"/>
    <w:rsid w:val="003534CF"/>
    <w:rsid w:val="00353569"/>
    <w:rsid w:val="003535E1"/>
    <w:rsid w:val="00353CC2"/>
    <w:rsid w:val="00353EB1"/>
    <w:rsid w:val="00354228"/>
    <w:rsid w:val="0035452D"/>
    <w:rsid w:val="00355260"/>
    <w:rsid w:val="00355599"/>
    <w:rsid w:val="00356084"/>
    <w:rsid w:val="003564CA"/>
    <w:rsid w:val="00356FFA"/>
    <w:rsid w:val="003570A4"/>
    <w:rsid w:val="003577A0"/>
    <w:rsid w:val="00360403"/>
    <w:rsid w:val="00360BA3"/>
    <w:rsid w:val="00361533"/>
    <w:rsid w:val="003617CA"/>
    <w:rsid w:val="003621CF"/>
    <w:rsid w:val="00362427"/>
    <w:rsid w:val="003625D3"/>
    <w:rsid w:val="003626C2"/>
    <w:rsid w:val="00363408"/>
    <w:rsid w:val="003641E5"/>
    <w:rsid w:val="0036429D"/>
    <w:rsid w:val="0036486F"/>
    <w:rsid w:val="00364B5A"/>
    <w:rsid w:val="0036518A"/>
    <w:rsid w:val="00365372"/>
    <w:rsid w:val="00365A43"/>
    <w:rsid w:val="00365EBA"/>
    <w:rsid w:val="00366100"/>
    <w:rsid w:val="00366783"/>
    <w:rsid w:val="003667C8"/>
    <w:rsid w:val="0036681D"/>
    <w:rsid w:val="00366821"/>
    <w:rsid w:val="00366A3E"/>
    <w:rsid w:val="00366EDB"/>
    <w:rsid w:val="003673C4"/>
    <w:rsid w:val="003677C2"/>
    <w:rsid w:val="00367BC3"/>
    <w:rsid w:val="00367C6E"/>
    <w:rsid w:val="0037050D"/>
    <w:rsid w:val="00371756"/>
    <w:rsid w:val="00371769"/>
    <w:rsid w:val="00371AC4"/>
    <w:rsid w:val="00371BF1"/>
    <w:rsid w:val="00371F03"/>
    <w:rsid w:val="0037230B"/>
    <w:rsid w:val="00373029"/>
    <w:rsid w:val="0037392C"/>
    <w:rsid w:val="00374291"/>
    <w:rsid w:val="003749BC"/>
    <w:rsid w:val="00376A69"/>
    <w:rsid w:val="00376ECC"/>
    <w:rsid w:val="003775D3"/>
    <w:rsid w:val="00377D26"/>
    <w:rsid w:val="00377DE7"/>
    <w:rsid w:val="003800BA"/>
    <w:rsid w:val="003802FF"/>
    <w:rsid w:val="003806CA"/>
    <w:rsid w:val="00380949"/>
    <w:rsid w:val="00380A5C"/>
    <w:rsid w:val="00381571"/>
    <w:rsid w:val="00381B92"/>
    <w:rsid w:val="00381DEA"/>
    <w:rsid w:val="003830CC"/>
    <w:rsid w:val="00383A14"/>
    <w:rsid w:val="00384096"/>
    <w:rsid w:val="00384345"/>
    <w:rsid w:val="00384ADB"/>
    <w:rsid w:val="00385122"/>
    <w:rsid w:val="00385E4D"/>
    <w:rsid w:val="0038629C"/>
    <w:rsid w:val="00386BD5"/>
    <w:rsid w:val="00386EB6"/>
    <w:rsid w:val="00386F97"/>
    <w:rsid w:val="003871DA"/>
    <w:rsid w:val="00387EC6"/>
    <w:rsid w:val="00387EE1"/>
    <w:rsid w:val="003901A7"/>
    <w:rsid w:val="003903E0"/>
    <w:rsid w:val="0039065A"/>
    <w:rsid w:val="00390922"/>
    <w:rsid w:val="003915D4"/>
    <w:rsid w:val="00391C18"/>
    <w:rsid w:val="00391DFB"/>
    <w:rsid w:val="00391E5A"/>
    <w:rsid w:val="00392985"/>
    <w:rsid w:val="003929C0"/>
    <w:rsid w:val="00393C2B"/>
    <w:rsid w:val="00393DB3"/>
    <w:rsid w:val="00395A63"/>
    <w:rsid w:val="00395BE4"/>
    <w:rsid w:val="00396512"/>
    <w:rsid w:val="00396742"/>
    <w:rsid w:val="00396EAB"/>
    <w:rsid w:val="003973C7"/>
    <w:rsid w:val="003A00CD"/>
    <w:rsid w:val="003A0599"/>
    <w:rsid w:val="003A0BB8"/>
    <w:rsid w:val="003A1E51"/>
    <w:rsid w:val="003A2ED0"/>
    <w:rsid w:val="003A344E"/>
    <w:rsid w:val="003A3899"/>
    <w:rsid w:val="003A3923"/>
    <w:rsid w:val="003A4604"/>
    <w:rsid w:val="003A4BDC"/>
    <w:rsid w:val="003A54A9"/>
    <w:rsid w:val="003A5684"/>
    <w:rsid w:val="003A6882"/>
    <w:rsid w:val="003A68FF"/>
    <w:rsid w:val="003A74F3"/>
    <w:rsid w:val="003A7608"/>
    <w:rsid w:val="003A7726"/>
    <w:rsid w:val="003A7DEF"/>
    <w:rsid w:val="003B0069"/>
    <w:rsid w:val="003B0127"/>
    <w:rsid w:val="003B01A3"/>
    <w:rsid w:val="003B065F"/>
    <w:rsid w:val="003B0A7D"/>
    <w:rsid w:val="003B27BA"/>
    <w:rsid w:val="003B2A25"/>
    <w:rsid w:val="003B374B"/>
    <w:rsid w:val="003B50C8"/>
    <w:rsid w:val="003B6A1E"/>
    <w:rsid w:val="003B6B18"/>
    <w:rsid w:val="003B6F61"/>
    <w:rsid w:val="003B7C4F"/>
    <w:rsid w:val="003C0A6A"/>
    <w:rsid w:val="003C1C1E"/>
    <w:rsid w:val="003C202D"/>
    <w:rsid w:val="003C2358"/>
    <w:rsid w:val="003C23C7"/>
    <w:rsid w:val="003C2A4E"/>
    <w:rsid w:val="003C2BE4"/>
    <w:rsid w:val="003C2C5D"/>
    <w:rsid w:val="003C2E5A"/>
    <w:rsid w:val="003C2ECF"/>
    <w:rsid w:val="003C37D3"/>
    <w:rsid w:val="003C390B"/>
    <w:rsid w:val="003C3D3E"/>
    <w:rsid w:val="003C41EE"/>
    <w:rsid w:val="003C4A37"/>
    <w:rsid w:val="003C62E1"/>
    <w:rsid w:val="003C6F77"/>
    <w:rsid w:val="003C74DD"/>
    <w:rsid w:val="003D1ECD"/>
    <w:rsid w:val="003D2FD4"/>
    <w:rsid w:val="003D313A"/>
    <w:rsid w:val="003D3C95"/>
    <w:rsid w:val="003D3CBE"/>
    <w:rsid w:val="003D4256"/>
    <w:rsid w:val="003D5687"/>
    <w:rsid w:val="003D5A19"/>
    <w:rsid w:val="003D6C51"/>
    <w:rsid w:val="003D6DB1"/>
    <w:rsid w:val="003D6E25"/>
    <w:rsid w:val="003E0E05"/>
    <w:rsid w:val="003E0E67"/>
    <w:rsid w:val="003E0EBE"/>
    <w:rsid w:val="003E0ECE"/>
    <w:rsid w:val="003E3DCB"/>
    <w:rsid w:val="003E4524"/>
    <w:rsid w:val="003E4AA0"/>
    <w:rsid w:val="003E5423"/>
    <w:rsid w:val="003E57E8"/>
    <w:rsid w:val="003E5A52"/>
    <w:rsid w:val="003E5FA4"/>
    <w:rsid w:val="003E6180"/>
    <w:rsid w:val="003E669E"/>
    <w:rsid w:val="003E74A1"/>
    <w:rsid w:val="003E7EE9"/>
    <w:rsid w:val="003F03E5"/>
    <w:rsid w:val="003F0460"/>
    <w:rsid w:val="003F0A03"/>
    <w:rsid w:val="003F0BD4"/>
    <w:rsid w:val="003F0C2D"/>
    <w:rsid w:val="003F1291"/>
    <w:rsid w:val="003F1710"/>
    <w:rsid w:val="003F20B7"/>
    <w:rsid w:val="003F2193"/>
    <w:rsid w:val="003F2A6F"/>
    <w:rsid w:val="003F446F"/>
    <w:rsid w:val="003F44D4"/>
    <w:rsid w:val="003F64C5"/>
    <w:rsid w:val="003F6F2F"/>
    <w:rsid w:val="003F71B2"/>
    <w:rsid w:val="0040010C"/>
    <w:rsid w:val="00401283"/>
    <w:rsid w:val="00401853"/>
    <w:rsid w:val="004018E0"/>
    <w:rsid w:val="004023FC"/>
    <w:rsid w:val="00402502"/>
    <w:rsid w:val="00402846"/>
    <w:rsid w:val="00402F12"/>
    <w:rsid w:val="004036AD"/>
    <w:rsid w:val="00403B8C"/>
    <w:rsid w:val="00403F5E"/>
    <w:rsid w:val="00404221"/>
    <w:rsid w:val="00404A7D"/>
    <w:rsid w:val="00404EF5"/>
    <w:rsid w:val="00406077"/>
    <w:rsid w:val="00406AEA"/>
    <w:rsid w:val="00407137"/>
    <w:rsid w:val="004076F8"/>
    <w:rsid w:val="00407D9D"/>
    <w:rsid w:val="004101F2"/>
    <w:rsid w:val="00410A35"/>
    <w:rsid w:val="0041155B"/>
    <w:rsid w:val="0041181C"/>
    <w:rsid w:val="004118D0"/>
    <w:rsid w:val="004121C8"/>
    <w:rsid w:val="00412294"/>
    <w:rsid w:val="0041342B"/>
    <w:rsid w:val="00413EC0"/>
    <w:rsid w:val="0041454F"/>
    <w:rsid w:val="004154BB"/>
    <w:rsid w:val="00415688"/>
    <w:rsid w:val="00415993"/>
    <w:rsid w:val="00415CED"/>
    <w:rsid w:val="00415DAF"/>
    <w:rsid w:val="00415ED0"/>
    <w:rsid w:val="00415FD4"/>
    <w:rsid w:val="004162C9"/>
    <w:rsid w:val="004205E2"/>
    <w:rsid w:val="00420C63"/>
    <w:rsid w:val="00420CF2"/>
    <w:rsid w:val="00421190"/>
    <w:rsid w:val="004213D9"/>
    <w:rsid w:val="0042243A"/>
    <w:rsid w:val="00422BBF"/>
    <w:rsid w:val="004230F0"/>
    <w:rsid w:val="00423A32"/>
    <w:rsid w:val="00423A9A"/>
    <w:rsid w:val="00423B2A"/>
    <w:rsid w:val="0042466B"/>
    <w:rsid w:val="004248F3"/>
    <w:rsid w:val="00426198"/>
    <w:rsid w:val="00426D4A"/>
    <w:rsid w:val="004270AD"/>
    <w:rsid w:val="00427349"/>
    <w:rsid w:val="00427520"/>
    <w:rsid w:val="00427902"/>
    <w:rsid w:val="00430097"/>
    <w:rsid w:val="00430187"/>
    <w:rsid w:val="00430928"/>
    <w:rsid w:val="004317E9"/>
    <w:rsid w:val="00431A21"/>
    <w:rsid w:val="00432257"/>
    <w:rsid w:val="00432AC7"/>
    <w:rsid w:val="00432BEB"/>
    <w:rsid w:val="00433A7B"/>
    <w:rsid w:val="00434133"/>
    <w:rsid w:val="004344C4"/>
    <w:rsid w:val="00436E3E"/>
    <w:rsid w:val="0043723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6322"/>
    <w:rsid w:val="0044637A"/>
    <w:rsid w:val="00446843"/>
    <w:rsid w:val="00450076"/>
    <w:rsid w:val="00450079"/>
    <w:rsid w:val="004501B4"/>
    <w:rsid w:val="0045229F"/>
    <w:rsid w:val="004527B8"/>
    <w:rsid w:val="004529F7"/>
    <w:rsid w:val="00452ABE"/>
    <w:rsid w:val="004530F9"/>
    <w:rsid w:val="00453D9B"/>
    <w:rsid w:val="00454663"/>
    <w:rsid w:val="00455604"/>
    <w:rsid w:val="00455816"/>
    <w:rsid w:val="00455CFA"/>
    <w:rsid w:val="004565A4"/>
    <w:rsid w:val="0045734F"/>
    <w:rsid w:val="0046090D"/>
    <w:rsid w:val="00460A80"/>
    <w:rsid w:val="00461347"/>
    <w:rsid w:val="00462152"/>
    <w:rsid w:val="00462E9A"/>
    <w:rsid w:val="00462F97"/>
    <w:rsid w:val="00462FF1"/>
    <w:rsid w:val="00463651"/>
    <w:rsid w:val="0046428F"/>
    <w:rsid w:val="004647DA"/>
    <w:rsid w:val="00464B0C"/>
    <w:rsid w:val="00465AB4"/>
    <w:rsid w:val="00465B2C"/>
    <w:rsid w:val="00465C57"/>
    <w:rsid w:val="00465D73"/>
    <w:rsid w:val="0046653C"/>
    <w:rsid w:val="004665B2"/>
    <w:rsid w:val="00466CF4"/>
    <w:rsid w:val="00467CD2"/>
    <w:rsid w:val="00467FD8"/>
    <w:rsid w:val="00470CE4"/>
    <w:rsid w:val="00471353"/>
    <w:rsid w:val="004719E3"/>
    <w:rsid w:val="00471C29"/>
    <w:rsid w:val="00471DC1"/>
    <w:rsid w:val="00471FC2"/>
    <w:rsid w:val="00473F78"/>
    <w:rsid w:val="00474459"/>
    <w:rsid w:val="00474991"/>
    <w:rsid w:val="00474B16"/>
    <w:rsid w:val="00474D4D"/>
    <w:rsid w:val="00475DBF"/>
    <w:rsid w:val="004762AF"/>
    <w:rsid w:val="00476308"/>
    <w:rsid w:val="004765A8"/>
    <w:rsid w:val="00476700"/>
    <w:rsid w:val="0047682D"/>
    <w:rsid w:val="00476B62"/>
    <w:rsid w:val="004772CC"/>
    <w:rsid w:val="004773FD"/>
    <w:rsid w:val="0047752E"/>
    <w:rsid w:val="00477705"/>
    <w:rsid w:val="00480432"/>
    <w:rsid w:val="00480B00"/>
    <w:rsid w:val="00480DC8"/>
    <w:rsid w:val="00481192"/>
    <w:rsid w:val="00481ADE"/>
    <w:rsid w:val="00481ECD"/>
    <w:rsid w:val="004827FD"/>
    <w:rsid w:val="00483175"/>
    <w:rsid w:val="0048355D"/>
    <w:rsid w:val="00484390"/>
    <w:rsid w:val="004848B7"/>
    <w:rsid w:val="00484CC9"/>
    <w:rsid w:val="00484DE0"/>
    <w:rsid w:val="00485711"/>
    <w:rsid w:val="00486506"/>
    <w:rsid w:val="00486656"/>
    <w:rsid w:val="00487262"/>
    <w:rsid w:val="004906C9"/>
    <w:rsid w:val="004911CF"/>
    <w:rsid w:val="0049138B"/>
    <w:rsid w:val="004917F7"/>
    <w:rsid w:val="00491A0E"/>
    <w:rsid w:val="00491E20"/>
    <w:rsid w:val="00492741"/>
    <w:rsid w:val="00492D67"/>
    <w:rsid w:val="00493D50"/>
    <w:rsid w:val="00495C2A"/>
    <w:rsid w:val="00495D67"/>
    <w:rsid w:val="00496F30"/>
    <w:rsid w:val="004971DA"/>
    <w:rsid w:val="00497667"/>
    <w:rsid w:val="004A0240"/>
    <w:rsid w:val="004A0894"/>
    <w:rsid w:val="004A11FE"/>
    <w:rsid w:val="004A2241"/>
    <w:rsid w:val="004A23ED"/>
    <w:rsid w:val="004A246D"/>
    <w:rsid w:val="004A24EC"/>
    <w:rsid w:val="004A319A"/>
    <w:rsid w:val="004A34D2"/>
    <w:rsid w:val="004A3685"/>
    <w:rsid w:val="004A3754"/>
    <w:rsid w:val="004A39B6"/>
    <w:rsid w:val="004A4677"/>
    <w:rsid w:val="004A4AE8"/>
    <w:rsid w:val="004A4F14"/>
    <w:rsid w:val="004A6682"/>
    <w:rsid w:val="004A67E6"/>
    <w:rsid w:val="004A6CFA"/>
    <w:rsid w:val="004A757A"/>
    <w:rsid w:val="004A774E"/>
    <w:rsid w:val="004B074C"/>
    <w:rsid w:val="004B0EDE"/>
    <w:rsid w:val="004B131C"/>
    <w:rsid w:val="004B23EC"/>
    <w:rsid w:val="004B2C6F"/>
    <w:rsid w:val="004B3981"/>
    <w:rsid w:val="004B4790"/>
    <w:rsid w:val="004B53CC"/>
    <w:rsid w:val="004B5A48"/>
    <w:rsid w:val="004B688F"/>
    <w:rsid w:val="004B69FB"/>
    <w:rsid w:val="004B71FE"/>
    <w:rsid w:val="004C0749"/>
    <w:rsid w:val="004C08F6"/>
    <w:rsid w:val="004C0E93"/>
    <w:rsid w:val="004C15E7"/>
    <w:rsid w:val="004C2EC9"/>
    <w:rsid w:val="004C2FEC"/>
    <w:rsid w:val="004C35E0"/>
    <w:rsid w:val="004C40D4"/>
    <w:rsid w:val="004C4934"/>
    <w:rsid w:val="004C517C"/>
    <w:rsid w:val="004C73E7"/>
    <w:rsid w:val="004D0D6A"/>
    <w:rsid w:val="004D0FB7"/>
    <w:rsid w:val="004D128C"/>
    <w:rsid w:val="004D1593"/>
    <w:rsid w:val="004D1ED8"/>
    <w:rsid w:val="004D25C6"/>
    <w:rsid w:val="004D276C"/>
    <w:rsid w:val="004D3539"/>
    <w:rsid w:val="004D37AF"/>
    <w:rsid w:val="004D3828"/>
    <w:rsid w:val="004D430C"/>
    <w:rsid w:val="004D4765"/>
    <w:rsid w:val="004D52FD"/>
    <w:rsid w:val="004D5DA9"/>
    <w:rsid w:val="004D66CB"/>
    <w:rsid w:val="004D6924"/>
    <w:rsid w:val="004D6F00"/>
    <w:rsid w:val="004D78E6"/>
    <w:rsid w:val="004E0070"/>
    <w:rsid w:val="004E00AE"/>
    <w:rsid w:val="004E012D"/>
    <w:rsid w:val="004E02A3"/>
    <w:rsid w:val="004E03F3"/>
    <w:rsid w:val="004E0AD2"/>
    <w:rsid w:val="004E0B07"/>
    <w:rsid w:val="004E1F64"/>
    <w:rsid w:val="004E2134"/>
    <w:rsid w:val="004E21DC"/>
    <w:rsid w:val="004E23D8"/>
    <w:rsid w:val="004E26C0"/>
    <w:rsid w:val="004E3596"/>
    <w:rsid w:val="004E3710"/>
    <w:rsid w:val="004E3B29"/>
    <w:rsid w:val="004E4293"/>
    <w:rsid w:val="004E4E26"/>
    <w:rsid w:val="004E580A"/>
    <w:rsid w:val="004E5E33"/>
    <w:rsid w:val="004E5F58"/>
    <w:rsid w:val="004E662E"/>
    <w:rsid w:val="004E7076"/>
    <w:rsid w:val="004E7CFD"/>
    <w:rsid w:val="004F07C4"/>
    <w:rsid w:val="004F107B"/>
    <w:rsid w:val="004F1875"/>
    <w:rsid w:val="004F1B76"/>
    <w:rsid w:val="004F28D0"/>
    <w:rsid w:val="004F2D14"/>
    <w:rsid w:val="004F2E10"/>
    <w:rsid w:val="004F3849"/>
    <w:rsid w:val="004F3F04"/>
    <w:rsid w:val="004F542A"/>
    <w:rsid w:val="004F57B8"/>
    <w:rsid w:val="004F5FCC"/>
    <w:rsid w:val="004F6A39"/>
    <w:rsid w:val="004F738D"/>
    <w:rsid w:val="00500104"/>
    <w:rsid w:val="00502A53"/>
    <w:rsid w:val="0050310D"/>
    <w:rsid w:val="00503BAF"/>
    <w:rsid w:val="00503E52"/>
    <w:rsid w:val="0050493B"/>
    <w:rsid w:val="00505075"/>
    <w:rsid w:val="005052D8"/>
    <w:rsid w:val="00505B0E"/>
    <w:rsid w:val="00506A7B"/>
    <w:rsid w:val="00507202"/>
    <w:rsid w:val="00507B7F"/>
    <w:rsid w:val="00511938"/>
    <w:rsid w:val="00511D0E"/>
    <w:rsid w:val="00512C68"/>
    <w:rsid w:val="00512DFC"/>
    <w:rsid w:val="00513318"/>
    <w:rsid w:val="00514207"/>
    <w:rsid w:val="00514AA7"/>
    <w:rsid w:val="005153BF"/>
    <w:rsid w:val="005157A7"/>
    <w:rsid w:val="00515881"/>
    <w:rsid w:val="00515B67"/>
    <w:rsid w:val="00517C19"/>
    <w:rsid w:val="0052049E"/>
    <w:rsid w:val="005209E5"/>
    <w:rsid w:val="00520ED4"/>
    <w:rsid w:val="005216AD"/>
    <w:rsid w:val="005217A2"/>
    <w:rsid w:val="005223D6"/>
    <w:rsid w:val="005226FE"/>
    <w:rsid w:val="00522875"/>
    <w:rsid w:val="00522FD5"/>
    <w:rsid w:val="005237D7"/>
    <w:rsid w:val="00523B28"/>
    <w:rsid w:val="00523B7D"/>
    <w:rsid w:val="00524188"/>
    <w:rsid w:val="0052426B"/>
    <w:rsid w:val="00524425"/>
    <w:rsid w:val="00524454"/>
    <w:rsid w:val="0052540F"/>
    <w:rsid w:val="00525C12"/>
    <w:rsid w:val="005265CA"/>
    <w:rsid w:val="0052682A"/>
    <w:rsid w:val="0052713B"/>
    <w:rsid w:val="0052737A"/>
    <w:rsid w:val="00531C5F"/>
    <w:rsid w:val="00531CF6"/>
    <w:rsid w:val="00531E61"/>
    <w:rsid w:val="00533552"/>
    <w:rsid w:val="005337B5"/>
    <w:rsid w:val="00533EF3"/>
    <w:rsid w:val="005342E4"/>
    <w:rsid w:val="005343FC"/>
    <w:rsid w:val="005348D9"/>
    <w:rsid w:val="0053498E"/>
    <w:rsid w:val="00534ECB"/>
    <w:rsid w:val="0053686E"/>
    <w:rsid w:val="00536954"/>
    <w:rsid w:val="00537256"/>
    <w:rsid w:val="005377CA"/>
    <w:rsid w:val="00537B14"/>
    <w:rsid w:val="005402FB"/>
    <w:rsid w:val="00540BAA"/>
    <w:rsid w:val="005417DB"/>
    <w:rsid w:val="00542B23"/>
    <w:rsid w:val="00543442"/>
    <w:rsid w:val="00543EDE"/>
    <w:rsid w:val="005440C4"/>
    <w:rsid w:val="0054418F"/>
    <w:rsid w:val="005449F7"/>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4CE8"/>
    <w:rsid w:val="005567B3"/>
    <w:rsid w:val="00556A7C"/>
    <w:rsid w:val="00556C4F"/>
    <w:rsid w:val="00556CFD"/>
    <w:rsid w:val="00560744"/>
    <w:rsid w:val="005607EB"/>
    <w:rsid w:val="00560D84"/>
    <w:rsid w:val="00561189"/>
    <w:rsid w:val="00562922"/>
    <w:rsid w:val="0056316B"/>
    <w:rsid w:val="005634C1"/>
    <w:rsid w:val="005640E3"/>
    <w:rsid w:val="005640E6"/>
    <w:rsid w:val="005642D9"/>
    <w:rsid w:val="0056532B"/>
    <w:rsid w:val="00565CCD"/>
    <w:rsid w:val="00565ED0"/>
    <w:rsid w:val="00565FB2"/>
    <w:rsid w:val="005661F5"/>
    <w:rsid w:val="005662BF"/>
    <w:rsid w:val="00567329"/>
    <w:rsid w:val="005674EC"/>
    <w:rsid w:val="00570270"/>
    <w:rsid w:val="00570C09"/>
    <w:rsid w:val="005711D0"/>
    <w:rsid w:val="005716A8"/>
    <w:rsid w:val="00571CD0"/>
    <w:rsid w:val="005723DB"/>
    <w:rsid w:val="005732F0"/>
    <w:rsid w:val="005735A1"/>
    <w:rsid w:val="00573DA8"/>
    <w:rsid w:val="00573DC5"/>
    <w:rsid w:val="0057405E"/>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576"/>
    <w:rsid w:val="00582BB1"/>
    <w:rsid w:val="005832AC"/>
    <w:rsid w:val="005832C4"/>
    <w:rsid w:val="0058360E"/>
    <w:rsid w:val="00584533"/>
    <w:rsid w:val="00584ED9"/>
    <w:rsid w:val="00585BD3"/>
    <w:rsid w:val="00585C29"/>
    <w:rsid w:val="00587592"/>
    <w:rsid w:val="00587BD7"/>
    <w:rsid w:val="005901D7"/>
    <w:rsid w:val="00590736"/>
    <w:rsid w:val="00590AC3"/>
    <w:rsid w:val="00591532"/>
    <w:rsid w:val="00591EF3"/>
    <w:rsid w:val="00592539"/>
    <w:rsid w:val="0059262F"/>
    <w:rsid w:val="0059290A"/>
    <w:rsid w:val="00592C16"/>
    <w:rsid w:val="00592C24"/>
    <w:rsid w:val="00593699"/>
    <w:rsid w:val="005940F4"/>
    <w:rsid w:val="00595B00"/>
    <w:rsid w:val="00595B5B"/>
    <w:rsid w:val="005961C5"/>
    <w:rsid w:val="00597B91"/>
    <w:rsid w:val="00597FEE"/>
    <w:rsid w:val="005A0CC2"/>
    <w:rsid w:val="005A1508"/>
    <w:rsid w:val="005A1682"/>
    <w:rsid w:val="005A1ACE"/>
    <w:rsid w:val="005A1D71"/>
    <w:rsid w:val="005A2174"/>
    <w:rsid w:val="005A2542"/>
    <w:rsid w:val="005A2F4F"/>
    <w:rsid w:val="005A3516"/>
    <w:rsid w:val="005A5BA5"/>
    <w:rsid w:val="005A63AA"/>
    <w:rsid w:val="005A6429"/>
    <w:rsid w:val="005A6734"/>
    <w:rsid w:val="005A6A6C"/>
    <w:rsid w:val="005A77D4"/>
    <w:rsid w:val="005A7D47"/>
    <w:rsid w:val="005B02AB"/>
    <w:rsid w:val="005B046C"/>
    <w:rsid w:val="005B0602"/>
    <w:rsid w:val="005B0FE6"/>
    <w:rsid w:val="005B139D"/>
    <w:rsid w:val="005B1895"/>
    <w:rsid w:val="005B1AD1"/>
    <w:rsid w:val="005B1EA9"/>
    <w:rsid w:val="005B29F2"/>
    <w:rsid w:val="005B2FFD"/>
    <w:rsid w:val="005B312C"/>
    <w:rsid w:val="005B4116"/>
    <w:rsid w:val="005B4A8B"/>
    <w:rsid w:val="005B4E99"/>
    <w:rsid w:val="005B5517"/>
    <w:rsid w:val="005B5CD2"/>
    <w:rsid w:val="005B5E0E"/>
    <w:rsid w:val="005B6626"/>
    <w:rsid w:val="005B72E5"/>
    <w:rsid w:val="005C0A87"/>
    <w:rsid w:val="005C100F"/>
    <w:rsid w:val="005C1632"/>
    <w:rsid w:val="005C3798"/>
    <w:rsid w:val="005C41ED"/>
    <w:rsid w:val="005C458D"/>
    <w:rsid w:val="005C51E7"/>
    <w:rsid w:val="005C5816"/>
    <w:rsid w:val="005C5B85"/>
    <w:rsid w:val="005C5E22"/>
    <w:rsid w:val="005C6360"/>
    <w:rsid w:val="005C64AA"/>
    <w:rsid w:val="005C6D6F"/>
    <w:rsid w:val="005C6E51"/>
    <w:rsid w:val="005C7067"/>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4B3"/>
    <w:rsid w:val="005D45F1"/>
    <w:rsid w:val="005D75D6"/>
    <w:rsid w:val="005D7F87"/>
    <w:rsid w:val="005E0A9B"/>
    <w:rsid w:val="005E0D5B"/>
    <w:rsid w:val="005E1226"/>
    <w:rsid w:val="005E180A"/>
    <w:rsid w:val="005E1A3C"/>
    <w:rsid w:val="005E1CDA"/>
    <w:rsid w:val="005E1D24"/>
    <w:rsid w:val="005E2007"/>
    <w:rsid w:val="005E230A"/>
    <w:rsid w:val="005E2DA2"/>
    <w:rsid w:val="005E36A4"/>
    <w:rsid w:val="005E3999"/>
    <w:rsid w:val="005E3B8E"/>
    <w:rsid w:val="005E4672"/>
    <w:rsid w:val="005E4742"/>
    <w:rsid w:val="005E47F4"/>
    <w:rsid w:val="005E4CA6"/>
    <w:rsid w:val="005E5230"/>
    <w:rsid w:val="005E54D0"/>
    <w:rsid w:val="005E600D"/>
    <w:rsid w:val="005E772E"/>
    <w:rsid w:val="005E7F3E"/>
    <w:rsid w:val="005F03CB"/>
    <w:rsid w:val="005F1D39"/>
    <w:rsid w:val="005F2E38"/>
    <w:rsid w:val="005F2F0F"/>
    <w:rsid w:val="005F3203"/>
    <w:rsid w:val="005F35E0"/>
    <w:rsid w:val="005F364E"/>
    <w:rsid w:val="005F39B4"/>
    <w:rsid w:val="005F3FC9"/>
    <w:rsid w:val="005F47C2"/>
    <w:rsid w:val="005F508F"/>
    <w:rsid w:val="005F556E"/>
    <w:rsid w:val="005F59CA"/>
    <w:rsid w:val="005F5D53"/>
    <w:rsid w:val="005F5E59"/>
    <w:rsid w:val="005F622E"/>
    <w:rsid w:val="006001EE"/>
    <w:rsid w:val="006002DB"/>
    <w:rsid w:val="00600324"/>
    <w:rsid w:val="00600CBE"/>
    <w:rsid w:val="0060137F"/>
    <w:rsid w:val="006023AA"/>
    <w:rsid w:val="00602CBA"/>
    <w:rsid w:val="00603280"/>
    <w:rsid w:val="0060328A"/>
    <w:rsid w:val="006035D9"/>
    <w:rsid w:val="00603C06"/>
    <w:rsid w:val="00604128"/>
    <w:rsid w:val="0060446D"/>
    <w:rsid w:val="006048F9"/>
    <w:rsid w:val="006054B0"/>
    <w:rsid w:val="00605C51"/>
    <w:rsid w:val="0060685D"/>
    <w:rsid w:val="00607000"/>
    <w:rsid w:val="00610504"/>
    <w:rsid w:val="00610A4C"/>
    <w:rsid w:val="00610C08"/>
    <w:rsid w:val="00611170"/>
    <w:rsid w:val="00612155"/>
    <w:rsid w:val="0061274E"/>
    <w:rsid w:val="0061315D"/>
    <w:rsid w:val="00613D28"/>
    <w:rsid w:val="00613DF0"/>
    <w:rsid w:val="0061473B"/>
    <w:rsid w:val="00614A1C"/>
    <w:rsid w:val="00614E6E"/>
    <w:rsid w:val="00615039"/>
    <w:rsid w:val="006151F8"/>
    <w:rsid w:val="00616671"/>
    <w:rsid w:val="00616F82"/>
    <w:rsid w:val="0061780B"/>
    <w:rsid w:val="00620C45"/>
    <w:rsid w:val="0062194A"/>
    <w:rsid w:val="00621EAA"/>
    <w:rsid w:val="006222D6"/>
    <w:rsid w:val="0062266A"/>
    <w:rsid w:val="00622B3D"/>
    <w:rsid w:val="00622E1F"/>
    <w:rsid w:val="00623F4A"/>
    <w:rsid w:val="0062481B"/>
    <w:rsid w:val="00624EFB"/>
    <w:rsid w:val="006254FE"/>
    <w:rsid w:val="0062565B"/>
    <w:rsid w:val="00626EE3"/>
    <w:rsid w:val="00627139"/>
    <w:rsid w:val="00627424"/>
    <w:rsid w:val="00627830"/>
    <w:rsid w:val="006306ED"/>
    <w:rsid w:val="00631DCD"/>
    <w:rsid w:val="00631F7F"/>
    <w:rsid w:val="006326D1"/>
    <w:rsid w:val="006326E4"/>
    <w:rsid w:val="00632A4D"/>
    <w:rsid w:val="00634575"/>
    <w:rsid w:val="00635D8B"/>
    <w:rsid w:val="00636852"/>
    <w:rsid w:val="00636A0C"/>
    <w:rsid w:val="00636BE0"/>
    <w:rsid w:val="00636CEE"/>
    <w:rsid w:val="006370BD"/>
    <w:rsid w:val="0063725F"/>
    <w:rsid w:val="006373B6"/>
    <w:rsid w:val="0063779C"/>
    <w:rsid w:val="00637863"/>
    <w:rsid w:val="00637B52"/>
    <w:rsid w:val="00637C32"/>
    <w:rsid w:val="00640063"/>
    <w:rsid w:val="00640C23"/>
    <w:rsid w:val="00640F70"/>
    <w:rsid w:val="0064106F"/>
    <w:rsid w:val="0064157E"/>
    <w:rsid w:val="00641AB5"/>
    <w:rsid w:val="00641F87"/>
    <w:rsid w:val="006421E3"/>
    <w:rsid w:val="00642274"/>
    <w:rsid w:val="006424E8"/>
    <w:rsid w:val="00642760"/>
    <w:rsid w:val="0064329A"/>
    <w:rsid w:val="00643370"/>
    <w:rsid w:val="006434CA"/>
    <w:rsid w:val="00643ABB"/>
    <w:rsid w:val="00643DD2"/>
    <w:rsid w:val="0064404A"/>
    <w:rsid w:val="00644A42"/>
    <w:rsid w:val="0064549F"/>
    <w:rsid w:val="00645704"/>
    <w:rsid w:val="00645E79"/>
    <w:rsid w:val="00645F50"/>
    <w:rsid w:val="00646236"/>
    <w:rsid w:val="0064684C"/>
    <w:rsid w:val="0064731F"/>
    <w:rsid w:val="00647438"/>
    <w:rsid w:val="006476EF"/>
    <w:rsid w:val="00647A8E"/>
    <w:rsid w:val="00647C85"/>
    <w:rsid w:val="00647D11"/>
    <w:rsid w:val="0065056B"/>
    <w:rsid w:val="00650AE8"/>
    <w:rsid w:val="006510CC"/>
    <w:rsid w:val="00651C2C"/>
    <w:rsid w:val="00651D49"/>
    <w:rsid w:val="00652014"/>
    <w:rsid w:val="006520DF"/>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EB2"/>
    <w:rsid w:val="00655F1D"/>
    <w:rsid w:val="00656767"/>
    <w:rsid w:val="00656B1C"/>
    <w:rsid w:val="00656DBD"/>
    <w:rsid w:val="00656FFB"/>
    <w:rsid w:val="0065732F"/>
    <w:rsid w:val="006574C2"/>
    <w:rsid w:val="006575B5"/>
    <w:rsid w:val="00657AA2"/>
    <w:rsid w:val="00660031"/>
    <w:rsid w:val="006604BB"/>
    <w:rsid w:val="0066059A"/>
    <w:rsid w:val="0066064F"/>
    <w:rsid w:val="00661105"/>
    <w:rsid w:val="006612F5"/>
    <w:rsid w:val="00661521"/>
    <w:rsid w:val="00661BE6"/>
    <w:rsid w:val="006638BE"/>
    <w:rsid w:val="006644EE"/>
    <w:rsid w:val="00664CB5"/>
    <w:rsid w:val="00664D33"/>
    <w:rsid w:val="00665780"/>
    <w:rsid w:val="00666297"/>
    <w:rsid w:val="00666A61"/>
    <w:rsid w:val="0066708D"/>
    <w:rsid w:val="00667092"/>
    <w:rsid w:val="0066732A"/>
    <w:rsid w:val="006704A7"/>
    <w:rsid w:val="006706E5"/>
    <w:rsid w:val="006709B2"/>
    <w:rsid w:val="00670CC8"/>
    <w:rsid w:val="00671587"/>
    <w:rsid w:val="00671688"/>
    <w:rsid w:val="006719D1"/>
    <w:rsid w:val="00671AF6"/>
    <w:rsid w:val="00671C6D"/>
    <w:rsid w:val="00672487"/>
    <w:rsid w:val="006726AC"/>
    <w:rsid w:val="00672767"/>
    <w:rsid w:val="006729D3"/>
    <w:rsid w:val="00672A96"/>
    <w:rsid w:val="00672CB1"/>
    <w:rsid w:val="00672E59"/>
    <w:rsid w:val="00673F04"/>
    <w:rsid w:val="00674000"/>
    <w:rsid w:val="006745B6"/>
    <w:rsid w:val="00675AB4"/>
    <w:rsid w:val="00675E2A"/>
    <w:rsid w:val="00675E56"/>
    <w:rsid w:val="00676016"/>
    <w:rsid w:val="00677949"/>
    <w:rsid w:val="00677B24"/>
    <w:rsid w:val="00677C66"/>
    <w:rsid w:val="00677C83"/>
    <w:rsid w:val="006805C9"/>
    <w:rsid w:val="006813A7"/>
    <w:rsid w:val="00681660"/>
    <w:rsid w:val="00681FC4"/>
    <w:rsid w:val="00682822"/>
    <w:rsid w:val="00683097"/>
    <w:rsid w:val="006838AD"/>
    <w:rsid w:val="00684911"/>
    <w:rsid w:val="00685470"/>
    <w:rsid w:val="00685813"/>
    <w:rsid w:val="00685A12"/>
    <w:rsid w:val="00685C40"/>
    <w:rsid w:val="00687429"/>
    <w:rsid w:val="00687C8B"/>
    <w:rsid w:val="00690563"/>
    <w:rsid w:val="00690CE5"/>
    <w:rsid w:val="0069106D"/>
    <w:rsid w:val="00691703"/>
    <w:rsid w:val="00691AEA"/>
    <w:rsid w:val="0069308D"/>
    <w:rsid w:val="006939FF"/>
    <w:rsid w:val="00693F92"/>
    <w:rsid w:val="006942CA"/>
    <w:rsid w:val="00694D42"/>
    <w:rsid w:val="006959B9"/>
    <w:rsid w:val="00695BAB"/>
    <w:rsid w:val="0069648F"/>
    <w:rsid w:val="006964B4"/>
    <w:rsid w:val="00696942"/>
    <w:rsid w:val="0069696C"/>
    <w:rsid w:val="006969DE"/>
    <w:rsid w:val="00696C4E"/>
    <w:rsid w:val="006972B5"/>
    <w:rsid w:val="006972CD"/>
    <w:rsid w:val="00697648"/>
    <w:rsid w:val="006A1426"/>
    <w:rsid w:val="006A1903"/>
    <w:rsid w:val="006A22E1"/>
    <w:rsid w:val="006A24E9"/>
    <w:rsid w:val="006A27C5"/>
    <w:rsid w:val="006A31C3"/>
    <w:rsid w:val="006A3B74"/>
    <w:rsid w:val="006A5CFE"/>
    <w:rsid w:val="006A5DEE"/>
    <w:rsid w:val="006A5F53"/>
    <w:rsid w:val="006A60C9"/>
    <w:rsid w:val="006A61C6"/>
    <w:rsid w:val="006A7146"/>
    <w:rsid w:val="006A7428"/>
    <w:rsid w:val="006B1008"/>
    <w:rsid w:val="006B18A3"/>
    <w:rsid w:val="006B19F7"/>
    <w:rsid w:val="006B1B5D"/>
    <w:rsid w:val="006B1E01"/>
    <w:rsid w:val="006B33A0"/>
    <w:rsid w:val="006B3746"/>
    <w:rsid w:val="006B3921"/>
    <w:rsid w:val="006B3CFE"/>
    <w:rsid w:val="006B3E29"/>
    <w:rsid w:val="006B4908"/>
    <w:rsid w:val="006B513A"/>
    <w:rsid w:val="006B5E27"/>
    <w:rsid w:val="006B6088"/>
    <w:rsid w:val="006B60E5"/>
    <w:rsid w:val="006B6305"/>
    <w:rsid w:val="006B66EF"/>
    <w:rsid w:val="006B6B3D"/>
    <w:rsid w:val="006B7A08"/>
    <w:rsid w:val="006B7E92"/>
    <w:rsid w:val="006C16AE"/>
    <w:rsid w:val="006C1A94"/>
    <w:rsid w:val="006C289F"/>
    <w:rsid w:val="006C399C"/>
    <w:rsid w:val="006C3E26"/>
    <w:rsid w:val="006C4172"/>
    <w:rsid w:val="006C4972"/>
    <w:rsid w:val="006C49EE"/>
    <w:rsid w:val="006C4A19"/>
    <w:rsid w:val="006C5D59"/>
    <w:rsid w:val="006C5E37"/>
    <w:rsid w:val="006C5FEE"/>
    <w:rsid w:val="006C718C"/>
    <w:rsid w:val="006C7A4E"/>
    <w:rsid w:val="006C7D3D"/>
    <w:rsid w:val="006D01C5"/>
    <w:rsid w:val="006D045A"/>
    <w:rsid w:val="006D0530"/>
    <w:rsid w:val="006D1F56"/>
    <w:rsid w:val="006D22E4"/>
    <w:rsid w:val="006D2887"/>
    <w:rsid w:val="006D2A43"/>
    <w:rsid w:val="006D31B5"/>
    <w:rsid w:val="006D3580"/>
    <w:rsid w:val="006D36D8"/>
    <w:rsid w:val="006D3997"/>
    <w:rsid w:val="006D40D1"/>
    <w:rsid w:val="006D478F"/>
    <w:rsid w:val="006D4A90"/>
    <w:rsid w:val="006D4CE4"/>
    <w:rsid w:val="006D6176"/>
    <w:rsid w:val="006D6E8C"/>
    <w:rsid w:val="006D75B5"/>
    <w:rsid w:val="006D77BA"/>
    <w:rsid w:val="006D784F"/>
    <w:rsid w:val="006E0818"/>
    <w:rsid w:val="006E09FA"/>
    <w:rsid w:val="006E0EF1"/>
    <w:rsid w:val="006E1802"/>
    <w:rsid w:val="006E28C6"/>
    <w:rsid w:val="006E30BD"/>
    <w:rsid w:val="006E38E4"/>
    <w:rsid w:val="006E4F23"/>
    <w:rsid w:val="006E4FA8"/>
    <w:rsid w:val="006E5FAC"/>
    <w:rsid w:val="006E5FDC"/>
    <w:rsid w:val="006E6A98"/>
    <w:rsid w:val="006E73AD"/>
    <w:rsid w:val="006E75C5"/>
    <w:rsid w:val="006E78D1"/>
    <w:rsid w:val="006E7960"/>
    <w:rsid w:val="006E7FA2"/>
    <w:rsid w:val="006F018B"/>
    <w:rsid w:val="006F01C1"/>
    <w:rsid w:val="006F02C1"/>
    <w:rsid w:val="006F076B"/>
    <w:rsid w:val="006F0C82"/>
    <w:rsid w:val="006F0CC5"/>
    <w:rsid w:val="006F0F01"/>
    <w:rsid w:val="006F10E2"/>
    <w:rsid w:val="006F18BF"/>
    <w:rsid w:val="006F1ADE"/>
    <w:rsid w:val="006F1C01"/>
    <w:rsid w:val="006F2092"/>
    <w:rsid w:val="006F2371"/>
    <w:rsid w:val="006F38EA"/>
    <w:rsid w:val="006F3DCC"/>
    <w:rsid w:val="006F47F5"/>
    <w:rsid w:val="006F4E26"/>
    <w:rsid w:val="006F54B2"/>
    <w:rsid w:val="006F5798"/>
    <w:rsid w:val="006F5836"/>
    <w:rsid w:val="006F5C88"/>
    <w:rsid w:val="006F697B"/>
    <w:rsid w:val="006F77CD"/>
    <w:rsid w:val="006F7AD9"/>
    <w:rsid w:val="00700400"/>
    <w:rsid w:val="0070088E"/>
    <w:rsid w:val="007008C0"/>
    <w:rsid w:val="00700D04"/>
    <w:rsid w:val="007013AB"/>
    <w:rsid w:val="007017AE"/>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E59"/>
    <w:rsid w:val="00710094"/>
    <w:rsid w:val="0071010E"/>
    <w:rsid w:val="00710327"/>
    <w:rsid w:val="0071055D"/>
    <w:rsid w:val="00710A6E"/>
    <w:rsid w:val="00710B38"/>
    <w:rsid w:val="00711684"/>
    <w:rsid w:val="007122E1"/>
    <w:rsid w:val="007124C7"/>
    <w:rsid w:val="00712994"/>
    <w:rsid w:val="00712A84"/>
    <w:rsid w:val="007133BA"/>
    <w:rsid w:val="007139D2"/>
    <w:rsid w:val="007141D6"/>
    <w:rsid w:val="007148C1"/>
    <w:rsid w:val="00714FD6"/>
    <w:rsid w:val="0071616F"/>
    <w:rsid w:val="00716C88"/>
    <w:rsid w:val="00716D65"/>
    <w:rsid w:val="00717117"/>
    <w:rsid w:val="00717D07"/>
    <w:rsid w:val="0072047A"/>
    <w:rsid w:val="00720D9E"/>
    <w:rsid w:val="007212AB"/>
    <w:rsid w:val="00722199"/>
    <w:rsid w:val="00722C55"/>
    <w:rsid w:val="007240B0"/>
    <w:rsid w:val="0072414B"/>
    <w:rsid w:val="0072611C"/>
    <w:rsid w:val="0072704B"/>
    <w:rsid w:val="00730193"/>
    <w:rsid w:val="0073029A"/>
    <w:rsid w:val="0073096C"/>
    <w:rsid w:val="0073112B"/>
    <w:rsid w:val="007316CB"/>
    <w:rsid w:val="0073189B"/>
    <w:rsid w:val="007320DD"/>
    <w:rsid w:val="00732D25"/>
    <w:rsid w:val="00732D9F"/>
    <w:rsid w:val="00733489"/>
    <w:rsid w:val="007337A4"/>
    <w:rsid w:val="0073444B"/>
    <w:rsid w:val="00734A0D"/>
    <w:rsid w:val="00734F84"/>
    <w:rsid w:val="00735226"/>
    <w:rsid w:val="0073527D"/>
    <w:rsid w:val="007357E3"/>
    <w:rsid w:val="00735FD7"/>
    <w:rsid w:val="007368F1"/>
    <w:rsid w:val="00737032"/>
    <w:rsid w:val="00737637"/>
    <w:rsid w:val="00737906"/>
    <w:rsid w:val="00737A09"/>
    <w:rsid w:val="00740221"/>
    <w:rsid w:val="00741774"/>
    <w:rsid w:val="00741D68"/>
    <w:rsid w:val="00741E50"/>
    <w:rsid w:val="00742677"/>
    <w:rsid w:val="00742935"/>
    <w:rsid w:val="00742F4F"/>
    <w:rsid w:val="00743270"/>
    <w:rsid w:val="007437AC"/>
    <w:rsid w:val="00743C8D"/>
    <w:rsid w:val="007441BF"/>
    <w:rsid w:val="00744679"/>
    <w:rsid w:val="007446C3"/>
    <w:rsid w:val="00744DCF"/>
    <w:rsid w:val="007450C1"/>
    <w:rsid w:val="007452D6"/>
    <w:rsid w:val="00745870"/>
    <w:rsid w:val="00745CE0"/>
    <w:rsid w:val="007465E9"/>
    <w:rsid w:val="00746DF6"/>
    <w:rsid w:val="00746F8A"/>
    <w:rsid w:val="00747733"/>
    <w:rsid w:val="00747BB6"/>
    <w:rsid w:val="00750665"/>
    <w:rsid w:val="00750EC8"/>
    <w:rsid w:val="0075113B"/>
    <w:rsid w:val="00753224"/>
    <w:rsid w:val="00753424"/>
    <w:rsid w:val="00753BBB"/>
    <w:rsid w:val="00753FE5"/>
    <w:rsid w:val="0075446E"/>
    <w:rsid w:val="00754509"/>
    <w:rsid w:val="007548A7"/>
    <w:rsid w:val="007556EA"/>
    <w:rsid w:val="00755C18"/>
    <w:rsid w:val="00756153"/>
    <w:rsid w:val="00756A8C"/>
    <w:rsid w:val="0075702B"/>
    <w:rsid w:val="007570B0"/>
    <w:rsid w:val="007579F3"/>
    <w:rsid w:val="00757E00"/>
    <w:rsid w:val="007602F7"/>
    <w:rsid w:val="00760829"/>
    <w:rsid w:val="00760C85"/>
    <w:rsid w:val="0076139A"/>
    <w:rsid w:val="007615A5"/>
    <w:rsid w:val="00762BDE"/>
    <w:rsid w:val="007648F9"/>
    <w:rsid w:val="007653B4"/>
    <w:rsid w:val="0076688B"/>
    <w:rsid w:val="00766A04"/>
    <w:rsid w:val="007707B5"/>
    <w:rsid w:val="00770D61"/>
    <w:rsid w:val="007711B0"/>
    <w:rsid w:val="00771D98"/>
    <w:rsid w:val="00771DA0"/>
    <w:rsid w:val="0077242E"/>
    <w:rsid w:val="0077245B"/>
    <w:rsid w:val="00772851"/>
    <w:rsid w:val="00772F68"/>
    <w:rsid w:val="007736B4"/>
    <w:rsid w:val="00773CC9"/>
    <w:rsid w:val="00773E9C"/>
    <w:rsid w:val="00774637"/>
    <w:rsid w:val="00774E6F"/>
    <w:rsid w:val="00775F83"/>
    <w:rsid w:val="007766E8"/>
    <w:rsid w:val="00776B12"/>
    <w:rsid w:val="007778BE"/>
    <w:rsid w:val="00777AEA"/>
    <w:rsid w:val="00780A63"/>
    <w:rsid w:val="007821F3"/>
    <w:rsid w:val="00782C50"/>
    <w:rsid w:val="0078366D"/>
    <w:rsid w:val="00783819"/>
    <w:rsid w:val="00783862"/>
    <w:rsid w:val="00784445"/>
    <w:rsid w:val="00784714"/>
    <w:rsid w:val="007849F0"/>
    <w:rsid w:val="00785655"/>
    <w:rsid w:val="007856E3"/>
    <w:rsid w:val="00785B26"/>
    <w:rsid w:val="007879E9"/>
    <w:rsid w:val="00787D62"/>
    <w:rsid w:val="007922AD"/>
    <w:rsid w:val="007925E7"/>
    <w:rsid w:val="00792ED9"/>
    <w:rsid w:val="00793CE8"/>
    <w:rsid w:val="0079499B"/>
    <w:rsid w:val="00794CE2"/>
    <w:rsid w:val="0079523D"/>
    <w:rsid w:val="00795C4B"/>
    <w:rsid w:val="007969D1"/>
    <w:rsid w:val="007977EC"/>
    <w:rsid w:val="00797A5C"/>
    <w:rsid w:val="00797F7E"/>
    <w:rsid w:val="007A034B"/>
    <w:rsid w:val="007A0626"/>
    <w:rsid w:val="007A0EFC"/>
    <w:rsid w:val="007A146B"/>
    <w:rsid w:val="007A151A"/>
    <w:rsid w:val="007A29F7"/>
    <w:rsid w:val="007A2AEE"/>
    <w:rsid w:val="007A2DB4"/>
    <w:rsid w:val="007A30B8"/>
    <w:rsid w:val="007A4090"/>
    <w:rsid w:val="007A4C8D"/>
    <w:rsid w:val="007A4D01"/>
    <w:rsid w:val="007A5A40"/>
    <w:rsid w:val="007A626B"/>
    <w:rsid w:val="007A6BC5"/>
    <w:rsid w:val="007A6E81"/>
    <w:rsid w:val="007A77E6"/>
    <w:rsid w:val="007A7875"/>
    <w:rsid w:val="007A7F78"/>
    <w:rsid w:val="007B0990"/>
    <w:rsid w:val="007B0C21"/>
    <w:rsid w:val="007B0F07"/>
    <w:rsid w:val="007B232A"/>
    <w:rsid w:val="007B2D6E"/>
    <w:rsid w:val="007B3297"/>
    <w:rsid w:val="007B36A8"/>
    <w:rsid w:val="007B3947"/>
    <w:rsid w:val="007B39DA"/>
    <w:rsid w:val="007B3CDD"/>
    <w:rsid w:val="007B3D55"/>
    <w:rsid w:val="007B3F8D"/>
    <w:rsid w:val="007B4311"/>
    <w:rsid w:val="007B4AFA"/>
    <w:rsid w:val="007B52E1"/>
    <w:rsid w:val="007B567A"/>
    <w:rsid w:val="007B57EF"/>
    <w:rsid w:val="007B6358"/>
    <w:rsid w:val="007B6361"/>
    <w:rsid w:val="007B671C"/>
    <w:rsid w:val="007B67B2"/>
    <w:rsid w:val="007B683C"/>
    <w:rsid w:val="007B73FF"/>
    <w:rsid w:val="007B766D"/>
    <w:rsid w:val="007B7EE4"/>
    <w:rsid w:val="007C00A1"/>
    <w:rsid w:val="007C181E"/>
    <w:rsid w:val="007C1877"/>
    <w:rsid w:val="007C18EA"/>
    <w:rsid w:val="007C1A1A"/>
    <w:rsid w:val="007C228A"/>
    <w:rsid w:val="007C234F"/>
    <w:rsid w:val="007C4609"/>
    <w:rsid w:val="007C5025"/>
    <w:rsid w:val="007C5138"/>
    <w:rsid w:val="007C59B0"/>
    <w:rsid w:val="007C5B10"/>
    <w:rsid w:val="007C5BCB"/>
    <w:rsid w:val="007C6239"/>
    <w:rsid w:val="007C6D0A"/>
    <w:rsid w:val="007C7539"/>
    <w:rsid w:val="007C755C"/>
    <w:rsid w:val="007C7A84"/>
    <w:rsid w:val="007C7E1D"/>
    <w:rsid w:val="007D0295"/>
    <w:rsid w:val="007D103D"/>
    <w:rsid w:val="007D1459"/>
    <w:rsid w:val="007D14AC"/>
    <w:rsid w:val="007D14EF"/>
    <w:rsid w:val="007D1628"/>
    <w:rsid w:val="007D181B"/>
    <w:rsid w:val="007D1877"/>
    <w:rsid w:val="007D2816"/>
    <w:rsid w:val="007D3E33"/>
    <w:rsid w:val="007D3E8C"/>
    <w:rsid w:val="007D4876"/>
    <w:rsid w:val="007D56D3"/>
    <w:rsid w:val="007D57C5"/>
    <w:rsid w:val="007D5BDD"/>
    <w:rsid w:val="007D61E8"/>
    <w:rsid w:val="007D6CDC"/>
    <w:rsid w:val="007D7441"/>
    <w:rsid w:val="007E0309"/>
    <w:rsid w:val="007E0366"/>
    <w:rsid w:val="007E1350"/>
    <w:rsid w:val="007E17F4"/>
    <w:rsid w:val="007E1B82"/>
    <w:rsid w:val="007E2613"/>
    <w:rsid w:val="007E2F33"/>
    <w:rsid w:val="007E3DE8"/>
    <w:rsid w:val="007E3FA6"/>
    <w:rsid w:val="007E40D9"/>
    <w:rsid w:val="007E4372"/>
    <w:rsid w:val="007E5874"/>
    <w:rsid w:val="007E5BEE"/>
    <w:rsid w:val="007E68C2"/>
    <w:rsid w:val="007E7185"/>
    <w:rsid w:val="007E7767"/>
    <w:rsid w:val="007E7A67"/>
    <w:rsid w:val="007F0A14"/>
    <w:rsid w:val="007F128E"/>
    <w:rsid w:val="007F1441"/>
    <w:rsid w:val="007F2484"/>
    <w:rsid w:val="007F3038"/>
    <w:rsid w:val="007F3B20"/>
    <w:rsid w:val="007F3F84"/>
    <w:rsid w:val="007F42DD"/>
    <w:rsid w:val="007F52BD"/>
    <w:rsid w:val="007F52E6"/>
    <w:rsid w:val="007F57A6"/>
    <w:rsid w:val="007F5CEE"/>
    <w:rsid w:val="007F62F2"/>
    <w:rsid w:val="007F7431"/>
    <w:rsid w:val="007F772F"/>
    <w:rsid w:val="008006C3"/>
    <w:rsid w:val="00800B9E"/>
    <w:rsid w:val="00800F90"/>
    <w:rsid w:val="0080151F"/>
    <w:rsid w:val="00801D51"/>
    <w:rsid w:val="0080260B"/>
    <w:rsid w:val="00802C49"/>
    <w:rsid w:val="00803503"/>
    <w:rsid w:val="0080469D"/>
    <w:rsid w:val="008046C4"/>
    <w:rsid w:val="00804A70"/>
    <w:rsid w:val="00804F25"/>
    <w:rsid w:val="00804FAA"/>
    <w:rsid w:val="00805171"/>
    <w:rsid w:val="00805211"/>
    <w:rsid w:val="0080560F"/>
    <w:rsid w:val="00805875"/>
    <w:rsid w:val="0080592E"/>
    <w:rsid w:val="008065B5"/>
    <w:rsid w:val="00806BD5"/>
    <w:rsid w:val="008103D9"/>
    <w:rsid w:val="00810415"/>
    <w:rsid w:val="008104CE"/>
    <w:rsid w:val="00810B8A"/>
    <w:rsid w:val="00811824"/>
    <w:rsid w:val="00812268"/>
    <w:rsid w:val="008128F5"/>
    <w:rsid w:val="00812D31"/>
    <w:rsid w:val="00812E2B"/>
    <w:rsid w:val="008131BA"/>
    <w:rsid w:val="008131FB"/>
    <w:rsid w:val="00813D03"/>
    <w:rsid w:val="008141D2"/>
    <w:rsid w:val="00814927"/>
    <w:rsid w:val="00814BD4"/>
    <w:rsid w:val="00815905"/>
    <w:rsid w:val="008159FB"/>
    <w:rsid w:val="0081621A"/>
    <w:rsid w:val="008166D2"/>
    <w:rsid w:val="00816724"/>
    <w:rsid w:val="0081786D"/>
    <w:rsid w:val="00820221"/>
    <w:rsid w:val="008205F7"/>
    <w:rsid w:val="008206F0"/>
    <w:rsid w:val="0082081E"/>
    <w:rsid w:val="00820FCB"/>
    <w:rsid w:val="008216F0"/>
    <w:rsid w:val="00821A46"/>
    <w:rsid w:val="008220ED"/>
    <w:rsid w:val="00823121"/>
    <w:rsid w:val="008233D3"/>
    <w:rsid w:val="00823852"/>
    <w:rsid w:val="00824A19"/>
    <w:rsid w:val="00824D05"/>
    <w:rsid w:val="0082509C"/>
    <w:rsid w:val="008253FC"/>
    <w:rsid w:val="00825E20"/>
    <w:rsid w:val="0082612B"/>
    <w:rsid w:val="00826FC1"/>
    <w:rsid w:val="00826FF5"/>
    <w:rsid w:val="008270D6"/>
    <w:rsid w:val="00827251"/>
    <w:rsid w:val="0082770B"/>
    <w:rsid w:val="00827731"/>
    <w:rsid w:val="00827B94"/>
    <w:rsid w:val="008321EE"/>
    <w:rsid w:val="0083280E"/>
    <w:rsid w:val="0083315D"/>
    <w:rsid w:val="00833635"/>
    <w:rsid w:val="008336F4"/>
    <w:rsid w:val="00833958"/>
    <w:rsid w:val="00833A61"/>
    <w:rsid w:val="0083553E"/>
    <w:rsid w:val="0083598B"/>
    <w:rsid w:val="0083600B"/>
    <w:rsid w:val="008362B6"/>
    <w:rsid w:val="008362FF"/>
    <w:rsid w:val="00836A2D"/>
    <w:rsid w:val="00836CEA"/>
    <w:rsid w:val="00837040"/>
    <w:rsid w:val="008370E3"/>
    <w:rsid w:val="008404B4"/>
    <w:rsid w:val="00840CEC"/>
    <w:rsid w:val="008410C8"/>
    <w:rsid w:val="008411F6"/>
    <w:rsid w:val="00841AF3"/>
    <w:rsid w:val="00842BE2"/>
    <w:rsid w:val="00842D0A"/>
    <w:rsid w:val="008430ED"/>
    <w:rsid w:val="0084331E"/>
    <w:rsid w:val="008439B2"/>
    <w:rsid w:val="00843FD8"/>
    <w:rsid w:val="00844F24"/>
    <w:rsid w:val="00844FE8"/>
    <w:rsid w:val="008450F1"/>
    <w:rsid w:val="0084521B"/>
    <w:rsid w:val="00845BBF"/>
    <w:rsid w:val="00845CE4"/>
    <w:rsid w:val="008471C8"/>
    <w:rsid w:val="00847211"/>
    <w:rsid w:val="00847DB5"/>
    <w:rsid w:val="00850701"/>
    <w:rsid w:val="00850721"/>
    <w:rsid w:val="00850732"/>
    <w:rsid w:val="00851436"/>
    <w:rsid w:val="00851E75"/>
    <w:rsid w:val="00852696"/>
    <w:rsid w:val="00852698"/>
    <w:rsid w:val="00852969"/>
    <w:rsid w:val="008534C9"/>
    <w:rsid w:val="0085390E"/>
    <w:rsid w:val="00853D60"/>
    <w:rsid w:val="00853DAC"/>
    <w:rsid w:val="0085401C"/>
    <w:rsid w:val="00854072"/>
    <w:rsid w:val="00854BE9"/>
    <w:rsid w:val="00855232"/>
    <w:rsid w:val="00855944"/>
    <w:rsid w:val="00855DAB"/>
    <w:rsid w:val="00860520"/>
    <w:rsid w:val="00861C7C"/>
    <w:rsid w:val="00861C9B"/>
    <w:rsid w:val="008621EE"/>
    <w:rsid w:val="0086234C"/>
    <w:rsid w:val="00862560"/>
    <w:rsid w:val="00862E58"/>
    <w:rsid w:val="008639DB"/>
    <w:rsid w:val="00864156"/>
    <w:rsid w:val="008645F6"/>
    <w:rsid w:val="00864704"/>
    <w:rsid w:val="00865ACC"/>
    <w:rsid w:val="00866B06"/>
    <w:rsid w:val="00867B95"/>
    <w:rsid w:val="00867BC1"/>
    <w:rsid w:val="008704F8"/>
    <w:rsid w:val="00870DE7"/>
    <w:rsid w:val="0087215C"/>
    <w:rsid w:val="00872EB5"/>
    <w:rsid w:val="0087347B"/>
    <w:rsid w:val="00873A2B"/>
    <w:rsid w:val="008746E9"/>
    <w:rsid w:val="00874BFC"/>
    <w:rsid w:val="0087658D"/>
    <w:rsid w:val="00876833"/>
    <w:rsid w:val="008772A7"/>
    <w:rsid w:val="008779F0"/>
    <w:rsid w:val="00877B71"/>
    <w:rsid w:val="00881176"/>
    <w:rsid w:val="00881E5C"/>
    <w:rsid w:val="00882169"/>
    <w:rsid w:val="00882256"/>
    <w:rsid w:val="008836C6"/>
    <w:rsid w:val="008838A9"/>
    <w:rsid w:val="008862BB"/>
    <w:rsid w:val="008865D1"/>
    <w:rsid w:val="00886968"/>
    <w:rsid w:val="00886E4B"/>
    <w:rsid w:val="00887220"/>
    <w:rsid w:val="008877F3"/>
    <w:rsid w:val="008879C8"/>
    <w:rsid w:val="00887A56"/>
    <w:rsid w:val="00887EBC"/>
    <w:rsid w:val="00890481"/>
    <w:rsid w:val="00890610"/>
    <w:rsid w:val="00890695"/>
    <w:rsid w:val="00890D9B"/>
    <w:rsid w:val="00890FAA"/>
    <w:rsid w:val="00891432"/>
    <w:rsid w:val="008915D1"/>
    <w:rsid w:val="00892177"/>
    <w:rsid w:val="008927EF"/>
    <w:rsid w:val="00892AC0"/>
    <w:rsid w:val="00894069"/>
    <w:rsid w:val="0089417F"/>
    <w:rsid w:val="00894A1A"/>
    <w:rsid w:val="00894CAA"/>
    <w:rsid w:val="0089500D"/>
    <w:rsid w:val="0089511A"/>
    <w:rsid w:val="0089545E"/>
    <w:rsid w:val="00896EAD"/>
    <w:rsid w:val="0089720C"/>
    <w:rsid w:val="00897979"/>
    <w:rsid w:val="00897C90"/>
    <w:rsid w:val="00897FCB"/>
    <w:rsid w:val="008A009D"/>
    <w:rsid w:val="008A0CCB"/>
    <w:rsid w:val="008A14BE"/>
    <w:rsid w:val="008A179F"/>
    <w:rsid w:val="008A2940"/>
    <w:rsid w:val="008A2FE8"/>
    <w:rsid w:val="008A314C"/>
    <w:rsid w:val="008A333F"/>
    <w:rsid w:val="008A39F6"/>
    <w:rsid w:val="008A3B73"/>
    <w:rsid w:val="008A461C"/>
    <w:rsid w:val="008A47CF"/>
    <w:rsid w:val="008A49FB"/>
    <w:rsid w:val="008A4BD3"/>
    <w:rsid w:val="008A6CAA"/>
    <w:rsid w:val="008A6DDC"/>
    <w:rsid w:val="008A7482"/>
    <w:rsid w:val="008B0BE2"/>
    <w:rsid w:val="008B0D99"/>
    <w:rsid w:val="008B161D"/>
    <w:rsid w:val="008B1849"/>
    <w:rsid w:val="008B21AC"/>
    <w:rsid w:val="008B29A3"/>
    <w:rsid w:val="008B388D"/>
    <w:rsid w:val="008B3C5C"/>
    <w:rsid w:val="008B42A3"/>
    <w:rsid w:val="008B48DC"/>
    <w:rsid w:val="008B49C6"/>
    <w:rsid w:val="008B4E96"/>
    <w:rsid w:val="008B62E7"/>
    <w:rsid w:val="008B68D3"/>
    <w:rsid w:val="008B69D4"/>
    <w:rsid w:val="008B6CB0"/>
    <w:rsid w:val="008C056E"/>
    <w:rsid w:val="008C0B7E"/>
    <w:rsid w:val="008C0CC0"/>
    <w:rsid w:val="008C0DA4"/>
    <w:rsid w:val="008C0DAA"/>
    <w:rsid w:val="008C1555"/>
    <w:rsid w:val="008C238F"/>
    <w:rsid w:val="008C2C98"/>
    <w:rsid w:val="008C2E85"/>
    <w:rsid w:val="008C3782"/>
    <w:rsid w:val="008C38E6"/>
    <w:rsid w:val="008C3B9D"/>
    <w:rsid w:val="008C41CB"/>
    <w:rsid w:val="008C4BE7"/>
    <w:rsid w:val="008C4EAC"/>
    <w:rsid w:val="008C6BFD"/>
    <w:rsid w:val="008C79C1"/>
    <w:rsid w:val="008C7D44"/>
    <w:rsid w:val="008D09CF"/>
    <w:rsid w:val="008D12E4"/>
    <w:rsid w:val="008D1946"/>
    <w:rsid w:val="008D21E7"/>
    <w:rsid w:val="008D26CD"/>
    <w:rsid w:val="008D38D0"/>
    <w:rsid w:val="008D3BCE"/>
    <w:rsid w:val="008D46FC"/>
    <w:rsid w:val="008D4E2B"/>
    <w:rsid w:val="008D4FC6"/>
    <w:rsid w:val="008D6195"/>
    <w:rsid w:val="008D66A0"/>
    <w:rsid w:val="008D6C72"/>
    <w:rsid w:val="008D7097"/>
    <w:rsid w:val="008D73FE"/>
    <w:rsid w:val="008D745D"/>
    <w:rsid w:val="008D7635"/>
    <w:rsid w:val="008D7BF0"/>
    <w:rsid w:val="008D7C0F"/>
    <w:rsid w:val="008E01FE"/>
    <w:rsid w:val="008E025D"/>
    <w:rsid w:val="008E24A9"/>
    <w:rsid w:val="008E259A"/>
    <w:rsid w:val="008E2B71"/>
    <w:rsid w:val="008E47A3"/>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572F"/>
    <w:rsid w:val="008F5D43"/>
    <w:rsid w:val="008F6903"/>
    <w:rsid w:val="008F6FA8"/>
    <w:rsid w:val="008F742A"/>
    <w:rsid w:val="008F7548"/>
    <w:rsid w:val="008F78B2"/>
    <w:rsid w:val="008F7A85"/>
    <w:rsid w:val="009013A0"/>
    <w:rsid w:val="00901444"/>
    <w:rsid w:val="0090156B"/>
    <w:rsid w:val="009018D6"/>
    <w:rsid w:val="00901C37"/>
    <w:rsid w:val="00901C64"/>
    <w:rsid w:val="00901E25"/>
    <w:rsid w:val="0090297C"/>
    <w:rsid w:val="00903446"/>
    <w:rsid w:val="00903E7C"/>
    <w:rsid w:val="00903F41"/>
    <w:rsid w:val="00905034"/>
    <w:rsid w:val="00905692"/>
    <w:rsid w:val="00905D37"/>
    <w:rsid w:val="009066B8"/>
    <w:rsid w:val="00906AED"/>
    <w:rsid w:val="00906BD4"/>
    <w:rsid w:val="00907162"/>
    <w:rsid w:val="0090785C"/>
    <w:rsid w:val="00907A4A"/>
    <w:rsid w:val="009101CF"/>
    <w:rsid w:val="00910815"/>
    <w:rsid w:val="0091156F"/>
    <w:rsid w:val="009129D5"/>
    <w:rsid w:val="009129DC"/>
    <w:rsid w:val="0091401C"/>
    <w:rsid w:val="00914594"/>
    <w:rsid w:val="00914B10"/>
    <w:rsid w:val="0091572A"/>
    <w:rsid w:val="00915C6B"/>
    <w:rsid w:val="0091642D"/>
    <w:rsid w:val="00917320"/>
    <w:rsid w:val="00917B1B"/>
    <w:rsid w:val="00917C77"/>
    <w:rsid w:val="00920213"/>
    <w:rsid w:val="00920832"/>
    <w:rsid w:val="00921141"/>
    <w:rsid w:val="00921275"/>
    <w:rsid w:val="00921E84"/>
    <w:rsid w:val="009221B5"/>
    <w:rsid w:val="00922A54"/>
    <w:rsid w:val="009238CD"/>
    <w:rsid w:val="00923FA4"/>
    <w:rsid w:val="00924ED0"/>
    <w:rsid w:val="00924F16"/>
    <w:rsid w:val="00924FD4"/>
    <w:rsid w:val="0092600A"/>
    <w:rsid w:val="00926F07"/>
    <w:rsid w:val="00926FBB"/>
    <w:rsid w:val="009273DF"/>
    <w:rsid w:val="00927D91"/>
    <w:rsid w:val="009301BB"/>
    <w:rsid w:val="00930A84"/>
    <w:rsid w:val="00930C24"/>
    <w:rsid w:val="00930D40"/>
    <w:rsid w:val="009328A5"/>
    <w:rsid w:val="00933A63"/>
    <w:rsid w:val="009343C8"/>
    <w:rsid w:val="009353D5"/>
    <w:rsid w:val="00935444"/>
    <w:rsid w:val="0093610F"/>
    <w:rsid w:val="00936410"/>
    <w:rsid w:val="00936EDA"/>
    <w:rsid w:val="00937253"/>
    <w:rsid w:val="00937D69"/>
    <w:rsid w:val="00937F3A"/>
    <w:rsid w:val="0094034B"/>
    <w:rsid w:val="00941456"/>
    <w:rsid w:val="00941BF5"/>
    <w:rsid w:val="0094277F"/>
    <w:rsid w:val="00942A17"/>
    <w:rsid w:val="00942AB9"/>
    <w:rsid w:val="00943087"/>
    <w:rsid w:val="0094415D"/>
    <w:rsid w:val="00944733"/>
    <w:rsid w:val="00945442"/>
    <w:rsid w:val="00946014"/>
    <w:rsid w:val="00946248"/>
    <w:rsid w:val="00946ADA"/>
    <w:rsid w:val="00946C0E"/>
    <w:rsid w:val="00946D6F"/>
    <w:rsid w:val="009506D2"/>
    <w:rsid w:val="00950BF3"/>
    <w:rsid w:val="00950D5C"/>
    <w:rsid w:val="00951488"/>
    <w:rsid w:val="00952F40"/>
    <w:rsid w:val="00953519"/>
    <w:rsid w:val="00953A85"/>
    <w:rsid w:val="009540A2"/>
    <w:rsid w:val="00954E81"/>
    <w:rsid w:val="0095518E"/>
    <w:rsid w:val="00955636"/>
    <w:rsid w:val="00955B1E"/>
    <w:rsid w:val="00956422"/>
    <w:rsid w:val="009567A7"/>
    <w:rsid w:val="00956906"/>
    <w:rsid w:val="00956CA4"/>
    <w:rsid w:val="00957017"/>
    <w:rsid w:val="009571BB"/>
    <w:rsid w:val="0095720D"/>
    <w:rsid w:val="0095791A"/>
    <w:rsid w:val="009607E4"/>
    <w:rsid w:val="00960FA1"/>
    <w:rsid w:val="00961228"/>
    <w:rsid w:val="009616DA"/>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353"/>
    <w:rsid w:val="00965EB5"/>
    <w:rsid w:val="009663C6"/>
    <w:rsid w:val="00967367"/>
    <w:rsid w:val="009678DE"/>
    <w:rsid w:val="00970B23"/>
    <w:rsid w:val="00970B9F"/>
    <w:rsid w:val="0097144C"/>
    <w:rsid w:val="00972692"/>
    <w:rsid w:val="00972EB8"/>
    <w:rsid w:val="00973693"/>
    <w:rsid w:val="009756E7"/>
    <w:rsid w:val="0097575D"/>
    <w:rsid w:val="009758E5"/>
    <w:rsid w:val="00975C5F"/>
    <w:rsid w:val="0097670A"/>
    <w:rsid w:val="00976E9C"/>
    <w:rsid w:val="0097711E"/>
    <w:rsid w:val="00977940"/>
    <w:rsid w:val="0098031A"/>
    <w:rsid w:val="0098071F"/>
    <w:rsid w:val="00980764"/>
    <w:rsid w:val="00980A00"/>
    <w:rsid w:val="009821FC"/>
    <w:rsid w:val="00982C28"/>
    <w:rsid w:val="00983790"/>
    <w:rsid w:val="009838F1"/>
    <w:rsid w:val="00983FCF"/>
    <w:rsid w:val="0098442E"/>
    <w:rsid w:val="00984917"/>
    <w:rsid w:val="00984DD7"/>
    <w:rsid w:val="00984EA8"/>
    <w:rsid w:val="00984EBE"/>
    <w:rsid w:val="00985667"/>
    <w:rsid w:val="00985AE1"/>
    <w:rsid w:val="00985DAB"/>
    <w:rsid w:val="00985ED8"/>
    <w:rsid w:val="00985F88"/>
    <w:rsid w:val="009862F1"/>
    <w:rsid w:val="00986D12"/>
    <w:rsid w:val="0098780C"/>
    <w:rsid w:val="00987CFA"/>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670"/>
    <w:rsid w:val="00997A2A"/>
    <w:rsid w:val="009A00FC"/>
    <w:rsid w:val="009A0945"/>
    <w:rsid w:val="009A0CE0"/>
    <w:rsid w:val="009A1278"/>
    <w:rsid w:val="009A13BA"/>
    <w:rsid w:val="009A1572"/>
    <w:rsid w:val="009A172B"/>
    <w:rsid w:val="009A2457"/>
    <w:rsid w:val="009A27FC"/>
    <w:rsid w:val="009A2F65"/>
    <w:rsid w:val="009A3D69"/>
    <w:rsid w:val="009A3E85"/>
    <w:rsid w:val="009A4896"/>
    <w:rsid w:val="009A493F"/>
    <w:rsid w:val="009A5736"/>
    <w:rsid w:val="009A58DF"/>
    <w:rsid w:val="009A600C"/>
    <w:rsid w:val="009A609B"/>
    <w:rsid w:val="009A6441"/>
    <w:rsid w:val="009A6C62"/>
    <w:rsid w:val="009A6CF4"/>
    <w:rsid w:val="009A74BE"/>
    <w:rsid w:val="009B03D5"/>
    <w:rsid w:val="009B2CFC"/>
    <w:rsid w:val="009B2E19"/>
    <w:rsid w:val="009B3930"/>
    <w:rsid w:val="009B46D9"/>
    <w:rsid w:val="009B5944"/>
    <w:rsid w:val="009B5E86"/>
    <w:rsid w:val="009B6283"/>
    <w:rsid w:val="009B62F3"/>
    <w:rsid w:val="009B6895"/>
    <w:rsid w:val="009C09C4"/>
    <w:rsid w:val="009C10FC"/>
    <w:rsid w:val="009C1733"/>
    <w:rsid w:val="009C1842"/>
    <w:rsid w:val="009C1C5A"/>
    <w:rsid w:val="009C1EFD"/>
    <w:rsid w:val="009C2841"/>
    <w:rsid w:val="009C294C"/>
    <w:rsid w:val="009C2AA1"/>
    <w:rsid w:val="009C30D0"/>
    <w:rsid w:val="009C3B77"/>
    <w:rsid w:val="009C4296"/>
    <w:rsid w:val="009C5859"/>
    <w:rsid w:val="009C5D66"/>
    <w:rsid w:val="009C6312"/>
    <w:rsid w:val="009C72D1"/>
    <w:rsid w:val="009C7AA4"/>
    <w:rsid w:val="009C7C9B"/>
    <w:rsid w:val="009D02F3"/>
    <w:rsid w:val="009D04BF"/>
    <w:rsid w:val="009D08B3"/>
    <w:rsid w:val="009D13E0"/>
    <w:rsid w:val="009D1BA2"/>
    <w:rsid w:val="009D1E03"/>
    <w:rsid w:val="009D20FA"/>
    <w:rsid w:val="009D2553"/>
    <w:rsid w:val="009D3795"/>
    <w:rsid w:val="009D3BF2"/>
    <w:rsid w:val="009D3EEB"/>
    <w:rsid w:val="009D459A"/>
    <w:rsid w:val="009D6432"/>
    <w:rsid w:val="009D66D0"/>
    <w:rsid w:val="009D6D36"/>
    <w:rsid w:val="009D6E50"/>
    <w:rsid w:val="009D731F"/>
    <w:rsid w:val="009D7474"/>
    <w:rsid w:val="009D7FCC"/>
    <w:rsid w:val="009E0BAE"/>
    <w:rsid w:val="009E0F2C"/>
    <w:rsid w:val="009E102C"/>
    <w:rsid w:val="009E1040"/>
    <w:rsid w:val="009E195B"/>
    <w:rsid w:val="009E1A1D"/>
    <w:rsid w:val="009E1D6A"/>
    <w:rsid w:val="009E2A00"/>
    <w:rsid w:val="009E2E63"/>
    <w:rsid w:val="009E2FD1"/>
    <w:rsid w:val="009E3826"/>
    <w:rsid w:val="009E3B10"/>
    <w:rsid w:val="009E4824"/>
    <w:rsid w:val="009E533F"/>
    <w:rsid w:val="009E54A8"/>
    <w:rsid w:val="009E5B24"/>
    <w:rsid w:val="009E5D02"/>
    <w:rsid w:val="009E5E0F"/>
    <w:rsid w:val="009E5E66"/>
    <w:rsid w:val="009E6278"/>
    <w:rsid w:val="009E677C"/>
    <w:rsid w:val="009E68B9"/>
    <w:rsid w:val="009F059B"/>
    <w:rsid w:val="009F0BA1"/>
    <w:rsid w:val="009F2228"/>
    <w:rsid w:val="009F3252"/>
    <w:rsid w:val="009F366C"/>
    <w:rsid w:val="009F3904"/>
    <w:rsid w:val="009F3B13"/>
    <w:rsid w:val="009F43E4"/>
    <w:rsid w:val="009F52D6"/>
    <w:rsid w:val="009F5D5E"/>
    <w:rsid w:val="009F5F37"/>
    <w:rsid w:val="009F6361"/>
    <w:rsid w:val="009F6FBE"/>
    <w:rsid w:val="009F78EA"/>
    <w:rsid w:val="00A0019D"/>
    <w:rsid w:val="00A00817"/>
    <w:rsid w:val="00A00D28"/>
    <w:rsid w:val="00A0129C"/>
    <w:rsid w:val="00A01A24"/>
    <w:rsid w:val="00A01CC5"/>
    <w:rsid w:val="00A0297B"/>
    <w:rsid w:val="00A030BE"/>
    <w:rsid w:val="00A0448F"/>
    <w:rsid w:val="00A0476B"/>
    <w:rsid w:val="00A0485F"/>
    <w:rsid w:val="00A0558A"/>
    <w:rsid w:val="00A05604"/>
    <w:rsid w:val="00A05994"/>
    <w:rsid w:val="00A05B39"/>
    <w:rsid w:val="00A0720A"/>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FB8"/>
    <w:rsid w:val="00A154B5"/>
    <w:rsid w:val="00A158A1"/>
    <w:rsid w:val="00A16393"/>
    <w:rsid w:val="00A17716"/>
    <w:rsid w:val="00A179E6"/>
    <w:rsid w:val="00A17C61"/>
    <w:rsid w:val="00A20F03"/>
    <w:rsid w:val="00A20FC9"/>
    <w:rsid w:val="00A21001"/>
    <w:rsid w:val="00A21535"/>
    <w:rsid w:val="00A21A10"/>
    <w:rsid w:val="00A23045"/>
    <w:rsid w:val="00A2390D"/>
    <w:rsid w:val="00A23AB1"/>
    <w:rsid w:val="00A24052"/>
    <w:rsid w:val="00A2431D"/>
    <w:rsid w:val="00A25516"/>
    <w:rsid w:val="00A256A6"/>
    <w:rsid w:val="00A2593A"/>
    <w:rsid w:val="00A25F6B"/>
    <w:rsid w:val="00A260A1"/>
    <w:rsid w:val="00A26142"/>
    <w:rsid w:val="00A2637C"/>
    <w:rsid w:val="00A27063"/>
    <w:rsid w:val="00A314BC"/>
    <w:rsid w:val="00A314C5"/>
    <w:rsid w:val="00A31522"/>
    <w:rsid w:val="00A3164D"/>
    <w:rsid w:val="00A327CC"/>
    <w:rsid w:val="00A32B6E"/>
    <w:rsid w:val="00A32B9A"/>
    <w:rsid w:val="00A33898"/>
    <w:rsid w:val="00A33ED6"/>
    <w:rsid w:val="00A33F6E"/>
    <w:rsid w:val="00A34188"/>
    <w:rsid w:val="00A35CE7"/>
    <w:rsid w:val="00A36548"/>
    <w:rsid w:val="00A36FC0"/>
    <w:rsid w:val="00A375A2"/>
    <w:rsid w:val="00A37979"/>
    <w:rsid w:val="00A41C99"/>
    <w:rsid w:val="00A42193"/>
    <w:rsid w:val="00A422BB"/>
    <w:rsid w:val="00A42484"/>
    <w:rsid w:val="00A426F1"/>
    <w:rsid w:val="00A42C4F"/>
    <w:rsid w:val="00A4478F"/>
    <w:rsid w:val="00A44FA3"/>
    <w:rsid w:val="00A45331"/>
    <w:rsid w:val="00A45961"/>
    <w:rsid w:val="00A45B5E"/>
    <w:rsid w:val="00A45C5E"/>
    <w:rsid w:val="00A4647E"/>
    <w:rsid w:val="00A4752E"/>
    <w:rsid w:val="00A47A1A"/>
    <w:rsid w:val="00A47B3C"/>
    <w:rsid w:val="00A47D56"/>
    <w:rsid w:val="00A47E08"/>
    <w:rsid w:val="00A50354"/>
    <w:rsid w:val="00A503EF"/>
    <w:rsid w:val="00A50771"/>
    <w:rsid w:val="00A50784"/>
    <w:rsid w:val="00A52599"/>
    <w:rsid w:val="00A525B4"/>
    <w:rsid w:val="00A52C8F"/>
    <w:rsid w:val="00A52F04"/>
    <w:rsid w:val="00A53181"/>
    <w:rsid w:val="00A531B1"/>
    <w:rsid w:val="00A53378"/>
    <w:rsid w:val="00A5399E"/>
    <w:rsid w:val="00A542D2"/>
    <w:rsid w:val="00A55FBF"/>
    <w:rsid w:val="00A56607"/>
    <w:rsid w:val="00A56B37"/>
    <w:rsid w:val="00A56F13"/>
    <w:rsid w:val="00A56F29"/>
    <w:rsid w:val="00A572DF"/>
    <w:rsid w:val="00A57C9E"/>
    <w:rsid w:val="00A608E3"/>
    <w:rsid w:val="00A6099F"/>
    <w:rsid w:val="00A60EA3"/>
    <w:rsid w:val="00A60FAA"/>
    <w:rsid w:val="00A618FB"/>
    <w:rsid w:val="00A61F8E"/>
    <w:rsid w:val="00A620D8"/>
    <w:rsid w:val="00A62FD0"/>
    <w:rsid w:val="00A633C5"/>
    <w:rsid w:val="00A637AC"/>
    <w:rsid w:val="00A63BC7"/>
    <w:rsid w:val="00A63D56"/>
    <w:rsid w:val="00A64985"/>
    <w:rsid w:val="00A65A57"/>
    <w:rsid w:val="00A66219"/>
    <w:rsid w:val="00A66606"/>
    <w:rsid w:val="00A66992"/>
    <w:rsid w:val="00A66A4C"/>
    <w:rsid w:val="00A66D46"/>
    <w:rsid w:val="00A66DEF"/>
    <w:rsid w:val="00A6701D"/>
    <w:rsid w:val="00A671FD"/>
    <w:rsid w:val="00A67F39"/>
    <w:rsid w:val="00A70767"/>
    <w:rsid w:val="00A70E4C"/>
    <w:rsid w:val="00A7107A"/>
    <w:rsid w:val="00A7179D"/>
    <w:rsid w:val="00A721DE"/>
    <w:rsid w:val="00A72BCF"/>
    <w:rsid w:val="00A72D26"/>
    <w:rsid w:val="00A73138"/>
    <w:rsid w:val="00A7332A"/>
    <w:rsid w:val="00A73F4D"/>
    <w:rsid w:val="00A7518D"/>
    <w:rsid w:val="00A756D2"/>
    <w:rsid w:val="00A76102"/>
    <w:rsid w:val="00A76713"/>
    <w:rsid w:val="00A76A88"/>
    <w:rsid w:val="00A770A9"/>
    <w:rsid w:val="00A77712"/>
    <w:rsid w:val="00A8079D"/>
    <w:rsid w:val="00A8080C"/>
    <w:rsid w:val="00A81283"/>
    <w:rsid w:val="00A817AF"/>
    <w:rsid w:val="00A81AC9"/>
    <w:rsid w:val="00A822CB"/>
    <w:rsid w:val="00A824B7"/>
    <w:rsid w:val="00A827C2"/>
    <w:rsid w:val="00A82B76"/>
    <w:rsid w:val="00A82C1B"/>
    <w:rsid w:val="00A8312A"/>
    <w:rsid w:val="00A840F2"/>
    <w:rsid w:val="00A84621"/>
    <w:rsid w:val="00A86D65"/>
    <w:rsid w:val="00A87F14"/>
    <w:rsid w:val="00A90704"/>
    <w:rsid w:val="00A90A43"/>
    <w:rsid w:val="00A90DE5"/>
    <w:rsid w:val="00A90FFA"/>
    <w:rsid w:val="00A91056"/>
    <w:rsid w:val="00A9154F"/>
    <w:rsid w:val="00A91BCD"/>
    <w:rsid w:val="00A927C9"/>
    <w:rsid w:val="00A92D77"/>
    <w:rsid w:val="00A92E1F"/>
    <w:rsid w:val="00A92EFE"/>
    <w:rsid w:val="00A9308C"/>
    <w:rsid w:val="00A939BE"/>
    <w:rsid w:val="00A94456"/>
    <w:rsid w:val="00A9449C"/>
    <w:rsid w:val="00A957E4"/>
    <w:rsid w:val="00A95BEC"/>
    <w:rsid w:val="00A96206"/>
    <w:rsid w:val="00A974CD"/>
    <w:rsid w:val="00A975AA"/>
    <w:rsid w:val="00A979A8"/>
    <w:rsid w:val="00A97EF5"/>
    <w:rsid w:val="00AA0625"/>
    <w:rsid w:val="00AA1885"/>
    <w:rsid w:val="00AA1FA2"/>
    <w:rsid w:val="00AA20C0"/>
    <w:rsid w:val="00AA28FA"/>
    <w:rsid w:val="00AA2C1E"/>
    <w:rsid w:val="00AA3491"/>
    <w:rsid w:val="00AA3D72"/>
    <w:rsid w:val="00AA3E4E"/>
    <w:rsid w:val="00AA3FDB"/>
    <w:rsid w:val="00AA6D70"/>
    <w:rsid w:val="00AA795D"/>
    <w:rsid w:val="00AB0B1A"/>
    <w:rsid w:val="00AB10E2"/>
    <w:rsid w:val="00AB11BB"/>
    <w:rsid w:val="00AB1B2C"/>
    <w:rsid w:val="00AB1BEF"/>
    <w:rsid w:val="00AB246C"/>
    <w:rsid w:val="00AB2B34"/>
    <w:rsid w:val="00AB3100"/>
    <w:rsid w:val="00AB3E5A"/>
    <w:rsid w:val="00AB3E75"/>
    <w:rsid w:val="00AB4322"/>
    <w:rsid w:val="00AB5E43"/>
    <w:rsid w:val="00AB6026"/>
    <w:rsid w:val="00AB66E9"/>
    <w:rsid w:val="00AB699B"/>
    <w:rsid w:val="00AB6DF8"/>
    <w:rsid w:val="00AB787D"/>
    <w:rsid w:val="00AB7D50"/>
    <w:rsid w:val="00AC1455"/>
    <w:rsid w:val="00AC1737"/>
    <w:rsid w:val="00AC1C22"/>
    <w:rsid w:val="00AC2EFA"/>
    <w:rsid w:val="00AC2F1D"/>
    <w:rsid w:val="00AC32FF"/>
    <w:rsid w:val="00AC45BE"/>
    <w:rsid w:val="00AC4C9F"/>
    <w:rsid w:val="00AC4F87"/>
    <w:rsid w:val="00AC52C3"/>
    <w:rsid w:val="00AC5381"/>
    <w:rsid w:val="00AC5991"/>
    <w:rsid w:val="00AC59C2"/>
    <w:rsid w:val="00AC5A0D"/>
    <w:rsid w:val="00AC62FE"/>
    <w:rsid w:val="00AC67BD"/>
    <w:rsid w:val="00AC6B10"/>
    <w:rsid w:val="00AC6DA0"/>
    <w:rsid w:val="00AC7E51"/>
    <w:rsid w:val="00AD03F5"/>
    <w:rsid w:val="00AD098B"/>
    <w:rsid w:val="00AD09EA"/>
    <w:rsid w:val="00AD0B9A"/>
    <w:rsid w:val="00AD0CB1"/>
    <w:rsid w:val="00AD165B"/>
    <w:rsid w:val="00AD1BDB"/>
    <w:rsid w:val="00AD30F1"/>
    <w:rsid w:val="00AD3846"/>
    <w:rsid w:val="00AD38CA"/>
    <w:rsid w:val="00AD3F2D"/>
    <w:rsid w:val="00AD5F1C"/>
    <w:rsid w:val="00AD66B0"/>
    <w:rsid w:val="00AE0482"/>
    <w:rsid w:val="00AE0BE0"/>
    <w:rsid w:val="00AE19FF"/>
    <w:rsid w:val="00AE201C"/>
    <w:rsid w:val="00AE2059"/>
    <w:rsid w:val="00AE2B81"/>
    <w:rsid w:val="00AE3F0C"/>
    <w:rsid w:val="00AE49F0"/>
    <w:rsid w:val="00AE53DA"/>
    <w:rsid w:val="00AE623C"/>
    <w:rsid w:val="00AE715D"/>
    <w:rsid w:val="00AE77FF"/>
    <w:rsid w:val="00AE7A5F"/>
    <w:rsid w:val="00AE7AC1"/>
    <w:rsid w:val="00AE7CB1"/>
    <w:rsid w:val="00AF2C86"/>
    <w:rsid w:val="00AF2D37"/>
    <w:rsid w:val="00AF3504"/>
    <w:rsid w:val="00AF3B71"/>
    <w:rsid w:val="00AF4B5E"/>
    <w:rsid w:val="00AF63BA"/>
    <w:rsid w:val="00AF6D92"/>
    <w:rsid w:val="00AF746B"/>
    <w:rsid w:val="00AF78DD"/>
    <w:rsid w:val="00AF7BCB"/>
    <w:rsid w:val="00B00022"/>
    <w:rsid w:val="00B0047F"/>
    <w:rsid w:val="00B00FEA"/>
    <w:rsid w:val="00B0126B"/>
    <w:rsid w:val="00B014AC"/>
    <w:rsid w:val="00B018B9"/>
    <w:rsid w:val="00B02306"/>
    <w:rsid w:val="00B02349"/>
    <w:rsid w:val="00B0238C"/>
    <w:rsid w:val="00B02535"/>
    <w:rsid w:val="00B02C80"/>
    <w:rsid w:val="00B02CC7"/>
    <w:rsid w:val="00B03245"/>
    <w:rsid w:val="00B0422F"/>
    <w:rsid w:val="00B04728"/>
    <w:rsid w:val="00B0501E"/>
    <w:rsid w:val="00B0605C"/>
    <w:rsid w:val="00B06821"/>
    <w:rsid w:val="00B06B0A"/>
    <w:rsid w:val="00B06D55"/>
    <w:rsid w:val="00B07137"/>
    <w:rsid w:val="00B07344"/>
    <w:rsid w:val="00B07426"/>
    <w:rsid w:val="00B07CF3"/>
    <w:rsid w:val="00B104F0"/>
    <w:rsid w:val="00B1171C"/>
    <w:rsid w:val="00B12B47"/>
    <w:rsid w:val="00B13036"/>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403"/>
    <w:rsid w:val="00B2355B"/>
    <w:rsid w:val="00B23C41"/>
    <w:rsid w:val="00B2464B"/>
    <w:rsid w:val="00B25601"/>
    <w:rsid w:val="00B258E7"/>
    <w:rsid w:val="00B25AA8"/>
    <w:rsid w:val="00B25E89"/>
    <w:rsid w:val="00B265FE"/>
    <w:rsid w:val="00B26F49"/>
    <w:rsid w:val="00B278EC"/>
    <w:rsid w:val="00B3127C"/>
    <w:rsid w:val="00B312A5"/>
    <w:rsid w:val="00B3134D"/>
    <w:rsid w:val="00B31610"/>
    <w:rsid w:val="00B317B9"/>
    <w:rsid w:val="00B3216A"/>
    <w:rsid w:val="00B3238D"/>
    <w:rsid w:val="00B3528B"/>
    <w:rsid w:val="00B352B1"/>
    <w:rsid w:val="00B36478"/>
    <w:rsid w:val="00B36FA4"/>
    <w:rsid w:val="00B3727B"/>
    <w:rsid w:val="00B379A2"/>
    <w:rsid w:val="00B37C4D"/>
    <w:rsid w:val="00B40280"/>
    <w:rsid w:val="00B403A7"/>
    <w:rsid w:val="00B40600"/>
    <w:rsid w:val="00B40719"/>
    <w:rsid w:val="00B40C9B"/>
    <w:rsid w:val="00B414D5"/>
    <w:rsid w:val="00B416D3"/>
    <w:rsid w:val="00B41771"/>
    <w:rsid w:val="00B42209"/>
    <w:rsid w:val="00B42BB0"/>
    <w:rsid w:val="00B42E87"/>
    <w:rsid w:val="00B444CC"/>
    <w:rsid w:val="00B44829"/>
    <w:rsid w:val="00B458FC"/>
    <w:rsid w:val="00B4608D"/>
    <w:rsid w:val="00B4652F"/>
    <w:rsid w:val="00B468C7"/>
    <w:rsid w:val="00B4698E"/>
    <w:rsid w:val="00B47466"/>
    <w:rsid w:val="00B47E25"/>
    <w:rsid w:val="00B5043F"/>
    <w:rsid w:val="00B505C1"/>
    <w:rsid w:val="00B50D72"/>
    <w:rsid w:val="00B5108C"/>
    <w:rsid w:val="00B51539"/>
    <w:rsid w:val="00B51663"/>
    <w:rsid w:val="00B51B52"/>
    <w:rsid w:val="00B51E26"/>
    <w:rsid w:val="00B5243F"/>
    <w:rsid w:val="00B52631"/>
    <w:rsid w:val="00B52EF9"/>
    <w:rsid w:val="00B53524"/>
    <w:rsid w:val="00B53F03"/>
    <w:rsid w:val="00B541E9"/>
    <w:rsid w:val="00B542DB"/>
    <w:rsid w:val="00B5449B"/>
    <w:rsid w:val="00B54741"/>
    <w:rsid w:val="00B54935"/>
    <w:rsid w:val="00B54B0D"/>
    <w:rsid w:val="00B552DB"/>
    <w:rsid w:val="00B55464"/>
    <w:rsid w:val="00B55812"/>
    <w:rsid w:val="00B558FB"/>
    <w:rsid w:val="00B55A97"/>
    <w:rsid w:val="00B55FDC"/>
    <w:rsid w:val="00B56056"/>
    <w:rsid w:val="00B565EE"/>
    <w:rsid w:val="00B57280"/>
    <w:rsid w:val="00B604EE"/>
    <w:rsid w:val="00B607CF"/>
    <w:rsid w:val="00B607FE"/>
    <w:rsid w:val="00B610E8"/>
    <w:rsid w:val="00B61A05"/>
    <w:rsid w:val="00B6292C"/>
    <w:rsid w:val="00B63AC6"/>
    <w:rsid w:val="00B63B9F"/>
    <w:rsid w:val="00B64543"/>
    <w:rsid w:val="00B649B9"/>
    <w:rsid w:val="00B64B90"/>
    <w:rsid w:val="00B655FC"/>
    <w:rsid w:val="00B65986"/>
    <w:rsid w:val="00B65D2D"/>
    <w:rsid w:val="00B66911"/>
    <w:rsid w:val="00B67316"/>
    <w:rsid w:val="00B676F1"/>
    <w:rsid w:val="00B67BEF"/>
    <w:rsid w:val="00B70776"/>
    <w:rsid w:val="00B70C64"/>
    <w:rsid w:val="00B70DDC"/>
    <w:rsid w:val="00B72B9D"/>
    <w:rsid w:val="00B733CB"/>
    <w:rsid w:val="00B7369E"/>
    <w:rsid w:val="00B73A37"/>
    <w:rsid w:val="00B74CF2"/>
    <w:rsid w:val="00B75360"/>
    <w:rsid w:val="00B75927"/>
    <w:rsid w:val="00B76740"/>
    <w:rsid w:val="00B76E8A"/>
    <w:rsid w:val="00B77173"/>
    <w:rsid w:val="00B77474"/>
    <w:rsid w:val="00B775E4"/>
    <w:rsid w:val="00B777F9"/>
    <w:rsid w:val="00B778E7"/>
    <w:rsid w:val="00B77C27"/>
    <w:rsid w:val="00B77DEE"/>
    <w:rsid w:val="00B80104"/>
    <w:rsid w:val="00B8021D"/>
    <w:rsid w:val="00B8026D"/>
    <w:rsid w:val="00B80C07"/>
    <w:rsid w:val="00B8105D"/>
    <w:rsid w:val="00B81225"/>
    <w:rsid w:val="00B81546"/>
    <w:rsid w:val="00B822D8"/>
    <w:rsid w:val="00B8273D"/>
    <w:rsid w:val="00B82BEB"/>
    <w:rsid w:val="00B82E0C"/>
    <w:rsid w:val="00B833F2"/>
    <w:rsid w:val="00B83D4D"/>
    <w:rsid w:val="00B84582"/>
    <w:rsid w:val="00B84588"/>
    <w:rsid w:val="00B86082"/>
    <w:rsid w:val="00B8783C"/>
    <w:rsid w:val="00B90C49"/>
    <w:rsid w:val="00B914B2"/>
    <w:rsid w:val="00B91DD9"/>
    <w:rsid w:val="00B925EF"/>
    <w:rsid w:val="00B92985"/>
    <w:rsid w:val="00B92DF2"/>
    <w:rsid w:val="00B93374"/>
    <w:rsid w:val="00B93F8B"/>
    <w:rsid w:val="00B9435A"/>
    <w:rsid w:val="00B9443D"/>
    <w:rsid w:val="00B9463D"/>
    <w:rsid w:val="00B94FA0"/>
    <w:rsid w:val="00B96915"/>
    <w:rsid w:val="00B9705A"/>
    <w:rsid w:val="00B97542"/>
    <w:rsid w:val="00BA0080"/>
    <w:rsid w:val="00BA0A5C"/>
    <w:rsid w:val="00BA1C1E"/>
    <w:rsid w:val="00BA24F2"/>
    <w:rsid w:val="00BA2920"/>
    <w:rsid w:val="00BA294D"/>
    <w:rsid w:val="00BA2E63"/>
    <w:rsid w:val="00BA32C7"/>
    <w:rsid w:val="00BA3F9D"/>
    <w:rsid w:val="00BA41C7"/>
    <w:rsid w:val="00BA46FB"/>
    <w:rsid w:val="00BA580B"/>
    <w:rsid w:val="00BA599A"/>
    <w:rsid w:val="00BA5EAB"/>
    <w:rsid w:val="00BA6451"/>
    <w:rsid w:val="00BA6E20"/>
    <w:rsid w:val="00BA7411"/>
    <w:rsid w:val="00BA7D0B"/>
    <w:rsid w:val="00BB1433"/>
    <w:rsid w:val="00BB1ACE"/>
    <w:rsid w:val="00BB1B51"/>
    <w:rsid w:val="00BB2083"/>
    <w:rsid w:val="00BB23C4"/>
    <w:rsid w:val="00BB2899"/>
    <w:rsid w:val="00BB2A3D"/>
    <w:rsid w:val="00BB2B4D"/>
    <w:rsid w:val="00BB2BD6"/>
    <w:rsid w:val="00BB2CF4"/>
    <w:rsid w:val="00BB2ED8"/>
    <w:rsid w:val="00BB3DDD"/>
    <w:rsid w:val="00BB3DEB"/>
    <w:rsid w:val="00BB40A5"/>
    <w:rsid w:val="00BB581B"/>
    <w:rsid w:val="00BB663B"/>
    <w:rsid w:val="00BB6C9A"/>
    <w:rsid w:val="00BB6F45"/>
    <w:rsid w:val="00BC03C8"/>
    <w:rsid w:val="00BC03CA"/>
    <w:rsid w:val="00BC06D4"/>
    <w:rsid w:val="00BC0778"/>
    <w:rsid w:val="00BC095C"/>
    <w:rsid w:val="00BC0EB4"/>
    <w:rsid w:val="00BC16BB"/>
    <w:rsid w:val="00BC25CE"/>
    <w:rsid w:val="00BC41B0"/>
    <w:rsid w:val="00BC423F"/>
    <w:rsid w:val="00BC54E4"/>
    <w:rsid w:val="00BC55BE"/>
    <w:rsid w:val="00BC689A"/>
    <w:rsid w:val="00BC774B"/>
    <w:rsid w:val="00BD019A"/>
    <w:rsid w:val="00BD08E4"/>
    <w:rsid w:val="00BD1323"/>
    <w:rsid w:val="00BD13E4"/>
    <w:rsid w:val="00BD146A"/>
    <w:rsid w:val="00BD234A"/>
    <w:rsid w:val="00BD25F9"/>
    <w:rsid w:val="00BD2A1F"/>
    <w:rsid w:val="00BD2B4E"/>
    <w:rsid w:val="00BD32EF"/>
    <w:rsid w:val="00BD32FF"/>
    <w:rsid w:val="00BD387F"/>
    <w:rsid w:val="00BD3B72"/>
    <w:rsid w:val="00BD3D45"/>
    <w:rsid w:val="00BD416F"/>
    <w:rsid w:val="00BD45B7"/>
    <w:rsid w:val="00BD4750"/>
    <w:rsid w:val="00BD47AC"/>
    <w:rsid w:val="00BD4D6C"/>
    <w:rsid w:val="00BD4DCB"/>
    <w:rsid w:val="00BD51D8"/>
    <w:rsid w:val="00BD6A8F"/>
    <w:rsid w:val="00BD7A07"/>
    <w:rsid w:val="00BD7EE1"/>
    <w:rsid w:val="00BE0D98"/>
    <w:rsid w:val="00BE1EA5"/>
    <w:rsid w:val="00BE1EAB"/>
    <w:rsid w:val="00BE323B"/>
    <w:rsid w:val="00BE3283"/>
    <w:rsid w:val="00BE4795"/>
    <w:rsid w:val="00BE4BA3"/>
    <w:rsid w:val="00BE55EC"/>
    <w:rsid w:val="00BE5738"/>
    <w:rsid w:val="00BE59A9"/>
    <w:rsid w:val="00BE7199"/>
    <w:rsid w:val="00BF0888"/>
    <w:rsid w:val="00BF0C53"/>
    <w:rsid w:val="00BF11EC"/>
    <w:rsid w:val="00BF1569"/>
    <w:rsid w:val="00BF1597"/>
    <w:rsid w:val="00BF1E04"/>
    <w:rsid w:val="00BF2657"/>
    <w:rsid w:val="00BF3830"/>
    <w:rsid w:val="00BF3973"/>
    <w:rsid w:val="00BF3A07"/>
    <w:rsid w:val="00BF5A2A"/>
    <w:rsid w:val="00BF6E15"/>
    <w:rsid w:val="00BF72E1"/>
    <w:rsid w:val="00BF7336"/>
    <w:rsid w:val="00BF7397"/>
    <w:rsid w:val="00BF79CE"/>
    <w:rsid w:val="00BF7C68"/>
    <w:rsid w:val="00C000A8"/>
    <w:rsid w:val="00C00A50"/>
    <w:rsid w:val="00C01309"/>
    <w:rsid w:val="00C01482"/>
    <w:rsid w:val="00C01AAB"/>
    <w:rsid w:val="00C01D96"/>
    <w:rsid w:val="00C042A5"/>
    <w:rsid w:val="00C044AF"/>
    <w:rsid w:val="00C047E9"/>
    <w:rsid w:val="00C048D9"/>
    <w:rsid w:val="00C04CD1"/>
    <w:rsid w:val="00C06052"/>
    <w:rsid w:val="00C062C8"/>
    <w:rsid w:val="00C0662E"/>
    <w:rsid w:val="00C06909"/>
    <w:rsid w:val="00C06C0E"/>
    <w:rsid w:val="00C076C1"/>
    <w:rsid w:val="00C0792D"/>
    <w:rsid w:val="00C07E9B"/>
    <w:rsid w:val="00C10330"/>
    <w:rsid w:val="00C1039A"/>
    <w:rsid w:val="00C103FF"/>
    <w:rsid w:val="00C107E5"/>
    <w:rsid w:val="00C108E8"/>
    <w:rsid w:val="00C10901"/>
    <w:rsid w:val="00C10E78"/>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0E07"/>
    <w:rsid w:val="00C213F8"/>
    <w:rsid w:val="00C21815"/>
    <w:rsid w:val="00C219CA"/>
    <w:rsid w:val="00C241DE"/>
    <w:rsid w:val="00C24863"/>
    <w:rsid w:val="00C24C41"/>
    <w:rsid w:val="00C259C1"/>
    <w:rsid w:val="00C260E5"/>
    <w:rsid w:val="00C26884"/>
    <w:rsid w:val="00C269B8"/>
    <w:rsid w:val="00C2707A"/>
    <w:rsid w:val="00C27085"/>
    <w:rsid w:val="00C30343"/>
    <w:rsid w:val="00C30E61"/>
    <w:rsid w:val="00C31261"/>
    <w:rsid w:val="00C31969"/>
    <w:rsid w:val="00C31B7E"/>
    <w:rsid w:val="00C3332B"/>
    <w:rsid w:val="00C341C8"/>
    <w:rsid w:val="00C341FF"/>
    <w:rsid w:val="00C34C75"/>
    <w:rsid w:val="00C35F99"/>
    <w:rsid w:val="00C3754C"/>
    <w:rsid w:val="00C3756C"/>
    <w:rsid w:val="00C37B24"/>
    <w:rsid w:val="00C41C0B"/>
    <w:rsid w:val="00C42045"/>
    <w:rsid w:val="00C43122"/>
    <w:rsid w:val="00C4370B"/>
    <w:rsid w:val="00C43B88"/>
    <w:rsid w:val="00C43BC1"/>
    <w:rsid w:val="00C4453E"/>
    <w:rsid w:val="00C44B80"/>
    <w:rsid w:val="00C44CF7"/>
    <w:rsid w:val="00C45033"/>
    <w:rsid w:val="00C45732"/>
    <w:rsid w:val="00C45BA3"/>
    <w:rsid w:val="00C46341"/>
    <w:rsid w:val="00C4644C"/>
    <w:rsid w:val="00C4707C"/>
    <w:rsid w:val="00C473DE"/>
    <w:rsid w:val="00C4768D"/>
    <w:rsid w:val="00C50833"/>
    <w:rsid w:val="00C512A6"/>
    <w:rsid w:val="00C515E1"/>
    <w:rsid w:val="00C517D0"/>
    <w:rsid w:val="00C51D52"/>
    <w:rsid w:val="00C51F99"/>
    <w:rsid w:val="00C5207A"/>
    <w:rsid w:val="00C520E2"/>
    <w:rsid w:val="00C5253A"/>
    <w:rsid w:val="00C53081"/>
    <w:rsid w:val="00C53177"/>
    <w:rsid w:val="00C539FD"/>
    <w:rsid w:val="00C53E6C"/>
    <w:rsid w:val="00C53EEF"/>
    <w:rsid w:val="00C540A1"/>
    <w:rsid w:val="00C541C8"/>
    <w:rsid w:val="00C54540"/>
    <w:rsid w:val="00C54EBE"/>
    <w:rsid w:val="00C557A1"/>
    <w:rsid w:val="00C5699A"/>
    <w:rsid w:val="00C56B03"/>
    <w:rsid w:val="00C627F1"/>
    <w:rsid w:val="00C649B2"/>
    <w:rsid w:val="00C64C02"/>
    <w:rsid w:val="00C65213"/>
    <w:rsid w:val="00C6674A"/>
    <w:rsid w:val="00C667AE"/>
    <w:rsid w:val="00C66A85"/>
    <w:rsid w:val="00C67370"/>
    <w:rsid w:val="00C67464"/>
    <w:rsid w:val="00C678F2"/>
    <w:rsid w:val="00C679B7"/>
    <w:rsid w:val="00C679D5"/>
    <w:rsid w:val="00C67DB1"/>
    <w:rsid w:val="00C67F3E"/>
    <w:rsid w:val="00C700CE"/>
    <w:rsid w:val="00C70255"/>
    <w:rsid w:val="00C70501"/>
    <w:rsid w:val="00C7140E"/>
    <w:rsid w:val="00C7267D"/>
    <w:rsid w:val="00C72C05"/>
    <w:rsid w:val="00C72C9A"/>
    <w:rsid w:val="00C72FE1"/>
    <w:rsid w:val="00C73345"/>
    <w:rsid w:val="00C73D4C"/>
    <w:rsid w:val="00C743C7"/>
    <w:rsid w:val="00C7472E"/>
    <w:rsid w:val="00C74E7C"/>
    <w:rsid w:val="00C7520B"/>
    <w:rsid w:val="00C75512"/>
    <w:rsid w:val="00C75B89"/>
    <w:rsid w:val="00C75E54"/>
    <w:rsid w:val="00C760B9"/>
    <w:rsid w:val="00C77A5C"/>
    <w:rsid w:val="00C8001E"/>
    <w:rsid w:val="00C80090"/>
    <w:rsid w:val="00C80130"/>
    <w:rsid w:val="00C80495"/>
    <w:rsid w:val="00C80E38"/>
    <w:rsid w:val="00C81285"/>
    <w:rsid w:val="00C81576"/>
    <w:rsid w:val="00C826EC"/>
    <w:rsid w:val="00C82ECF"/>
    <w:rsid w:val="00C8335D"/>
    <w:rsid w:val="00C834AD"/>
    <w:rsid w:val="00C84D31"/>
    <w:rsid w:val="00C853F8"/>
    <w:rsid w:val="00C876B2"/>
    <w:rsid w:val="00C87844"/>
    <w:rsid w:val="00C87DD8"/>
    <w:rsid w:val="00C90761"/>
    <w:rsid w:val="00C9148B"/>
    <w:rsid w:val="00C91DEE"/>
    <w:rsid w:val="00C921DF"/>
    <w:rsid w:val="00C924C8"/>
    <w:rsid w:val="00C925AF"/>
    <w:rsid w:val="00C927B9"/>
    <w:rsid w:val="00C92D38"/>
    <w:rsid w:val="00C92F74"/>
    <w:rsid w:val="00C92FEC"/>
    <w:rsid w:val="00C93015"/>
    <w:rsid w:val="00C93A12"/>
    <w:rsid w:val="00C94148"/>
    <w:rsid w:val="00C942A9"/>
    <w:rsid w:val="00C9469F"/>
    <w:rsid w:val="00C9515A"/>
    <w:rsid w:val="00C96E50"/>
    <w:rsid w:val="00C97E92"/>
    <w:rsid w:val="00CA015E"/>
    <w:rsid w:val="00CA0308"/>
    <w:rsid w:val="00CA0486"/>
    <w:rsid w:val="00CA1892"/>
    <w:rsid w:val="00CA18C8"/>
    <w:rsid w:val="00CA207D"/>
    <w:rsid w:val="00CA2545"/>
    <w:rsid w:val="00CA2C48"/>
    <w:rsid w:val="00CA2F86"/>
    <w:rsid w:val="00CA32F4"/>
    <w:rsid w:val="00CA3683"/>
    <w:rsid w:val="00CA403E"/>
    <w:rsid w:val="00CA41DE"/>
    <w:rsid w:val="00CA42AF"/>
    <w:rsid w:val="00CA4427"/>
    <w:rsid w:val="00CA45D9"/>
    <w:rsid w:val="00CA5197"/>
    <w:rsid w:val="00CA6781"/>
    <w:rsid w:val="00CA6AD8"/>
    <w:rsid w:val="00CA6EA9"/>
    <w:rsid w:val="00CA74D2"/>
    <w:rsid w:val="00CA7CFE"/>
    <w:rsid w:val="00CA7E66"/>
    <w:rsid w:val="00CB0138"/>
    <w:rsid w:val="00CB0A69"/>
    <w:rsid w:val="00CB1452"/>
    <w:rsid w:val="00CB193F"/>
    <w:rsid w:val="00CB1A8C"/>
    <w:rsid w:val="00CB1BA9"/>
    <w:rsid w:val="00CB2ADE"/>
    <w:rsid w:val="00CB3CFD"/>
    <w:rsid w:val="00CB5651"/>
    <w:rsid w:val="00CB62FF"/>
    <w:rsid w:val="00CB6D71"/>
    <w:rsid w:val="00CB7616"/>
    <w:rsid w:val="00CB784A"/>
    <w:rsid w:val="00CB7942"/>
    <w:rsid w:val="00CC0054"/>
    <w:rsid w:val="00CC0154"/>
    <w:rsid w:val="00CC026D"/>
    <w:rsid w:val="00CC0859"/>
    <w:rsid w:val="00CC0C59"/>
    <w:rsid w:val="00CC17B7"/>
    <w:rsid w:val="00CC1908"/>
    <w:rsid w:val="00CC1AB9"/>
    <w:rsid w:val="00CC1B31"/>
    <w:rsid w:val="00CC2B6B"/>
    <w:rsid w:val="00CC2CF4"/>
    <w:rsid w:val="00CC3B16"/>
    <w:rsid w:val="00CC3DFB"/>
    <w:rsid w:val="00CC3F68"/>
    <w:rsid w:val="00CC3FC4"/>
    <w:rsid w:val="00CC5307"/>
    <w:rsid w:val="00CC5E56"/>
    <w:rsid w:val="00CC5E64"/>
    <w:rsid w:val="00CC631E"/>
    <w:rsid w:val="00CC66C2"/>
    <w:rsid w:val="00CC779D"/>
    <w:rsid w:val="00CD0367"/>
    <w:rsid w:val="00CD09D3"/>
    <w:rsid w:val="00CD0F09"/>
    <w:rsid w:val="00CD0FB9"/>
    <w:rsid w:val="00CD158D"/>
    <w:rsid w:val="00CD17C4"/>
    <w:rsid w:val="00CD202F"/>
    <w:rsid w:val="00CD22B4"/>
    <w:rsid w:val="00CD25D6"/>
    <w:rsid w:val="00CD2712"/>
    <w:rsid w:val="00CD3237"/>
    <w:rsid w:val="00CD37FB"/>
    <w:rsid w:val="00CD3E22"/>
    <w:rsid w:val="00CD505C"/>
    <w:rsid w:val="00CD53B4"/>
    <w:rsid w:val="00CD5499"/>
    <w:rsid w:val="00CD5C51"/>
    <w:rsid w:val="00CD6B2C"/>
    <w:rsid w:val="00CD6C56"/>
    <w:rsid w:val="00CD6F7C"/>
    <w:rsid w:val="00CE063E"/>
    <w:rsid w:val="00CE0930"/>
    <w:rsid w:val="00CE2AF6"/>
    <w:rsid w:val="00CE5011"/>
    <w:rsid w:val="00CE5A2D"/>
    <w:rsid w:val="00CE5C91"/>
    <w:rsid w:val="00CE609C"/>
    <w:rsid w:val="00CE61A8"/>
    <w:rsid w:val="00CE61FD"/>
    <w:rsid w:val="00CE70D7"/>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787"/>
    <w:rsid w:val="00CF4BAD"/>
    <w:rsid w:val="00CF4F09"/>
    <w:rsid w:val="00CF547F"/>
    <w:rsid w:val="00CF6301"/>
    <w:rsid w:val="00CF6923"/>
    <w:rsid w:val="00CF7336"/>
    <w:rsid w:val="00CF738C"/>
    <w:rsid w:val="00CF743B"/>
    <w:rsid w:val="00D009D9"/>
    <w:rsid w:val="00D00D0D"/>
    <w:rsid w:val="00D00F79"/>
    <w:rsid w:val="00D00FD8"/>
    <w:rsid w:val="00D01481"/>
    <w:rsid w:val="00D01CA0"/>
    <w:rsid w:val="00D021C6"/>
    <w:rsid w:val="00D02209"/>
    <w:rsid w:val="00D036A3"/>
    <w:rsid w:val="00D037EB"/>
    <w:rsid w:val="00D03D01"/>
    <w:rsid w:val="00D03EF3"/>
    <w:rsid w:val="00D03F26"/>
    <w:rsid w:val="00D0444E"/>
    <w:rsid w:val="00D047D0"/>
    <w:rsid w:val="00D04BAE"/>
    <w:rsid w:val="00D05AA2"/>
    <w:rsid w:val="00D05C35"/>
    <w:rsid w:val="00D060A3"/>
    <w:rsid w:val="00D0621B"/>
    <w:rsid w:val="00D0659A"/>
    <w:rsid w:val="00D072B3"/>
    <w:rsid w:val="00D075B6"/>
    <w:rsid w:val="00D1012E"/>
    <w:rsid w:val="00D10435"/>
    <w:rsid w:val="00D10894"/>
    <w:rsid w:val="00D10D5C"/>
    <w:rsid w:val="00D11667"/>
    <w:rsid w:val="00D119BD"/>
    <w:rsid w:val="00D11C9B"/>
    <w:rsid w:val="00D11D94"/>
    <w:rsid w:val="00D12066"/>
    <w:rsid w:val="00D125B5"/>
    <w:rsid w:val="00D125C3"/>
    <w:rsid w:val="00D128F6"/>
    <w:rsid w:val="00D12AB1"/>
    <w:rsid w:val="00D13025"/>
    <w:rsid w:val="00D131D9"/>
    <w:rsid w:val="00D13246"/>
    <w:rsid w:val="00D137DF"/>
    <w:rsid w:val="00D13A5F"/>
    <w:rsid w:val="00D14166"/>
    <w:rsid w:val="00D1453F"/>
    <w:rsid w:val="00D15C76"/>
    <w:rsid w:val="00D17D41"/>
    <w:rsid w:val="00D20847"/>
    <w:rsid w:val="00D22055"/>
    <w:rsid w:val="00D228B3"/>
    <w:rsid w:val="00D2298B"/>
    <w:rsid w:val="00D23996"/>
    <w:rsid w:val="00D23C5A"/>
    <w:rsid w:val="00D24978"/>
    <w:rsid w:val="00D24DF3"/>
    <w:rsid w:val="00D2535E"/>
    <w:rsid w:val="00D257FB"/>
    <w:rsid w:val="00D26128"/>
    <w:rsid w:val="00D2747C"/>
    <w:rsid w:val="00D304D0"/>
    <w:rsid w:val="00D312C7"/>
    <w:rsid w:val="00D32068"/>
    <w:rsid w:val="00D32533"/>
    <w:rsid w:val="00D32998"/>
    <w:rsid w:val="00D3305B"/>
    <w:rsid w:val="00D33B99"/>
    <w:rsid w:val="00D34218"/>
    <w:rsid w:val="00D342A5"/>
    <w:rsid w:val="00D34654"/>
    <w:rsid w:val="00D34864"/>
    <w:rsid w:val="00D358B2"/>
    <w:rsid w:val="00D35AF0"/>
    <w:rsid w:val="00D360F7"/>
    <w:rsid w:val="00D37934"/>
    <w:rsid w:val="00D405C3"/>
    <w:rsid w:val="00D405EE"/>
    <w:rsid w:val="00D40884"/>
    <w:rsid w:val="00D411E2"/>
    <w:rsid w:val="00D42BBF"/>
    <w:rsid w:val="00D42F62"/>
    <w:rsid w:val="00D4437C"/>
    <w:rsid w:val="00D44778"/>
    <w:rsid w:val="00D46A9D"/>
    <w:rsid w:val="00D46FB7"/>
    <w:rsid w:val="00D4707C"/>
    <w:rsid w:val="00D47D8A"/>
    <w:rsid w:val="00D5042C"/>
    <w:rsid w:val="00D504E3"/>
    <w:rsid w:val="00D51403"/>
    <w:rsid w:val="00D51536"/>
    <w:rsid w:val="00D52817"/>
    <w:rsid w:val="00D5306B"/>
    <w:rsid w:val="00D53070"/>
    <w:rsid w:val="00D54522"/>
    <w:rsid w:val="00D55014"/>
    <w:rsid w:val="00D560F9"/>
    <w:rsid w:val="00D5708B"/>
    <w:rsid w:val="00D5767A"/>
    <w:rsid w:val="00D5785E"/>
    <w:rsid w:val="00D57DF5"/>
    <w:rsid w:val="00D6095B"/>
    <w:rsid w:val="00D60AAD"/>
    <w:rsid w:val="00D613DB"/>
    <w:rsid w:val="00D62287"/>
    <w:rsid w:val="00D623FE"/>
    <w:rsid w:val="00D624DA"/>
    <w:rsid w:val="00D62C03"/>
    <w:rsid w:val="00D631C3"/>
    <w:rsid w:val="00D63619"/>
    <w:rsid w:val="00D63E5E"/>
    <w:rsid w:val="00D65154"/>
    <w:rsid w:val="00D657A8"/>
    <w:rsid w:val="00D65A96"/>
    <w:rsid w:val="00D66E06"/>
    <w:rsid w:val="00D673F6"/>
    <w:rsid w:val="00D679CC"/>
    <w:rsid w:val="00D67AB0"/>
    <w:rsid w:val="00D703A8"/>
    <w:rsid w:val="00D708C5"/>
    <w:rsid w:val="00D71006"/>
    <w:rsid w:val="00D718DA"/>
    <w:rsid w:val="00D71FF5"/>
    <w:rsid w:val="00D72105"/>
    <w:rsid w:val="00D72919"/>
    <w:rsid w:val="00D72DFE"/>
    <w:rsid w:val="00D73B60"/>
    <w:rsid w:val="00D73B80"/>
    <w:rsid w:val="00D74C44"/>
    <w:rsid w:val="00D7523A"/>
    <w:rsid w:val="00D75BB9"/>
    <w:rsid w:val="00D75EBE"/>
    <w:rsid w:val="00D76C9C"/>
    <w:rsid w:val="00D76D30"/>
    <w:rsid w:val="00D77481"/>
    <w:rsid w:val="00D77648"/>
    <w:rsid w:val="00D80C72"/>
    <w:rsid w:val="00D81F85"/>
    <w:rsid w:val="00D82A0F"/>
    <w:rsid w:val="00D82AA8"/>
    <w:rsid w:val="00D832B9"/>
    <w:rsid w:val="00D83BA7"/>
    <w:rsid w:val="00D84652"/>
    <w:rsid w:val="00D8602F"/>
    <w:rsid w:val="00D874A9"/>
    <w:rsid w:val="00D878F6"/>
    <w:rsid w:val="00D90F0A"/>
    <w:rsid w:val="00D91D2A"/>
    <w:rsid w:val="00D922AF"/>
    <w:rsid w:val="00D92AD7"/>
    <w:rsid w:val="00D92AF3"/>
    <w:rsid w:val="00D9416E"/>
    <w:rsid w:val="00D94486"/>
    <w:rsid w:val="00D94F1B"/>
    <w:rsid w:val="00D95211"/>
    <w:rsid w:val="00D95536"/>
    <w:rsid w:val="00D955DC"/>
    <w:rsid w:val="00D955DE"/>
    <w:rsid w:val="00D95F2F"/>
    <w:rsid w:val="00D9706B"/>
    <w:rsid w:val="00D97D32"/>
    <w:rsid w:val="00DA0169"/>
    <w:rsid w:val="00DA06FD"/>
    <w:rsid w:val="00DA0B47"/>
    <w:rsid w:val="00DA170C"/>
    <w:rsid w:val="00DA1ADE"/>
    <w:rsid w:val="00DA1B70"/>
    <w:rsid w:val="00DA35E8"/>
    <w:rsid w:val="00DA3CB6"/>
    <w:rsid w:val="00DA4382"/>
    <w:rsid w:val="00DA44B2"/>
    <w:rsid w:val="00DA46EF"/>
    <w:rsid w:val="00DA476D"/>
    <w:rsid w:val="00DA4F6C"/>
    <w:rsid w:val="00DA51B8"/>
    <w:rsid w:val="00DA54B8"/>
    <w:rsid w:val="00DA5C27"/>
    <w:rsid w:val="00DA609B"/>
    <w:rsid w:val="00DA62B0"/>
    <w:rsid w:val="00DA6A3D"/>
    <w:rsid w:val="00DA7D6B"/>
    <w:rsid w:val="00DB0552"/>
    <w:rsid w:val="00DB0771"/>
    <w:rsid w:val="00DB133B"/>
    <w:rsid w:val="00DB3760"/>
    <w:rsid w:val="00DB3932"/>
    <w:rsid w:val="00DB3E53"/>
    <w:rsid w:val="00DB3F13"/>
    <w:rsid w:val="00DB4B6B"/>
    <w:rsid w:val="00DB4C6B"/>
    <w:rsid w:val="00DB5A99"/>
    <w:rsid w:val="00DB5AD3"/>
    <w:rsid w:val="00DB5BC2"/>
    <w:rsid w:val="00DB6719"/>
    <w:rsid w:val="00DB672A"/>
    <w:rsid w:val="00DB6748"/>
    <w:rsid w:val="00DB6AEB"/>
    <w:rsid w:val="00DB7028"/>
    <w:rsid w:val="00DB74CF"/>
    <w:rsid w:val="00DB7610"/>
    <w:rsid w:val="00DB7DF7"/>
    <w:rsid w:val="00DC0201"/>
    <w:rsid w:val="00DC1BEB"/>
    <w:rsid w:val="00DC1FD4"/>
    <w:rsid w:val="00DC2AAC"/>
    <w:rsid w:val="00DC2EFB"/>
    <w:rsid w:val="00DC3D76"/>
    <w:rsid w:val="00DC45E2"/>
    <w:rsid w:val="00DC4635"/>
    <w:rsid w:val="00DC55D7"/>
    <w:rsid w:val="00DC57D2"/>
    <w:rsid w:val="00DC5B2F"/>
    <w:rsid w:val="00DC5F36"/>
    <w:rsid w:val="00DC67A4"/>
    <w:rsid w:val="00DC67EE"/>
    <w:rsid w:val="00DC7B3E"/>
    <w:rsid w:val="00DD221C"/>
    <w:rsid w:val="00DD2712"/>
    <w:rsid w:val="00DD2BB9"/>
    <w:rsid w:val="00DD2C6D"/>
    <w:rsid w:val="00DD2EBB"/>
    <w:rsid w:val="00DD5369"/>
    <w:rsid w:val="00DD59B7"/>
    <w:rsid w:val="00DD6BCE"/>
    <w:rsid w:val="00DD7826"/>
    <w:rsid w:val="00DE0F96"/>
    <w:rsid w:val="00DE10D8"/>
    <w:rsid w:val="00DE1EA1"/>
    <w:rsid w:val="00DE2039"/>
    <w:rsid w:val="00DE2401"/>
    <w:rsid w:val="00DE285E"/>
    <w:rsid w:val="00DE2D04"/>
    <w:rsid w:val="00DE33BE"/>
    <w:rsid w:val="00DE4D89"/>
    <w:rsid w:val="00DE56C6"/>
    <w:rsid w:val="00DE6E41"/>
    <w:rsid w:val="00DE6E4A"/>
    <w:rsid w:val="00DE745C"/>
    <w:rsid w:val="00DE7A14"/>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A95"/>
    <w:rsid w:val="00DF4DC5"/>
    <w:rsid w:val="00DF5313"/>
    <w:rsid w:val="00DF585D"/>
    <w:rsid w:val="00DF71F6"/>
    <w:rsid w:val="00DF77CA"/>
    <w:rsid w:val="00DF79F2"/>
    <w:rsid w:val="00DF7F60"/>
    <w:rsid w:val="00E007C6"/>
    <w:rsid w:val="00E00FFB"/>
    <w:rsid w:val="00E01056"/>
    <w:rsid w:val="00E0154A"/>
    <w:rsid w:val="00E022F0"/>
    <w:rsid w:val="00E02A01"/>
    <w:rsid w:val="00E02CC8"/>
    <w:rsid w:val="00E03506"/>
    <w:rsid w:val="00E04AF2"/>
    <w:rsid w:val="00E04E05"/>
    <w:rsid w:val="00E052C8"/>
    <w:rsid w:val="00E05BC2"/>
    <w:rsid w:val="00E0742C"/>
    <w:rsid w:val="00E075F3"/>
    <w:rsid w:val="00E078C7"/>
    <w:rsid w:val="00E07DC7"/>
    <w:rsid w:val="00E103E6"/>
    <w:rsid w:val="00E116CA"/>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0F16"/>
    <w:rsid w:val="00E21722"/>
    <w:rsid w:val="00E21880"/>
    <w:rsid w:val="00E21B4D"/>
    <w:rsid w:val="00E22801"/>
    <w:rsid w:val="00E229D3"/>
    <w:rsid w:val="00E230E5"/>
    <w:rsid w:val="00E23C71"/>
    <w:rsid w:val="00E245B5"/>
    <w:rsid w:val="00E24C2A"/>
    <w:rsid w:val="00E2550B"/>
    <w:rsid w:val="00E25A37"/>
    <w:rsid w:val="00E263A9"/>
    <w:rsid w:val="00E268A3"/>
    <w:rsid w:val="00E26EB6"/>
    <w:rsid w:val="00E304C0"/>
    <w:rsid w:val="00E304E1"/>
    <w:rsid w:val="00E306AB"/>
    <w:rsid w:val="00E30F1A"/>
    <w:rsid w:val="00E317E1"/>
    <w:rsid w:val="00E3268F"/>
    <w:rsid w:val="00E32BE7"/>
    <w:rsid w:val="00E33370"/>
    <w:rsid w:val="00E33956"/>
    <w:rsid w:val="00E33970"/>
    <w:rsid w:val="00E3399A"/>
    <w:rsid w:val="00E339B3"/>
    <w:rsid w:val="00E34AD5"/>
    <w:rsid w:val="00E34FAD"/>
    <w:rsid w:val="00E35D9C"/>
    <w:rsid w:val="00E369FA"/>
    <w:rsid w:val="00E36CD6"/>
    <w:rsid w:val="00E408B9"/>
    <w:rsid w:val="00E40FD1"/>
    <w:rsid w:val="00E41094"/>
    <w:rsid w:val="00E410A2"/>
    <w:rsid w:val="00E41D67"/>
    <w:rsid w:val="00E41F87"/>
    <w:rsid w:val="00E42604"/>
    <w:rsid w:val="00E42E18"/>
    <w:rsid w:val="00E42F37"/>
    <w:rsid w:val="00E431A0"/>
    <w:rsid w:val="00E43207"/>
    <w:rsid w:val="00E4338A"/>
    <w:rsid w:val="00E439AB"/>
    <w:rsid w:val="00E445FF"/>
    <w:rsid w:val="00E44F72"/>
    <w:rsid w:val="00E453B8"/>
    <w:rsid w:val="00E45569"/>
    <w:rsid w:val="00E4601A"/>
    <w:rsid w:val="00E473D0"/>
    <w:rsid w:val="00E47D42"/>
    <w:rsid w:val="00E50816"/>
    <w:rsid w:val="00E50930"/>
    <w:rsid w:val="00E50B3A"/>
    <w:rsid w:val="00E50CAF"/>
    <w:rsid w:val="00E51879"/>
    <w:rsid w:val="00E5224B"/>
    <w:rsid w:val="00E53514"/>
    <w:rsid w:val="00E535FD"/>
    <w:rsid w:val="00E5422E"/>
    <w:rsid w:val="00E543C0"/>
    <w:rsid w:val="00E55368"/>
    <w:rsid w:val="00E55AD0"/>
    <w:rsid w:val="00E57173"/>
    <w:rsid w:val="00E574D2"/>
    <w:rsid w:val="00E57603"/>
    <w:rsid w:val="00E57700"/>
    <w:rsid w:val="00E57B24"/>
    <w:rsid w:val="00E603C7"/>
    <w:rsid w:val="00E60576"/>
    <w:rsid w:val="00E60FAC"/>
    <w:rsid w:val="00E61172"/>
    <w:rsid w:val="00E61877"/>
    <w:rsid w:val="00E62453"/>
    <w:rsid w:val="00E64021"/>
    <w:rsid w:val="00E645C9"/>
    <w:rsid w:val="00E64839"/>
    <w:rsid w:val="00E648E1"/>
    <w:rsid w:val="00E64AC7"/>
    <w:rsid w:val="00E64B22"/>
    <w:rsid w:val="00E65122"/>
    <w:rsid w:val="00E65243"/>
    <w:rsid w:val="00E659D0"/>
    <w:rsid w:val="00E65B76"/>
    <w:rsid w:val="00E66292"/>
    <w:rsid w:val="00E67044"/>
    <w:rsid w:val="00E70074"/>
    <w:rsid w:val="00E70168"/>
    <w:rsid w:val="00E7068F"/>
    <w:rsid w:val="00E707FD"/>
    <w:rsid w:val="00E70CDE"/>
    <w:rsid w:val="00E7291D"/>
    <w:rsid w:val="00E733D6"/>
    <w:rsid w:val="00E737EE"/>
    <w:rsid w:val="00E73CE1"/>
    <w:rsid w:val="00E74520"/>
    <w:rsid w:val="00E750E9"/>
    <w:rsid w:val="00E756E5"/>
    <w:rsid w:val="00E75A81"/>
    <w:rsid w:val="00E75ACF"/>
    <w:rsid w:val="00E76583"/>
    <w:rsid w:val="00E7753A"/>
    <w:rsid w:val="00E77F88"/>
    <w:rsid w:val="00E8025F"/>
    <w:rsid w:val="00E804CA"/>
    <w:rsid w:val="00E811AD"/>
    <w:rsid w:val="00E816AF"/>
    <w:rsid w:val="00E8176A"/>
    <w:rsid w:val="00E81AC2"/>
    <w:rsid w:val="00E81B5C"/>
    <w:rsid w:val="00E822EE"/>
    <w:rsid w:val="00E827E3"/>
    <w:rsid w:val="00E837BA"/>
    <w:rsid w:val="00E838D0"/>
    <w:rsid w:val="00E84340"/>
    <w:rsid w:val="00E84873"/>
    <w:rsid w:val="00E84D5D"/>
    <w:rsid w:val="00E8510A"/>
    <w:rsid w:val="00E862BA"/>
    <w:rsid w:val="00E86BDF"/>
    <w:rsid w:val="00E90C9B"/>
    <w:rsid w:val="00E91078"/>
    <w:rsid w:val="00E913C8"/>
    <w:rsid w:val="00E91538"/>
    <w:rsid w:val="00E918FF"/>
    <w:rsid w:val="00E92212"/>
    <w:rsid w:val="00E926A0"/>
    <w:rsid w:val="00E930DA"/>
    <w:rsid w:val="00E93109"/>
    <w:rsid w:val="00E93DF1"/>
    <w:rsid w:val="00E94574"/>
    <w:rsid w:val="00E94911"/>
    <w:rsid w:val="00E950F6"/>
    <w:rsid w:val="00E95342"/>
    <w:rsid w:val="00E95B08"/>
    <w:rsid w:val="00E95E55"/>
    <w:rsid w:val="00E96F43"/>
    <w:rsid w:val="00E978E1"/>
    <w:rsid w:val="00EA0808"/>
    <w:rsid w:val="00EA0878"/>
    <w:rsid w:val="00EA0FB3"/>
    <w:rsid w:val="00EA101B"/>
    <w:rsid w:val="00EA1606"/>
    <w:rsid w:val="00EA18A3"/>
    <w:rsid w:val="00EA1BAF"/>
    <w:rsid w:val="00EA1CEF"/>
    <w:rsid w:val="00EA243A"/>
    <w:rsid w:val="00EA375A"/>
    <w:rsid w:val="00EA3BBE"/>
    <w:rsid w:val="00EA410C"/>
    <w:rsid w:val="00EA4142"/>
    <w:rsid w:val="00EA44E5"/>
    <w:rsid w:val="00EA4899"/>
    <w:rsid w:val="00EA617C"/>
    <w:rsid w:val="00EA6301"/>
    <w:rsid w:val="00EA6850"/>
    <w:rsid w:val="00EB0352"/>
    <w:rsid w:val="00EB16D6"/>
    <w:rsid w:val="00EB1E25"/>
    <w:rsid w:val="00EB26BB"/>
    <w:rsid w:val="00EB2C39"/>
    <w:rsid w:val="00EB3838"/>
    <w:rsid w:val="00EB4628"/>
    <w:rsid w:val="00EB46BC"/>
    <w:rsid w:val="00EB46E7"/>
    <w:rsid w:val="00EB4CE9"/>
    <w:rsid w:val="00EB4FA9"/>
    <w:rsid w:val="00EB4FAD"/>
    <w:rsid w:val="00EB51D1"/>
    <w:rsid w:val="00EB60A3"/>
    <w:rsid w:val="00EB7A7F"/>
    <w:rsid w:val="00EC02C8"/>
    <w:rsid w:val="00EC068B"/>
    <w:rsid w:val="00EC0698"/>
    <w:rsid w:val="00EC0B8D"/>
    <w:rsid w:val="00EC11F1"/>
    <w:rsid w:val="00EC1586"/>
    <w:rsid w:val="00EC2479"/>
    <w:rsid w:val="00EC25B1"/>
    <w:rsid w:val="00EC2CAF"/>
    <w:rsid w:val="00EC30D2"/>
    <w:rsid w:val="00EC36E8"/>
    <w:rsid w:val="00EC3CD5"/>
    <w:rsid w:val="00EC3EAC"/>
    <w:rsid w:val="00EC4B3A"/>
    <w:rsid w:val="00EC50C9"/>
    <w:rsid w:val="00EC5CB4"/>
    <w:rsid w:val="00EC76BF"/>
    <w:rsid w:val="00EC79B6"/>
    <w:rsid w:val="00ED0E0E"/>
    <w:rsid w:val="00ED0E5A"/>
    <w:rsid w:val="00ED0F2A"/>
    <w:rsid w:val="00ED1069"/>
    <w:rsid w:val="00ED1419"/>
    <w:rsid w:val="00ED1837"/>
    <w:rsid w:val="00ED1A63"/>
    <w:rsid w:val="00ED221C"/>
    <w:rsid w:val="00ED2424"/>
    <w:rsid w:val="00ED2453"/>
    <w:rsid w:val="00ED2D61"/>
    <w:rsid w:val="00ED3135"/>
    <w:rsid w:val="00ED33BD"/>
    <w:rsid w:val="00ED3C5F"/>
    <w:rsid w:val="00ED4592"/>
    <w:rsid w:val="00ED47D0"/>
    <w:rsid w:val="00ED4DBA"/>
    <w:rsid w:val="00ED50DB"/>
    <w:rsid w:val="00ED5155"/>
    <w:rsid w:val="00ED59EE"/>
    <w:rsid w:val="00ED5D99"/>
    <w:rsid w:val="00ED614E"/>
    <w:rsid w:val="00ED6272"/>
    <w:rsid w:val="00ED6441"/>
    <w:rsid w:val="00ED6455"/>
    <w:rsid w:val="00ED66A8"/>
    <w:rsid w:val="00ED6DAF"/>
    <w:rsid w:val="00ED7667"/>
    <w:rsid w:val="00ED7972"/>
    <w:rsid w:val="00EE1DB2"/>
    <w:rsid w:val="00EE2230"/>
    <w:rsid w:val="00EE2232"/>
    <w:rsid w:val="00EE2644"/>
    <w:rsid w:val="00EE2E6E"/>
    <w:rsid w:val="00EE31CB"/>
    <w:rsid w:val="00EE3348"/>
    <w:rsid w:val="00EE3C17"/>
    <w:rsid w:val="00EE41C6"/>
    <w:rsid w:val="00EE43BD"/>
    <w:rsid w:val="00EE4C00"/>
    <w:rsid w:val="00EE4C42"/>
    <w:rsid w:val="00EE4E9F"/>
    <w:rsid w:val="00EE4F3F"/>
    <w:rsid w:val="00EE4F94"/>
    <w:rsid w:val="00EE4F95"/>
    <w:rsid w:val="00EE511E"/>
    <w:rsid w:val="00EE542A"/>
    <w:rsid w:val="00EE559B"/>
    <w:rsid w:val="00EE56EB"/>
    <w:rsid w:val="00EE62E8"/>
    <w:rsid w:val="00EE7D0E"/>
    <w:rsid w:val="00EF006C"/>
    <w:rsid w:val="00EF06CA"/>
    <w:rsid w:val="00EF0DBF"/>
    <w:rsid w:val="00EF15B3"/>
    <w:rsid w:val="00EF18C4"/>
    <w:rsid w:val="00EF1D58"/>
    <w:rsid w:val="00EF1F44"/>
    <w:rsid w:val="00EF1F71"/>
    <w:rsid w:val="00EF2CCB"/>
    <w:rsid w:val="00EF352E"/>
    <w:rsid w:val="00EF51C4"/>
    <w:rsid w:val="00EF53A2"/>
    <w:rsid w:val="00EF5439"/>
    <w:rsid w:val="00EF5593"/>
    <w:rsid w:val="00EF55BD"/>
    <w:rsid w:val="00EF5DF7"/>
    <w:rsid w:val="00EF653E"/>
    <w:rsid w:val="00EF7226"/>
    <w:rsid w:val="00F018A1"/>
    <w:rsid w:val="00F02082"/>
    <w:rsid w:val="00F02D89"/>
    <w:rsid w:val="00F02FE0"/>
    <w:rsid w:val="00F03923"/>
    <w:rsid w:val="00F0443C"/>
    <w:rsid w:val="00F04564"/>
    <w:rsid w:val="00F0484D"/>
    <w:rsid w:val="00F04A54"/>
    <w:rsid w:val="00F04B01"/>
    <w:rsid w:val="00F04CF4"/>
    <w:rsid w:val="00F04E73"/>
    <w:rsid w:val="00F05E24"/>
    <w:rsid w:val="00F05F45"/>
    <w:rsid w:val="00F06B7D"/>
    <w:rsid w:val="00F06CCA"/>
    <w:rsid w:val="00F0731E"/>
    <w:rsid w:val="00F10469"/>
    <w:rsid w:val="00F10568"/>
    <w:rsid w:val="00F10917"/>
    <w:rsid w:val="00F113C8"/>
    <w:rsid w:val="00F11CF6"/>
    <w:rsid w:val="00F12604"/>
    <w:rsid w:val="00F129E4"/>
    <w:rsid w:val="00F13805"/>
    <w:rsid w:val="00F13A6A"/>
    <w:rsid w:val="00F13ACD"/>
    <w:rsid w:val="00F13F58"/>
    <w:rsid w:val="00F142ED"/>
    <w:rsid w:val="00F14A19"/>
    <w:rsid w:val="00F14ACF"/>
    <w:rsid w:val="00F16858"/>
    <w:rsid w:val="00F169F5"/>
    <w:rsid w:val="00F20054"/>
    <w:rsid w:val="00F2027C"/>
    <w:rsid w:val="00F218DB"/>
    <w:rsid w:val="00F219F3"/>
    <w:rsid w:val="00F22F96"/>
    <w:rsid w:val="00F23651"/>
    <w:rsid w:val="00F24104"/>
    <w:rsid w:val="00F247DC"/>
    <w:rsid w:val="00F251B7"/>
    <w:rsid w:val="00F254E7"/>
    <w:rsid w:val="00F25E4D"/>
    <w:rsid w:val="00F26C89"/>
    <w:rsid w:val="00F274B9"/>
    <w:rsid w:val="00F31560"/>
    <w:rsid w:val="00F31A32"/>
    <w:rsid w:val="00F32ACE"/>
    <w:rsid w:val="00F332CE"/>
    <w:rsid w:val="00F34414"/>
    <w:rsid w:val="00F34607"/>
    <w:rsid w:val="00F34EC7"/>
    <w:rsid w:val="00F3562A"/>
    <w:rsid w:val="00F35D37"/>
    <w:rsid w:val="00F36334"/>
    <w:rsid w:val="00F36C6F"/>
    <w:rsid w:val="00F372E9"/>
    <w:rsid w:val="00F37844"/>
    <w:rsid w:val="00F37B79"/>
    <w:rsid w:val="00F401A9"/>
    <w:rsid w:val="00F4024A"/>
    <w:rsid w:val="00F40260"/>
    <w:rsid w:val="00F408E2"/>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DC"/>
    <w:rsid w:val="00F509B8"/>
    <w:rsid w:val="00F50C26"/>
    <w:rsid w:val="00F50E3A"/>
    <w:rsid w:val="00F51928"/>
    <w:rsid w:val="00F5255B"/>
    <w:rsid w:val="00F525B6"/>
    <w:rsid w:val="00F52A14"/>
    <w:rsid w:val="00F52A42"/>
    <w:rsid w:val="00F52A65"/>
    <w:rsid w:val="00F546EC"/>
    <w:rsid w:val="00F54BE2"/>
    <w:rsid w:val="00F555AA"/>
    <w:rsid w:val="00F556FE"/>
    <w:rsid w:val="00F55D21"/>
    <w:rsid w:val="00F55E91"/>
    <w:rsid w:val="00F560D1"/>
    <w:rsid w:val="00F56124"/>
    <w:rsid w:val="00F56536"/>
    <w:rsid w:val="00F56B10"/>
    <w:rsid w:val="00F56D99"/>
    <w:rsid w:val="00F60835"/>
    <w:rsid w:val="00F617F7"/>
    <w:rsid w:val="00F61C0F"/>
    <w:rsid w:val="00F61EAB"/>
    <w:rsid w:val="00F6214F"/>
    <w:rsid w:val="00F626BE"/>
    <w:rsid w:val="00F63309"/>
    <w:rsid w:val="00F63531"/>
    <w:rsid w:val="00F638BC"/>
    <w:rsid w:val="00F64E10"/>
    <w:rsid w:val="00F64E6F"/>
    <w:rsid w:val="00F656C3"/>
    <w:rsid w:val="00F6729C"/>
    <w:rsid w:val="00F70219"/>
    <w:rsid w:val="00F704D2"/>
    <w:rsid w:val="00F70862"/>
    <w:rsid w:val="00F70963"/>
    <w:rsid w:val="00F70DE7"/>
    <w:rsid w:val="00F711A2"/>
    <w:rsid w:val="00F713F6"/>
    <w:rsid w:val="00F71975"/>
    <w:rsid w:val="00F71A83"/>
    <w:rsid w:val="00F71F24"/>
    <w:rsid w:val="00F72F93"/>
    <w:rsid w:val="00F74255"/>
    <w:rsid w:val="00F74A7E"/>
    <w:rsid w:val="00F755AF"/>
    <w:rsid w:val="00F75C4A"/>
    <w:rsid w:val="00F777A5"/>
    <w:rsid w:val="00F8037F"/>
    <w:rsid w:val="00F804E8"/>
    <w:rsid w:val="00F808A9"/>
    <w:rsid w:val="00F80F8D"/>
    <w:rsid w:val="00F82B13"/>
    <w:rsid w:val="00F82BFB"/>
    <w:rsid w:val="00F830A1"/>
    <w:rsid w:val="00F84031"/>
    <w:rsid w:val="00F84362"/>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A3E"/>
    <w:rsid w:val="00F9470E"/>
    <w:rsid w:val="00F9494F"/>
    <w:rsid w:val="00F94B59"/>
    <w:rsid w:val="00F95843"/>
    <w:rsid w:val="00F95D2C"/>
    <w:rsid w:val="00F96586"/>
    <w:rsid w:val="00F96976"/>
    <w:rsid w:val="00F978EB"/>
    <w:rsid w:val="00F97C00"/>
    <w:rsid w:val="00FA06D3"/>
    <w:rsid w:val="00FA0959"/>
    <w:rsid w:val="00FA0C0D"/>
    <w:rsid w:val="00FA1297"/>
    <w:rsid w:val="00FA25D5"/>
    <w:rsid w:val="00FA263E"/>
    <w:rsid w:val="00FA3B60"/>
    <w:rsid w:val="00FA435D"/>
    <w:rsid w:val="00FA5F4E"/>
    <w:rsid w:val="00FA656B"/>
    <w:rsid w:val="00FA6713"/>
    <w:rsid w:val="00FA7245"/>
    <w:rsid w:val="00FA7A55"/>
    <w:rsid w:val="00FA7E01"/>
    <w:rsid w:val="00FA7F6C"/>
    <w:rsid w:val="00FB020E"/>
    <w:rsid w:val="00FB1C8E"/>
    <w:rsid w:val="00FB1E24"/>
    <w:rsid w:val="00FB2493"/>
    <w:rsid w:val="00FB2E2E"/>
    <w:rsid w:val="00FB3EC0"/>
    <w:rsid w:val="00FB40B8"/>
    <w:rsid w:val="00FB4406"/>
    <w:rsid w:val="00FB460B"/>
    <w:rsid w:val="00FB50F9"/>
    <w:rsid w:val="00FB51F4"/>
    <w:rsid w:val="00FB5611"/>
    <w:rsid w:val="00FB5C14"/>
    <w:rsid w:val="00FB63E4"/>
    <w:rsid w:val="00FB65E7"/>
    <w:rsid w:val="00FB668C"/>
    <w:rsid w:val="00FB6A6D"/>
    <w:rsid w:val="00FB6A73"/>
    <w:rsid w:val="00FB6D43"/>
    <w:rsid w:val="00FB7009"/>
    <w:rsid w:val="00FB71F1"/>
    <w:rsid w:val="00FB7B94"/>
    <w:rsid w:val="00FC010C"/>
    <w:rsid w:val="00FC020D"/>
    <w:rsid w:val="00FC0266"/>
    <w:rsid w:val="00FC0F10"/>
    <w:rsid w:val="00FC140F"/>
    <w:rsid w:val="00FC143A"/>
    <w:rsid w:val="00FC2F10"/>
    <w:rsid w:val="00FC3925"/>
    <w:rsid w:val="00FC39FC"/>
    <w:rsid w:val="00FC3DD6"/>
    <w:rsid w:val="00FC400B"/>
    <w:rsid w:val="00FC4578"/>
    <w:rsid w:val="00FC4847"/>
    <w:rsid w:val="00FC5C3A"/>
    <w:rsid w:val="00FC5DA6"/>
    <w:rsid w:val="00FC68BD"/>
    <w:rsid w:val="00FC6FE3"/>
    <w:rsid w:val="00FC7339"/>
    <w:rsid w:val="00FC7510"/>
    <w:rsid w:val="00FC7BB3"/>
    <w:rsid w:val="00FC7F37"/>
    <w:rsid w:val="00FD03A0"/>
    <w:rsid w:val="00FD13F6"/>
    <w:rsid w:val="00FD17DA"/>
    <w:rsid w:val="00FD1847"/>
    <w:rsid w:val="00FD1925"/>
    <w:rsid w:val="00FD2248"/>
    <w:rsid w:val="00FD26BE"/>
    <w:rsid w:val="00FD2A74"/>
    <w:rsid w:val="00FD2B66"/>
    <w:rsid w:val="00FD2D8A"/>
    <w:rsid w:val="00FD3ACC"/>
    <w:rsid w:val="00FD4044"/>
    <w:rsid w:val="00FD5150"/>
    <w:rsid w:val="00FD5D4C"/>
    <w:rsid w:val="00FD6AEB"/>
    <w:rsid w:val="00FD6BF2"/>
    <w:rsid w:val="00FD6C31"/>
    <w:rsid w:val="00FD6C81"/>
    <w:rsid w:val="00FD7461"/>
    <w:rsid w:val="00FD773C"/>
    <w:rsid w:val="00FD7924"/>
    <w:rsid w:val="00FD7C1B"/>
    <w:rsid w:val="00FE06E9"/>
    <w:rsid w:val="00FE0973"/>
    <w:rsid w:val="00FE15F7"/>
    <w:rsid w:val="00FE18DD"/>
    <w:rsid w:val="00FE1DAA"/>
    <w:rsid w:val="00FE1F2D"/>
    <w:rsid w:val="00FE2FF1"/>
    <w:rsid w:val="00FE3247"/>
    <w:rsid w:val="00FE36C4"/>
    <w:rsid w:val="00FE3CD5"/>
    <w:rsid w:val="00FE3E1C"/>
    <w:rsid w:val="00FE48B5"/>
    <w:rsid w:val="00FE5661"/>
    <w:rsid w:val="00FE6628"/>
    <w:rsid w:val="00FE7427"/>
    <w:rsid w:val="00FE7C1B"/>
    <w:rsid w:val="00FF03B2"/>
    <w:rsid w:val="00FF045A"/>
    <w:rsid w:val="00FF08F3"/>
    <w:rsid w:val="00FF0964"/>
    <w:rsid w:val="00FF1142"/>
    <w:rsid w:val="00FF209A"/>
    <w:rsid w:val="00FF2677"/>
    <w:rsid w:val="00FF2B98"/>
    <w:rsid w:val="00FF30B3"/>
    <w:rsid w:val="00FF312C"/>
    <w:rsid w:val="00FF34C3"/>
    <w:rsid w:val="00FF357E"/>
    <w:rsid w:val="00FF3687"/>
    <w:rsid w:val="00FF3C37"/>
    <w:rsid w:val="00FF4C0E"/>
    <w:rsid w:val="00FF51D5"/>
    <w:rsid w:val="00FF5B56"/>
    <w:rsid w:val="00FF5F09"/>
    <w:rsid w:val="00FF61FA"/>
    <w:rsid w:val="00FF68C7"/>
    <w:rsid w:val="00FF6AD2"/>
    <w:rsid w:val="00FF709D"/>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chartTrackingRefBased/>
  <w15:docId w15:val="{DADE3591-4985-4B31-A94F-06ED27E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1600E5"/>
    <w:pPr>
      <w:widowControl w:val="0"/>
      <w:jc w:val="both"/>
    </w:pPr>
    <w:rPr>
      <w:rFonts w:ascii="Times New Roman" w:hAnsi="Times New Roman"/>
      <w:sz w:val="24"/>
    </w:rPr>
  </w:style>
  <w:style w:type="paragraph" w:styleId="1">
    <w:name w:val="heading 1"/>
    <w:basedOn w:val="a0"/>
    <w:next w:val="a0"/>
    <w:link w:val="10"/>
    <w:autoRedefine/>
    <w:uiPriority w:val="9"/>
    <w:qFormat/>
    <w:rsid w:val="00047FC0"/>
    <w:pPr>
      <w:keepNext/>
      <w:keepLines/>
      <w:numPr>
        <w:numId w:val="16"/>
      </w:numPr>
      <w:ind w:left="432"/>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2C1DAD"/>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B7B94"/>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047FC0"/>
    <w:rPr>
      <w:rFonts w:ascii="Times New Roman" w:eastAsia="黑体" w:hAnsi="Times New Roman" w:cs="Times New Roman"/>
      <w:bCs/>
      <w:kern w:val="44"/>
      <w:sz w:val="32"/>
      <w:szCs w:val="44"/>
    </w:rPr>
  </w:style>
  <w:style w:type="character" w:customStyle="1" w:styleId="20">
    <w:name w:val="标题 2字符"/>
    <w:basedOn w:val="a1"/>
    <w:link w:val="2"/>
    <w:uiPriority w:val="9"/>
    <w:rsid w:val="002C1DAD"/>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B7B94"/>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FE48B5"/>
    <w:pPr>
      <w:widowControl/>
      <w:tabs>
        <w:tab w:val="left" w:pos="840"/>
        <w:tab w:val="right" w:leader="dot" w:pos="8493"/>
      </w:tabs>
      <w:ind w:left="221"/>
      <w:jc w:val="left"/>
    </w:pPr>
    <w:rPr>
      <w:rFonts w:cs="Times New Roman"/>
      <w:kern w:val="0"/>
      <w:sz w:val="22"/>
    </w:rPr>
  </w:style>
  <w:style w:type="paragraph" w:styleId="11">
    <w:name w:val="toc 1"/>
    <w:basedOn w:val="a0"/>
    <w:next w:val="a0"/>
    <w:autoRedefine/>
    <w:uiPriority w:val="39"/>
    <w:unhideWhenUsed/>
    <w:rsid w:val="00E02CC8"/>
    <w:pPr>
      <w:widowControl/>
      <w:spacing w:after="100" w:line="259" w:lineRule="auto"/>
      <w:jc w:val="left"/>
    </w:pPr>
    <w:rPr>
      <w:rFonts w:cs="Times New Roman"/>
      <w:kern w:val="0"/>
      <w:sz w:val="22"/>
    </w:rPr>
  </w:style>
  <w:style w:type="paragraph" w:styleId="31">
    <w:name w:val="toc 3"/>
    <w:basedOn w:val="a0"/>
    <w:next w:val="a0"/>
    <w:autoRedefine/>
    <w:uiPriority w:val="39"/>
    <w:unhideWhenUsed/>
    <w:rsid w:val="00353569"/>
    <w:pPr>
      <w:widowControl/>
      <w:tabs>
        <w:tab w:val="left" w:pos="1047"/>
        <w:tab w:val="right" w:leader="dot" w:pos="8493"/>
      </w:tabs>
      <w:spacing w:line="400" w:lineRule="exact"/>
      <w:ind w:left="442"/>
      <w:jc w:val="left"/>
    </w:pPr>
    <w:rPr>
      <w:rFonts w:cs="Times New Roman"/>
      <w:noProof/>
      <w:kern w:val="0"/>
      <w:szCs w:val="21"/>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562640638">
      <w:bodyDiv w:val="1"/>
      <w:marLeft w:val="0"/>
      <w:marRight w:val="0"/>
      <w:marTop w:val="0"/>
      <w:marBottom w:val="0"/>
      <w:divBdr>
        <w:top w:val="none" w:sz="0" w:space="0" w:color="auto"/>
        <w:left w:val="none" w:sz="0" w:space="0" w:color="auto"/>
        <w:bottom w:val="none" w:sz="0" w:space="0" w:color="auto"/>
        <w:right w:val="none" w:sz="0" w:space="0" w:color="auto"/>
      </w:divBdr>
      <w:divsChild>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sChild>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6.xml"/><Relationship Id="rId102" Type="http://schemas.openxmlformats.org/officeDocument/2006/relationships/header" Target="header17.xml"/><Relationship Id="rId103" Type="http://schemas.openxmlformats.org/officeDocument/2006/relationships/header" Target="header18.xml"/><Relationship Id="rId104" Type="http://schemas.openxmlformats.org/officeDocument/2006/relationships/header" Target="header19.xml"/><Relationship Id="rId105" Type="http://schemas.openxmlformats.org/officeDocument/2006/relationships/header" Target="header20.xml"/><Relationship Id="rId106" Type="http://schemas.openxmlformats.org/officeDocument/2006/relationships/header" Target="header21.xml"/><Relationship Id="rId107" Type="http://schemas.openxmlformats.org/officeDocument/2006/relationships/header" Target="header2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oleObject" Target="embeddings/oleObject2.bin"/><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header" Target="header10.xm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header" Target="header11.xml"/><Relationship Id="rId36" Type="http://schemas.openxmlformats.org/officeDocument/2006/relationships/footer" Target="footer13.xml"/><Relationship Id="rId37" Type="http://schemas.openxmlformats.org/officeDocument/2006/relationships/image" Target="media/image4.wmf"/><Relationship Id="rId38" Type="http://schemas.openxmlformats.org/officeDocument/2006/relationships/oleObject" Target="embeddings/oleObject3.bin"/><Relationship Id="rId39" Type="http://schemas.openxmlformats.org/officeDocument/2006/relationships/image" Target="media/image5.wmf"/><Relationship Id="rId50" Type="http://schemas.openxmlformats.org/officeDocument/2006/relationships/oleObject" Target="embeddings/oleObject9.bin"/><Relationship Id="rId51" Type="http://schemas.openxmlformats.org/officeDocument/2006/relationships/image" Target="media/image11.wmf"/><Relationship Id="rId52" Type="http://schemas.openxmlformats.org/officeDocument/2006/relationships/oleObject" Target="embeddings/oleObject10.bin"/><Relationship Id="rId53" Type="http://schemas.openxmlformats.org/officeDocument/2006/relationships/image" Target="media/image12.wmf"/><Relationship Id="rId54" Type="http://schemas.openxmlformats.org/officeDocument/2006/relationships/oleObject" Target="embeddings/oleObject11.bin"/><Relationship Id="rId55" Type="http://schemas.openxmlformats.org/officeDocument/2006/relationships/header" Target="header12.xml"/><Relationship Id="rId56" Type="http://schemas.openxmlformats.org/officeDocument/2006/relationships/image" Target="media/image13.wmf"/><Relationship Id="rId57" Type="http://schemas.openxmlformats.org/officeDocument/2006/relationships/oleObject" Target="embeddings/oleObject12.bin"/><Relationship Id="rId58" Type="http://schemas.openxmlformats.org/officeDocument/2006/relationships/image" Target="media/image14.wmf"/><Relationship Id="rId59" Type="http://schemas.openxmlformats.org/officeDocument/2006/relationships/oleObject" Target="embeddings/oleObject13.bin"/><Relationship Id="rId70" Type="http://schemas.openxmlformats.org/officeDocument/2006/relationships/image" Target="media/image21.wmf"/><Relationship Id="rId71" Type="http://schemas.openxmlformats.org/officeDocument/2006/relationships/oleObject" Target="embeddings/oleObject18.bin"/><Relationship Id="rId72" Type="http://schemas.openxmlformats.org/officeDocument/2006/relationships/image" Target="media/image22.wmf"/><Relationship Id="rId73" Type="http://schemas.openxmlformats.org/officeDocument/2006/relationships/oleObject" Target="embeddings/oleObject19.bin"/><Relationship Id="rId74" Type="http://schemas.openxmlformats.org/officeDocument/2006/relationships/image" Target="media/image23.png"/><Relationship Id="rId75" Type="http://schemas.openxmlformats.org/officeDocument/2006/relationships/image" Target="media/image24.png"/><Relationship Id="rId76" Type="http://schemas.openxmlformats.org/officeDocument/2006/relationships/image" Target="media/image25.wmf"/><Relationship Id="rId77" Type="http://schemas.openxmlformats.org/officeDocument/2006/relationships/oleObject" Target="embeddings/oleObject20.bin"/><Relationship Id="rId78" Type="http://schemas.openxmlformats.org/officeDocument/2006/relationships/image" Target="media/image26.wmf"/><Relationship Id="rId79" Type="http://schemas.openxmlformats.org/officeDocument/2006/relationships/oleObject" Target="embeddings/oleObject21.bin"/><Relationship Id="rId90" Type="http://schemas.openxmlformats.org/officeDocument/2006/relationships/image" Target="media/image32.png"/><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image" Target="media/image36.png"/><Relationship Id="rId95" Type="http://schemas.openxmlformats.org/officeDocument/2006/relationships/header" Target="header13.xml"/><Relationship Id="rId96" Type="http://schemas.openxmlformats.org/officeDocument/2006/relationships/header" Target="header14.xml"/><Relationship Id="rId97" Type="http://schemas.openxmlformats.org/officeDocument/2006/relationships/image" Target="media/image37.png"/><Relationship Id="rId98" Type="http://schemas.openxmlformats.org/officeDocument/2006/relationships/image" Target="media/image38.png"/><Relationship Id="rId99" Type="http://schemas.openxmlformats.org/officeDocument/2006/relationships/image" Target="media/image39.png"/><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footer" Target="footer10.xml"/><Relationship Id="rId40" Type="http://schemas.openxmlformats.org/officeDocument/2006/relationships/oleObject" Target="embeddings/oleObject4.bin"/><Relationship Id="rId41" Type="http://schemas.openxmlformats.org/officeDocument/2006/relationships/image" Target="media/image6.wmf"/><Relationship Id="rId42" Type="http://schemas.openxmlformats.org/officeDocument/2006/relationships/oleObject" Target="embeddings/oleObject5.bin"/><Relationship Id="rId43" Type="http://schemas.openxmlformats.org/officeDocument/2006/relationships/image" Target="media/image7.wmf"/><Relationship Id="rId44" Type="http://schemas.openxmlformats.org/officeDocument/2006/relationships/oleObject" Target="embeddings/oleObject6.bin"/><Relationship Id="rId45" Type="http://schemas.openxmlformats.org/officeDocument/2006/relationships/image" Target="media/image8.wmf"/><Relationship Id="rId46" Type="http://schemas.openxmlformats.org/officeDocument/2006/relationships/oleObject" Target="embeddings/oleObject7.bin"/><Relationship Id="rId47" Type="http://schemas.openxmlformats.org/officeDocument/2006/relationships/image" Target="media/image9.wmf"/><Relationship Id="rId48" Type="http://schemas.openxmlformats.org/officeDocument/2006/relationships/oleObject" Target="embeddings/oleObject8.bin"/><Relationship Id="rId49" Type="http://schemas.openxmlformats.org/officeDocument/2006/relationships/image" Target="media/image10.wmf"/><Relationship Id="rId60" Type="http://schemas.openxmlformats.org/officeDocument/2006/relationships/image" Target="media/image15.wmf"/><Relationship Id="rId61" Type="http://schemas.openxmlformats.org/officeDocument/2006/relationships/oleObject" Target="embeddings/oleObject14.bin"/><Relationship Id="rId62" Type="http://schemas.openxmlformats.org/officeDocument/2006/relationships/image" Target="media/image16.wmf"/><Relationship Id="rId63" Type="http://schemas.openxmlformats.org/officeDocument/2006/relationships/oleObject" Target="embeddings/oleObject15.bin"/><Relationship Id="rId64" Type="http://schemas.openxmlformats.org/officeDocument/2006/relationships/image" Target="media/image17.png"/><Relationship Id="rId65" Type="http://schemas.openxmlformats.org/officeDocument/2006/relationships/image" Target="media/image18.wmf"/><Relationship Id="rId66" Type="http://schemas.openxmlformats.org/officeDocument/2006/relationships/oleObject" Target="embeddings/oleObject16.bin"/><Relationship Id="rId67" Type="http://schemas.openxmlformats.org/officeDocument/2006/relationships/image" Target="media/image19.wmf"/><Relationship Id="rId68" Type="http://schemas.openxmlformats.org/officeDocument/2006/relationships/oleObject" Target="embeddings/oleObject17.bin"/><Relationship Id="rId69" Type="http://schemas.openxmlformats.org/officeDocument/2006/relationships/image" Target="media/image20.png"/><Relationship Id="rId100" Type="http://schemas.openxmlformats.org/officeDocument/2006/relationships/header" Target="header15.xml"/><Relationship Id="rId80" Type="http://schemas.openxmlformats.org/officeDocument/2006/relationships/image" Target="media/image27.wmf"/><Relationship Id="rId81" Type="http://schemas.openxmlformats.org/officeDocument/2006/relationships/oleObject" Target="embeddings/oleObject22.bin"/><Relationship Id="rId82" Type="http://schemas.openxmlformats.org/officeDocument/2006/relationships/image" Target="media/image28.wmf"/><Relationship Id="rId83" Type="http://schemas.openxmlformats.org/officeDocument/2006/relationships/oleObject" Target="embeddings/oleObject23.bin"/><Relationship Id="rId84" Type="http://schemas.openxmlformats.org/officeDocument/2006/relationships/image" Target="media/image29.wmf"/><Relationship Id="rId85" Type="http://schemas.openxmlformats.org/officeDocument/2006/relationships/oleObject" Target="embeddings/oleObject24.bin"/><Relationship Id="rId86" Type="http://schemas.openxmlformats.org/officeDocument/2006/relationships/image" Target="media/image30.wmf"/><Relationship Id="rId87" Type="http://schemas.openxmlformats.org/officeDocument/2006/relationships/oleObject" Target="embeddings/oleObject25.bin"/><Relationship Id="rId88" Type="http://schemas.openxmlformats.org/officeDocument/2006/relationships/image" Target="media/image31.wmf"/><Relationship Id="rId89"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16705-D746-6447-B41D-B6001DBDD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5811</TotalTime>
  <Pages>64</Pages>
  <Words>9834</Words>
  <Characters>56054</Characters>
  <Application>Microsoft Macintosh Word</Application>
  <DocSecurity>0</DocSecurity>
  <Lines>467</Lines>
  <Paragraphs>131</Paragraphs>
  <ScaleCrop>false</ScaleCrop>
  <Company>mycomputer</Company>
  <LinksUpToDate>false</LinksUpToDate>
  <CharactersWithSpaces>65757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3439</cp:revision>
  <cp:lastPrinted>2017-03-23T02:40:00Z</cp:lastPrinted>
  <dcterms:created xsi:type="dcterms:W3CDTF">2016-04-08T09:36:00Z</dcterms:created>
  <dcterms:modified xsi:type="dcterms:W3CDTF">2017-04-09T10:55:00Z</dcterms:modified>
</cp:coreProperties>
</file>