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FF" w:rsidRDefault="00AF28FF" w:rsidP="00AF28FF">
      <w:pPr>
        <w:pStyle w:val="Heading1"/>
        <w:jc w:val="center"/>
        <w:rPr>
          <w:color w:val="auto"/>
        </w:rPr>
      </w:pPr>
      <w:bookmarkStart w:id="0" w:name="_Toc3273274"/>
      <w:r w:rsidRPr="00AF28FF">
        <w:rPr>
          <w:color w:val="auto"/>
        </w:rPr>
        <w:t>Validation Tool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id w:val="-34740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ADD" w:rsidRDefault="00F76ADD">
          <w:pPr>
            <w:pStyle w:val="TOCHeading"/>
          </w:pPr>
          <w:r>
            <w:t>Contents</w:t>
          </w:r>
        </w:p>
        <w:bookmarkStart w:id="1" w:name="_GoBack"/>
        <w:bookmarkEnd w:id="1"/>
        <w:p w:rsidR="00A5338A" w:rsidRDefault="00F76AD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3274" w:history="1">
            <w:r w:rsidR="00A5338A" w:rsidRPr="00CD4DCF">
              <w:rPr>
                <w:rStyle w:val="Hyperlink"/>
                <w:noProof/>
              </w:rPr>
              <w:t>Validation Tool</w:t>
            </w:r>
            <w:r w:rsidR="00A5338A">
              <w:rPr>
                <w:noProof/>
                <w:webHidden/>
              </w:rPr>
              <w:tab/>
            </w:r>
            <w:r w:rsidR="00A5338A">
              <w:rPr>
                <w:noProof/>
                <w:webHidden/>
              </w:rPr>
              <w:fldChar w:fldCharType="begin"/>
            </w:r>
            <w:r w:rsidR="00A5338A">
              <w:rPr>
                <w:noProof/>
                <w:webHidden/>
              </w:rPr>
              <w:instrText xml:space="preserve"> PAGEREF _Toc3273274 \h </w:instrText>
            </w:r>
            <w:r w:rsidR="00A5338A">
              <w:rPr>
                <w:noProof/>
                <w:webHidden/>
              </w:rPr>
            </w:r>
            <w:r w:rsidR="00A5338A">
              <w:rPr>
                <w:noProof/>
                <w:webHidden/>
              </w:rPr>
              <w:fldChar w:fldCharType="separate"/>
            </w:r>
            <w:r w:rsidR="00A5338A">
              <w:rPr>
                <w:noProof/>
                <w:webHidden/>
              </w:rPr>
              <w:t>1</w:t>
            </w:r>
            <w:r w:rsidR="00A5338A">
              <w:rPr>
                <w:noProof/>
                <w:webHidden/>
              </w:rPr>
              <w:fldChar w:fldCharType="end"/>
            </w:r>
          </w:hyperlink>
        </w:p>
        <w:p w:rsidR="00A5338A" w:rsidRDefault="00A5338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3273275" w:history="1">
            <w:r w:rsidRPr="00CD4DCF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8A" w:rsidRDefault="00A5338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3273276" w:history="1">
            <w:r w:rsidRPr="00CD4DCF">
              <w:rPr>
                <w:rStyle w:val="Hyperlink"/>
                <w:noProof/>
                <w:lang w:val="en-US"/>
              </w:rPr>
              <w:t>Connection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8A" w:rsidRDefault="00A5338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3273277" w:history="1">
            <w:r w:rsidRPr="00CD4DCF">
              <w:rPr>
                <w:rStyle w:val="Hyperlink"/>
                <w:noProof/>
                <w:lang w:val="en-US"/>
              </w:rPr>
              <w:t>Request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8A" w:rsidRDefault="00A5338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3273278" w:history="1">
            <w:r w:rsidRPr="00CD4DCF">
              <w:rPr>
                <w:rStyle w:val="Hyperlink"/>
                <w:noProof/>
                <w:lang w:val="en-US"/>
              </w:rPr>
              <w:t>Event response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8A" w:rsidRDefault="00A5338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3273279" w:history="1">
            <w:r w:rsidRPr="00CD4DCF">
              <w:rPr>
                <w:rStyle w:val="Hyperlink"/>
                <w:noProof/>
                <w:lang w:val="en-US"/>
              </w:rPr>
              <w:t>File upload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8A" w:rsidRDefault="00A5338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3273280" w:history="1">
            <w:r w:rsidRPr="00CD4DCF">
              <w:rPr>
                <w:rStyle w:val="Hyperlink"/>
                <w:noProof/>
                <w:lang w:val="en-US"/>
              </w:rPr>
              <w:t>Frame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8A" w:rsidRDefault="00A5338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3273281" w:history="1">
            <w:r w:rsidRPr="00CD4DCF">
              <w:rPr>
                <w:rStyle w:val="Hyperlink"/>
                <w:noProof/>
                <w:lang w:val="en-US"/>
              </w:rPr>
              <w:t>File download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ADD" w:rsidRDefault="00F76ADD">
          <w:r>
            <w:rPr>
              <w:b/>
              <w:bCs/>
              <w:noProof/>
            </w:rPr>
            <w:fldChar w:fldCharType="end"/>
          </w:r>
        </w:p>
      </w:sdtContent>
    </w:sdt>
    <w:p w:rsidR="00F76ADD" w:rsidRPr="00F76ADD" w:rsidRDefault="00F76ADD" w:rsidP="00F76ADD"/>
    <w:p w:rsidR="001A4C99" w:rsidRDefault="00AF28FF" w:rsidP="00AF28FF">
      <w:pPr>
        <w:pStyle w:val="Heading2"/>
        <w:rPr>
          <w:lang w:val="en-US"/>
        </w:rPr>
      </w:pPr>
      <w:bookmarkStart w:id="2" w:name="_Toc3273275"/>
      <w:r>
        <w:rPr>
          <w:lang w:val="en-US"/>
        </w:rPr>
        <w:t>Introduction</w:t>
      </w:r>
      <w:bookmarkEnd w:id="2"/>
    </w:p>
    <w:p w:rsidR="00AF28FF" w:rsidRDefault="00AF28FF" w:rsidP="00AF28FF">
      <w:pPr>
        <w:rPr>
          <w:lang w:val="en-US"/>
        </w:rPr>
      </w:pPr>
    </w:p>
    <w:p w:rsidR="00AF28FF" w:rsidRDefault="00AF28FF" w:rsidP="00AF28F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Validation Tool is a </w:t>
      </w:r>
      <w:r>
        <w:rPr>
          <w:rStyle w:val="spelle"/>
          <w:rFonts w:ascii="Calibri" w:hAnsi="Calibri"/>
          <w:color w:val="000000"/>
        </w:rPr>
        <w:t>WebSocket</w:t>
      </w:r>
      <w:r>
        <w:rPr>
          <w:rFonts w:ascii="Calibri" w:hAnsi="Calibri"/>
          <w:color w:val="000000"/>
        </w:rPr>
        <w:t> client intended to verify the </w:t>
      </w:r>
      <w:r>
        <w:rPr>
          <w:rStyle w:val="spelle"/>
          <w:rFonts w:ascii="Calibri" w:hAnsi="Calibri"/>
          <w:color w:val="000000"/>
        </w:rPr>
        <w:t>iConnect</w:t>
      </w:r>
      <w:r>
        <w:rPr>
          <w:rFonts w:ascii="Calibri" w:hAnsi="Calibri"/>
          <w:color w:val="000000"/>
        </w:rPr>
        <w:t>-WS TSI and </w:t>
      </w:r>
      <w:r>
        <w:rPr>
          <w:rStyle w:val="spelle"/>
          <w:rFonts w:ascii="Calibri" w:hAnsi="Calibri"/>
          <w:color w:val="000000"/>
        </w:rPr>
        <w:t>iConnect</w:t>
      </w:r>
      <w:r>
        <w:rPr>
          <w:rFonts w:ascii="Calibri" w:hAnsi="Calibri"/>
          <w:color w:val="000000"/>
        </w:rPr>
        <w:t>-WS UPP functionality using the JSON messages.</w:t>
      </w:r>
    </w:p>
    <w:p w:rsidR="002920BF" w:rsidRPr="00AF28FF" w:rsidRDefault="002920BF" w:rsidP="00AF28FF">
      <w:pPr>
        <w:rPr>
          <w:lang w:val="en-US"/>
        </w:rPr>
      </w:pPr>
    </w:p>
    <w:p w:rsidR="00556D5F" w:rsidRDefault="002920BF" w:rsidP="002920BF">
      <w:pPr>
        <w:pStyle w:val="Heading2"/>
        <w:rPr>
          <w:lang w:val="en-US"/>
        </w:rPr>
      </w:pPr>
      <w:bookmarkStart w:id="3" w:name="_Toc3273276"/>
      <w:r>
        <w:rPr>
          <w:lang w:val="en-US"/>
        </w:rPr>
        <w:t>Connection components</w:t>
      </w:r>
      <w:bookmarkEnd w:id="3"/>
    </w:p>
    <w:p w:rsidR="002920BF" w:rsidRPr="002920BF" w:rsidRDefault="002920BF" w:rsidP="002920BF">
      <w:pPr>
        <w:rPr>
          <w:lang w:val="en-US"/>
        </w:rPr>
      </w:pPr>
      <w:r>
        <w:br/>
      </w:r>
      <w:r>
        <w:rPr>
          <w:rFonts w:ascii="Calibri" w:hAnsi="Calibri"/>
          <w:color w:val="000000"/>
        </w:rPr>
        <w:t>Connection components are used to specify the </w:t>
      </w:r>
      <w:r>
        <w:rPr>
          <w:rStyle w:val="spelle"/>
          <w:rFonts w:ascii="Calibri" w:hAnsi="Calibri"/>
          <w:color w:val="000000"/>
        </w:rPr>
        <w:t>WebSocket</w:t>
      </w:r>
      <w:r>
        <w:rPr>
          <w:rFonts w:ascii="Calibri" w:hAnsi="Calibri"/>
          <w:color w:val="000000"/>
        </w:rPr>
        <w:t> host, endpoint and to connect to a specified endpoint.</w:t>
      </w:r>
    </w:p>
    <w:p w:rsidR="002920BF" w:rsidRPr="002920BF" w:rsidRDefault="002920BF" w:rsidP="002920BF">
      <w:pPr>
        <w:rPr>
          <w:lang w:val="en-US"/>
        </w:rPr>
      </w:pPr>
    </w:p>
    <w:p w:rsidR="000A2B52" w:rsidRDefault="002920BF" w:rsidP="00556D5F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>
            <wp:extent cx="7712108" cy="3063505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10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5F" w:rsidRDefault="00B93DB7" w:rsidP="00B93DB7">
      <w:pPr>
        <w:pStyle w:val="Heading2"/>
        <w:rPr>
          <w:lang w:val="en-US"/>
        </w:rPr>
      </w:pPr>
      <w:bookmarkStart w:id="4" w:name="_Toc3273277"/>
      <w:r>
        <w:rPr>
          <w:lang w:val="en-US"/>
        </w:rPr>
        <w:t>Request components</w:t>
      </w:r>
      <w:bookmarkEnd w:id="4"/>
    </w:p>
    <w:p w:rsidR="00B93DB7" w:rsidRPr="00B93DB7" w:rsidRDefault="00B93DB7" w:rsidP="00B93DB7">
      <w:pPr>
        <w:rPr>
          <w:lang w:val="en-US"/>
        </w:rPr>
      </w:pPr>
    </w:p>
    <w:p w:rsidR="00B93DB7" w:rsidRDefault="00B93DB7" w:rsidP="00B93DB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Request components are used to prepare the JSON message (request) to be send to connected </w:t>
      </w:r>
      <w:r>
        <w:rPr>
          <w:rStyle w:val="spelle"/>
          <w:rFonts w:ascii="Calibri" w:hAnsi="Calibri"/>
          <w:color w:val="000000"/>
        </w:rPr>
        <w:t>WebSocket</w:t>
      </w:r>
      <w:r>
        <w:rPr>
          <w:rFonts w:ascii="Calibri" w:hAnsi="Calibri"/>
          <w:color w:val="000000"/>
        </w:rPr>
        <w:t> endpoint.</w:t>
      </w:r>
    </w:p>
    <w:p w:rsidR="00CE1AED" w:rsidRDefault="00CE1AED" w:rsidP="00B93DB7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>
            <wp:extent cx="13191363" cy="35740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_co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136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ED" w:rsidRDefault="00CE1AED" w:rsidP="00B93DB7">
      <w:pPr>
        <w:rPr>
          <w:lang w:val="en-US"/>
        </w:rPr>
      </w:pPr>
    </w:p>
    <w:p w:rsidR="00CE1AED" w:rsidRDefault="00CE1AED" w:rsidP="00CE1AED">
      <w:pPr>
        <w:pStyle w:val="Heading2"/>
        <w:rPr>
          <w:lang w:val="en-US"/>
        </w:rPr>
      </w:pPr>
      <w:bookmarkStart w:id="5" w:name="_Toc3273278"/>
      <w:r>
        <w:rPr>
          <w:lang w:val="en-US"/>
        </w:rPr>
        <w:t>Event response components</w:t>
      </w:r>
      <w:bookmarkEnd w:id="5"/>
    </w:p>
    <w:p w:rsidR="00CE1AED" w:rsidRDefault="00CE1AED" w:rsidP="00CE1AED">
      <w:pPr>
        <w:rPr>
          <w:lang w:val="en-US"/>
        </w:rPr>
      </w:pPr>
    </w:p>
    <w:p w:rsidR="00CE1AED" w:rsidRDefault="00CE1AED" w:rsidP="00CE1AED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Event response components are used to prepare the JSON message (event ACK) to be send to connected </w:t>
      </w:r>
      <w:r>
        <w:rPr>
          <w:rStyle w:val="spelle"/>
          <w:rFonts w:ascii="Calibri" w:hAnsi="Calibri"/>
          <w:color w:val="000000"/>
        </w:rPr>
        <w:t>WebSocket</w:t>
      </w:r>
      <w:r>
        <w:rPr>
          <w:rFonts w:ascii="Calibri" w:hAnsi="Calibri"/>
          <w:color w:val="000000"/>
        </w:rPr>
        <w:t> endpoint automatically or manually.</w:t>
      </w:r>
    </w:p>
    <w:p w:rsidR="00CE1AED" w:rsidRDefault="00357E5F" w:rsidP="00CE1AED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>
            <wp:extent cx="9646920" cy="44587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enta_ack_co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1235" cy="44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F2" w:rsidRDefault="00BC3587" w:rsidP="00BC3587">
      <w:pPr>
        <w:pStyle w:val="Heading2"/>
        <w:rPr>
          <w:lang w:val="en-US"/>
        </w:rPr>
      </w:pPr>
      <w:bookmarkStart w:id="6" w:name="_Toc3273279"/>
      <w:r>
        <w:rPr>
          <w:lang w:val="en-US"/>
        </w:rPr>
        <w:t>File upload components</w:t>
      </w:r>
      <w:bookmarkEnd w:id="6"/>
    </w:p>
    <w:p w:rsidR="00BC3587" w:rsidRDefault="00BC3587" w:rsidP="00BC3587">
      <w:pPr>
        <w:rPr>
          <w:lang w:val="en-US"/>
        </w:rPr>
      </w:pPr>
    </w:p>
    <w:p w:rsidR="00BC3587" w:rsidRDefault="00BC3587" w:rsidP="00BC3587">
      <w:pPr>
        <w:rPr>
          <w:color w:val="FF0000"/>
          <w:lang w:val="en-US"/>
        </w:rPr>
      </w:pPr>
      <w:r>
        <w:rPr>
          <w:lang w:val="en-US"/>
        </w:rPr>
        <w:t xml:space="preserve">Validation tool provides a possibility to upload the file from the PC to a terminal. This feature is tested with Google Chrome </w:t>
      </w:r>
      <w:r w:rsidRPr="00BC3587">
        <w:rPr>
          <w:lang w:val="en-US"/>
        </w:rPr>
        <w:t>Version 67.0.3396.99</w:t>
      </w:r>
      <w:r>
        <w:rPr>
          <w:lang w:val="en-US"/>
        </w:rPr>
        <w:t xml:space="preserve"> with enabled </w:t>
      </w:r>
      <w:r w:rsidRPr="00BC3587">
        <w:rPr>
          <w:b/>
          <w:i/>
          <w:color w:val="FF0000"/>
          <w:lang w:val="en-US"/>
        </w:rPr>
        <w:t>--allow-file-access-from-files</w:t>
      </w:r>
      <w:r>
        <w:rPr>
          <w:lang w:val="en-US"/>
        </w:rPr>
        <w:t xml:space="preserve"> option. This option should be set after chrome.exe in the shortcut i.e.</w:t>
      </w:r>
      <w:r w:rsidRPr="00BC3587">
        <w:t xml:space="preserve"> </w:t>
      </w:r>
      <w:r w:rsidRPr="00BC3587">
        <w:rPr>
          <w:lang w:val="en-US"/>
        </w:rPr>
        <w:t>"C:\Program Files (x86)\Google\Chrome\Application\chrome.exe" --allow-file-access-from-files</w:t>
      </w:r>
      <w:r>
        <w:rPr>
          <w:lang w:val="en-US"/>
        </w:rPr>
        <w:t xml:space="preserve">. </w:t>
      </w:r>
      <w:r w:rsidRPr="00BC3587">
        <w:rPr>
          <w:color w:val="FF0000"/>
          <w:lang w:val="en-US"/>
        </w:rPr>
        <w:t xml:space="preserve">File upload will not work on Chrome w/o </w:t>
      </w:r>
      <w:r w:rsidRPr="00BC3587">
        <w:rPr>
          <w:b/>
          <w:i/>
          <w:color w:val="FF0000"/>
          <w:lang w:val="en-US"/>
        </w:rPr>
        <w:t>--allow-file-access-from-files</w:t>
      </w:r>
      <w:r w:rsidRPr="00BC3587">
        <w:rPr>
          <w:color w:val="FF0000"/>
          <w:lang w:val="en-US"/>
        </w:rPr>
        <w:t xml:space="preserve"> option.</w:t>
      </w:r>
    </w:p>
    <w:p w:rsidR="00BC3587" w:rsidRDefault="00870D98" w:rsidP="00BC3587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>
            <wp:extent cx="6264183" cy="17756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_up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8B" w:rsidRPr="00BC3587" w:rsidRDefault="0061048B" w:rsidP="00BC3587">
      <w:pPr>
        <w:rPr>
          <w:lang w:val="en-US"/>
        </w:rPr>
      </w:pPr>
    </w:p>
    <w:p w:rsidR="002B50F2" w:rsidRDefault="002B50F2" w:rsidP="002B50F2">
      <w:pPr>
        <w:pStyle w:val="Heading2"/>
        <w:rPr>
          <w:lang w:val="en-US"/>
        </w:rPr>
      </w:pPr>
      <w:bookmarkStart w:id="7" w:name="_Toc3273280"/>
      <w:r>
        <w:rPr>
          <w:lang w:val="en-US"/>
        </w:rPr>
        <w:t>Frame viewer</w:t>
      </w:r>
      <w:bookmarkEnd w:id="7"/>
    </w:p>
    <w:p w:rsidR="002B50F2" w:rsidRDefault="002B50F2" w:rsidP="002B50F2">
      <w:pPr>
        <w:rPr>
          <w:lang w:val="en-US"/>
        </w:rPr>
      </w:pPr>
    </w:p>
    <w:p w:rsidR="002B50F2" w:rsidRDefault="002B50F2" w:rsidP="002B50F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Frame viewer is used to show the JSON frame flow from/to the connected endpoint as well as to show the Validation Tool errors.</w:t>
      </w:r>
    </w:p>
    <w:p w:rsidR="002B50F2" w:rsidRDefault="002B50F2" w:rsidP="002B50F2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>
            <wp:extent cx="14593565" cy="302540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_view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56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C" w:rsidRDefault="002A164C" w:rsidP="002B50F2">
      <w:pPr>
        <w:rPr>
          <w:lang w:val="en-US"/>
        </w:rPr>
      </w:pPr>
    </w:p>
    <w:p w:rsidR="002A164C" w:rsidRDefault="002A164C" w:rsidP="002A164C">
      <w:pPr>
        <w:pStyle w:val="Heading2"/>
        <w:rPr>
          <w:lang w:val="en-US"/>
        </w:rPr>
      </w:pPr>
      <w:bookmarkStart w:id="8" w:name="_Toc3273281"/>
      <w:r>
        <w:rPr>
          <w:lang w:val="en-US"/>
        </w:rPr>
        <w:t>File download components</w:t>
      </w:r>
      <w:bookmarkEnd w:id="8"/>
    </w:p>
    <w:p w:rsidR="002A164C" w:rsidRDefault="002A164C" w:rsidP="002A164C">
      <w:pPr>
        <w:rPr>
          <w:lang w:val="en-US"/>
        </w:rPr>
      </w:pPr>
    </w:p>
    <w:p w:rsidR="002A164C" w:rsidRDefault="002A164C" w:rsidP="002A164C">
      <w:pPr>
        <w:rPr>
          <w:lang w:val="en-US"/>
        </w:rPr>
      </w:pPr>
      <w:r>
        <w:rPr>
          <w:lang w:val="en-US"/>
        </w:rPr>
        <w:t>The binary data received from the terminal/proxy will be saved in the file in the browsers default download folder. File name can be specified in Binary Data Settings window which will appear automatically.</w:t>
      </w:r>
    </w:p>
    <w:p w:rsidR="002A164C" w:rsidRDefault="002A164C" w:rsidP="002A164C">
      <w:pPr>
        <w:rPr>
          <w:lang w:val="en-US"/>
        </w:rPr>
      </w:pPr>
    </w:p>
    <w:p w:rsidR="002A164C" w:rsidRPr="002A164C" w:rsidRDefault="002A164C" w:rsidP="002A164C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>
            <wp:extent cx="5227773" cy="302540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_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64C" w:rsidRPr="002A16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5F"/>
    <w:rsid w:val="000A2B52"/>
    <w:rsid w:val="001A4C99"/>
    <w:rsid w:val="002920BF"/>
    <w:rsid w:val="002A164C"/>
    <w:rsid w:val="002B50F2"/>
    <w:rsid w:val="00357E5F"/>
    <w:rsid w:val="00556D5F"/>
    <w:rsid w:val="0061048B"/>
    <w:rsid w:val="0084414F"/>
    <w:rsid w:val="00870D98"/>
    <w:rsid w:val="00886267"/>
    <w:rsid w:val="00A5338A"/>
    <w:rsid w:val="00AF28FF"/>
    <w:rsid w:val="00B93DB7"/>
    <w:rsid w:val="00BC3587"/>
    <w:rsid w:val="00C96FC9"/>
    <w:rsid w:val="00CE1AED"/>
    <w:rsid w:val="00F76ADD"/>
    <w:rsid w:val="00F9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741E6-F587-4EB4-BF7A-83C5A99D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pelle">
    <w:name w:val="spelle"/>
    <w:basedOn w:val="DefaultParagraphFont"/>
    <w:rsid w:val="00AF28FF"/>
  </w:style>
  <w:style w:type="paragraph" w:styleId="TOCHeading">
    <w:name w:val="TOC Heading"/>
    <w:basedOn w:val="Heading1"/>
    <w:next w:val="Normal"/>
    <w:uiPriority w:val="39"/>
    <w:unhideWhenUsed/>
    <w:qFormat/>
    <w:rsid w:val="00F76A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6A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A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CB00-DB98-4260-9CB0-3130A7F6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1367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Gatis TROPS</dc:creator>
  <cp:keywords/>
  <dc:description/>
  <cp:lastModifiedBy>Gatis TROPS</cp:lastModifiedBy>
  <cp:revision>17</cp:revision>
  <dcterms:created xsi:type="dcterms:W3CDTF">2018-07-06T08:34:00Z</dcterms:created>
  <dcterms:modified xsi:type="dcterms:W3CDTF">2019-03-12T06:54:00Z</dcterms:modified>
</cp:coreProperties>
</file>