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3DF79" w14:textId="108FD9F8" w:rsidR="00240BC2" w:rsidRPr="00240BC2" w:rsidRDefault="00240BC2" w:rsidP="00240BC2">
      <w:pPr>
        <w:jc w:val="center"/>
        <w:rPr>
          <w:b/>
          <w:bCs/>
          <w:sz w:val="28"/>
          <w:szCs w:val="28"/>
          <w:u w:val="single"/>
        </w:rPr>
      </w:pPr>
      <w:r w:rsidRPr="00240BC2">
        <w:rPr>
          <w:b/>
          <w:bCs/>
          <w:sz w:val="28"/>
          <w:szCs w:val="28"/>
          <w:u w:val="single"/>
        </w:rPr>
        <w:t>Regis and Savoy Capital</w:t>
      </w:r>
      <w:r>
        <w:rPr>
          <w:b/>
          <w:bCs/>
          <w:sz w:val="28"/>
          <w:szCs w:val="28"/>
          <w:u w:val="single"/>
        </w:rPr>
        <w:t xml:space="preserve"> – Web page content</w:t>
      </w:r>
    </w:p>
    <w:p w14:paraId="302A4A2D" w14:textId="77777777" w:rsidR="00BC037F" w:rsidRPr="009A074F" w:rsidRDefault="00BC037F" w:rsidP="00BC037F">
      <w:r w:rsidRPr="009A074F">
        <w:t>Page 1 - Regis and Savoy Capital</w:t>
      </w:r>
    </w:p>
    <w:p w14:paraId="616C734B" w14:textId="0538E301" w:rsidR="00BC037F" w:rsidRPr="009A074F" w:rsidRDefault="00BC037F" w:rsidP="00BC037F">
      <w:r w:rsidRPr="009A074F">
        <w:t xml:space="preserve">Page 2 </w:t>
      </w:r>
      <w:r>
        <w:t>-</w:t>
      </w:r>
      <w:r w:rsidRPr="009A074F">
        <w:t xml:space="preserve"> </w:t>
      </w:r>
      <w:r>
        <w:t xml:space="preserve">About US </w:t>
      </w:r>
    </w:p>
    <w:p w14:paraId="188FE103" w14:textId="59A3C455" w:rsidR="00BC037F" w:rsidRDefault="00BC037F" w:rsidP="00BC037F">
      <w:r w:rsidRPr="009A074F">
        <w:t xml:space="preserve">Page 3 </w:t>
      </w:r>
      <w:r>
        <w:t>–</w:t>
      </w:r>
      <w:r w:rsidRPr="009A074F">
        <w:t xml:space="preserve"> Services</w:t>
      </w:r>
    </w:p>
    <w:p w14:paraId="72334DC2" w14:textId="57830976" w:rsidR="00BC037F" w:rsidRPr="001B7EF5" w:rsidRDefault="00BC037F" w:rsidP="00BC037F">
      <w:pPr>
        <w:pStyle w:val="ListParagraph"/>
        <w:numPr>
          <w:ilvl w:val="0"/>
          <w:numId w:val="15"/>
        </w:numPr>
      </w:pPr>
      <w:r w:rsidRPr="001B7EF5">
        <w:t xml:space="preserve">Wealth Management </w:t>
      </w:r>
    </w:p>
    <w:p w14:paraId="353B084F" w14:textId="77777777" w:rsidR="00BC037F" w:rsidRPr="001B7EF5" w:rsidRDefault="00BC037F" w:rsidP="00BC037F">
      <w:pPr>
        <w:pStyle w:val="ListParagraph"/>
        <w:numPr>
          <w:ilvl w:val="0"/>
          <w:numId w:val="15"/>
        </w:numPr>
      </w:pPr>
      <w:r w:rsidRPr="001B7EF5">
        <w:t xml:space="preserve">Private Equity </w:t>
      </w:r>
    </w:p>
    <w:p w14:paraId="34BA89DA" w14:textId="77777777" w:rsidR="00BC037F" w:rsidRDefault="00BC037F" w:rsidP="00BC037F">
      <w:pPr>
        <w:pStyle w:val="ListParagraph"/>
        <w:numPr>
          <w:ilvl w:val="0"/>
          <w:numId w:val="15"/>
        </w:numPr>
      </w:pPr>
      <w:r w:rsidRPr="001B7EF5">
        <w:t xml:space="preserve">Family Office </w:t>
      </w:r>
    </w:p>
    <w:p w14:paraId="5E2E333F" w14:textId="2D70DF4A" w:rsidR="00BC037F" w:rsidRPr="00BC037F" w:rsidRDefault="00BC037F" w:rsidP="00BC037F">
      <w:pPr>
        <w:pStyle w:val="ListParagraph"/>
        <w:numPr>
          <w:ilvl w:val="0"/>
          <w:numId w:val="15"/>
        </w:numPr>
      </w:pPr>
      <w:r w:rsidRPr="00BC037F">
        <w:t>Legacy and Impact</w:t>
      </w:r>
    </w:p>
    <w:p w14:paraId="62B7DE9E" w14:textId="2E143C45" w:rsidR="00BC037F" w:rsidRPr="009A074F" w:rsidRDefault="00BC037F" w:rsidP="00BC037F">
      <w:r w:rsidRPr="009A074F">
        <w:t xml:space="preserve">Page 4 </w:t>
      </w:r>
      <w:r>
        <w:t>-</w:t>
      </w:r>
      <w:r w:rsidRPr="009A074F">
        <w:t xml:space="preserve"> Leadership</w:t>
      </w:r>
    </w:p>
    <w:p w14:paraId="42E44BE2" w14:textId="042B97C9" w:rsidR="00BC037F" w:rsidRPr="009A074F" w:rsidRDefault="00BC037F" w:rsidP="00BC037F">
      <w:r w:rsidRPr="009A074F">
        <w:t xml:space="preserve">Page 5 - Investment Philosophy </w:t>
      </w:r>
    </w:p>
    <w:p w14:paraId="32625E85" w14:textId="1C3C6EF7" w:rsidR="007E7CE2" w:rsidRDefault="007E7CE2" w:rsidP="00BC037F">
      <w:r>
        <w:t xml:space="preserve">Page 6 </w:t>
      </w:r>
      <w:r w:rsidR="001E0CDE">
        <w:t>-</w:t>
      </w:r>
      <w:r>
        <w:t xml:space="preserve"> </w:t>
      </w:r>
      <w:r w:rsidRPr="00E50D95">
        <w:t>Corporate</w:t>
      </w:r>
      <w:r>
        <w:t xml:space="preserve"> Services</w:t>
      </w:r>
    </w:p>
    <w:p w14:paraId="4B3FF9F0" w14:textId="10E5146B" w:rsidR="00BC037F" w:rsidRDefault="00BC037F" w:rsidP="00BC037F">
      <w:r w:rsidRPr="009A074F">
        <w:t xml:space="preserve">Page </w:t>
      </w:r>
      <w:r w:rsidR="007E7CE2">
        <w:t>7</w:t>
      </w:r>
      <w:r w:rsidRPr="009A074F">
        <w:t xml:space="preserve"> </w:t>
      </w:r>
      <w:r>
        <w:t>-</w:t>
      </w:r>
      <w:r w:rsidRPr="009A074F">
        <w:t xml:space="preserve"> </w:t>
      </w:r>
      <w:r>
        <w:t>Contact US</w:t>
      </w:r>
      <w:r w:rsidRPr="009A074F">
        <w:t xml:space="preserve"> </w:t>
      </w:r>
    </w:p>
    <w:p w14:paraId="2531D8B4" w14:textId="0877C37B" w:rsidR="00BC037F" w:rsidRPr="009A074F" w:rsidRDefault="00BC037F" w:rsidP="00BC037F">
      <w:r>
        <w:t xml:space="preserve">Page </w:t>
      </w:r>
      <w:r w:rsidR="007E7CE2">
        <w:t>8</w:t>
      </w:r>
      <w:r>
        <w:t xml:space="preserve"> - </w:t>
      </w:r>
      <w:r w:rsidRPr="009A074F">
        <w:t>Privacy Policy</w:t>
      </w:r>
    </w:p>
    <w:p w14:paraId="64C05646" w14:textId="04534AEF" w:rsidR="00BC037F" w:rsidRPr="009A074F" w:rsidRDefault="00BC037F" w:rsidP="00BC037F"/>
    <w:p w14:paraId="5FB1211F" w14:textId="525B457D" w:rsidR="00E470E5" w:rsidRPr="00E470E5" w:rsidRDefault="00E470E5" w:rsidP="00E470E5">
      <w:pPr>
        <w:rPr>
          <w:b/>
          <w:bCs/>
        </w:rPr>
      </w:pPr>
      <w:r w:rsidRPr="00E470E5">
        <w:rPr>
          <w:b/>
          <w:bCs/>
        </w:rPr>
        <w:t>1. HOME</w:t>
      </w:r>
    </w:p>
    <w:p w14:paraId="29507FC6" w14:textId="77777777" w:rsidR="00E470E5" w:rsidRPr="00E470E5" w:rsidRDefault="00E470E5" w:rsidP="00E470E5">
      <w:pPr>
        <w:rPr>
          <w:b/>
          <w:bCs/>
        </w:rPr>
      </w:pPr>
      <w:r w:rsidRPr="00E470E5">
        <w:rPr>
          <w:b/>
          <w:bCs/>
        </w:rPr>
        <w:t>1.1 Hero Banner</w:t>
      </w:r>
    </w:p>
    <w:p w14:paraId="10429CC9" w14:textId="77777777" w:rsidR="00E470E5" w:rsidRPr="00E470E5" w:rsidRDefault="00E470E5" w:rsidP="00E470E5">
      <w:pPr>
        <w:rPr>
          <w:b/>
          <w:bCs/>
        </w:rPr>
      </w:pPr>
      <w:r w:rsidRPr="00E470E5">
        <w:rPr>
          <w:b/>
          <w:bCs/>
        </w:rPr>
        <w:t>Stewardship. Perspective. Continuity.</w:t>
      </w:r>
    </w:p>
    <w:p w14:paraId="668573EE" w14:textId="77777777" w:rsidR="00E470E5" w:rsidRPr="00E470E5" w:rsidRDefault="00E470E5" w:rsidP="00E470E5">
      <w:r w:rsidRPr="00E470E5">
        <w:rPr>
          <w:b/>
          <w:bCs/>
        </w:rPr>
        <w:t>Building, preserving, and transitioning wealth across generations.</w:t>
      </w:r>
    </w:p>
    <w:p w14:paraId="28BD520C" w14:textId="77777777" w:rsidR="00E470E5" w:rsidRPr="00E470E5" w:rsidRDefault="00E470E5" w:rsidP="00E470E5">
      <w:r w:rsidRPr="00E470E5">
        <w:t xml:space="preserve">Regis and Savoy Capital </w:t>
      </w:r>
      <w:proofErr w:type="gramStart"/>
      <w:r w:rsidRPr="00E470E5">
        <w:t>is</w:t>
      </w:r>
      <w:proofErr w:type="gramEnd"/>
      <w:r w:rsidRPr="00E470E5">
        <w:t xml:space="preserve"> an independent Multi-Family Office serving entrepreneurs, business owners, professionals, and families through Wealth Management, Private Equity, Family Office, and Legacy and Impact services.</w:t>
      </w:r>
    </w:p>
    <w:p w14:paraId="02014F02" w14:textId="77777777" w:rsidR="00E470E5" w:rsidRDefault="00E470E5" w:rsidP="00E470E5">
      <w:r w:rsidRPr="00E470E5">
        <w:t>We combine institutional experience with the accessibility, continuity, and personal attention of an owner-led firm.</w:t>
      </w:r>
    </w:p>
    <w:p w14:paraId="58934A64" w14:textId="08E2C00D" w:rsidR="002A7AD1" w:rsidRPr="002A7AD1" w:rsidRDefault="002A7AD1" w:rsidP="002A7AD1">
      <w:pPr>
        <w:pStyle w:val="ListParagraph"/>
        <w:numPr>
          <w:ilvl w:val="0"/>
          <w:numId w:val="15"/>
        </w:numPr>
      </w:pPr>
      <w:r w:rsidRPr="002A7AD1">
        <w:t xml:space="preserve">100% Owner-Led Firm </w:t>
      </w:r>
    </w:p>
    <w:p w14:paraId="2599D218" w14:textId="0D1825D8" w:rsidR="002A7AD1" w:rsidRPr="002A7AD1" w:rsidRDefault="002A7AD1" w:rsidP="002A7AD1">
      <w:pPr>
        <w:pStyle w:val="ListParagraph"/>
        <w:numPr>
          <w:ilvl w:val="0"/>
          <w:numId w:val="15"/>
        </w:numPr>
      </w:pPr>
      <w:r w:rsidRPr="002A7AD1">
        <w:t xml:space="preserve">94 Years of Collective Industry Experience </w:t>
      </w:r>
    </w:p>
    <w:p w14:paraId="719527BB" w14:textId="77777777" w:rsidR="00804D51" w:rsidRDefault="00804D51" w:rsidP="002A7AD1">
      <w:pPr>
        <w:pStyle w:val="ListParagraph"/>
        <w:numPr>
          <w:ilvl w:val="0"/>
          <w:numId w:val="15"/>
        </w:numPr>
      </w:pPr>
      <w:r>
        <w:t>1 decade</w:t>
      </w:r>
      <w:r w:rsidR="002A7AD1" w:rsidRPr="002A7AD1">
        <w:t xml:space="preserve"> of Wealth Management Expertise</w:t>
      </w:r>
    </w:p>
    <w:p w14:paraId="16C6BA96" w14:textId="3EE1A574" w:rsidR="00804D51" w:rsidRDefault="00804D51" w:rsidP="002A7AD1">
      <w:pPr>
        <w:pStyle w:val="ListParagraph"/>
        <w:numPr>
          <w:ilvl w:val="0"/>
          <w:numId w:val="15"/>
        </w:numPr>
      </w:pPr>
      <w:r w:rsidRPr="00804D51">
        <w:t>100% Client Retention and a Growing Client Base</w:t>
      </w:r>
    </w:p>
    <w:p w14:paraId="59FF0E5B" w14:textId="278AE6D8" w:rsidR="00E470E5" w:rsidRPr="002A7AD1" w:rsidRDefault="00E470E5" w:rsidP="002A7AD1">
      <w:pPr>
        <w:rPr>
          <w:b/>
          <w:bCs/>
        </w:rPr>
      </w:pPr>
      <w:r w:rsidRPr="002A7AD1">
        <w:rPr>
          <w:b/>
          <w:bCs/>
        </w:rPr>
        <w:t>1.2 Who We Are</w:t>
      </w:r>
    </w:p>
    <w:p w14:paraId="0F928108" w14:textId="77777777" w:rsidR="005A036F" w:rsidRDefault="005A036F" w:rsidP="00E470E5">
      <w:r w:rsidRPr="005A036F">
        <w:t>Wealth extends beyond financial assets. It creates opportunities, carries responsibilities, and shapes enduring legacies. A thoughtful, independent approach brings clarity to complexity and confidence to long-term decision-making.</w:t>
      </w:r>
    </w:p>
    <w:p w14:paraId="75772550" w14:textId="026CC51C" w:rsidR="00E470E5" w:rsidRPr="00E470E5" w:rsidRDefault="00E470E5" w:rsidP="00E470E5">
      <w:pPr>
        <w:rPr>
          <w:b/>
          <w:bCs/>
        </w:rPr>
      </w:pPr>
      <w:r w:rsidRPr="00E470E5">
        <w:rPr>
          <w:b/>
          <w:bCs/>
        </w:rPr>
        <w:t>1.3 What Sets Us Apart</w:t>
      </w:r>
    </w:p>
    <w:p w14:paraId="76DF6EF0" w14:textId="77777777" w:rsidR="00E470E5" w:rsidRPr="00E470E5" w:rsidRDefault="00E470E5" w:rsidP="00E470E5">
      <w:pPr>
        <w:rPr>
          <w:b/>
          <w:bCs/>
        </w:rPr>
      </w:pPr>
      <w:r w:rsidRPr="00E470E5">
        <w:rPr>
          <w:b/>
          <w:bCs/>
        </w:rPr>
        <w:t>Owner-Led Relationships</w:t>
      </w:r>
    </w:p>
    <w:p w14:paraId="74AFD735" w14:textId="1D16E22D" w:rsidR="00E470E5" w:rsidRPr="00E470E5" w:rsidRDefault="00CF6247" w:rsidP="00E470E5">
      <w:r w:rsidRPr="00CF6247">
        <w:lastRenderedPageBreak/>
        <w:t>Direct engagement with the decision-makers responsible for managing your wealth.</w:t>
      </w:r>
    </w:p>
    <w:p w14:paraId="18E00D5C" w14:textId="77777777" w:rsidR="00E470E5" w:rsidRPr="00E470E5" w:rsidRDefault="00E470E5" w:rsidP="00E470E5">
      <w:pPr>
        <w:rPr>
          <w:b/>
          <w:bCs/>
        </w:rPr>
      </w:pPr>
      <w:r w:rsidRPr="00E470E5">
        <w:rPr>
          <w:b/>
          <w:bCs/>
        </w:rPr>
        <w:t>Curated Client Partnerships</w:t>
      </w:r>
    </w:p>
    <w:p w14:paraId="666D34B2" w14:textId="77777777" w:rsidR="00E470E5" w:rsidRPr="00E470E5" w:rsidRDefault="00E470E5" w:rsidP="00E470E5">
      <w:r w:rsidRPr="00E470E5">
        <w:t>We intentionally work with a select group of clients whose values, expectations, and long-term outlook align with our approach.</w:t>
      </w:r>
    </w:p>
    <w:p w14:paraId="068B8C4D" w14:textId="77777777" w:rsidR="00E470E5" w:rsidRPr="00E470E5" w:rsidRDefault="00E470E5" w:rsidP="00E470E5">
      <w:pPr>
        <w:rPr>
          <w:b/>
          <w:bCs/>
        </w:rPr>
      </w:pPr>
      <w:r w:rsidRPr="00E470E5">
        <w:rPr>
          <w:b/>
          <w:bCs/>
        </w:rPr>
        <w:t>Independent Perspective</w:t>
      </w:r>
    </w:p>
    <w:p w14:paraId="32920E36" w14:textId="77777777" w:rsidR="00E470E5" w:rsidRPr="00E470E5" w:rsidRDefault="00E470E5" w:rsidP="00E470E5">
      <w:r w:rsidRPr="00E470E5">
        <w:t>Guidance shaped solely by our clients' interests, without product sales obligations or institutional influences.</w:t>
      </w:r>
    </w:p>
    <w:p w14:paraId="2837F5DA" w14:textId="77777777" w:rsidR="00E470E5" w:rsidRPr="00E470E5" w:rsidRDefault="00E470E5" w:rsidP="00E470E5">
      <w:pPr>
        <w:rPr>
          <w:b/>
          <w:bCs/>
        </w:rPr>
      </w:pPr>
      <w:r w:rsidRPr="00E470E5">
        <w:rPr>
          <w:b/>
          <w:bCs/>
        </w:rPr>
        <w:t>Multigenerational Perspective</w:t>
      </w:r>
    </w:p>
    <w:p w14:paraId="499178FB" w14:textId="23F132C4" w:rsidR="00E470E5" w:rsidRPr="00E470E5" w:rsidRDefault="00CF6247" w:rsidP="00E470E5">
      <w:r w:rsidRPr="00CF6247">
        <w:t>Ensuring today's decisions support the aspirations and continuity of future generations.</w:t>
      </w:r>
    </w:p>
    <w:p w14:paraId="6CDB0534" w14:textId="77777777" w:rsidR="00E470E5" w:rsidRPr="00E470E5" w:rsidRDefault="00E470E5" w:rsidP="00E470E5">
      <w:pPr>
        <w:rPr>
          <w:b/>
          <w:bCs/>
        </w:rPr>
      </w:pPr>
      <w:r w:rsidRPr="00E470E5">
        <w:rPr>
          <w:b/>
          <w:bCs/>
        </w:rPr>
        <w:t>2. ABOUT US</w:t>
      </w:r>
    </w:p>
    <w:p w14:paraId="29639BCC" w14:textId="77777777" w:rsidR="00E470E5" w:rsidRPr="00E470E5" w:rsidRDefault="00E470E5" w:rsidP="00E470E5">
      <w:pPr>
        <w:rPr>
          <w:b/>
          <w:bCs/>
        </w:rPr>
      </w:pPr>
      <w:r w:rsidRPr="00E470E5">
        <w:rPr>
          <w:b/>
          <w:bCs/>
        </w:rPr>
        <w:t>2.1 Independent by Structure. Personal by Design.</w:t>
      </w:r>
    </w:p>
    <w:p w14:paraId="6D5C96FB" w14:textId="200855EF" w:rsidR="00E470E5" w:rsidRPr="00E470E5" w:rsidRDefault="00E470E5" w:rsidP="00E470E5">
      <w:r w:rsidRPr="00E470E5">
        <w:t xml:space="preserve">Regis and Savoy Capital </w:t>
      </w:r>
      <w:proofErr w:type="gramStart"/>
      <w:r w:rsidRPr="00E470E5">
        <w:t>is</w:t>
      </w:r>
      <w:proofErr w:type="gramEnd"/>
      <w:r w:rsidRPr="00E470E5">
        <w:t xml:space="preserve"> an independent Multi-Family Office built on a simple belief: meaningful wealth management begins with understanding people, </w:t>
      </w:r>
      <w:r w:rsidR="00CF6247">
        <w:t xml:space="preserve">more than </w:t>
      </w:r>
      <w:r w:rsidRPr="00E470E5">
        <w:t>products.</w:t>
      </w:r>
    </w:p>
    <w:p w14:paraId="455178D7" w14:textId="77777777" w:rsidR="00254A8C" w:rsidRDefault="00254A8C" w:rsidP="00E470E5">
      <w:r w:rsidRPr="00254A8C">
        <w:t>Our selective approach to client relationships enables us to dedicate meaningful time, attention, and expertise to every family we serve.</w:t>
      </w:r>
    </w:p>
    <w:p w14:paraId="1FEF314D" w14:textId="48858523" w:rsidR="00E470E5" w:rsidRPr="00E470E5" w:rsidRDefault="00E470E5" w:rsidP="00E470E5">
      <w:r w:rsidRPr="00E470E5">
        <w:t>Our leadership team brings together more than 90 years of collective experience across leading global financial institutions, including American Express, Barclays, Citibank, Deutsche Bank, Morgan Stanley, ICICI Prudential, and Kotak.</w:t>
      </w:r>
    </w:p>
    <w:p w14:paraId="364318C3" w14:textId="77777777" w:rsidR="00E470E5" w:rsidRPr="00E470E5" w:rsidRDefault="00E470E5" w:rsidP="00E470E5">
      <w:r w:rsidRPr="00E470E5">
        <w:t>By maintaining a relationship-led approach, we provide continuity, accessibility, and trusted counsel that extends beyond investment management to the broader stewardship of family wealth.</w:t>
      </w:r>
    </w:p>
    <w:p w14:paraId="4084A949" w14:textId="77777777" w:rsidR="00E470E5" w:rsidRPr="00E470E5" w:rsidRDefault="00E470E5" w:rsidP="00E470E5">
      <w:pPr>
        <w:rPr>
          <w:b/>
          <w:bCs/>
        </w:rPr>
      </w:pPr>
      <w:r w:rsidRPr="00E470E5">
        <w:rPr>
          <w:b/>
          <w:bCs/>
        </w:rPr>
        <w:t>2.2 Our Values</w:t>
      </w:r>
    </w:p>
    <w:p w14:paraId="3C5F1E93" w14:textId="77777777" w:rsidR="00E470E5" w:rsidRPr="00E470E5" w:rsidRDefault="00E470E5" w:rsidP="00E470E5">
      <w:pPr>
        <w:rPr>
          <w:b/>
          <w:bCs/>
        </w:rPr>
      </w:pPr>
      <w:r w:rsidRPr="00E470E5">
        <w:rPr>
          <w:b/>
          <w:bCs/>
        </w:rPr>
        <w:t>Trust</w:t>
      </w:r>
    </w:p>
    <w:p w14:paraId="2824CB11" w14:textId="77777777" w:rsidR="00E470E5" w:rsidRPr="00E470E5" w:rsidRDefault="00E470E5" w:rsidP="00E470E5">
      <w:r w:rsidRPr="00E470E5">
        <w:t>Relationships built on integrity, transparency, and discretion.</w:t>
      </w:r>
    </w:p>
    <w:p w14:paraId="268F009A" w14:textId="77777777" w:rsidR="00E470E5" w:rsidRPr="00E470E5" w:rsidRDefault="00E470E5" w:rsidP="00E470E5">
      <w:pPr>
        <w:rPr>
          <w:b/>
          <w:bCs/>
        </w:rPr>
      </w:pPr>
      <w:r w:rsidRPr="00E470E5">
        <w:rPr>
          <w:b/>
          <w:bCs/>
        </w:rPr>
        <w:t>Perspective</w:t>
      </w:r>
    </w:p>
    <w:p w14:paraId="5716DAFA" w14:textId="77777777" w:rsidR="00E470E5" w:rsidRPr="00E470E5" w:rsidRDefault="00E470E5" w:rsidP="00E470E5">
      <w:r w:rsidRPr="00E470E5">
        <w:t>Independent thinking shaped by experience across market cycles.</w:t>
      </w:r>
    </w:p>
    <w:p w14:paraId="22DB8A27" w14:textId="77777777" w:rsidR="00E470E5" w:rsidRPr="00E470E5" w:rsidRDefault="00E470E5" w:rsidP="00E470E5">
      <w:pPr>
        <w:rPr>
          <w:b/>
          <w:bCs/>
        </w:rPr>
      </w:pPr>
      <w:r w:rsidRPr="00E470E5">
        <w:rPr>
          <w:b/>
          <w:bCs/>
        </w:rPr>
        <w:t>Continuity</w:t>
      </w:r>
    </w:p>
    <w:p w14:paraId="5B4FD222" w14:textId="77777777" w:rsidR="00E470E5" w:rsidRPr="00E470E5" w:rsidRDefault="00E470E5" w:rsidP="00E470E5">
      <w:r w:rsidRPr="00E470E5">
        <w:t>Long-term relationships that evolve alongside changing family needs.</w:t>
      </w:r>
    </w:p>
    <w:p w14:paraId="203D45A2" w14:textId="77777777" w:rsidR="00E470E5" w:rsidRPr="00E470E5" w:rsidRDefault="00E470E5" w:rsidP="00E470E5">
      <w:pPr>
        <w:rPr>
          <w:b/>
          <w:bCs/>
        </w:rPr>
      </w:pPr>
      <w:r w:rsidRPr="00E470E5">
        <w:rPr>
          <w:b/>
          <w:bCs/>
        </w:rPr>
        <w:t>Stewardship</w:t>
      </w:r>
    </w:p>
    <w:p w14:paraId="69A5252D" w14:textId="77777777" w:rsidR="00E470E5" w:rsidRPr="00E470E5" w:rsidRDefault="00E470E5" w:rsidP="00E470E5">
      <w:r w:rsidRPr="00E470E5">
        <w:t>Managing wealth with responsibility, care, and discipline.</w:t>
      </w:r>
    </w:p>
    <w:p w14:paraId="7F901A91" w14:textId="7A8A6FA9" w:rsidR="00E470E5" w:rsidRPr="00E470E5" w:rsidRDefault="00E470E5" w:rsidP="00E470E5"/>
    <w:p w14:paraId="56582A1B" w14:textId="77777777" w:rsidR="00E470E5" w:rsidRPr="00E470E5" w:rsidRDefault="00E470E5" w:rsidP="00E470E5">
      <w:pPr>
        <w:rPr>
          <w:b/>
          <w:bCs/>
        </w:rPr>
      </w:pPr>
      <w:r w:rsidRPr="00E470E5">
        <w:rPr>
          <w:b/>
          <w:bCs/>
        </w:rPr>
        <w:t>3. SERVICES</w:t>
      </w:r>
    </w:p>
    <w:p w14:paraId="247C1A34" w14:textId="77777777" w:rsidR="00E470E5" w:rsidRPr="00E470E5" w:rsidRDefault="00E470E5" w:rsidP="00E470E5">
      <w:pPr>
        <w:rPr>
          <w:b/>
          <w:bCs/>
        </w:rPr>
      </w:pPr>
      <w:r w:rsidRPr="00E470E5">
        <w:rPr>
          <w:b/>
          <w:bCs/>
        </w:rPr>
        <w:t>Wealth Management</w:t>
      </w:r>
    </w:p>
    <w:p w14:paraId="48060FE9" w14:textId="77777777" w:rsidR="00E470E5" w:rsidRPr="00E470E5" w:rsidRDefault="00E470E5" w:rsidP="00E470E5">
      <w:r w:rsidRPr="00E470E5">
        <w:lastRenderedPageBreak/>
        <w:t>Independent investment guidance tailored to evolving financial goals and market conditions.</w:t>
      </w:r>
    </w:p>
    <w:p w14:paraId="2B9D4160" w14:textId="77777777" w:rsidR="00E470E5" w:rsidRPr="00E470E5" w:rsidRDefault="00E470E5" w:rsidP="00E470E5">
      <w:pPr>
        <w:rPr>
          <w:b/>
          <w:bCs/>
        </w:rPr>
      </w:pPr>
      <w:r w:rsidRPr="00E470E5">
        <w:rPr>
          <w:b/>
          <w:bCs/>
        </w:rPr>
        <w:t>Private Equity</w:t>
      </w:r>
    </w:p>
    <w:p w14:paraId="4AE1D0A6" w14:textId="77777777" w:rsidR="00E470E5" w:rsidRPr="00E470E5" w:rsidRDefault="00E470E5" w:rsidP="00E470E5">
      <w:r w:rsidRPr="00E470E5">
        <w:t>Accessing carefully selected private market opportunities with discipline and perspective.</w:t>
      </w:r>
    </w:p>
    <w:p w14:paraId="540E42CD" w14:textId="77777777" w:rsidR="00E470E5" w:rsidRPr="00E470E5" w:rsidRDefault="00E470E5" w:rsidP="00E470E5">
      <w:pPr>
        <w:rPr>
          <w:b/>
          <w:bCs/>
        </w:rPr>
      </w:pPr>
      <w:r w:rsidRPr="00E470E5">
        <w:rPr>
          <w:b/>
          <w:bCs/>
        </w:rPr>
        <w:t>Family Office</w:t>
      </w:r>
    </w:p>
    <w:p w14:paraId="42258BCA" w14:textId="77777777" w:rsidR="00E470E5" w:rsidRPr="00E470E5" w:rsidRDefault="00E470E5" w:rsidP="00E470E5">
      <w:r w:rsidRPr="00E470E5">
        <w:t>Coordinating family, business, and financial affairs through a unified framework.</w:t>
      </w:r>
    </w:p>
    <w:p w14:paraId="35708BA4" w14:textId="77777777" w:rsidR="00E470E5" w:rsidRPr="00E470E5" w:rsidRDefault="00E470E5" w:rsidP="00E470E5">
      <w:pPr>
        <w:rPr>
          <w:b/>
          <w:bCs/>
        </w:rPr>
      </w:pPr>
      <w:r w:rsidRPr="00E470E5">
        <w:rPr>
          <w:b/>
          <w:bCs/>
        </w:rPr>
        <w:t>Legacy and Impact</w:t>
      </w:r>
    </w:p>
    <w:p w14:paraId="39A9E274" w14:textId="6BA47027" w:rsidR="00E470E5" w:rsidRPr="00E470E5" w:rsidRDefault="000638B8" w:rsidP="00E470E5">
      <w:r>
        <w:t>Enabling</w:t>
      </w:r>
      <w:r w:rsidR="00E470E5" w:rsidRPr="00E470E5">
        <w:t xml:space="preserve"> </w:t>
      </w:r>
      <w:r>
        <w:t>future generations</w:t>
      </w:r>
      <w:r w:rsidR="00E470E5" w:rsidRPr="00E470E5">
        <w:t xml:space="preserve"> translate success into purpose, values, and lasting impact.</w:t>
      </w:r>
    </w:p>
    <w:p w14:paraId="0F542A59" w14:textId="2BEA9F1B" w:rsidR="00E470E5" w:rsidRPr="00E470E5" w:rsidRDefault="00E470E5" w:rsidP="00E470E5">
      <w:pPr>
        <w:rPr>
          <w:b/>
          <w:bCs/>
        </w:rPr>
      </w:pPr>
      <w:r w:rsidRPr="00E470E5">
        <w:rPr>
          <w:b/>
          <w:bCs/>
        </w:rPr>
        <w:t>3.1 Wealth Management</w:t>
      </w:r>
    </w:p>
    <w:p w14:paraId="2AE95853" w14:textId="77777777" w:rsidR="00E470E5" w:rsidRPr="00E470E5" w:rsidRDefault="00E470E5" w:rsidP="00E470E5">
      <w:pPr>
        <w:rPr>
          <w:b/>
          <w:bCs/>
        </w:rPr>
      </w:pPr>
      <w:r w:rsidRPr="00E470E5">
        <w:rPr>
          <w:b/>
          <w:bCs/>
        </w:rPr>
        <w:t>Independent investment guidance tailored to evolving financial goals and market conditions.</w:t>
      </w:r>
    </w:p>
    <w:p w14:paraId="54EE2046" w14:textId="77777777" w:rsidR="00E470E5" w:rsidRPr="00E470E5" w:rsidRDefault="00E470E5" w:rsidP="00E470E5">
      <w:pPr>
        <w:rPr>
          <w:b/>
          <w:bCs/>
        </w:rPr>
      </w:pPr>
      <w:r w:rsidRPr="00E470E5">
        <w:rPr>
          <w:b/>
          <w:bCs/>
        </w:rPr>
        <w:t>Transforming Wealth Management for the Modern Family</w:t>
      </w:r>
    </w:p>
    <w:p w14:paraId="4E58F924" w14:textId="77777777" w:rsidR="00E470E5" w:rsidRPr="00E470E5" w:rsidRDefault="00E470E5" w:rsidP="00E470E5">
      <w:r w:rsidRPr="00E470E5">
        <w:t>Successful wealth creation opens new opportunities, creates security, and lays the foundation for future aspirations. As financial circumstances evolve, effective investment management becomes increasingly important.</w:t>
      </w:r>
    </w:p>
    <w:p w14:paraId="465AC081" w14:textId="77777777" w:rsidR="00E470E5" w:rsidRPr="00E470E5" w:rsidRDefault="00E470E5" w:rsidP="00E470E5">
      <w:r w:rsidRPr="00E470E5">
        <w:t>At Regis and Savoy Capital, we help clients navigate investment decisions through a disciplined and objective approach. Every portfolio is built around individual goals, risk tolerance, liquidity requirements, and investment horizons.</w:t>
      </w:r>
    </w:p>
    <w:p w14:paraId="2297FA51" w14:textId="77777777" w:rsidR="00E470E5" w:rsidRPr="00E470E5" w:rsidRDefault="00E470E5" w:rsidP="00E470E5">
      <w:r w:rsidRPr="00E470E5">
        <w:t>Our focus is on constructing resilient portfolios, managing risk, identifying opportunities, and adapting strategies as market conditions change. Through ongoing oversight and disciplined decision-making, we help clients stay focused on their financial objectives while navigating changing market conditions.</w:t>
      </w:r>
    </w:p>
    <w:p w14:paraId="3B6ACD04" w14:textId="77777777" w:rsidR="00E470E5" w:rsidRPr="00E470E5" w:rsidRDefault="00E470E5" w:rsidP="00E470E5">
      <w:r w:rsidRPr="00E470E5">
        <w:t>As an owner-led firm, we remain committed to delivering independent thinking, rigorous portfolio oversight, and a consistent investment process.</w:t>
      </w:r>
    </w:p>
    <w:p w14:paraId="0B47F942" w14:textId="77777777" w:rsidR="00E470E5" w:rsidRPr="00E470E5" w:rsidRDefault="00E470E5" w:rsidP="00E470E5">
      <w:pPr>
        <w:rPr>
          <w:b/>
          <w:bCs/>
        </w:rPr>
      </w:pPr>
      <w:r w:rsidRPr="00E470E5">
        <w:rPr>
          <w:b/>
          <w:bCs/>
        </w:rPr>
        <w:t>Areas of Support</w:t>
      </w:r>
    </w:p>
    <w:p w14:paraId="4EAE00F3" w14:textId="37AC47C3" w:rsidR="00254A8C" w:rsidRPr="00254A8C" w:rsidRDefault="00254A8C" w:rsidP="00254A8C">
      <w:pPr>
        <w:pStyle w:val="ListParagraph"/>
        <w:numPr>
          <w:ilvl w:val="0"/>
          <w:numId w:val="12"/>
        </w:numPr>
        <w:jc w:val="both"/>
      </w:pPr>
      <w:r w:rsidRPr="00254A8C">
        <w:t xml:space="preserve">Portfolio Construction and Investment Management </w:t>
      </w:r>
    </w:p>
    <w:p w14:paraId="04674804" w14:textId="5FA8C082" w:rsidR="00254A8C" w:rsidRPr="00254A8C" w:rsidRDefault="00254A8C" w:rsidP="00254A8C">
      <w:pPr>
        <w:pStyle w:val="ListParagraph"/>
        <w:numPr>
          <w:ilvl w:val="0"/>
          <w:numId w:val="12"/>
        </w:numPr>
        <w:jc w:val="both"/>
      </w:pPr>
      <w:r w:rsidRPr="00254A8C">
        <w:t xml:space="preserve">Alternative Investments and Private Market Opportunities </w:t>
      </w:r>
    </w:p>
    <w:p w14:paraId="09427DD9" w14:textId="577EEF0B" w:rsidR="00254A8C" w:rsidRPr="00254A8C" w:rsidRDefault="00254A8C" w:rsidP="00254A8C">
      <w:pPr>
        <w:pStyle w:val="ListParagraph"/>
        <w:numPr>
          <w:ilvl w:val="0"/>
          <w:numId w:val="12"/>
        </w:numPr>
        <w:jc w:val="both"/>
      </w:pPr>
      <w:r w:rsidRPr="00254A8C">
        <w:t xml:space="preserve">Risk, Liquidity, and Wealth Structuring </w:t>
      </w:r>
    </w:p>
    <w:p w14:paraId="41894DAD" w14:textId="5796288F" w:rsidR="00254A8C" w:rsidRPr="00254A8C" w:rsidRDefault="00254A8C" w:rsidP="00254A8C">
      <w:pPr>
        <w:pStyle w:val="ListParagraph"/>
        <w:numPr>
          <w:ilvl w:val="0"/>
          <w:numId w:val="12"/>
        </w:numPr>
        <w:jc w:val="both"/>
      </w:pPr>
      <w:r w:rsidRPr="00254A8C">
        <w:t>Multigenerational Wealth Planning and Preservation</w:t>
      </w:r>
    </w:p>
    <w:p w14:paraId="56B64EB3" w14:textId="77777777" w:rsidR="00254A8C" w:rsidRDefault="00254A8C" w:rsidP="00254A8C">
      <w:pPr>
        <w:rPr>
          <w:b/>
          <w:bCs/>
        </w:rPr>
      </w:pPr>
    </w:p>
    <w:p w14:paraId="304A6408" w14:textId="761675E8" w:rsidR="00E470E5" w:rsidRPr="00E470E5" w:rsidRDefault="00E470E5" w:rsidP="00254A8C">
      <w:pPr>
        <w:rPr>
          <w:b/>
          <w:bCs/>
        </w:rPr>
      </w:pPr>
      <w:r w:rsidRPr="00E470E5">
        <w:rPr>
          <w:b/>
          <w:bCs/>
        </w:rPr>
        <w:t>3.2 Private Equity</w:t>
      </w:r>
    </w:p>
    <w:p w14:paraId="30EC51FC" w14:textId="77777777" w:rsidR="00E470E5" w:rsidRPr="00E470E5" w:rsidRDefault="00E470E5" w:rsidP="00E470E5">
      <w:pPr>
        <w:rPr>
          <w:b/>
          <w:bCs/>
        </w:rPr>
      </w:pPr>
      <w:r w:rsidRPr="00E470E5">
        <w:rPr>
          <w:b/>
          <w:bCs/>
        </w:rPr>
        <w:t>Accessing carefully selected private market opportunities with discipline and perspective.</w:t>
      </w:r>
    </w:p>
    <w:p w14:paraId="75120A88" w14:textId="65CF9566" w:rsidR="00E470E5" w:rsidRPr="00E470E5" w:rsidRDefault="000638B8" w:rsidP="00E470E5">
      <w:pPr>
        <w:rPr>
          <w:b/>
          <w:bCs/>
        </w:rPr>
      </w:pPr>
      <w:r>
        <w:rPr>
          <w:b/>
          <w:bCs/>
        </w:rPr>
        <w:t>Future</w:t>
      </w:r>
      <w:r w:rsidR="00E470E5" w:rsidRPr="00E470E5">
        <w:rPr>
          <w:b/>
          <w:bCs/>
        </w:rPr>
        <w:t xml:space="preserve"> Value Beyond Traditional Markets</w:t>
      </w:r>
    </w:p>
    <w:p w14:paraId="502B0961" w14:textId="021C4411" w:rsidR="00E470E5" w:rsidRPr="00E470E5" w:rsidRDefault="00E470E5" w:rsidP="00E470E5">
      <w:r w:rsidRPr="00E470E5">
        <w:t xml:space="preserve">Private market investments can play an important role in portfolio diversification and </w:t>
      </w:r>
      <w:r w:rsidR="000638B8">
        <w:t>Future</w:t>
      </w:r>
      <w:r w:rsidRPr="00E470E5">
        <w:t xml:space="preserve"> capital appreciation. They provide access to businesses, sectors, and opportunities that may not be available through public markets.</w:t>
      </w:r>
    </w:p>
    <w:p w14:paraId="1E139F63" w14:textId="77777777" w:rsidR="00E470E5" w:rsidRPr="00E470E5" w:rsidRDefault="00E470E5" w:rsidP="00E470E5">
      <w:r w:rsidRPr="00E470E5">
        <w:lastRenderedPageBreak/>
        <w:t>Drawing upon our network, market knowledge, and investment experience, we help clients evaluate opportunities across private equity, growth capital, venture investments, and special situations.</w:t>
      </w:r>
    </w:p>
    <w:p w14:paraId="71D667F0" w14:textId="77777777" w:rsidR="00E470E5" w:rsidRPr="00E470E5" w:rsidRDefault="00E470E5" w:rsidP="00E470E5">
      <w:r w:rsidRPr="00E470E5">
        <w:t>Each opportunity undergoes careful assessment with consideration given to business fundamentals, management quality, scalability, valuation, and potential outcomes. Our objective is to identify opportunities where strong businesses, capable management teams, and thoughtful execution can create meaningful long-term value.</w:t>
      </w:r>
    </w:p>
    <w:p w14:paraId="495E4D43" w14:textId="77777777" w:rsidR="00E470E5" w:rsidRDefault="00E470E5" w:rsidP="00E470E5">
      <w:r w:rsidRPr="00E470E5">
        <w:t>From opportunity sourcing through ongoing monitoring, we help clients participate in private markets with greater understanding and selectivity.</w:t>
      </w:r>
    </w:p>
    <w:p w14:paraId="58B98C47" w14:textId="77777777" w:rsidR="00254A8C" w:rsidRPr="00E470E5" w:rsidRDefault="00254A8C" w:rsidP="00254A8C">
      <w:pPr>
        <w:rPr>
          <w:b/>
          <w:bCs/>
        </w:rPr>
      </w:pPr>
      <w:r w:rsidRPr="00E470E5">
        <w:rPr>
          <w:b/>
          <w:bCs/>
        </w:rPr>
        <w:t>Areas of Support</w:t>
      </w:r>
    </w:p>
    <w:p w14:paraId="2AB23E71" w14:textId="688355FD" w:rsidR="00254A8C" w:rsidRPr="00254A8C" w:rsidRDefault="00254A8C" w:rsidP="00254A8C">
      <w:pPr>
        <w:pStyle w:val="ListParagraph"/>
        <w:numPr>
          <w:ilvl w:val="0"/>
          <w:numId w:val="13"/>
        </w:numPr>
      </w:pPr>
      <w:r w:rsidRPr="00254A8C">
        <w:t xml:space="preserve">Private Equity and Growth Capital Opportunities </w:t>
      </w:r>
    </w:p>
    <w:p w14:paraId="131246F3" w14:textId="4A971021" w:rsidR="00254A8C" w:rsidRPr="00254A8C" w:rsidRDefault="00254A8C" w:rsidP="00254A8C">
      <w:pPr>
        <w:pStyle w:val="ListParagraph"/>
        <w:numPr>
          <w:ilvl w:val="0"/>
          <w:numId w:val="13"/>
        </w:numPr>
      </w:pPr>
      <w:r w:rsidRPr="00254A8C">
        <w:t xml:space="preserve">Venture, Emerging Business, and Co-Investment Opportunities </w:t>
      </w:r>
    </w:p>
    <w:p w14:paraId="3F38A035" w14:textId="14AD3FD6" w:rsidR="00254A8C" w:rsidRPr="00254A8C" w:rsidRDefault="00254A8C" w:rsidP="00254A8C">
      <w:pPr>
        <w:pStyle w:val="ListParagraph"/>
        <w:numPr>
          <w:ilvl w:val="0"/>
          <w:numId w:val="13"/>
        </w:numPr>
      </w:pPr>
      <w:r w:rsidRPr="00254A8C">
        <w:t xml:space="preserve">Special Situations and Alternative Investments </w:t>
      </w:r>
    </w:p>
    <w:p w14:paraId="667CB987" w14:textId="0D417844" w:rsidR="00254A8C" w:rsidRPr="00254A8C" w:rsidRDefault="00254A8C" w:rsidP="00254A8C">
      <w:pPr>
        <w:pStyle w:val="ListParagraph"/>
        <w:numPr>
          <w:ilvl w:val="0"/>
          <w:numId w:val="13"/>
        </w:numPr>
      </w:pPr>
      <w:r w:rsidRPr="00254A8C">
        <w:t>Opportunity Evaluation, Due Diligence, and Ongoing Monitoring</w:t>
      </w:r>
    </w:p>
    <w:p w14:paraId="3F37996F" w14:textId="77777777" w:rsidR="00254A8C" w:rsidRDefault="00254A8C" w:rsidP="00254A8C">
      <w:pPr>
        <w:rPr>
          <w:b/>
          <w:bCs/>
        </w:rPr>
      </w:pPr>
    </w:p>
    <w:p w14:paraId="6BD1ECC2" w14:textId="37DD489E" w:rsidR="00E470E5" w:rsidRPr="00E470E5" w:rsidRDefault="00E470E5" w:rsidP="00254A8C">
      <w:pPr>
        <w:rPr>
          <w:b/>
          <w:bCs/>
        </w:rPr>
      </w:pPr>
      <w:r w:rsidRPr="00E470E5">
        <w:rPr>
          <w:b/>
          <w:bCs/>
        </w:rPr>
        <w:t>3.3 Family Office</w:t>
      </w:r>
    </w:p>
    <w:p w14:paraId="6F74AFF5" w14:textId="77777777" w:rsidR="00E470E5" w:rsidRPr="00E470E5" w:rsidRDefault="00E470E5" w:rsidP="00E470E5">
      <w:pPr>
        <w:rPr>
          <w:b/>
          <w:bCs/>
        </w:rPr>
      </w:pPr>
      <w:r w:rsidRPr="00E470E5">
        <w:rPr>
          <w:b/>
          <w:bCs/>
        </w:rPr>
        <w:t>Coordinating family, business, and financial affairs through a unified framework.</w:t>
      </w:r>
    </w:p>
    <w:p w14:paraId="6A8F2FFB" w14:textId="77777777" w:rsidR="00E470E5" w:rsidRPr="00E470E5" w:rsidRDefault="00E470E5" w:rsidP="00E470E5">
      <w:pPr>
        <w:rPr>
          <w:b/>
          <w:bCs/>
        </w:rPr>
      </w:pPr>
      <w:r w:rsidRPr="00E470E5">
        <w:rPr>
          <w:b/>
          <w:bCs/>
        </w:rPr>
        <w:t>Connecting the Many Dimensions of Family Wealth</w:t>
      </w:r>
    </w:p>
    <w:p w14:paraId="12309245" w14:textId="3C67A656" w:rsidR="00E470E5" w:rsidRPr="00E470E5" w:rsidRDefault="00E470E5" w:rsidP="00E470E5">
      <w:r w:rsidRPr="00E470E5">
        <w:t xml:space="preserve">As wealth expands, </w:t>
      </w:r>
      <w:r w:rsidR="000638B8">
        <w:t>clients</w:t>
      </w:r>
      <w:r w:rsidRPr="00E470E5">
        <w:t xml:space="preserve"> often find themselves managing a broad network of professionals, entities, responsibilities, and </w:t>
      </w:r>
      <w:r w:rsidR="000638B8">
        <w:t>enduring financial priorities</w:t>
      </w:r>
      <w:r w:rsidRPr="00E470E5">
        <w:t xml:space="preserve"> decisions. Investments may represent only one aspect of a much larger picture.</w:t>
      </w:r>
    </w:p>
    <w:p w14:paraId="6C680BA0" w14:textId="77777777" w:rsidR="00E470E5" w:rsidRPr="00E470E5" w:rsidRDefault="00E470E5" w:rsidP="00E470E5">
      <w:r w:rsidRPr="00E470E5">
        <w:t>Our Family Office offering is designed to provide oversight and coordination across the various elements of family wealth. We work alongside legal professionals, accountants, trustees, investment managers, and other specialists to help ensure that information, decisions, and priorities remain connected.</w:t>
      </w:r>
    </w:p>
    <w:p w14:paraId="6E92D98E" w14:textId="3808F3AC" w:rsidR="00E470E5" w:rsidRPr="00E470E5" w:rsidRDefault="00E470E5" w:rsidP="00E470E5">
      <w:r w:rsidRPr="00E470E5">
        <w:t xml:space="preserve">Rather than focusing solely on investments, our role is to bring structure, organization, and clarity to complex family affairs. This includes facilitating governance discussions, supporting succession initiatives, coordinating professional relationships, and </w:t>
      </w:r>
      <w:r w:rsidR="000638B8">
        <w:t>facilitating</w:t>
      </w:r>
      <w:r w:rsidRPr="00E470E5">
        <w:t xml:space="preserve"> </w:t>
      </w:r>
      <w:r w:rsidR="000638B8">
        <w:t>future generations</w:t>
      </w:r>
      <w:r w:rsidRPr="00E470E5">
        <w:t xml:space="preserve"> establish frameworks for effective decision-making.</w:t>
      </w:r>
    </w:p>
    <w:p w14:paraId="12B1141A" w14:textId="516806C5" w:rsidR="00E470E5" w:rsidRPr="00E470E5" w:rsidRDefault="00E470E5" w:rsidP="00E470E5">
      <w:r w:rsidRPr="00E470E5">
        <w:t xml:space="preserve">A coordinated approach allows </w:t>
      </w:r>
      <w:r w:rsidR="000638B8">
        <w:t>clients</w:t>
      </w:r>
      <w:r w:rsidRPr="00E470E5">
        <w:t xml:space="preserve"> to make decisions with greater efficiency, maintain oversight across multiple areas of responsibility, and focus on what matters most.</w:t>
      </w:r>
    </w:p>
    <w:p w14:paraId="2E5CD222" w14:textId="77777777" w:rsidR="00E470E5" w:rsidRPr="00E470E5" w:rsidRDefault="00E470E5" w:rsidP="00E470E5">
      <w:pPr>
        <w:rPr>
          <w:b/>
          <w:bCs/>
        </w:rPr>
      </w:pPr>
      <w:r w:rsidRPr="00E470E5">
        <w:rPr>
          <w:b/>
          <w:bCs/>
        </w:rPr>
        <w:t>Areas of Support</w:t>
      </w:r>
    </w:p>
    <w:p w14:paraId="5042CF1A" w14:textId="4A9545E4" w:rsidR="00254A8C" w:rsidRPr="00254A8C" w:rsidRDefault="00254A8C" w:rsidP="00254A8C">
      <w:pPr>
        <w:pStyle w:val="ListParagraph"/>
        <w:numPr>
          <w:ilvl w:val="0"/>
          <w:numId w:val="14"/>
        </w:numPr>
      </w:pPr>
      <w:r w:rsidRPr="00254A8C">
        <w:t xml:space="preserve">Family Governance and Decision-Making </w:t>
      </w:r>
    </w:p>
    <w:p w14:paraId="2E10035F" w14:textId="0C413315" w:rsidR="00254A8C" w:rsidRPr="00254A8C" w:rsidRDefault="00254A8C" w:rsidP="00254A8C">
      <w:pPr>
        <w:pStyle w:val="ListParagraph"/>
        <w:numPr>
          <w:ilvl w:val="0"/>
          <w:numId w:val="14"/>
        </w:numPr>
      </w:pPr>
      <w:r w:rsidRPr="00254A8C">
        <w:t xml:space="preserve">Succession and Generational Continuity Planning </w:t>
      </w:r>
    </w:p>
    <w:p w14:paraId="375E0EB5" w14:textId="780D7555" w:rsidR="00254A8C" w:rsidRPr="00254A8C" w:rsidRDefault="00254A8C" w:rsidP="00254A8C">
      <w:pPr>
        <w:pStyle w:val="ListParagraph"/>
        <w:numPr>
          <w:ilvl w:val="0"/>
          <w:numId w:val="14"/>
        </w:numPr>
      </w:pPr>
      <w:r w:rsidRPr="00254A8C">
        <w:t xml:space="preserve">Professional Coordination and Risk Oversight </w:t>
      </w:r>
    </w:p>
    <w:p w14:paraId="5E35CE3C" w14:textId="43A6659F" w:rsidR="00254A8C" w:rsidRPr="00254A8C" w:rsidRDefault="00254A8C" w:rsidP="00254A8C">
      <w:pPr>
        <w:pStyle w:val="ListParagraph"/>
        <w:numPr>
          <w:ilvl w:val="0"/>
          <w:numId w:val="14"/>
        </w:numPr>
      </w:pPr>
      <w:r w:rsidRPr="00254A8C">
        <w:t>Family Enterprise and Wealth Stewardship</w:t>
      </w:r>
    </w:p>
    <w:p w14:paraId="2A65CE96" w14:textId="77777777" w:rsidR="00254A8C" w:rsidRDefault="00254A8C" w:rsidP="00254A8C">
      <w:pPr>
        <w:rPr>
          <w:b/>
          <w:bCs/>
        </w:rPr>
      </w:pPr>
    </w:p>
    <w:p w14:paraId="59ABDABF" w14:textId="53060E77" w:rsidR="00E470E5" w:rsidRPr="00E470E5" w:rsidRDefault="00E470E5" w:rsidP="00254A8C">
      <w:pPr>
        <w:rPr>
          <w:b/>
          <w:bCs/>
        </w:rPr>
      </w:pPr>
      <w:r w:rsidRPr="00E470E5">
        <w:rPr>
          <w:b/>
          <w:bCs/>
        </w:rPr>
        <w:t>3.4 Legacy and Impact</w:t>
      </w:r>
    </w:p>
    <w:p w14:paraId="30F3C7C6" w14:textId="1B6ECB67" w:rsidR="00E470E5" w:rsidRPr="00E470E5" w:rsidRDefault="000638B8" w:rsidP="00E470E5">
      <w:pPr>
        <w:rPr>
          <w:b/>
          <w:bCs/>
        </w:rPr>
      </w:pPr>
      <w:r>
        <w:rPr>
          <w:b/>
          <w:bCs/>
        </w:rPr>
        <w:lastRenderedPageBreak/>
        <w:t>Enabling</w:t>
      </w:r>
      <w:r w:rsidR="00E470E5" w:rsidRPr="00E470E5">
        <w:rPr>
          <w:b/>
          <w:bCs/>
        </w:rPr>
        <w:t xml:space="preserve"> </w:t>
      </w:r>
      <w:r>
        <w:rPr>
          <w:b/>
          <w:bCs/>
        </w:rPr>
        <w:t>clients</w:t>
      </w:r>
      <w:r w:rsidR="00E470E5" w:rsidRPr="00E470E5">
        <w:rPr>
          <w:b/>
          <w:bCs/>
        </w:rPr>
        <w:t xml:space="preserve"> translate success into purpose, values, and lasting impact.</w:t>
      </w:r>
    </w:p>
    <w:p w14:paraId="1343D079" w14:textId="77777777" w:rsidR="00E470E5" w:rsidRPr="00E470E5" w:rsidRDefault="00E470E5" w:rsidP="00E470E5">
      <w:pPr>
        <w:rPr>
          <w:b/>
          <w:bCs/>
        </w:rPr>
      </w:pPr>
      <w:r w:rsidRPr="00E470E5">
        <w:rPr>
          <w:b/>
          <w:bCs/>
        </w:rPr>
        <w:t>Creating Meaningful and Lasting Impact</w:t>
      </w:r>
    </w:p>
    <w:p w14:paraId="2BA167C2" w14:textId="77777777" w:rsidR="00E470E5" w:rsidRPr="00E470E5" w:rsidRDefault="00E470E5" w:rsidP="00E470E5">
      <w:r w:rsidRPr="00E470E5">
        <w:t>For many families, wealth represents more than financial success. It represents an opportunity to create a lasting impact across future generations and the wider community.</w:t>
      </w:r>
    </w:p>
    <w:p w14:paraId="6A1640FC" w14:textId="77777777" w:rsidR="00E470E5" w:rsidRPr="00E470E5" w:rsidRDefault="00E470E5" w:rsidP="00E470E5">
      <w:r w:rsidRPr="00E470E5">
        <w:t>Certain family and wealth-related matters benefit from specialist expertise. Through our network of established professionals and service providers, we help clients access resources related to philanthropy, responsible investing, family governance, estate planning, and succession matters.</w:t>
      </w:r>
    </w:p>
    <w:p w14:paraId="72C7F6A2" w14:textId="77777777" w:rsidR="00E470E5" w:rsidRPr="00E470E5" w:rsidRDefault="00E470E5" w:rsidP="00E470E5">
      <w:r w:rsidRPr="00E470E5">
        <w:t>Whether clients wish to support charitable causes, establish a structured giving strategy, strengthen family governance, or prepare for future wealth transitions, our role is to provide access to appropriate expertise and informed guidance.</w:t>
      </w:r>
    </w:p>
    <w:p w14:paraId="7C4DA50D" w14:textId="70F30A73" w:rsidR="00E470E5" w:rsidRPr="00E470E5" w:rsidRDefault="00E470E5" w:rsidP="00E470E5">
      <w:r w:rsidRPr="00E470E5">
        <w:t xml:space="preserve">Our focus is on </w:t>
      </w:r>
      <w:r w:rsidR="000638B8">
        <w:t>guiding</w:t>
      </w:r>
      <w:r w:rsidRPr="00E470E5">
        <w:t xml:space="preserve"> </w:t>
      </w:r>
      <w:r w:rsidR="000638B8">
        <w:t>clients</w:t>
      </w:r>
      <w:r w:rsidRPr="00E470E5">
        <w:t xml:space="preserve"> ensure that financial success continues to create meaning, opportunity, and positive impact over time.</w:t>
      </w:r>
    </w:p>
    <w:p w14:paraId="49C1DBD5" w14:textId="77777777" w:rsidR="00E470E5" w:rsidRPr="00E470E5" w:rsidRDefault="00E470E5" w:rsidP="00E470E5">
      <w:pPr>
        <w:rPr>
          <w:b/>
          <w:bCs/>
        </w:rPr>
      </w:pPr>
      <w:r w:rsidRPr="00E470E5">
        <w:rPr>
          <w:b/>
          <w:bCs/>
        </w:rPr>
        <w:t>Areas of Support</w:t>
      </w:r>
    </w:p>
    <w:p w14:paraId="2D1B5AD0" w14:textId="77777777" w:rsidR="00E470E5" w:rsidRPr="00E470E5" w:rsidRDefault="00E470E5" w:rsidP="00E470E5">
      <w:pPr>
        <w:rPr>
          <w:b/>
          <w:bCs/>
        </w:rPr>
      </w:pPr>
      <w:r w:rsidRPr="00E470E5">
        <w:rPr>
          <w:b/>
          <w:bCs/>
        </w:rPr>
        <w:t>Philanthropy and Giving Strategies</w:t>
      </w:r>
    </w:p>
    <w:p w14:paraId="0D77AEA3" w14:textId="225FF6E6" w:rsidR="00E470E5" w:rsidRPr="00E470E5" w:rsidRDefault="000638B8" w:rsidP="00E470E5">
      <w:r w:rsidRPr="000638B8">
        <w:t>Facilitating</w:t>
      </w:r>
      <w:r>
        <w:t xml:space="preserve"> clients</w:t>
      </w:r>
      <w:r w:rsidR="00E470E5" w:rsidRPr="00E470E5">
        <w:t xml:space="preserve"> explore charitable structures, foundations, and strategic giving initiatives aligned with their values and objectives.</w:t>
      </w:r>
    </w:p>
    <w:p w14:paraId="43736B39" w14:textId="77777777" w:rsidR="00E470E5" w:rsidRPr="00E470E5" w:rsidRDefault="00E470E5" w:rsidP="00E470E5">
      <w:pPr>
        <w:rPr>
          <w:b/>
          <w:bCs/>
        </w:rPr>
      </w:pPr>
      <w:r w:rsidRPr="00E470E5">
        <w:rPr>
          <w:b/>
          <w:bCs/>
        </w:rPr>
        <w:t>ESG and Responsible Investing Considerations</w:t>
      </w:r>
    </w:p>
    <w:p w14:paraId="3DE5328A" w14:textId="77777777" w:rsidR="00E470E5" w:rsidRPr="00E470E5" w:rsidRDefault="00E470E5" w:rsidP="00E470E5">
      <w:r w:rsidRPr="00E470E5">
        <w:t>Facilitating access to resources that help families evaluate environmental, social, and governance factors within broader investment decision-making.</w:t>
      </w:r>
    </w:p>
    <w:p w14:paraId="1CD0A0E4" w14:textId="77777777" w:rsidR="00E470E5" w:rsidRPr="00E470E5" w:rsidRDefault="00E470E5" w:rsidP="00E470E5">
      <w:pPr>
        <w:rPr>
          <w:b/>
          <w:bCs/>
        </w:rPr>
      </w:pPr>
      <w:r w:rsidRPr="00E470E5">
        <w:rPr>
          <w:b/>
          <w:bCs/>
        </w:rPr>
        <w:t>Family Governance</w:t>
      </w:r>
    </w:p>
    <w:p w14:paraId="0AB90C9E" w14:textId="77777777" w:rsidR="00E470E5" w:rsidRPr="00E470E5" w:rsidRDefault="00E470E5" w:rsidP="00E470E5">
      <w:r w:rsidRPr="00E470E5">
        <w:t>Supporting the development of frameworks that promote communication, continuity, and shared understanding across generations.</w:t>
      </w:r>
    </w:p>
    <w:p w14:paraId="7825CF4E" w14:textId="77777777" w:rsidR="00E470E5" w:rsidRPr="00E470E5" w:rsidRDefault="00E470E5" w:rsidP="00E470E5">
      <w:pPr>
        <w:rPr>
          <w:b/>
          <w:bCs/>
        </w:rPr>
      </w:pPr>
      <w:r w:rsidRPr="00E470E5">
        <w:rPr>
          <w:b/>
          <w:bCs/>
        </w:rPr>
        <w:t>Estate Planning</w:t>
      </w:r>
    </w:p>
    <w:p w14:paraId="5D8ECF3B" w14:textId="29A32D89" w:rsidR="00E470E5" w:rsidRPr="00E470E5" w:rsidRDefault="00E470E5" w:rsidP="00E470E5">
      <w:r w:rsidRPr="00E470E5">
        <w:t xml:space="preserve">Coordinating access to specialist expertise to help families prepare for efficient wealth transfer and </w:t>
      </w:r>
      <w:r w:rsidR="000638B8">
        <w:t>future</w:t>
      </w:r>
      <w:r w:rsidRPr="00E470E5">
        <w:t xml:space="preserve"> asset protection.</w:t>
      </w:r>
    </w:p>
    <w:p w14:paraId="4AB0F9DA" w14:textId="77777777" w:rsidR="00E470E5" w:rsidRPr="00E470E5" w:rsidRDefault="00E470E5" w:rsidP="00E470E5">
      <w:pPr>
        <w:rPr>
          <w:b/>
          <w:bCs/>
        </w:rPr>
      </w:pPr>
      <w:r w:rsidRPr="00E470E5">
        <w:rPr>
          <w:b/>
          <w:bCs/>
        </w:rPr>
        <w:t>Succession Planning</w:t>
      </w:r>
    </w:p>
    <w:p w14:paraId="026DFDDC" w14:textId="77777777" w:rsidR="00E470E5" w:rsidRPr="00E470E5" w:rsidRDefault="00E470E5" w:rsidP="00E470E5">
      <w:r w:rsidRPr="00E470E5">
        <w:t>Assisting families in planning for leadership transitions, ownership continuity, and the preservation of family values.</w:t>
      </w:r>
    </w:p>
    <w:p w14:paraId="50B09658" w14:textId="6B7D7AF9" w:rsidR="00E470E5" w:rsidRPr="00E470E5" w:rsidRDefault="00E470E5" w:rsidP="00E470E5"/>
    <w:p w14:paraId="21849B5E" w14:textId="77777777" w:rsidR="00E470E5" w:rsidRPr="00E470E5" w:rsidRDefault="00E470E5" w:rsidP="00E470E5">
      <w:pPr>
        <w:rPr>
          <w:b/>
          <w:bCs/>
        </w:rPr>
      </w:pPr>
      <w:r w:rsidRPr="00E470E5">
        <w:rPr>
          <w:b/>
          <w:bCs/>
        </w:rPr>
        <w:t>4. LEADERSHIP</w:t>
      </w:r>
    </w:p>
    <w:p w14:paraId="7749371E" w14:textId="77777777" w:rsidR="00E470E5" w:rsidRPr="00E470E5" w:rsidRDefault="00E470E5" w:rsidP="00E470E5">
      <w:pPr>
        <w:rPr>
          <w:b/>
          <w:bCs/>
        </w:rPr>
      </w:pPr>
      <w:r w:rsidRPr="00E470E5">
        <w:rPr>
          <w:b/>
          <w:bCs/>
        </w:rPr>
        <w:t>Experience. Judgment. Relationships.</w:t>
      </w:r>
    </w:p>
    <w:p w14:paraId="4ED46F29" w14:textId="77777777" w:rsidR="00E470E5" w:rsidRPr="00E470E5" w:rsidRDefault="00E470E5" w:rsidP="00E470E5">
      <w:r w:rsidRPr="00E470E5">
        <w:t>Our leadership team combines decades of experience across investment management, entrepreneurship, and family wealth.</w:t>
      </w:r>
    </w:p>
    <w:p w14:paraId="46B95C13" w14:textId="77777777" w:rsidR="00E470E5" w:rsidRPr="00E470E5" w:rsidRDefault="00E470E5" w:rsidP="00E470E5">
      <w:r w:rsidRPr="00E470E5">
        <w:lastRenderedPageBreak/>
        <w:t>Having guided clients through multiple market cycles and economic environments, we understand that successful outcomes are built on discipline, perspective, and trusted relationships.</w:t>
      </w:r>
    </w:p>
    <w:p w14:paraId="500E191F" w14:textId="26526C3C" w:rsidR="00E470E5" w:rsidRPr="00E470E5" w:rsidRDefault="00E470E5" w:rsidP="00E470E5">
      <w:r w:rsidRPr="00E470E5">
        <w:t xml:space="preserve">Experience matters. So do accessibility, accountability, and the trust that develops through </w:t>
      </w:r>
      <w:r w:rsidR="000638B8">
        <w:t>enduring financial priorities</w:t>
      </w:r>
      <w:r w:rsidRPr="00E470E5">
        <w:t xml:space="preserve"> relationships.</w:t>
      </w:r>
    </w:p>
    <w:p w14:paraId="47E69A65" w14:textId="77777777" w:rsidR="00E470E5" w:rsidRPr="00E470E5" w:rsidRDefault="00E470E5" w:rsidP="00E470E5">
      <w:r w:rsidRPr="00E470E5">
        <w:t>These principles continue to shape every relationship we build and every decision we support.</w:t>
      </w:r>
    </w:p>
    <w:p w14:paraId="74BDF040" w14:textId="47E3A582" w:rsidR="00E470E5" w:rsidRPr="00E470E5" w:rsidRDefault="00E470E5" w:rsidP="00E470E5"/>
    <w:p w14:paraId="35B6C61B" w14:textId="77777777" w:rsidR="00E470E5" w:rsidRPr="00E470E5" w:rsidRDefault="00E470E5" w:rsidP="00E470E5">
      <w:pPr>
        <w:rPr>
          <w:b/>
          <w:bCs/>
        </w:rPr>
      </w:pPr>
      <w:r w:rsidRPr="00E470E5">
        <w:rPr>
          <w:b/>
          <w:bCs/>
        </w:rPr>
        <w:t>5. INVESTMENT PHILOSOPHY</w:t>
      </w:r>
    </w:p>
    <w:p w14:paraId="3FDAC137" w14:textId="77777777" w:rsidR="00E470E5" w:rsidRPr="00E470E5" w:rsidRDefault="00E470E5" w:rsidP="00E470E5">
      <w:pPr>
        <w:rPr>
          <w:b/>
          <w:bCs/>
        </w:rPr>
      </w:pPr>
      <w:r w:rsidRPr="00E470E5">
        <w:rPr>
          <w:b/>
          <w:bCs/>
        </w:rPr>
        <w:t>A Disciplined Approach to Long-Term Wealth</w:t>
      </w:r>
    </w:p>
    <w:p w14:paraId="463338CA" w14:textId="77777777" w:rsidR="00E470E5" w:rsidRPr="00E470E5" w:rsidRDefault="00E470E5" w:rsidP="00E470E5">
      <w:r w:rsidRPr="00E470E5">
        <w:t>We believe successful investing is driven by patience, sound judgment, and a consistent process rather than short-term market movements.</w:t>
      </w:r>
    </w:p>
    <w:p w14:paraId="3616871C" w14:textId="77777777" w:rsidR="00E470E5" w:rsidRPr="00E470E5" w:rsidRDefault="00E470E5" w:rsidP="00E470E5">
      <w:pPr>
        <w:rPr>
          <w:b/>
          <w:bCs/>
        </w:rPr>
      </w:pPr>
      <w:r w:rsidRPr="00E470E5">
        <w:rPr>
          <w:b/>
          <w:bCs/>
        </w:rPr>
        <w:t>Capital Preservation</w:t>
      </w:r>
    </w:p>
    <w:p w14:paraId="1949FBF7" w14:textId="77777777" w:rsidR="00E470E5" w:rsidRPr="00E470E5" w:rsidRDefault="00E470E5" w:rsidP="00E470E5">
      <w:r w:rsidRPr="00E470E5">
        <w:t>Protecting capital remains the foundation of every investment decision.</w:t>
      </w:r>
    </w:p>
    <w:p w14:paraId="4653EE73" w14:textId="77777777" w:rsidR="00E470E5" w:rsidRPr="00E470E5" w:rsidRDefault="00E470E5" w:rsidP="00E470E5">
      <w:pPr>
        <w:rPr>
          <w:b/>
          <w:bCs/>
        </w:rPr>
      </w:pPr>
      <w:r w:rsidRPr="00E470E5">
        <w:rPr>
          <w:b/>
          <w:bCs/>
        </w:rPr>
        <w:t>Independent Thinking</w:t>
      </w:r>
    </w:p>
    <w:p w14:paraId="1CEF82B4" w14:textId="77777777" w:rsidR="00E470E5" w:rsidRPr="00E470E5" w:rsidRDefault="00E470E5" w:rsidP="00E470E5">
      <w:r w:rsidRPr="00E470E5">
        <w:t>Objective decisions guided by facts, analysis, and client interests.</w:t>
      </w:r>
    </w:p>
    <w:p w14:paraId="2B75ED76" w14:textId="77777777" w:rsidR="00E470E5" w:rsidRPr="00E470E5" w:rsidRDefault="00E470E5" w:rsidP="00E470E5">
      <w:pPr>
        <w:rPr>
          <w:b/>
          <w:bCs/>
        </w:rPr>
      </w:pPr>
      <w:r w:rsidRPr="00E470E5">
        <w:rPr>
          <w:b/>
          <w:bCs/>
        </w:rPr>
        <w:t>Long-Term Perspective</w:t>
      </w:r>
    </w:p>
    <w:p w14:paraId="662398F0" w14:textId="77777777" w:rsidR="00E470E5" w:rsidRPr="00E470E5" w:rsidRDefault="00E470E5" w:rsidP="00E470E5">
      <w:r w:rsidRPr="00E470E5">
        <w:t>Investment decisions guided by long-term objectives rather than short-term market movements.</w:t>
      </w:r>
    </w:p>
    <w:p w14:paraId="7EAF1D8E" w14:textId="77777777" w:rsidR="00E470E5" w:rsidRPr="00E470E5" w:rsidRDefault="00E470E5" w:rsidP="00E470E5">
      <w:pPr>
        <w:rPr>
          <w:b/>
          <w:bCs/>
        </w:rPr>
      </w:pPr>
      <w:r w:rsidRPr="00E470E5">
        <w:rPr>
          <w:b/>
          <w:bCs/>
        </w:rPr>
        <w:t>Selective Deployment of Capital</w:t>
      </w:r>
    </w:p>
    <w:p w14:paraId="1F0DBFC8" w14:textId="77777777" w:rsidR="00E470E5" w:rsidRPr="00E470E5" w:rsidRDefault="00E470E5" w:rsidP="00E470E5">
      <w:r w:rsidRPr="00E470E5">
        <w:t>Investing only where opportunities are well understood and risks are carefully evaluated.</w:t>
      </w:r>
    </w:p>
    <w:p w14:paraId="31A80AF9" w14:textId="77777777" w:rsidR="005A2786" w:rsidRDefault="005A2786" w:rsidP="007E7CE2">
      <w:pPr>
        <w:rPr>
          <w:b/>
          <w:bCs/>
        </w:rPr>
      </w:pPr>
    </w:p>
    <w:p w14:paraId="39D9CC94" w14:textId="0C1F8E70" w:rsidR="007E7CE2" w:rsidRPr="00E50D95" w:rsidRDefault="007E7CE2" w:rsidP="007E7CE2">
      <w:pPr>
        <w:rPr>
          <w:b/>
          <w:bCs/>
        </w:rPr>
      </w:pPr>
      <w:r>
        <w:rPr>
          <w:b/>
          <w:bCs/>
        </w:rPr>
        <w:t>6. COPORATE SERVICES</w:t>
      </w:r>
    </w:p>
    <w:p w14:paraId="13BD70CC" w14:textId="416FB91D" w:rsidR="009927AA" w:rsidRPr="009927AA" w:rsidRDefault="009927AA" w:rsidP="009927AA">
      <w:r w:rsidRPr="009927AA">
        <w:rPr>
          <w:i/>
          <w:iCs/>
        </w:rPr>
        <w:t>Provided through </w:t>
      </w:r>
      <w:r w:rsidRPr="009927AA">
        <w:rPr>
          <w:b/>
          <w:bCs/>
          <w:i/>
          <w:iCs/>
        </w:rPr>
        <w:t>Regis and Savoy Corporate Services LLP </w:t>
      </w:r>
      <w:r w:rsidRPr="009927AA">
        <w:rPr>
          <w:i/>
          <w:iCs/>
        </w:rPr>
        <w:t>(We mention this right at the top to avoid ambiguity + legal)</w:t>
      </w:r>
    </w:p>
    <w:p w14:paraId="659D09AA" w14:textId="77777777" w:rsidR="009927AA" w:rsidRPr="009927AA" w:rsidRDefault="009927AA" w:rsidP="009927AA">
      <w:r w:rsidRPr="009927AA">
        <w:rPr>
          <w:b/>
          <w:bCs/>
        </w:rPr>
        <w:t>Stewardship often extends beyond personal wealth to the businesses that create it. Through our affiliated entity, Regis and Savoy Corporate Services LLP, clients have access to specialised corporate advisory services that complement our wealth management offering. These services are independently provided by the LLP and support businesses through every stage of their lifecycle—from incorporation and governance to regulatory compliance, legal advisory and strategic business restructuring.</w:t>
      </w:r>
    </w:p>
    <w:p w14:paraId="5488AA81" w14:textId="77777777" w:rsidR="009927AA" w:rsidRPr="009927AA" w:rsidRDefault="009927AA" w:rsidP="009927AA">
      <w:pPr>
        <w:rPr>
          <w:b/>
          <w:bCs/>
        </w:rPr>
      </w:pPr>
      <w:r w:rsidRPr="009927AA">
        <w:rPr>
          <w:b/>
          <w:bCs/>
        </w:rPr>
        <w:t>Legal Advisory</w:t>
      </w:r>
    </w:p>
    <w:p w14:paraId="1A01F859" w14:textId="77777777" w:rsidR="009927AA" w:rsidRPr="009927AA" w:rsidRDefault="009927AA" w:rsidP="009927AA">
      <w:r w:rsidRPr="009927AA">
        <w:t>Providing practical legal support to help businesses navigate commercial, employment and regulatory matters.</w:t>
      </w:r>
    </w:p>
    <w:p w14:paraId="58A12DDF" w14:textId="77777777" w:rsidR="009927AA" w:rsidRPr="009927AA" w:rsidRDefault="009927AA" w:rsidP="009927AA">
      <w:pPr>
        <w:numPr>
          <w:ilvl w:val="0"/>
          <w:numId w:val="23"/>
        </w:numPr>
      </w:pPr>
      <w:r w:rsidRPr="009927AA">
        <w:t>Commercial Contracts</w:t>
      </w:r>
    </w:p>
    <w:p w14:paraId="3A699F0D" w14:textId="77777777" w:rsidR="009927AA" w:rsidRPr="009927AA" w:rsidRDefault="009927AA" w:rsidP="009927AA">
      <w:pPr>
        <w:numPr>
          <w:ilvl w:val="0"/>
          <w:numId w:val="23"/>
        </w:numPr>
      </w:pPr>
      <w:r w:rsidRPr="009927AA">
        <w:t>Employment &amp; Labour Advisory</w:t>
      </w:r>
    </w:p>
    <w:p w14:paraId="010783CD" w14:textId="77777777" w:rsidR="009927AA" w:rsidRPr="009927AA" w:rsidRDefault="009927AA" w:rsidP="009927AA">
      <w:pPr>
        <w:numPr>
          <w:ilvl w:val="0"/>
          <w:numId w:val="23"/>
        </w:numPr>
      </w:pPr>
      <w:r w:rsidRPr="009927AA">
        <w:t>Intellectual Property</w:t>
      </w:r>
    </w:p>
    <w:p w14:paraId="18580D4B" w14:textId="77777777" w:rsidR="009927AA" w:rsidRPr="009927AA" w:rsidRDefault="009927AA" w:rsidP="009927AA">
      <w:pPr>
        <w:numPr>
          <w:ilvl w:val="0"/>
          <w:numId w:val="23"/>
        </w:numPr>
      </w:pPr>
      <w:r w:rsidRPr="009927AA">
        <w:lastRenderedPageBreak/>
        <w:t>Corporate Litigation Support</w:t>
      </w:r>
    </w:p>
    <w:p w14:paraId="0502A41B" w14:textId="77777777" w:rsidR="009927AA" w:rsidRPr="009927AA" w:rsidRDefault="009927AA" w:rsidP="009927AA">
      <w:pPr>
        <w:rPr>
          <w:b/>
          <w:bCs/>
        </w:rPr>
      </w:pPr>
      <w:r w:rsidRPr="009927AA">
        <w:rPr>
          <w:b/>
          <w:bCs/>
        </w:rPr>
        <w:t>Business Structuring</w:t>
      </w:r>
    </w:p>
    <w:p w14:paraId="515E6514" w14:textId="77777777" w:rsidR="009927AA" w:rsidRPr="009927AA" w:rsidRDefault="009927AA" w:rsidP="009927AA">
      <w:r w:rsidRPr="009927AA">
        <w:t>Supporting businesses through every stage of growth, restructuring and strategic expansion.</w:t>
      </w:r>
    </w:p>
    <w:p w14:paraId="2D589A7A" w14:textId="77777777" w:rsidR="009927AA" w:rsidRPr="009927AA" w:rsidRDefault="009927AA" w:rsidP="009927AA">
      <w:pPr>
        <w:numPr>
          <w:ilvl w:val="0"/>
          <w:numId w:val="24"/>
        </w:numPr>
      </w:pPr>
      <w:r w:rsidRPr="009927AA">
        <w:t>Company Incorporation</w:t>
      </w:r>
    </w:p>
    <w:p w14:paraId="3B2B1330" w14:textId="77777777" w:rsidR="009927AA" w:rsidRPr="009927AA" w:rsidRDefault="009927AA" w:rsidP="009927AA">
      <w:pPr>
        <w:numPr>
          <w:ilvl w:val="0"/>
          <w:numId w:val="24"/>
        </w:numPr>
      </w:pPr>
      <w:r w:rsidRPr="009927AA">
        <w:t>Corporate Structuring &amp; Restructuring</w:t>
      </w:r>
    </w:p>
    <w:p w14:paraId="7E8BDC3E" w14:textId="77777777" w:rsidR="009927AA" w:rsidRPr="009927AA" w:rsidRDefault="009927AA" w:rsidP="009927AA">
      <w:pPr>
        <w:numPr>
          <w:ilvl w:val="0"/>
          <w:numId w:val="24"/>
        </w:numPr>
      </w:pPr>
      <w:r w:rsidRPr="009927AA">
        <w:t>Mergers &amp; Acquisitions</w:t>
      </w:r>
    </w:p>
    <w:p w14:paraId="568D457C" w14:textId="77777777" w:rsidR="009927AA" w:rsidRPr="009927AA" w:rsidRDefault="009927AA" w:rsidP="009927AA">
      <w:pPr>
        <w:numPr>
          <w:ilvl w:val="0"/>
          <w:numId w:val="24"/>
        </w:numPr>
      </w:pPr>
      <w:r w:rsidRPr="009927AA">
        <w:t>Foreign Investment Advisory</w:t>
      </w:r>
    </w:p>
    <w:p w14:paraId="04AF95C5" w14:textId="77777777" w:rsidR="009927AA" w:rsidRPr="009927AA" w:rsidRDefault="009927AA" w:rsidP="009927AA">
      <w:pPr>
        <w:rPr>
          <w:b/>
          <w:bCs/>
        </w:rPr>
      </w:pPr>
      <w:r w:rsidRPr="009927AA">
        <w:rPr>
          <w:b/>
          <w:bCs/>
        </w:rPr>
        <w:t>Governance &amp; Compliance</w:t>
      </w:r>
    </w:p>
    <w:p w14:paraId="5F11535F" w14:textId="77777777" w:rsidR="009927AA" w:rsidRPr="009927AA" w:rsidRDefault="009927AA" w:rsidP="009927AA">
      <w:r w:rsidRPr="009927AA">
        <w:t>Helping organisations establish robust governance frameworks and meet evolving regulatory requirements.</w:t>
      </w:r>
    </w:p>
    <w:p w14:paraId="36B8552E" w14:textId="77777777" w:rsidR="009927AA" w:rsidRPr="009927AA" w:rsidRDefault="009927AA" w:rsidP="009927AA">
      <w:pPr>
        <w:numPr>
          <w:ilvl w:val="0"/>
          <w:numId w:val="25"/>
        </w:numPr>
      </w:pPr>
      <w:r w:rsidRPr="009927AA">
        <w:t>Corporate Governance</w:t>
      </w:r>
    </w:p>
    <w:p w14:paraId="58A88E3E" w14:textId="77777777" w:rsidR="009927AA" w:rsidRPr="009927AA" w:rsidRDefault="009927AA" w:rsidP="009927AA">
      <w:pPr>
        <w:numPr>
          <w:ilvl w:val="0"/>
          <w:numId w:val="25"/>
        </w:numPr>
      </w:pPr>
      <w:r w:rsidRPr="009927AA">
        <w:t>Regulatory Compliance</w:t>
      </w:r>
    </w:p>
    <w:p w14:paraId="5565B3C5" w14:textId="77777777" w:rsidR="009927AA" w:rsidRPr="009927AA" w:rsidRDefault="009927AA" w:rsidP="009927AA">
      <w:pPr>
        <w:numPr>
          <w:ilvl w:val="0"/>
          <w:numId w:val="25"/>
        </w:numPr>
      </w:pPr>
      <w:r w:rsidRPr="009927AA">
        <w:t>FEMA &amp; RBI Advisory</w:t>
      </w:r>
    </w:p>
    <w:p w14:paraId="39AE5ED7" w14:textId="77777777" w:rsidR="009927AA" w:rsidRPr="009927AA" w:rsidRDefault="009927AA" w:rsidP="009927AA">
      <w:pPr>
        <w:numPr>
          <w:ilvl w:val="0"/>
          <w:numId w:val="25"/>
        </w:numPr>
      </w:pPr>
      <w:r w:rsidRPr="009927AA">
        <w:t>CSR &amp; POSH Compliance</w:t>
      </w:r>
    </w:p>
    <w:p w14:paraId="71792283" w14:textId="77777777" w:rsidR="009927AA" w:rsidRPr="009927AA" w:rsidRDefault="009927AA" w:rsidP="009927AA">
      <w:pPr>
        <w:rPr>
          <w:b/>
          <w:bCs/>
        </w:rPr>
      </w:pPr>
      <w:r w:rsidRPr="009927AA">
        <w:rPr>
          <w:b/>
          <w:bCs/>
        </w:rPr>
        <w:t>Risk &amp; Strategic Advisory</w:t>
      </w:r>
    </w:p>
    <w:p w14:paraId="4F2DF593" w14:textId="77777777" w:rsidR="009927AA" w:rsidRPr="009927AA" w:rsidRDefault="009927AA" w:rsidP="009927AA">
      <w:r w:rsidRPr="009927AA">
        <w:t>Delivering independent advisory solutions to strengthen governance, mitigate risks and support informed decision-making.</w:t>
      </w:r>
    </w:p>
    <w:p w14:paraId="3132D727" w14:textId="77777777" w:rsidR="009927AA" w:rsidRPr="009927AA" w:rsidRDefault="009927AA" w:rsidP="009927AA">
      <w:pPr>
        <w:numPr>
          <w:ilvl w:val="0"/>
          <w:numId w:val="26"/>
        </w:numPr>
      </w:pPr>
      <w:r w:rsidRPr="009927AA">
        <w:t>Internal &amp; Legal Audits</w:t>
      </w:r>
    </w:p>
    <w:p w14:paraId="0674C957" w14:textId="77777777" w:rsidR="009927AA" w:rsidRPr="009927AA" w:rsidRDefault="009927AA" w:rsidP="009927AA">
      <w:pPr>
        <w:numPr>
          <w:ilvl w:val="0"/>
          <w:numId w:val="26"/>
        </w:numPr>
      </w:pPr>
      <w:r w:rsidRPr="009927AA">
        <w:t>Due Diligence</w:t>
      </w:r>
    </w:p>
    <w:p w14:paraId="495CBDBC" w14:textId="77777777" w:rsidR="009927AA" w:rsidRPr="009927AA" w:rsidRDefault="009927AA" w:rsidP="009927AA">
      <w:pPr>
        <w:numPr>
          <w:ilvl w:val="0"/>
          <w:numId w:val="26"/>
        </w:numPr>
      </w:pPr>
      <w:r w:rsidRPr="009927AA">
        <w:t>Enterprise Risk Management</w:t>
      </w:r>
    </w:p>
    <w:p w14:paraId="05E7B8CE" w14:textId="77777777" w:rsidR="009927AA" w:rsidRPr="009927AA" w:rsidRDefault="009927AA" w:rsidP="009927AA">
      <w:pPr>
        <w:numPr>
          <w:ilvl w:val="0"/>
          <w:numId w:val="26"/>
        </w:numPr>
      </w:pPr>
      <w:r w:rsidRPr="009927AA">
        <w:t>Forensic &amp; Fraud Risk Advisory</w:t>
      </w:r>
    </w:p>
    <w:p w14:paraId="25A972B5" w14:textId="77777777" w:rsidR="009927AA" w:rsidRPr="009927AA" w:rsidRDefault="009927AA" w:rsidP="009927AA">
      <w:pPr>
        <w:numPr>
          <w:ilvl w:val="0"/>
          <w:numId w:val="26"/>
        </w:numPr>
      </w:pPr>
      <w:r w:rsidRPr="009927AA">
        <w:t>Business Continuity Planning</w:t>
      </w:r>
    </w:p>
    <w:p w14:paraId="5B18B84B" w14:textId="3F62A8FF" w:rsidR="00E470E5" w:rsidRPr="00E470E5" w:rsidRDefault="007E7CE2" w:rsidP="00E470E5">
      <w:pPr>
        <w:rPr>
          <w:b/>
          <w:bCs/>
        </w:rPr>
      </w:pPr>
      <w:r>
        <w:rPr>
          <w:b/>
          <w:bCs/>
        </w:rPr>
        <w:t>7</w:t>
      </w:r>
      <w:r w:rsidR="00E470E5" w:rsidRPr="00E470E5">
        <w:rPr>
          <w:b/>
          <w:bCs/>
        </w:rPr>
        <w:t>. CONTACT US</w:t>
      </w:r>
    </w:p>
    <w:p w14:paraId="6F9755BC" w14:textId="12E03701" w:rsidR="00E470E5" w:rsidRDefault="00E470E5" w:rsidP="00E470E5">
      <w:pPr>
        <w:rPr>
          <w:b/>
          <w:bCs/>
        </w:rPr>
      </w:pPr>
      <w:r w:rsidRPr="00E470E5">
        <w:rPr>
          <w:b/>
          <w:bCs/>
        </w:rPr>
        <w:t>Successful wealth endures not through markets alone, but through thoughtful decisions, shared values, and lasting relationships.</w:t>
      </w:r>
    </w:p>
    <w:p w14:paraId="5E6301AA" w14:textId="374F12F7" w:rsidR="00E470E5" w:rsidRPr="00E470E5" w:rsidRDefault="00E470E5" w:rsidP="00E470E5">
      <w:pPr>
        <w:rPr>
          <w:b/>
          <w:bCs/>
        </w:rPr>
      </w:pPr>
      <w:r w:rsidRPr="00E470E5">
        <w:rPr>
          <w:b/>
          <w:bCs/>
        </w:rPr>
        <w:t>Let Us Start the Conversation</w:t>
      </w:r>
    </w:p>
    <w:p w14:paraId="1FA61809" w14:textId="672B160E" w:rsidR="00E470E5" w:rsidRPr="00E470E5" w:rsidRDefault="00E470E5" w:rsidP="00E470E5">
      <w:r w:rsidRPr="00E470E5">
        <w:t xml:space="preserve">We welcome the opportunity to understand your objectives and discuss how we may support your </w:t>
      </w:r>
      <w:r w:rsidR="000638B8">
        <w:t>Future</w:t>
      </w:r>
      <w:r w:rsidRPr="00E470E5">
        <w:t xml:space="preserve"> aspirations.</w:t>
      </w:r>
    </w:p>
    <w:p w14:paraId="41F4C951" w14:textId="77777777" w:rsidR="00E470E5" w:rsidRPr="00E470E5" w:rsidRDefault="00E470E5" w:rsidP="00E470E5">
      <w:r w:rsidRPr="00E470E5">
        <w:rPr>
          <w:b/>
          <w:bCs/>
        </w:rPr>
        <w:t>Regis and Savoy Capital</w:t>
      </w:r>
      <w:r w:rsidRPr="00E470E5">
        <w:br/>
        <w:t>World Trade Center, 2nd Floor</w:t>
      </w:r>
      <w:r w:rsidRPr="00E470E5">
        <w:br/>
        <w:t>Brigade Gateway Campus</w:t>
      </w:r>
      <w:r w:rsidRPr="00E470E5">
        <w:br/>
        <w:t>Rajajinagar, Bengaluru – 560055</w:t>
      </w:r>
    </w:p>
    <w:p w14:paraId="66DBFD2B" w14:textId="77777777" w:rsidR="00E470E5" w:rsidRPr="00E470E5" w:rsidRDefault="00E470E5" w:rsidP="00E470E5">
      <w:r w:rsidRPr="00E470E5">
        <w:rPr>
          <w:b/>
          <w:bCs/>
        </w:rPr>
        <w:t>Phone:</w:t>
      </w:r>
      <w:r w:rsidRPr="00E470E5">
        <w:t xml:space="preserve"> +91 96118 06161</w:t>
      </w:r>
    </w:p>
    <w:p w14:paraId="0427CCB8" w14:textId="6D71EF5E" w:rsidR="00082EFB" w:rsidRDefault="00E470E5" w:rsidP="00E470E5">
      <w:r w:rsidRPr="00E470E5">
        <w:rPr>
          <w:b/>
          <w:bCs/>
        </w:rPr>
        <w:lastRenderedPageBreak/>
        <w:t>Email:</w:t>
      </w:r>
      <w:r w:rsidRPr="00E470E5">
        <w:t xml:space="preserve"> </w:t>
      </w:r>
      <w:hyperlink r:id="rId7" w:history="1">
        <w:r w:rsidRPr="00E470E5">
          <w:rPr>
            <w:rStyle w:val="Hyperlink"/>
          </w:rPr>
          <w:t>connect@regisandsavoy.com</w:t>
        </w:r>
      </w:hyperlink>
    </w:p>
    <w:p w14:paraId="501AAA59" w14:textId="77777777" w:rsidR="00363B26" w:rsidRDefault="00363B26" w:rsidP="00E470E5"/>
    <w:p w14:paraId="43199D48" w14:textId="024DA039" w:rsidR="00363B26" w:rsidRDefault="007E7CE2" w:rsidP="00E470E5">
      <w:pPr>
        <w:rPr>
          <w:b/>
          <w:bCs/>
        </w:rPr>
      </w:pPr>
      <w:r>
        <w:rPr>
          <w:b/>
          <w:bCs/>
        </w:rPr>
        <w:t>8</w:t>
      </w:r>
      <w:r w:rsidR="00363B26" w:rsidRPr="00363B26">
        <w:rPr>
          <w:b/>
          <w:bCs/>
        </w:rPr>
        <w:t>. Privacy Policy</w:t>
      </w:r>
    </w:p>
    <w:p w14:paraId="6E697D6A" w14:textId="77777777" w:rsidR="00363B26" w:rsidRPr="00363B26" w:rsidRDefault="00363B26" w:rsidP="00363B26">
      <w:r w:rsidRPr="00363B26">
        <w:t xml:space="preserve">Your privacy is important to us. When visiting our website, the IP address used to access our website may be logged along with the dates and times of access. This information is purely used to </w:t>
      </w:r>
      <w:proofErr w:type="spellStart"/>
      <w:r w:rsidRPr="00363B26">
        <w:t>analyze</w:t>
      </w:r>
      <w:proofErr w:type="spellEnd"/>
      <w:r w:rsidRPr="00363B26">
        <w:t xml:space="preserve"> trends, administer our website, track user movement, and gather broad demographic information for internal use such as statistical assessments and website improvement. Most importantly, any recorded IP addresses are not linked to personally identifiable information.</w:t>
      </w:r>
    </w:p>
    <w:p w14:paraId="5FFD2B57" w14:textId="77777777" w:rsidR="00363B26" w:rsidRPr="00363B26" w:rsidRDefault="00363B26" w:rsidP="00363B26">
      <w:r w:rsidRPr="00363B26">
        <w:t>​</w:t>
      </w:r>
    </w:p>
    <w:p w14:paraId="0E748EBC" w14:textId="77777777" w:rsidR="00363B26" w:rsidRPr="00363B26" w:rsidRDefault="00363B26" w:rsidP="00363B26">
      <w:r w:rsidRPr="00363B26">
        <w:t>Other information may be collected as well, which is rather typical of most websites. For instance, the source that referred you to our website is generally known. Likewise, your duration on our website, and your destination when you leave our website can also be tracked. Other common data collected includes the type of operating system the computer you are using to access our website has. Similarly, the type of web browser is often noted. Again, this is common data collection, and helps ultimately produce a better end-user experience.</w:t>
      </w:r>
    </w:p>
    <w:p w14:paraId="65C6F873" w14:textId="77777777" w:rsidR="00363B26" w:rsidRPr="00363B26" w:rsidRDefault="00363B26" w:rsidP="00363B26">
      <w:r w:rsidRPr="00363B26">
        <w:t>You should simply make the assumption our website uses cookies, and note that you are free to make adjustments in your web browser to disable these or otherwise receive notification of cookies so you can take whatever desired action you so choose. Please understand that refusing cookies may cripple some of our website features and render some aspects useless to you.</w:t>
      </w:r>
    </w:p>
    <w:p w14:paraId="4438A449" w14:textId="77777777" w:rsidR="00363B26" w:rsidRPr="00363B26" w:rsidRDefault="00363B26" w:rsidP="00363B26">
      <w:r w:rsidRPr="00363B26">
        <w:t>In the course of using this website, mobile applications, or its custom extensions, or availing products and services vide online or offline platforms including bank branches, other points of sales, third party platforms, or through communications, by electronic means or otherwise, or any other mode/platform communicated/introduced by us from time to time (collectively, the “Services”), Regis And Savoy Capital ( R and S) may collect, receive, possess, store, use, deal, handle, transfer, retain and otherwise process Customer Information. By using or otherwise accessing our Services, you confirm that you have read and agreed to be bound by this Privacy Commitment and consent to the collection, receipt, possession, storage, usage, dealing with, handling, processing, transfer and retention of your Customer Information by R and S as described in this Privacy Commitment.</w:t>
      </w:r>
    </w:p>
    <w:p w14:paraId="4C034D33" w14:textId="77777777" w:rsidR="00363B26" w:rsidRPr="00363B26" w:rsidRDefault="00363B26" w:rsidP="00363B26">
      <w:r w:rsidRPr="00363B26">
        <w:t>Handling of Personal Information</w:t>
      </w:r>
    </w:p>
    <w:p w14:paraId="35B57EB6" w14:textId="77777777" w:rsidR="00363B26" w:rsidRPr="00363B26" w:rsidRDefault="00363B26" w:rsidP="00363B26">
      <w:r w:rsidRPr="00363B26">
        <w:t>Our primary intention for collecting personal and private information from you is simply to conduct our business. We can use this internally to better serve you. Accordingly, we see no reason to share your personal information to other parties and outside interests unless you have authorized us to do so. </w:t>
      </w:r>
    </w:p>
    <w:p w14:paraId="168634F7" w14:textId="77777777" w:rsidR="00363B26" w:rsidRPr="00363B26" w:rsidRDefault="00363B26" w:rsidP="00363B26">
      <w:pPr>
        <w:rPr>
          <w:b/>
          <w:bCs/>
        </w:rPr>
      </w:pPr>
      <w:r w:rsidRPr="00363B26">
        <w:rPr>
          <w:b/>
          <w:bCs/>
        </w:rPr>
        <w:t>Professional Services Disclaimer</w:t>
      </w:r>
    </w:p>
    <w:p w14:paraId="35AAB44F" w14:textId="77777777" w:rsidR="00363B26" w:rsidRPr="00363B26" w:rsidRDefault="00363B26" w:rsidP="00363B26">
      <w:r w:rsidRPr="00363B26">
        <w:t>We are an AMFI Registered Mutual Fund Distributor and do not provide legal, tax, estate planning, trustee, fiduciary, philanthropy, accounting, or other professional advisory services.</w:t>
      </w:r>
    </w:p>
    <w:p w14:paraId="70D40699" w14:textId="77777777" w:rsidR="00363B26" w:rsidRPr="00363B26" w:rsidRDefault="00363B26" w:rsidP="00363B26">
      <w:r w:rsidRPr="00363B26">
        <w:t>Where requested, we may assist clients in identifying or accessing independent third-party professionals and service providers in these areas. Any such engagement is undertaken directly between the client and the respective professional or service provider, and not through us.</w:t>
      </w:r>
    </w:p>
    <w:p w14:paraId="110E1BDD" w14:textId="77777777" w:rsidR="00363B26" w:rsidRPr="00363B26" w:rsidRDefault="00363B26" w:rsidP="00363B26">
      <w:r w:rsidRPr="00363B26">
        <w:lastRenderedPageBreak/>
        <w:t>Clients are encouraged to undertake their own evaluation and due diligence before engaging any service provider. We do not guarantee, endorse, supervise, monitor, or assume responsibility for the advice, services, actions, omissions, performance, or outcomes arising from any engagement with such third-party professionals.</w:t>
      </w:r>
    </w:p>
    <w:p w14:paraId="654F9F8F" w14:textId="77777777" w:rsidR="00363B26" w:rsidRPr="00363B26" w:rsidRDefault="00363B26" w:rsidP="00363B26">
      <w:r w:rsidRPr="00363B26">
        <w:t>Any information, introductions, or referrals provided by us are offered solely as a convenience to clients and should not be construed as a recommendation, endorsement, or representation regarding the suitability, qualifications, or effectiveness of any third-party professional or service provider.</w:t>
      </w:r>
    </w:p>
    <w:p w14:paraId="3AA92C95" w14:textId="77777777" w:rsidR="00363B26" w:rsidRPr="00363B26" w:rsidRDefault="00363B26" w:rsidP="00363B26">
      <w:r w:rsidRPr="00363B26">
        <w:t>​</w:t>
      </w:r>
    </w:p>
    <w:p w14:paraId="07201EBC" w14:textId="77777777" w:rsidR="00363B26" w:rsidRPr="00363B26" w:rsidRDefault="00363B26" w:rsidP="00363B26">
      <w:r w:rsidRPr="00363B26">
        <w:rPr>
          <w:b/>
          <w:bCs/>
        </w:rPr>
        <w:t>CHANGE NOTICE:</w:t>
      </w:r>
      <w:r w:rsidRPr="00363B26">
        <w:t xml:space="preserve"> As with any of our administrative and legal notice pages, the contents of this page can and will change over time. Accordingly, this page could read differently as of your very next visit. These changes are necessitated, and carried out, in order to protect you and our website. If this page is important to you, you should check back frequently as no other notice of changed content will be provided either before or after the change takes effect.</w:t>
      </w:r>
    </w:p>
    <w:p w14:paraId="7647B429" w14:textId="77777777" w:rsidR="00363B26" w:rsidRPr="00363B26" w:rsidRDefault="00363B26" w:rsidP="00363B26"/>
    <w:p w14:paraId="37D78CFE" w14:textId="77777777" w:rsidR="00363B26" w:rsidRPr="00363B26" w:rsidRDefault="00363B26" w:rsidP="00363B26">
      <w:r w:rsidRPr="00363B26">
        <w:rPr>
          <w:b/>
          <w:bCs/>
        </w:rPr>
        <w:t>QUESTIONS/COMMENTS/CONCERNS:</w:t>
      </w:r>
      <w:r w:rsidRPr="00363B26">
        <w:t xml:space="preserve"> If you have any questions about the contents of this page, or simply wish to reach us for any other reason, you may do so by using our Contact information.</w:t>
      </w:r>
    </w:p>
    <w:p w14:paraId="7B3E08AF" w14:textId="2417505C" w:rsidR="00363B26" w:rsidRPr="00363B26" w:rsidRDefault="00363B26" w:rsidP="00363B26">
      <w:r w:rsidRPr="00363B26">
        <w:t>​​</w:t>
      </w:r>
    </w:p>
    <w:p w14:paraId="15E02587" w14:textId="77777777" w:rsidR="00363B26" w:rsidRPr="00363B26" w:rsidRDefault="00363B26" w:rsidP="00363B26">
      <w:r w:rsidRPr="00363B26">
        <w:t>© 2026 </w:t>
      </w:r>
    </w:p>
    <w:p w14:paraId="530C5A93" w14:textId="77777777" w:rsidR="00363B26" w:rsidRPr="00363B26" w:rsidRDefault="00363B26" w:rsidP="00363B26">
      <w:r w:rsidRPr="00363B26">
        <w:t>All rights reserved.</w:t>
      </w:r>
    </w:p>
    <w:sectPr w:rsidR="00363B26" w:rsidRPr="00363B26" w:rsidSect="006240C3">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23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90013" w14:textId="77777777" w:rsidR="009517F8" w:rsidRDefault="009517F8" w:rsidP="006240C3">
      <w:pPr>
        <w:spacing w:after="0" w:line="240" w:lineRule="auto"/>
      </w:pPr>
      <w:r>
        <w:separator/>
      </w:r>
    </w:p>
  </w:endnote>
  <w:endnote w:type="continuationSeparator" w:id="0">
    <w:p w14:paraId="708066BA" w14:textId="77777777" w:rsidR="009517F8" w:rsidRDefault="009517F8" w:rsidP="00624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9A358" w14:textId="77777777" w:rsidR="006240C3" w:rsidRDefault="006240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445572"/>
      <w:docPartObj>
        <w:docPartGallery w:val="Page Numbers (Bottom of Page)"/>
        <w:docPartUnique/>
      </w:docPartObj>
    </w:sdtPr>
    <w:sdtEndPr/>
    <w:sdtContent>
      <w:sdt>
        <w:sdtPr>
          <w:id w:val="-1769616900"/>
          <w:docPartObj>
            <w:docPartGallery w:val="Page Numbers (Top of Page)"/>
            <w:docPartUnique/>
          </w:docPartObj>
        </w:sdtPr>
        <w:sdtEndPr/>
        <w:sdtContent>
          <w:p w14:paraId="4B20EC65" w14:textId="2801CE4F" w:rsidR="006240C3" w:rsidRDefault="006240C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91CBF17" w14:textId="77777777" w:rsidR="006240C3" w:rsidRDefault="006240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FEDA8" w14:textId="77777777" w:rsidR="006240C3" w:rsidRDefault="006240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937AE" w14:textId="77777777" w:rsidR="009517F8" w:rsidRDefault="009517F8" w:rsidP="006240C3">
      <w:pPr>
        <w:spacing w:after="0" w:line="240" w:lineRule="auto"/>
      </w:pPr>
      <w:r>
        <w:separator/>
      </w:r>
    </w:p>
  </w:footnote>
  <w:footnote w:type="continuationSeparator" w:id="0">
    <w:p w14:paraId="56FE3E1C" w14:textId="77777777" w:rsidR="009517F8" w:rsidRDefault="009517F8" w:rsidP="006240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1CBCE" w14:textId="77777777" w:rsidR="006240C3" w:rsidRDefault="006240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014263"/>
      <w:docPartObj>
        <w:docPartGallery w:val="Watermarks"/>
        <w:docPartUnique/>
      </w:docPartObj>
    </w:sdtPr>
    <w:sdtEndPr/>
    <w:sdtContent>
      <w:p w14:paraId="208A5F24" w14:textId="30B99FD3" w:rsidR="006240C3" w:rsidRDefault="009517F8">
        <w:pPr>
          <w:pStyle w:val="Header"/>
        </w:pPr>
        <w:r>
          <w:rPr>
            <w:noProof/>
          </w:rPr>
          <w:pict w14:anchorId="6E9D01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9141064" o:spid="_x0000_s1025" type="#_x0000_t136" style="position:absolute;margin-left:0;margin-top:0;width:678.75pt;height:59pt;rotation:315;z-index:-251658752;mso-position-horizontal:center;mso-position-horizontal-relative:margin;mso-position-vertical:center;mso-position-vertical-relative:margin" o:allowincell="f" fillcolor="silver" stroked="f">
              <v:fill opacity=".5"/>
              <v:textpath style="font-family:&quot;Times New Roman&quot;;font-size:1pt" string="Regis and Savoy Capit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1D15" w14:textId="77777777" w:rsidR="006240C3" w:rsidRDefault="006240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51AF"/>
    <w:multiLevelType w:val="multilevel"/>
    <w:tmpl w:val="E600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3EE7"/>
    <w:multiLevelType w:val="hybridMultilevel"/>
    <w:tmpl w:val="E0EA2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100080"/>
    <w:multiLevelType w:val="multilevel"/>
    <w:tmpl w:val="9B50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210AB"/>
    <w:multiLevelType w:val="hybridMultilevel"/>
    <w:tmpl w:val="612C2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B2724C"/>
    <w:multiLevelType w:val="multilevel"/>
    <w:tmpl w:val="3A7E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F5EC1"/>
    <w:multiLevelType w:val="multilevel"/>
    <w:tmpl w:val="DC96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500FD"/>
    <w:multiLevelType w:val="multilevel"/>
    <w:tmpl w:val="4770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00D1C"/>
    <w:multiLevelType w:val="hybridMultilevel"/>
    <w:tmpl w:val="816C94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D281D0B"/>
    <w:multiLevelType w:val="multilevel"/>
    <w:tmpl w:val="C98E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53EAA"/>
    <w:multiLevelType w:val="multilevel"/>
    <w:tmpl w:val="77C6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90B79"/>
    <w:multiLevelType w:val="multilevel"/>
    <w:tmpl w:val="A2B0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A1A13"/>
    <w:multiLevelType w:val="multilevel"/>
    <w:tmpl w:val="ECBA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B6928"/>
    <w:multiLevelType w:val="hybridMultilevel"/>
    <w:tmpl w:val="5C140824"/>
    <w:lvl w:ilvl="0" w:tplc="BC30F82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D044E6"/>
    <w:multiLevelType w:val="multilevel"/>
    <w:tmpl w:val="F280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F4076"/>
    <w:multiLevelType w:val="hybridMultilevel"/>
    <w:tmpl w:val="19F675E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E0C1FBF"/>
    <w:multiLevelType w:val="hybridMultilevel"/>
    <w:tmpl w:val="3E9C7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A610FC"/>
    <w:multiLevelType w:val="multilevel"/>
    <w:tmpl w:val="723A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957B6"/>
    <w:multiLevelType w:val="multilevel"/>
    <w:tmpl w:val="4390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1B03C9"/>
    <w:multiLevelType w:val="multilevel"/>
    <w:tmpl w:val="C672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ED4EF8"/>
    <w:multiLevelType w:val="multilevel"/>
    <w:tmpl w:val="7F64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561CF8"/>
    <w:multiLevelType w:val="multilevel"/>
    <w:tmpl w:val="3A1A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2310E"/>
    <w:multiLevelType w:val="hybridMultilevel"/>
    <w:tmpl w:val="29B0B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6476368"/>
    <w:multiLevelType w:val="multilevel"/>
    <w:tmpl w:val="924A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E4B59"/>
    <w:multiLevelType w:val="hybridMultilevel"/>
    <w:tmpl w:val="CDE0C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E2364AF"/>
    <w:multiLevelType w:val="multilevel"/>
    <w:tmpl w:val="D520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57332A"/>
    <w:multiLevelType w:val="multilevel"/>
    <w:tmpl w:val="20AE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105141">
    <w:abstractNumId w:val="10"/>
  </w:num>
  <w:num w:numId="2" w16cid:durableId="524094873">
    <w:abstractNumId w:val="2"/>
  </w:num>
  <w:num w:numId="3" w16cid:durableId="1234705042">
    <w:abstractNumId w:val="17"/>
  </w:num>
  <w:num w:numId="4" w16cid:durableId="1106541272">
    <w:abstractNumId w:val="6"/>
  </w:num>
  <w:num w:numId="5" w16cid:durableId="1068841318">
    <w:abstractNumId w:val="4"/>
  </w:num>
  <w:num w:numId="6" w16cid:durableId="672029378">
    <w:abstractNumId w:val="13"/>
  </w:num>
  <w:num w:numId="7" w16cid:durableId="392192409">
    <w:abstractNumId w:val="24"/>
  </w:num>
  <w:num w:numId="8" w16cid:durableId="1463693284">
    <w:abstractNumId w:val="22"/>
  </w:num>
  <w:num w:numId="9" w16cid:durableId="1758555526">
    <w:abstractNumId w:val="19"/>
  </w:num>
  <w:num w:numId="10" w16cid:durableId="567037187">
    <w:abstractNumId w:val="15"/>
  </w:num>
  <w:num w:numId="11" w16cid:durableId="1413089852">
    <w:abstractNumId w:val="12"/>
  </w:num>
  <w:num w:numId="12" w16cid:durableId="1124731133">
    <w:abstractNumId w:val="14"/>
  </w:num>
  <w:num w:numId="13" w16cid:durableId="1517965450">
    <w:abstractNumId w:val="3"/>
  </w:num>
  <w:num w:numId="14" w16cid:durableId="2044089996">
    <w:abstractNumId w:val="1"/>
  </w:num>
  <w:num w:numId="15" w16cid:durableId="523442847">
    <w:abstractNumId w:val="21"/>
  </w:num>
  <w:num w:numId="16" w16cid:durableId="550964566">
    <w:abstractNumId w:val="7"/>
  </w:num>
  <w:num w:numId="17" w16cid:durableId="11416813">
    <w:abstractNumId w:val="18"/>
  </w:num>
  <w:num w:numId="18" w16cid:durableId="1235163240">
    <w:abstractNumId w:val="23"/>
  </w:num>
  <w:num w:numId="19" w16cid:durableId="823086421">
    <w:abstractNumId w:val="8"/>
  </w:num>
  <w:num w:numId="20" w16cid:durableId="65566607">
    <w:abstractNumId w:val="20"/>
  </w:num>
  <w:num w:numId="21" w16cid:durableId="1615675839">
    <w:abstractNumId w:val="0"/>
  </w:num>
  <w:num w:numId="22" w16cid:durableId="724455215">
    <w:abstractNumId w:val="25"/>
  </w:num>
  <w:num w:numId="23" w16cid:durableId="826477439">
    <w:abstractNumId w:val="5"/>
  </w:num>
  <w:num w:numId="24" w16cid:durableId="1843278061">
    <w:abstractNumId w:val="9"/>
  </w:num>
  <w:num w:numId="25" w16cid:durableId="823813144">
    <w:abstractNumId w:val="11"/>
  </w:num>
  <w:num w:numId="26" w16cid:durableId="6456246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EFB"/>
    <w:rsid w:val="000638B8"/>
    <w:rsid w:val="00063FB4"/>
    <w:rsid w:val="00082EFB"/>
    <w:rsid w:val="00166AC7"/>
    <w:rsid w:val="001E0CDE"/>
    <w:rsid w:val="00240BC2"/>
    <w:rsid w:val="00254A8C"/>
    <w:rsid w:val="002A7AD1"/>
    <w:rsid w:val="00363B26"/>
    <w:rsid w:val="003D2CDD"/>
    <w:rsid w:val="00464743"/>
    <w:rsid w:val="004B6569"/>
    <w:rsid w:val="004E3B4C"/>
    <w:rsid w:val="004F038E"/>
    <w:rsid w:val="00585B8B"/>
    <w:rsid w:val="005959C8"/>
    <w:rsid w:val="005A036F"/>
    <w:rsid w:val="005A2786"/>
    <w:rsid w:val="006240C3"/>
    <w:rsid w:val="007E7CE2"/>
    <w:rsid w:val="00804D51"/>
    <w:rsid w:val="00854454"/>
    <w:rsid w:val="008B5873"/>
    <w:rsid w:val="009517F8"/>
    <w:rsid w:val="00953576"/>
    <w:rsid w:val="009927AA"/>
    <w:rsid w:val="009A272E"/>
    <w:rsid w:val="00A54748"/>
    <w:rsid w:val="00AD2D6D"/>
    <w:rsid w:val="00B637AB"/>
    <w:rsid w:val="00B86BFC"/>
    <w:rsid w:val="00BC037F"/>
    <w:rsid w:val="00C1692F"/>
    <w:rsid w:val="00C84043"/>
    <w:rsid w:val="00CB340E"/>
    <w:rsid w:val="00CF6247"/>
    <w:rsid w:val="00D716A4"/>
    <w:rsid w:val="00E470E5"/>
    <w:rsid w:val="00E732AA"/>
    <w:rsid w:val="00EC2251"/>
    <w:rsid w:val="00FE6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3E22B"/>
  <w15:chartTrackingRefBased/>
  <w15:docId w15:val="{2DB0BEE8-DE19-4F15-8078-B2FF4B21A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E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2E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2E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E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E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E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E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2E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E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E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EFB"/>
    <w:rPr>
      <w:rFonts w:eastAsiaTheme="majorEastAsia" w:cstheme="majorBidi"/>
      <w:color w:val="272727" w:themeColor="text1" w:themeTint="D8"/>
    </w:rPr>
  </w:style>
  <w:style w:type="paragraph" w:styleId="Title">
    <w:name w:val="Title"/>
    <w:basedOn w:val="Normal"/>
    <w:next w:val="Normal"/>
    <w:link w:val="TitleChar"/>
    <w:uiPriority w:val="10"/>
    <w:qFormat/>
    <w:rsid w:val="00082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EFB"/>
    <w:pPr>
      <w:spacing w:before="160"/>
      <w:jc w:val="center"/>
    </w:pPr>
    <w:rPr>
      <w:i/>
      <w:iCs/>
      <w:color w:val="404040" w:themeColor="text1" w:themeTint="BF"/>
    </w:rPr>
  </w:style>
  <w:style w:type="character" w:customStyle="1" w:styleId="QuoteChar">
    <w:name w:val="Quote Char"/>
    <w:basedOn w:val="DefaultParagraphFont"/>
    <w:link w:val="Quote"/>
    <w:uiPriority w:val="29"/>
    <w:rsid w:val="00082EFB"/>
    <w:rPr>
      <w:i/>
      <w:iCs/>
      <w:color w:val="404040" w:themeColor="text1" w:themeTint="BF"/>
    </w:rPr>
  </w:style>
  <w:style w:type="paragraph" w:styleId="ListParagraph">
    <w:name w:val="List Paragraph"/>
    <w:basedOn w:val="Normal"/>
    <w:uiPriority w:val="34"/>
    <w:qFormat/>
    <w:rsid w:val="00082EFB"/>
    <w:pPr>
      <w:ind w:left="720"/>
      <w:contextualSpacing/>
    </w:pPr>
  </w:style>
  <w:style w:type="character" w:styleId="IntenseEmphasis">
    <w:name w:val="Intense Emphasis"/>
    <w:basedOn w:val="DefaultParagraphFont"/>
    <w:uiPriority w:val="21"/>
    <w:qFormat/>
    <w:rsid w:val="00082EFB"/>
    <w:rPr>
      <w:i/>
      <w:iCs/>
      <w:color w:val="2F5496" w:themeColor="accent1" w:themeShade="BF"/>
    </w:rPr>
  </w:style>
  <w:style w:type="paragraph" w:styleId="IntenseQuote">
    <w:name w:val="Intense Quote"/>
    <w:basedOn w:val="Normal"/>
    <w:next w:val="Normal"/>
    <w:link w:val="IntenseQuoteChar"/>
    <w:uiPriority w:val="30"/>
    <w:qFormat/>
    <w:rsid w:val="00082E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EFB"/>
    <w:rPr>
      <w:i/>
      <w:iCs/>
      <w:color w:val="2F5496" w:themeColor="accent1" w:themeShade="BF"/>
    </w:rPr>
  </w:style>
  <w:style w:type="character" w:styleId="IntenseReference">
    <w:name w:val="Intense Reference"/>
    <w:basedOn w:val="DefaultParagraphFont"/>
    <w:uiPriority w:val="32"/>
    <w:qFormat/>
    <w:rsid w:val="00082EFB"/>
    <w:rPr>
      <w:b/>
      <w:bCs/>
      <w:smallCaps/>
      <w:color w:val="2F5496" w:themeColor="accent1" w:themeShade="BF"/>
      <w:spacing w:val="5"/>
    </w:rPr>
  </w:style>
  <w:style w:type="paragraph" w:styleId="Header">
    <w:name w:val="header"/>
    <w:basedOn w:val="Normal"/>
    <w:link w:val="HeaderChar"/>
    <w:uiPriority w:val="99"/>
    <w:unhideWhenUsed/>
    <w:rsid w:val="006240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40C3"/>
  </w:style>
  <w:style w:type="paragraph" w:styleId="Footer">
    <w:name w:val="footer"/>
    <w:basedOn w:val="Normal"/>
    <w:link w:val="FooterChar"/>
    <w:uiPriority w:val="99"/>
    <w:unhideWhenUsed/>
    <w:rsid w:val="006240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40C3"/>
  </w:style>
  <w:style w:type="character" w:styleId="Hyperlink">
    <w:name w:val="Hyperlink"/>
    <w:basedOn w:val="DefaultParagraphFont"/>
    <w:uiPriority w:val="99"/>
    <w:unhideWhenUsed/>
    <w:rsid w:val="00E470E5"/>
    <w:rPr>
      <w:color w:val="0563C1" w:themeColor="hyperlink"/>
      <w:u w:val="single"/>
    </w:rPr>
  </w:style>
  <w:style w:type="character" w:styleId="UnresolvedMention">
    <w:name w:val="Unresolved Mention"/>
    <w:basedOn w:val="DefaultParagraphFont"/>
    <w:uiPriority w:val="99"/>
    <w:semiHidden/>
    <w:unhideWhenUsed/>
    <w:rsid w:val="00E470E5"/>
    <w:rPr>
      <w:color w:val="605E5C"/>
      <w:shd w:val="clear" w:color="auto" w:fill="E1DFDD"/>
    </w:rPr>
  </w:style>
  <w:style w:type="character" w:customStyle="1" w:styleId="il">
    <w:name w:val="il"/>
    <w:basedOn w:val="DefaultParagraphFont"/>
    <w:rsid w:val="00FE6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connect@regisandsavoy.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9</Pages>
  <Words>2493</Words>
  <Characters>14213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Nahar</dc:creator>
  <cp:keywords/>
  <dc:description/>
  <cp:lastModifiedBy>Anil Nahar</cp:lastModifiedBy>
  <cp:revision>44</cp:revision>
  <dcterms:created xsi:type="dcterms:W3CDTF">2026-06-24T06:14:00Z</dcterms:created>
  <dcterms:modified xsi:type="dcterms:W3CDTF">2026-07-08T12:30:00Z</dcterms:modified>
</cp:coreProperties>
</file>