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693" w:rsidRDefault="004D3693">
      <w:pPr>
        <w:ind w:firstLineChars="200" w:firstLine="643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4D3693" w:rsidRDefault="00000000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康复项目数据与描述</w:t>
      </w:r>
    </w:p>
    <w:p w:rsidR="004D3693" w:rsidRDefault="00000000">
      <w:pPr>
        <w:spacing w:beforeLines="50" w:before="211" w:afterLines="50" w:after="211" w:line="360" w:lineRule="auto"/>
        <w:ind w:firstLineChars="200" w:firstLine="48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>项目名称</w:t>
      </w:r>
      <w:r>
        <w:rPr>
          <w:rFonts w:ascii="Times New Roman" w:eastAsia="宋体" w:hAnsi="Times New Roman" w:cs="Times New Roman"/>
        </w:rPr>
        <w:t>：机构护理和强化训练康复与标准监督建议康复的比较。</w:t>
      </w:r>
    </w:p>
    <w:p w:rsidR="004D3693" w:rsidRDefault="00000000">
      <w:pPr>
        <w:spacing w:beforeLines="50" w:before="211" w:afterLines="50" w:after="211" w:line="360" w:lineRule="auto"/>
        <w:ind w:firstLineChars="200" w:firstLine="48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>目标人群</w:t>
      </w:r>
      <w:r>
        <w:rPr>
          <w:rFonts w:ascii="Times New Roman" w:eastAsia="宋体" w:hAnsi="Times New Roman" w:cs="Times New Roman"/>
        </w:rPr>
        <w:t>：经历过</w:t>
      </w:r>
      <w:r>
        <w:rPr>
          <w:rFonts w:ascii="Times New Roman" w:eastAsia="宋体" w:hAnsi="Times New Roman" w:cs="Times New Roman"/>
          <w:color w:val="0000FF"/>
        </w:rPr>
        <w:t>心肌梗塞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  <w:color w:val="0000FF"/>
        </w:rPr>
        <w:t>男性</w:t>
      </w:r>
      <w:r>
        <w:rPr>
          <w:rFonts w:ascii="Times New Roman" w:eastAsia="宋体" w:hAnsi="Times New Roman" w:cs="Times New Roman"/>
        </w:rPr>
        <w:t>患者。这些患者主要是因为</w:t>
      </w:r>
      <w:r>
        <w:rPr>
          <w:rFonts w:ascii="Times New Roman" w:eastAsia="宋体" w:hAnsi="Times New Roman" w:cs="Times New Roman"/>
          <w:color w:val="0000FF"/>
        </w:rPr>
        <w:t>状况不佳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color w:val="0000FF"/>
        </w:rPr>
        <w:t>活动迟缓</w:t>
      </w:r>
      <w:r>
        <w:rPr>
          <w:rFonts w:ascii="Times New Roman" w:eastAsia="宋体" w:hAnsi="Times New Roman" w:cs="Times New Roman"/>
        </w:rPr>
        <w:t>而被推荐进行康复。</w:t>
      </w:r>
    </w:p>
    <w:p w:rsidR="004D3693" w:rsidRDefault="00000000">
      <w:pPr>
        <w:spacing w:beforeLines="50" w:before="211" w:afterLines="50" w:after="211"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这类患者倾向于</w:t>
      </w:r>
      <w:r>
        <w:rPr>
          <w:rFonts w:ascii="Times New Roman" w:eastAsia="宋体" w:hAnsi="Times New Roman" w:cs="Times New Roman"/>
          <w:color w:val="0000FF"/>
        </w:rPr>
        <w:t>保持被动，这会恶化本已不佳的预后</w:t>
      </w:r>
      <w:r>
        <w:rPr>
          <w:rFonts w:ascii="Times New Roman" w:eastAsia="宋体" w:hAnsi="Times New Roman" w:cs="Times New Roman"/>
        </w:rPr>
        <w:t>。因此，开发了一种新的、更积极的方法。新方法的主要目标是鼓励患者增加活动量。患者将接受一个包含</w:t>
      </w:r>
      <w:r>
        <w:rPr>
          <w:rFonts w:ascii="Times New Roman" w:eastAsia="宋体" w:hAnsi="Times New Roman" w:cs="Times New Roman"/>
          <w:color w:val="0000FF"/>
        </w:rPr>
        <w:t>强化训练和心理治疗</w:t>
      </w:r>
      <w:r>
        <w:rPr>
          <w:rFonts w:ascii="Times New Roman" w:eastAsia="宋体" w:hAnsi="Times New Roman" w:cs="Times New Roman"/>
        </w:rPr>
        <w:t>的方案。</w:t>
      </w:r>
    </w:p>
    <w:p w:rsidR="004D3693" w:rsidRDefault="00000000">
      <w:pPr>
        <w:spacing w:beforeLines="50" w:before="211" w:afterLines="50" w:after="211"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为了评估这种新的治疗方法并与标准治疗进行比较</w:t>
      </w:r>
      <w:r>
        <w:rPr>
          <w:rFonts w:ascii="Times New Roman" w:eastAsia="宋体" w:hAnsi="Times New Roman" w:cs="Times New Roman" w:hint="eastAsia"/>
        </w:rPr>
        <w:t>，符合纳排标准</w:t>
      </w:r>
      <w:r>
        <w:rPr>
          <w:rFonts w:ascii="Times New Roman" w:eastAsia="宋体" w:hAnsi="Times New Roman" w:cs="Times New Roman"/>
        </w:rPr>
        <w:t>的患者将被纳入研究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患者被随机分配到</w:t>
      </w:r>
      <w:r>
        <w:rPr>
          <w:rFonts w:ascii="Times New Roman" w:eastAsia="宋体" w:hAnsi="Times New Roman" w:cs="Times New Roman"/>
          <w:b/>
          <w:bCs/>
          <w:u w:val="single"/>
        </w:rPr>
        <w:t>标准治疗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/>
          <w:b/>
          <w:bCs/>
          <w:u w:val="single"/>
        </w:rPr>
        <w:t>强化治疗组</w:t>
      </w:r>
      <w:r>
        <w:rPr>
          <w:rFonts w:ascii="Times New Roman" w:eastAsia="宋体" w:hAnsi="Times New Roman" w:cs="Times New Roman"/>
        </w:rPr>
        <w:t>。两组患者的治疗时间均为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个月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患者被要求在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/>
        </w:rPr>
        <w:t>个月后进行随访，以评估治疗的长期效果。</w:t>
      </w:r>
    </w:p>
    <w:p w:rsidR="004D3693" w:rsidRDefault="00000000">
      <w:pPr>
        <w:spacing w:beforeLines="50" w:before="211" w:afterLines="50" w:after="211"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该研究的</w:t>
      </w:r>
      <w:r>
        <w:rPr>
          <w:rFonts w:ascii="Times New Roman" w:eastAsia="宋体" w:hAnsi="Times New Roman" w:cs="Times New Roman"/>
          <w:b/>
          <w:bCs/>
        </w:rPr>
        <w:t>主要结果指标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/>
          <w:color w:val="0000FF"/>
        </w:rPr>
        <w:t>工作能力</w:t>
      </w:r>
      <w:r>
        <w:rPr>
          <w:rFonts w:ascii="Times New Roman" w:eastAsia="宋体" w:hAnsi="Times New Roman" w:cs="Times New Roman"/>
        </w:rPr>
        <w:t>（单位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瓦特）。</w:t>
      </w:r>
      <w:r>
        <w:rPr>
          <w:rFonts w:ascii="Times New Roman" w:eastAsia="宋体" w:hAnsi="Times New Roman" w:cs="Times New Roman" w:hint="eastAsia"/>
        </w:rPr>
        <w:t>指标</w:t>
      </w:r>
      <w:r>
        <w:rPr>
          <w:rFonts w:ascii="Times New Roman" w:eastAsia="宋体" w:hAnsi="Times New Roman" w:cs="Times New Roman"/>
        </w:rPr>
        <w:t>在基线、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个月和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/>
        </w:rPr>
        <w:t>个月后进行测量。此外，如果治疗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个月后工作能力至少增加了</w:t>
      </w:r>
      <w:r>
        <w:rPr>
          <w:rFonts w:ascii="Times New Roman" w:eastAsia="宋体" w:hAnsi="Times New Roman" w:cs="Times New Roman"/>
        </w:rPr>
        <w:t>30</w:t>
      </w:r>
      <w:r>
        <w:rPr>
          <w:rFonts w:ascii="Times New Roman" w:eastAsia="宋体" w:hAnsi="Times New Roman" w:cs="Times New Roman"/>
        </w:rPr>
        <w:t>瓦，治疗被视为成功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分类变量</w:t>
      </w:r>
      <w:r>
        <w:rPr>
          <w:rFonts w:ascii="Times New Roman" w:eastAsia="宋体" w:hAnsi="Times New Roman" w:cs="Times New Roman"/>
          <w:color w:val="0000FF"/>
        </w:rPr>
        <w:t>SUCC3</w:t>
      </w:r>
      <w:r>
        <w:rPr>
          <w:rFonts w:ascii="Times New Roman" w:eastAsia="宋体" w:hAnsi="Times New Roman" w:cs="Times New Roman"/>
        </w:rPr>
        <w:t>，并用作</w:t>
      </w:r>
      <w:r>
        <w:rPr>
          <w:rFonts w:ascii="Times New Roman" w:eastAsia="宋体" w:hAnsi="Times New Roman" w:cs="Times New Roman"/>
          <w:b/>
          <w:bCs/>
        </w:rPr>
        <w:t>次要结果变量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。其他次要的结果指标包括胆固醇、甘油三酯和心理状态的变化。</w:t>
      </w:r>
    </w:p>
    <w:p w:rsidR="004D3693" w:rsidRDefault="00000000">
      <w:pPr>
        <w:spacing w:beforeLines="50" w:before="211" w:afterLines="50" w:after="211"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所有的变量列表如下：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4D3693" w:rsidRDefault="00000000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lastRenderedPageBreak/>
        <w:t>变量列表</w:t>
      </w:r>
    </w:p>
    <w:tbl>
      <w:tblPr>
        <w:tblStyle w:val="TableNormal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"/>
        <w:gridCol w:w="1693"/>
        <w:gridCol w:w="2824"/>
        <w:gridCol w:w="3274"/>
      </w:tblGrid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208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>NR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2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3"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5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>Code/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  <w:t>evels</w:t>
            </w:r>
            <w:proofErr w:type="spellEnd"/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8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V1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PAT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Patient</w:t>
            </w:r>
            <w:r>
              <w:rPr>
                <w:rFonts w:ascii="Times New Roman" w:hAnsi="Times New Roman" w:cs="Times New Roman"/>
                <w:spacing w:val="37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identification</w:t>
            </w:r>
          </w:p>
        </w:tc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8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V2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spacing w:val="36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/>
                <w:spacing w:val="36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entry</w:t>
            </w:r>
            <w:r>
              <w:rPr>
                <w:rFonts w:ascii="Times New Roman" w:hAnsi="Times New Roman" w:cs="Times New Roman"/>
                <w:spacing w:val="7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year,month</w:t>
            </w:r>
            <w:proofErr w:type="spellEnd"/>
            <w:proofErr w:type="gramEnd"/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3693" w:rsidRDefault="00000000">
            <w:pPr>
              <w:pStyle w:val="TableText"/>
              <w:snapToGrid w:val="0"/>
              <w:ind w:left="7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V3</w:t>
            </w:r>
          </w:p>
        </w:tc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TREAT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Type of treatment/treatment</w:t>
            </w:r>
            <w:r>
              <w:rPr>
                <w:rFonts w:ascii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group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6" w:right="46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0=Standard</w:t>
            </w:r>
            <w:r>
              <w:rPr>
                <w:rFonts w:ascii="Times New Roman" w:hAnsi="Times New Roman" w:cs="Times New Roman"/>
                <w:spacing w:val="55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treatment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1</w:t>
            </w:r>
            <w:proofErr w:type="gramEnd"/>
            <w:r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=Intensive</w:t>
            </w:r>
            <w:r>
              <w:rPr>
                <w:rFonts w:ascii="Times New Roman" w:hAnsi="Times New Roman" w:cs="Times New Roman"/>
                <w:spacing w:val="7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treatment</w:t>
            </w: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7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V4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AGE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Patient</w:t>
            </w:r>
            <w:r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age</w:t>
            </w:r>
            <w:r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years</w:t>
            </w:r>
          </w:p>
        </w:tc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7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V5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SMOKE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Smoker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0=No,1=Yes</w:t>
            </w: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8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V6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HYPERTEN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Hypertension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0=No,1=Yes</w:t>
            </w: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8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V7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DIAB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Diabetes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0=No,1=Yes</w:t>
            </w: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8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V8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CLAUD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Claudication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0=No,1=Yes</w:t>
            </w: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8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V9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B_BLOCK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Beta-blocker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0=No,1=Yes</w:t>
            </w: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3693" w:rsidRDefault="00000000">
            <w:pPr>
              <w:pStyle w:val="TableText"/>
              <w:snapToGrid w:val="0"/>
              <w:ind w:left="13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V10</w:t>
            </w:r>
          </w:p>
        </w:tc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CAUSE</w:t>
            </w:r>
          </w:p>
        </w:tc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The cause</w:t>
            </w:r>
            <w:r>
              <w:rPr>
                <w:rFonts w:ascii="Times New Roman" w:hAnsi="Times New Roman" w:cs="Times New Roman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admission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6" w:right="199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1=</w:t>
            </w:r>
            <w:proofErr w:type="gramStart"/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angina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2</w:t>
            </w:r>
            <w:proofErr w:type="gramEnd"/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=dyspnea</w:t>
            </w:r>
          </w:p>
          <w:p w:rsidR="004D3693" w:rsidRDefault="00000000">
            <w:pPr>
              <w:pStyle w:val="TableText"/>
              <w:snapToGrid w:val="0"/>
              <w:ind w:left="116" w:right="6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3=anxiety,</w:t>
            </w:r>
            <w:r>
              <w:rPr>
                <w:rFonts w:ascii="Times New Roman" w:hAnsi="Times New Roman" w:cs="Times New Roman" w:hint="eastAsia"/>
                <w:spacing w:val="-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depression</w:t>
            </w:r>
            <w:r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4=chest pain</w:t>
            </w: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V11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WE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Maximum work capacity at</w:t>
            </w:r>
            <w:r>
              <w:rPr>
                <w:rFonts w:ascii="Times New Roman" w:hAnsi="Times New Roman" w:cs="Times New Roman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entry/baseline</w:t>
            </w:r>
          </w:p>
        </w:tc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V12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WD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 w:right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Maximum work capaci</w:t>
            </w:r>
            <w:r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ty</w:t>
            </w:r>
            <w:r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at</w:t>
            </w:r>
            <w:r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discharge</w:t>
            </w:r>
            <w:r>
              <w:rPr>
                <w:rFonts w:ascii="Times New Roman" w:hAnsi="Times New Roman" w:cs="Times New Roman"/>
                <w:spacing w:val="5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(3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months</w:t>
            </w:r>
            <w:r>
              <w:rPr>
                <w:rFonts w:ascii="Times New Roman" w:hAnsi="Times New Roman" w:cs="Times New Roman"/>
                <w:spacing w:val="46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treatment)</w:t>
            </w:r>
          </w:p>
        </w:tc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V13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WEFF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 w:right="24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Change in work</w:t>
            </w:r>
            <w:r>
              <w:rPr>
                <w:rFonts w:ascii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capacity</w:t>
            </w:r>
            <w:r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etween</w:t>
            </w:r>
            <w:r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entry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discharge,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calcula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ted as WD-WE</w:t>
            </w:r>
          </w:p>
        </w:tc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V14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W6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 w:right="73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Maximum work capacity at</w:t>
            </w:r>
            <w:r>
              <w:rPr>
                <w:rFonts w:ascii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6 months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follow-up</w:t>
            </w:r>
          </w:p>
        </w:tc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V15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WEIGHTE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Weight at</w:t>
            </w:r>
            <w:r>
              <w:rPr>
                <w:rFonts w:ascii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entry</w:t>
            </w:r>
          </w:p>
        </w:tc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V16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WEIGHTD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Weight at</w:t>
            </w:r>
            <w:r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discharge</w:t>
            </w:r>
          </w:p>
        </w:tc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V17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CHOLE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Cholesterol at</w:t>
            </w:r>
            <w:r>
              <w:rPr>
                <w:rFonts w:ascii="Times New Roman" w:hAnsi="Times New Roman" w:cs="Times New Roman" w:hint="eastAsia"/>
                <w:spacing w:val="-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entry</w:t>
            </w:r>
          </w:p>
        </w:tc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20"/>
        </w:trPr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V18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CHOLD</w:t>
            </w:r>
          </w:p>
        </w:tc>
        <w:tc>
          <w:tcPr>
            <w:tcW w:w="0" w:type="auto"/>
          </w:tcPr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Cholesterol at</w:t>
            </w:r>
            <w:r>
              <w:rPr>
                <w:rFonts w:ascii="Times New Roman" w:hAnsi="Times New Roman" w:cs="Times New Roman"/>
                <w:spacing w:val="3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discharge</w:t>
            </w:r>
          </w:p>
        </w:tc>
        <w:tc>
          <w:tcPr>
            <w:tcW w:w="0" w:type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20"/>
        </w:trPr>
        <w:tc>
          <w:tcPr>
            <w:tcW w:w="0" w:type="auto"/>
            <w:tcBorders>
              <w:bottom w:val="single" w:sz="2" w:space="0" w:color="000000"/>
            </w:tcBorders>
          </w:tcPr>
          <w:p w:rsidR="004D3693" w:rsidRDefault="00000000">
            <w:pPr>
              <w:pStyle w:val="TableText"/>
              <w:snapToGrid w:val="0"/>
              <w:ind w:left="13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V19</w:t>
            </w:r>
          </w:p>
        </w:tc>
        <w:tc>
          <w:tcPr>
            <w:tcW w:w="0" w:type="auto"/>
            <w:tcBorders>
              <w:bottom w:val="single" w:sz="2" w:space="0" w:color="000000"/>
            </w:tcBorders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TRIGE</w:t>
            </w:r>
          </w:p>
        </w:tc>
        <w:tc>
          <w:tcPr>
            <w:tcW w:w="0" w:type="auto"/>
            <w:tcBorders>
              <w:bottom w:val="single" w:sz="2" w:space="0" w:color="000000"/>
            </w:tcBorders>
          </w:tcPr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Triglycerides at</w:t>
            </w:r>
            <w:r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entry</w:t>
            </w:r>
          </w:p>
        </w:tc>
        <w:tc>
          <w:tcPr>
            <w:tcW w:w="0" w:type="auto"/>
            <w:tcBorders>
              <w:bottom w:val="single" w:sz="2" w:space="0" w:color="000000"/>
            </w:tcBorders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20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4D3693" w:rsidRDefault="00000000">
            <w:pPr>
              <w:pStyle w:val="TableText"/>
              <w:snapToGrid w:val="0"/>
              <w:ind w:left="13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V20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4D3693" w:rsidRDefault="00000000">
            <w:pPr>
              <w:pStyle w:val="TableText"/>
              <w:snapToGrid w:val="0"/>
              <w:ind w:left="11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TRIGD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4D3693" w:rsidRDefault="00000000">
            <w:pPr>
              <w:pStyle w:val="TableText"/>
              <w:snapToGrid w:val="0"/>
              <w:ind w:left="1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Triglycerides at</w:t>
            </w:r>
            <w:r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discharge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20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10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V21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9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PSYCHE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83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Psychological status</w:t>
            </w:r>
            <w:r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at</w:t>
            </w:r>
            <w:r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entry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1=bad</w:t>
            </w:r>
          </w:p>
          <w:p w:rsidR="004D3693" w:rsidRDefault="00000000">
            <w:pPr>
              <w:pStyle w:val="TableText"/>
              <w:snapToGrid w:val="0"/>
              <w:ind w:left="108" w:firstLineChars="100" w:firstLine="192"/>
              <w:jc w:val="left"/>
              <w:rPr>
                <w:rFonts w:ascii="Times New Roman" w:hAnsi="Times New Roman" w:cs="Times New Roman"/>
                <w:spacing w:val="-4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4"/>
                <w:sz w:val="20"/>
                <w:szCs w:val="20"/>
                <w:lang w:eastAsia="zh-CN"/>
              </w:rPr>
              <w:t>.</w:t>
            </w:r>
          </w:p>
          <w:p w:rsidR="004D3693" w:rsidRDefault="00000000">
            <w:pPr>
              <w:pStyle w:val="TableText"/>
              <w:snapToGrid w:val="0"/>
              <w:ind w:left="108" w:firstLineChars="100" w:firstLine="192"/>
              <w:jc w:val="left"/>
              <w:rPr>
                <w:rFonts w:ascii="Times New Roman" w:hAnsi="Times New Roman" w:cs="Times New Roman"/>
                <w:spacing w:val="-4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4"/>
                <w:sz w:val="20"/>
                <w:szCs w:val="20"/>
                <w:lang w:eastAsia="zh-CN"/>
              </w:rPr>
              <w:t>.</w:t>
            </w:r>
          </w:p>
          <w:p w:rsidR="004D3693" w:rsidRDefault="00000000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7=good</w:t>
            </w:r>
          </w:p>
        </w:tc>
      </w:tr>
      <w:tr w:rsidR="004D3693">
        <w:trPr>
          <w:trHeight w:val="20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10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V22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9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PSYCHD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83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Psychological status at</w:t>
            </w:r>
            <w:r>
              <w:rPr>
                <w:rFonts w:ascii="Times New Roman" w:hAnsi="Times New Roman" w:cs="Times New Roman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discharge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1=bad</w:t>
            </w:r>
          </w:p>
          <w:p w:rsidR="004D3693" w:rsidRDefault="00000000">
            <w:pPr>
              <w:pStyle w:val="TableText"/>
              <w:snapToGrid w:val="0"/>
              <w:ind w:left="108" w:firstLineChars="100" w:firstLine="192"/>
              <w:jc w:val="left"/>
              <w:rPr>
                <w:rFonts w:ascii="Times New Roman" w:hAnsi="Times New Roman" w:cs="Times New Roman"/>
                <w:spacing w:val="-4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4"/>
                <w:sz w:val="20"/>
                <w:szCs w:val="20"/>
                <w:lang w:eastAsia="zh-CN"/>
              </w:rPr>
              <w:t>.</w:t>
            </w:r>
          </w:p>
          <w:p w:rsidR="004D3693" w:rsidRDefault="00000000">
            <w:pPr>
              <w:pStyle w:val="TableText"/>
              <w:snapToGrid w:val="0"/>
              <w:ind w:left="108" w:firstLineChars="100" w:firstLine="192"/>
              <w:jc w:val="left"/>
              <w:rPr>
                <w:rFonts w:ascii="Times New Roman" w:hAnsi="Times New Roman" w:cs="Times New Roman"/>
                <w:spacing w:val="-4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4"/>
                <w:sz w:val="20"/>
                <w:szCs w:val="20"/>
                <w:lang w:eastAsia="zh-CN"/>
              </w:rPr>
              <w:t>.</w:t>
            </w:r>
          </w:p>
          <w:p w:rsidR="004D3693" w:rsidRDefault="00000000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7=good</w:t>
            </w:r>
          </w:p>
        </w:tc>
      </w:tr>
      <w:tr w:rsidR="004D3693">
        <w:trPr>
          <w:trHeight w:val="20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10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V23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9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SUCC3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83" w:firstLine="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Success,</w:t>
            </w:r>
            <w:r>
              <w:rPr>
                <w:rFonts w:ascii="Times New Roman" w:hAnsi="Times New Roman" w:cs="Times New Roman" w:hint="eastAsia"/>
                <w:spacing w:val="-6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an effect≥30 Watt after</w:t>
            </w:r>
            <w:r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>3 month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/>
                <w:spacing w:val="8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treatment.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108" w:right="1503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0=failure</w:t>
            </w:r>
            <w:r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1=success</w:t>
            </w:r>
          </w:p>
        </w:tc>
      </w:tr>
      <w:tr w:rsidR="004D3693">
        <w:trPr>
          <w:trHeight w:val="20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10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V24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9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SUCC6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83" w:firstLine="9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Success,</w:t>
            </w:r>
            <w:r>
              <w:rPr>
                <w:rFonts w:ascii="Times New Roman" w:hAnsi="Times New Roman" w:cs="Times New Roman" w:hint="eastAsia"/>
                <w:spacing w:val="-6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an effect≥30 Watt after 6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month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/>
                <w:spacing w:val="8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treatment.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108" w:right="1503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0=failure</w:t>
            </w:r>
            <w:r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1=success</w:t>
            </w:r>
          </w:p>
        </w:tc>
      </w:tr>
      <w:tr w:rsidR="004D3693">
        <w:trPr>
          <w:trHeight w:val="20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10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V25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9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SALARY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83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Patients</w:t>
            </w:r>
            <w:proofErr w:type="gram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monthly salary</w:t>
            </w:r>
            <w:r>
              <w:rPr>
                <w:rFonts w:ascii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SEK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20"/>
        </w:trPr>
        <w:tc>
          <w:tcPr>
            <w:tcW w:w="0" w:type="auto"/>
            <w:tcBorders>
              <w:top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10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V26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90" w:right="51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TRAINING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83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Average training time</w:t>
            </w:r>
            <w:r>
              <w:rPr>
                <w:rFonts w:ascii="Times New Roman" w:hAnsi="Times New Roman" w:cs="Times New Roman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hours/day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shd w:val="clear" w:color="auto" w:fill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20"/>
        </w:trPr>
        <w:tc>
          <w:tcPr>
            <w:tcW w:w="0" w:type="auto"/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10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V27</w:t>
            </w:r>
          </w:p>
        </w:tc>
        <w:tc>
          <w:tcPr>
            <w:tcW w:w="0" w:type="auto"/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9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COST</w:t>
            </w:r>
          </w:p>
        </w:tc>
        <w:tc>
          <w:tcPr>
            <w:tcW w:w="0" w:type="auto"/>
            <w:shd w:val="clear" w:color="auto" w:fill="auto"/>
          </w:tcPr>
          <w:p w:rsidR="004D3693" w:rsidRDefault="00000000">
            <w:pPr>
              <w:pStyle w:val="TableText"/>
              <w:snapToGrid w:val="0"/>
              <w:ind w:left="83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Treatment cost</w:t>
            </w:r>
            <w:r>
              <w:rPr>
                <w:rFonts w:ascii="Times New Roman" w:hAnsi="Times New Roman" w:cs="Times New Roman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SEK</w:t>
            </w:r>
          </w:p>
        </w:tc>
        <w:tc>
          <w:tcPr>
            <w:tcW w:w="0" w:type="auto"/>
            <w:shd w:val="clear" w:color="auto" w:fill="auto"/>
          </w:tcPr>
          <w:p w:rsidR="004D3693" w:rsidRDefault="004D3693">
            <w:pPr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D3693" w:rsidRDefault="004D3693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</w:p>
    <w:p w:rsidR="004D3693" w:rsidRDefault="004D3693">
      <w:pPr>
        <w:spacing w:line="103" w:lineRule="exact"/>
      </w:pPr>
    </w:p>
    <w:p w:rsidR="004D3693" w:rsidRDefault="0000000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br w:type="page"/>
      </w:r>
    </w:p>
    <w:p w:rsidR="004D3693" w:rsidRDefault="0000000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一、</w:t>
      </w:r>
      <w:r>
        <w:rPr>
          <w:rFonts w:ascii="Times New Roman" w:eastAsia="宋体" w:hAnsi="Times New Roman" w:cs="Times New Roman"/>
          <w:b/>
          <w:bCs/>
        </w:rPr>
        <w:t>应用问题：</w:t>
      </w:r>
      <w:r>
        <w:rPr>
          <w:rFonts w:ascii="Times New Roman" w:eastAsia="宋体" w:hAnsi="Times New Roman" w:cs="Times New Roman" w:hint="eastAsia"/>
          <w:b/>
          <w:bCs/>
        </w:rPr>
        <w:t>描述性统计（</w:t>
      </w:r>
      <w:r>
        <w:rPr>
          <w:rFonts w:ascii="Times New Roman" w:eastAsia="宋体" w:hAnsi="Times New Roman" w:cs="Times New Roman" w:hint="eastAsia"/>
          <w:b/>
          <w:bCs/>
        </w:rPr>
        <w:t>32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为了比较两组的工作能力，请制作在入组时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WE</w:t>
      </w:r>
      <w:r>
        <w:rPr>
          <w:rFonts w:ascii="Times New Roman" w:eastAsia="宋体" w:hAnsi="Times New Roman" w:cs="Times New Roman" w:hint="eastAsia"/>
          <w:b/>
          <w:bCs/>
        </w:rPr>
        <w:t>）</w:t>
      </w:r>
      <w:r>
        <w:rPr>
          <w:rFonts w:ascii="Times New Roman" w:eastAsia="宋体" w:hAnsi="Times New Roman" w:cs="Times New Roman"/>
          <w:b/>
          <w:bCs/>
        </w:rPr>
        <w:t>、出院时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WD</w:t>
      </w:r>
      <w:r>
        <w:rPr>
          <w:rFonts w:ascii="Times New Roman" w:eastAsia="宋体" w:hAnsi="Times New Roman" w:cs="Times New Roman" w:hint="eastAsia"/>
          <w:b/>
          <w:bCs/>
        </w:rPr>
        <w:t>）</w:t>
      </w:r>
      <w:r>
        <w:rPr>
          <w:rFonts w:ascii="Times New Roman" w:eastAsia="宋体" w:hAnsi="Times New Roman" w:cs="Times New Roman"/>
          <w:b/>
          <w:bCs/>
        </w:rPr>
        <w:t>以及</w:t>
      </w:r>
      <w:r>
        <w:rPr>
          <w:rFonts w:ascii="Times New Roman" w:eastAsia="宋体" w:hAnsi="Times New Roman" w:cs="Times New Roman"/>
          <w:b/>
          <w:bCs/>
        </w:rPr>
        <w:t>6</w:t>
      </w:r>
      <w:r>
        <w:rPr>
          <w:rFonts w:ascii="Times New Roman" w:eastAsia="宋体" w:hAnsi="Times New Roman" w:cs="Times New Roman"/>
          <w:b/>
          <w:bCs/>
        </w:rPr>
        <w:t>个月时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W6</w:t>
      </w:r>
      <w:r>
        <w:rPr>
          <w:rFonts w:ascii="Times New Roman" w:eastAsia="宋体" w:hAnsi="Times New Roman" w:cs="Times New Roman" w:hint="eastAsia"/>
          <w:b/>
          <w:bCs/>
        </w:rPr>
        <w:t>）</w:t>
      </w:r>
      <w:r>
        <w:rPr>
          <w:rFonts w:ascii="Times New Roman" w:eastAsia="宋体" w:hAnsi="Times New Roman" w:cs="Times New Roman"/>
          <w:b/>
          <w:bCs/>
        </w:rPr>
        <w:t>的箱线图。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下列哪项是错误的？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与强化组相比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标准组在变量</w:t>
      </w:r>
      <w:r>
        <w:rPr>
          <w:rFonts w:ascii="Times New Roman" w:eastAsia="宋体" w:hAnsi="Times New Roman" w:cs="Times New Roman"/>
        </w:rPr>
        <w:t>WE</w:t>
      </w:r>
      <w:r>
        <w:rPr>
          <w:rFonts w:ascii="Times New Roman" w:eastAsia="宋体" w:hAnsi="Times New Roman" w:cs="Times New Roman"/>
        </w:rPr>
        <w:t>的入组时有更多的异常值。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箱线图显示，强化组在变量</w:t>
      </w:r>
      <w:r>
        <w:rPr>
          <w:rFonts w:ascii="Times New Roman" w:eastAsia="宋体" w:hAnsi="Times New Roman" w:cs="Times New Roman"/>
        </w:rPr>
        <w:t>WD</w:t>
      </w:r>
      <w:r>
        <w:rPr>
          <w:rFonts w:ascii="Times New Roman" w:eastAsia="宋体" w:hAnsi="Times New Roman" w:cs="Times New Roman"/>
        </w:rPr>
        <w:t>的非异常值范围似乎比标准组更宽。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在治疗期间达到的工作能力，在出院后对两组都能维持。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以上都不是。</w:t>
      </w: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填写两个表格，用描述性统计数据，并回答下面的问题。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4D3693">
      <w:pPr>
        <w:pStyle w:val="af3"/>
        <w:ind w:left="440"/>
        <w:rPr>
          <w:rFonts w:ascii="Times New Roman" w:eastAsia="宋体" w:hAnsi="Times New Roman" w:cs="Times New Roman"/>
          <w:b/>
          <w:bCs/>
        </w:rPr>
      </w:pPr>
    </w:p>
    <w:tbl>
      <w:tblPr>
        <w:tblStyle w:val="TableNormal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5"/>
        <w:gridCol w:w="783"/>
        <w:gridCol w:w="784"/>
        <w:gridCol w:w="784"/>
        <w:gridCol w:w="784"/>
        <w:gridCol w:w="587"/>
        <w:gridCol w:w="981"/>
        <w:gridCol w:w="784"/>
        <w:gridCol w:w="784"/>
        <w:gridCol w:w="784"/>
      </w:tblGrid>
      <w:tr w:rsidR="004D3693">
        <w:trPr>
          <w:trHeight w:val="921"/>
        </w:trPr>
        <w:tc>
          <w:tcPr>
            <w:tcW w:w="1235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pacing w:val="-3"/>
                <w:sz w:val="20"/>
                <w:szCs w:val="20"/>
              </w:rPr>
              <w:t>AGE</w:t>
            </w:r>
          </w:p>
        </w:tc>
        <w:tc>
          <w:tcPr>
            <w:tcW w:w="783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784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1"/>
                <w:sz w:val="20"/>
                <w:szCs w:val="20"/>
              </w:rPr>
              <w:t>MEAN</w:t>
            </w:r>
          </w:p>
        </w:tc>
        <w:tc>
          <w:tcPr>
            <w:tcW w:w="784" w:type="dxa"/>
          </w:tcPr>
          <w:p w:rsidR="004D3693" w:rsidRDefault="00000000">
            <w:pPr>
              <w:snapToGrid w:val="0"/>
              <w:ind w:right="218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3"/>
                <w:sz w:val="20"/>
                <w:szCs w:val="20"/>
              </w:rPr>
              <w:t>SD</w:t>
            </w:r>
          </w:p>
        </w:tc>
        <w:tc>
          <w:tcPr>
            <w:tcW w:w="784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1"/>
                <w:sz w:val="20"/>
                <w:szCs w:val="20"/>
              </w:rPr>
              <w:t>MIN</w:t>
            </w:r>
          </w:p>
        </w:tc>
        <w:tc>
          <w:tcPr>
            <w:tcW w:w="587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P25</w:t>
            </w:r>
          </w:p>
        </w:tc>
        <w:tc>
          <w:tcPr>
            <w:tcW w:w="981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1"/>
                <w:sz w:val="20"/>
                <w:szCs w:val="20"/>
              </w:rPr>
              <w:t>MEDIAN</w:t>
            </w:r>
          </w:p>
        </w:tc>
        <w:tc>
          <w:tcPr>
            <w:tcW w:w="784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P75</w:t>
            </w:r>
          </w:p>
        </w:tc>
        <w:tc>
          <w:tcPr>
            <w:tcW w:w="784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1"/>
                <w:sz w:val="20"/>
                <w:szCs w:val="20"/>
              </w:rPr>
              <w:t>MAX</w:t>
            </w:r>
          </w:p>
        </w:tc>
        <w:tc>
          <w:tcPr>
            <w:tcW w:w="784" w:type="dxa"/>
          </w:tcPr>
          <w:p w:rsidR="004D3693" w:rsidRDefault="00000000">
            <w:pPr>
              <w:snapToGrid w:val="0"/>
              <w:ind w:right="184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0"/>
                <w:szCs w:val="20"/>
              </w:rPr>
              <w:t>IQR</w:t>
            </w:r>
          </w:p>
        </w:tc>
      </w:tr>
      <w:tr w:rsidR="004D3693">
        <w:trPr>
          <w:trHeight w:val="460"/>
        </w:trPr>
        <w:tc>
          <w:tcPr>
            <w:tcW w:w="1235" w:type="dxa"/>
          </w:tcPr>
          <w:p w:rsidR="004D3693" w:rsidRDefault="00000000">
            <w:pPr>
              <w:snapToGrid w:val="0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11"/>
                <w:sz w:val="20"/>
                <w:szCs w:val="20"/>
              </w:rPr>
              <w:t>All patient's</w:t>
            </w:r>
          </w:p>
        </w:tc>
        <w:tc>
          <w:tcPr>
            <w:tcW w:w="783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460"/>
        </w:trPr>
        <w:tc>
          <w:tcPr>
            <w:tcW w:w="1235" w:type="dxa"/>
          </w:tcPr>
          <w:p w:rsidR="004D3693" w:rsidRDefault="00000000">
            <w:pPr>
              <w:snapToGrid w:val="0"/>
              <w:ind w:left="84" w:right="295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1"/>
                <w:sz w:val="20"/>
                <w:szCs w:val="20"/>
              </w:rPr>
              <w:t>Standard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pacing w:val="-2"/>
                <w:sz w:val="20"/>
                <w:szCs w:val="20"/>
              </w:rPr>
              <w:t>group</w:t>
            </w:r>
          </w:p>
        </w:tc>
        <w:tc>
          <w:tcPr>
            <w:tcW w:w="783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460"/>
        </w:trPr>
        <w:tc>
          <w:tcPr>
            <w:tcW w:w="1235" w:type="dxa"/>
          </w:tcPr>
          <w:p w:rsidR="004D3693" w:rsidRDefault="00000000">
            <w:pPr>
              <w:snapToGrid w:val="0"/>
              <w:ind w:left="84" w:right="218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20"/>
                <w:szCs w:val="20"/>
              </w:rPr>
              <w:t>Intensive</w:t>
            </w:r>
            <w:r>
              <w:rPr>
                <w:rFonts w:ascii="Times New Roman" w:eastAsia="宋体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pacing w:val="-2"/>
                <w:sz w:val="20"/>
                <w:szCs w:val="20"/>
              </w:rPr>
              <w:t>group</w:t>
            </w:r>
          </w:p>
        </w:tc>
        <w:tc>
          <w:tcPr>
            <w:tcW w:w="783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D3693" w:rsidRDefault="004D3693">
      <w:pPr>
        <w:spacing w:before="28"/>
        <w:rPr>
          <w:rFonts w:ascii="Times New Roman" w:hAnsi="Times New Roman" w:cs="Times New Roman"/>
        </w:rPr>
      </w:pPr>
    </w:p>
    <w:p w:rsidR="004D3693" w:rsidRDefault="004D3693">
      <w:pPr>
        <w:spacing w:before="28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5"/>
        <w:gridCol w:w="783"/>
        <w:gridCol w:w="784"/>
        <w:gridCol w:w="784"/>
        <w:gridCol w:w="784"/>
        <w:gridCol w:w="587"/>
        <w:gridCol w:w="981"/>
        <w:gridCol w:w="784"/>
        <w:gridCol w:w="784"/>
        <w:gridCol w:w="784"/>
      </w:tblGrid>
      <w:tr w:rsidR="004D3693">
        <w:trPr>
          <w:trHeight w:val="921"/>
        </w:trPr>
        <w:tc>
          <w:tcPr>
            <w:tcW w:w="1235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spacing w:val="-3"/>
                <w:sz w:val="20"/>
                <w:szCs w:val="20"/>
              </w:rPr>
              <w:t>WE</w:t>
            </w:r>
          </w:p>
        </w:tc>
        <w:tc>
          <w:tcPr>
            <w:tcW w:w="783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784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1"/>
                <w:sz w:val="20"/>
                <w:szCs w:val="20"/>
              </w:rPr>
              <w:t>MEAN</w:t>
            </w:r>
          </w:p>
        </w:tc>
        <w:tc>
          <w:tcPr>
            <w:tcW w:w="784" w:type="dxa"/>
          </w:tcPr>
          <w:p w:rsidR="004D3693" w:rsidRDefault="00000000">
            <w:pPr>
              <w:snapToGrid w:val="0"/>
              <w:ind w:right="218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3"/>
                <w:sz w:val="20"/>
                <w:szCs w:val="20"/>
              </w:rPr>
              <w:t>SD</w:t>
            </w:r>
          </w:p>
        </w:tc>
        <w:tc>
          <w:tcPr>
            <w:tcW w:w="784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1"/>
                <w:sz w:val="20"/>
                <w:szCs w:val="20"/>
              </w:rPr>
              <w:t>MIN</w:t>
            </w:r>
          </w:p>
        </w:tc>
        <w:tc>
          <w:tcPr>
            <w:tcW w:w="587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P25</w:t>
            </w:r>
          </w:p>
        </w:tc>
        <w:tc>
          <w:tcPr>
            <w:tcW w:w="981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1"/>
                <w:sz w:val="20"/>
                <w:szCs w:val="20"/>
              </w:rPr>
              <w:t>MEDIAN</w:t>
            </w:r>
          </w:p>
        </w:tc>
        <w:tc>
          <w:tcPr>
            <w:tcW w:w="784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P75</w:t>
            </w:r>
          </w:p>
        </w:tc>
        <w:tc>
          <w:tcPr>
            <w:tcW w:w="784" w:type="dxa"/>
          </w:tcPr>
          <w:p w:rsidR="004D3693" w:rsidRDefault="00000000">
            <w:pPr>
              <w:snapToGrid w:val="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1"/>
                <w:sz w:val="20"/>
                <w:szCs w:val="20"/>
              </w:rPr>
              <w:t>MAX</w:t>
            </w:r>
          </w:p>
        </w:tc>
        <w:tc>
          <w:tcPr>
            <w:tcW w:w="784" w:type="dxa"/>
          </w:tcPr>
          <w:p w:rsidR="004D3693" w:rsidRDefault="00000000">
            <w:pPr>
              <w:snapToGrid w:val="0"/>
              <w:ind w:right="184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0"/>
                <w:szCs w:val="20"/>
              </w:rPr>
              <w:t>IQR</w:t>
            </w:r>
          </w:p>
        </w:tc>
      </w:tr>
      <w:tr w:rsidR="004D3693">
        <w:trPr>
          <w:trHeight w:val="460"/>
        </w:trPr>
        <w:tc>
          <w:tcPr>
            <w:tcW w:w="1235" w:type="dxa"/>
          </w:tcPr>
          <w:p w:rsidR="004D3693" w:rsidRDefault="00000000">
            <w:pPr>
              <w:snapToGrid w:val="0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11"/>
                <w:sz w:val="20"/>
                <w:szCs w:val="20"/>
              </w:rPr>
              <w:t>All patient's</w:t>
            </w:r>
          </w:p>
        </w:tc>
        <w:tc>
          <w:tcPr>
            <w:tcW w:w="783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460"/>
        </w:trPr>
        <w:tc>
          <w:tcPr>
            <w:tcW w:w="1235" w:type="dxa"/>
          </w:tcPr>
          <w:p w:rsidR="004D3693" w:rsidRDefault="00000000">
            <w:pPr>
              <w:snapToGrid w:val="0"/>
              <w:ind w:left="84" w:right="295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1"/>
                <w:sz w:val="20"/>
                <w:szCs w:val="20"/>
              </w:rPr>
              <w:t>Standard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pacing w:val="-2"/>
                <w:sz w:val="20"/>
                <w:szCs w:val="20"/>
              </w:rPr>
              <w:t>group</w:t>
            </w:r>
          </w:p>
        </w:tc>
        <w:tc>
          <w:tcPr>
            <w:tcW w:w="783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3693">
        <w:trPr>
          <w:trHeight w:val="460"/>
        </w:trPr>
        <w:tc>
          <w:tcPr>
            <w:tcW w:w="1235" w:type="dxa"/>
          </w:tcPr>
          <w:p w:rsidR="004D3693" w:rsidRDefault="00000000">
            <w:pPr>
              <w:snapToGrid w:val="0"/>
              <w:ind w:left="84" w:right="218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pacing w:val="-2"/>
                <w:sz w:val="20"/>
                <w:szCs w:val="20"/>
              </w:rPr>
              <w:t>Intensive</w:t>
            </w:r>
            <w:r>
              <w:rPr>
                <w:rFonts w:ascii="Times New Roman" w:eastAsia="宋体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pacing w:val="-2"/>
                <w:sz w:val="20"/>
                <w:szCs w:val="20"/>
              </w:rPr>
              <w:t>group</w:t>
            </w:r>
          </w:p>
        </w:tc>
        <w:tc>
          <w:tcPr>
            <w:tcW w:w="783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</w:tcPr>
          <w:p w:rsidR="004D3693" w:rsidRDefault="004D3693">
            <w:pPr>
              <w:pStyle w:val="TableText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D3693" w:rsidRDefault="004D3693">
      <w:pPr>
        <w:spacing w:line="83" w:lineRule="exact"/>
        <w:jc w:val="left"/>
        <w:rPr>
          <w:rFonts w:ascii="Arial"/>
          <w:sz w:val="7"/>
        </w:rPr>
      </w:pP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圈出正确答案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标准组的患者比强化组的患者年龄稍大。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入组时的工作能力，强化组比标准组高。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入组时的最小工作能力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强化组比标准组高。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全部。</w:t>
      </w: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lastRenderedPageBreak/>
        <w:t>查看两组受试者吸烟、患糖尿病和使用</w:t>
      </w:r>
      <w:r>
        <w:rPr>
          <w:rFonts w:ascii="Times New Roman" w:eastAsia="宋体" w:hAnsi="Times New Roman" w:cs="Times New Roman"/>
          <w:b/>
          <w:bCs/>
        </w:rPr>
        <w:t>β</w:t>
      </w:r>
      <w:r>
        <w:rPr>
          <w:rFonts w:ascii="Times New Roman" w:eastAsia="宋体" w:hAnsi="Times New Roman" w:cs="Times New Roman"/>
          <w:b/>
          <w:bCs/>
        </w:rPr>
        <w:t>受体阻滞剂的比例。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4D3693">
      <w:pPr>
        <w:spacing w:line="63" w:lineRule="exact"/>
      </w:pPr>
    </w:p>
    <w:tbl>
      <w:tblPr>
        <w:tblStyle w:val="TableNormal"/>
        <w:tblW w:w="4998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2099"/>
        <w:gridCol w:w="2871"/>
      </w:tblGrid>
      <w:tr w:rsidR="004D3693">
        <w:trPr>
          <w:trHeight w:val="631"/>
        </w:trPr>
        <w:tc>
          <w:tcPr>
            <w:tcW w:w="2001" w:type="pct"/>
          </w:tcPr>
          <w:p w:rsidR="004D3693" w:rsidRDefault="004D36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6" w:type="pct"/>
          </w:tcPr>
          <w:p w:rsidR="004D3693" w:rsidRDefault="00000000">
            <w:pPr>
              <w:pStyle w:val="TableText"/>
              <w:spacing w:before="72" w:line="291" w:lineRule="auto"/>
              <w:ind w:left="183" w:right="199" w:firstLine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Proportions</w:t>
            </w:r>
            <w:r>
              <w:rPr>
                <w:rFonts w:ascii="Times New Roman" w:hAnsi="Times New Roman" w:cs="Times New Roman" w:hint="eastAsia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Standard group</w:t>
            </w:r>
          </w:p>
        </w:tc>
        <w:tc>
          <w:tcPr>
            <w:tcW w:w="1732" w:type="pct"/>
          </w:tcPr>
          <w:p w:rsidR="004D3693" w:rsidRDefault="00000000">
            <w:pPr>
              <w:pStyle w:val="TableText"/>
              <w:spacing w:before="66" w:line="316" w:lineRule="auto"/>
              <w:ind w:left="825" w:right="67" w:hanging="759"/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Proport</w:t>
            </w:r>
            <w:r>
              <w:rPr>
                <w:rFonts w:ascii="Times New Roman" w:hAnsi="Times New Roman" w:cs="Times New Roman" w:hint="eastAsia"/>
                <w:spacing w:val="-2"/>
                <w:sz w:val="18"/>
                <w:szCs w:val="18"/>
                <w:lang w:eastAsia="zh-CN"/>
              </w:rPr>
              <w:t>i</w:t>
            </w: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ons</w:t>
            </w:r>
            <w:r>
              <w:rPr>
                <w:rFonts w:ascii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Intensive</w:t>
            </w:r>
          </w:p>
          <w:p w:rsidR="004D3693" w:rsidRDefault="00000000">
            <w:pPr>
              <w:pStyle w:val="TableText"/>
              <w:spacing w:before="66" w:line="316" w:lineRule="auto"/>
              <w:ind w:left="825" w:right="67" w:hanging="75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group</w:t>
            </w:r>
          </w:p>
        </w:tc>
      </w:tr>
      <w:tr w:rsidR="004D3693">
        <w:trPr>
          <w:trHeight w:val="367"/>
        </w:trPr>
        <w:tc>
          <w:tcPr>
            <w:tcW w:w="2001" w:type="pct"/>
          </w:tcPr>
          <w:p w:rsidR="004D3693" w:rsidRDefault="00000000">
            <w:pPr>
              <w:pStyle w:val="TableText"/>
              <w:spacing w:before="113" w:line="222" w:lineRule="auto"/>
              <w:ind w:left="44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Smokers (smoke=1)</w:t>
            </w:r>
          </w:p>
        </w:tc>
        <w:tc>
          <w:tcPr>
            <w:tcW w:w="1266" w:type="pct"/>
          </w:tcPr>
          <w:p w:rsidR="004D3693" w:rsidRDefault="004D36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2" w:type="pct"/>
          </w:tcPr>
          <w:p w:rsidR="004D3693" w:rsidRDefault="004D36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3693">
        <w:trPr>
          <w:trHeight w:val="368"/>
        </w:trPr>
        <w:tc>
          <w:tcPr>
            <w:tcW w:w="2001" w:type="pct"/>
          </w:tcPr>
          <w:p w:rsidR="004D3693" w:rsidRDefault="00000000">
            <w:pPr>
              <w:pStyle w:val="TableText"/>
              <w:spacing w:before="116" w:line="222" w:lineRule="auto"/>
              <w:ind w:left="44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Diabetes</w:t>
            </w:r>
            <w:r>
              <w:rPr>
                <w:rFonts w:ascii="Times New Roman" w:hAnsi="Times New Roman" w:cs="Times New Roman"/>
                <w:spacing w:val="8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diab</w:t>
            </w:r>
            <w:proofErr w:type="spellEnd"/>
            <w:r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=1)</w:t>
            </w:r>
          </w:p>
        </w:tc>
        <w:tc>
          <w:tcPr>
            <w:tcW w:w="1266" w:type="pct"/>
          </w:tcPr>
          <w:p w:rsidR="004D3693" w:rsidRDefault="004D36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2" w:type="pct"/>
          </w:tcPr>
          <w:p w:rsidR="004D3693" w:rsidRDefault="004D36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3693">
        <w:trPr>
          <w:trHeight w:val="363"/>
        </w:trPr>
        <w:tc>
          <w:tcPr>
            <w:tcW w:w="2001" w:type="pct"/>
          </w:tcPr>
          <w:p w:rsidR="004D3693" w:rsidRDefault="00000000">
            <w:pPr>
              <w:pStyle w:val="TableText"/>
              <w:spacing w:before="99" w:line="213" w:lineRule="auto"/>
              <w:ind w:left="44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Beta</w:t>
            </w:r>
            <w:r>
              <w:rPr>
                <w:rFonts w:ascii="Times New Roman" w:hAnsi="Times New Roman" w:cs="Times New Roman"/>
                <w:spacing w:val="26"/>
                <w:w w:val="10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blockers</w:t>
            </w:r>
            <w:r>
              <w:rPr>
                <w:rFonts w:ascii="Times New Roman" w:hAnsi="Times New Roman" w:cs="Times New Roman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b_block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=1)</w:t>
            </w:r>
          </w:p>
        </w:tc>
        <w:tc>
          <w:tcPr>
            <w:tcW w:w="1266" w:type="pct"/>
          </w:tcPr>
          <w:p w:rsidR="004D3693" w:rsidRDefault="004D36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2" w:type="pct"/>
          </w:tcPr>
          <w:p w:rsidR="004D3693" w:rsidRDefault="004D369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D3693" w:rsidRDefault="004D3693">
      <w:pPr>
        <w:spacing w:line="93" w:lineRule="exact"/>
        <w:rPr>
          <w:rFonts w:ascii="Arial"/>
          <w:sz w:val="8"/>
        </w:rPr>
      </w:pP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圈出正确答案（可以使用四舍五入的值）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标准组中糖尿病患者的比例是</w:t>
      </w:r>
      <w:r>
        <w:rPr>
          <w:rFonts w:ascii="Times New Roman" w:eastAsia="宋体" w:hAnsi="Times New Roman" w:cs="Times New Roman"/>
        </w:rPr>
        <w:t>9%</w:t>
      </w:r>
      <w:r>
        <w:rPr>
          <w:rFonts w:ascii="Times New Roman" w:eastAsia="宋体" w:hAnsi="Times New Roman" w:cs="Times New Roman"/>
        </w:rPr>
        <w:t>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标准组中吸烟者的比例是</w:t>
      </w:r>
      <w:r>
        <w:rPr>
          <w:rFonts w:ascii="Times New Roman" w:eastAsia="宋体" w:hAnsi="Times New Roman" w:cs="Times New Roman"/>
        </w:rPr>
        <w:t>89%</w:t>
      </w:r>
      <w:r>
        <w:rPr>
          <w:rFonts w:ascii="Times New Roman" w:eastAsia="宋体" w:hAnsi="Times New Roman" w:cs="Times New Roman"/>
        </w:rPr>
        <w:t>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标准组吸烟者更多，</w:t>
      </w:r>
      <w:r>
        <w:rPr>
          <w:rFonts w:ascii="Times New Roman" w:eastAsia="宋体" w:hAnsi="Times New Roman" w:cs="Times New Roman" w:hint="eastAsia"/>
        </w:rPr>
        <w:t>β</w:t>
      </w:r>
      <w:r>
        <w:rPr>
          <w:rFonts w:ascii="Times New Roman" w:eastAsia="宋体" w:hAnsi="Times New Roman" w:cs="Times New Roman"/>
        </w:rPr>
        <w:t>受体阻滞剂使用者比强化组少。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D. B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/>
        </w:rPr>
        <w:t>。</w:t>
      </w: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对于</w:t>
      </w:r>
      <w:r>
        <w:rPr>
          <w:rFonts w:ascii="Times New Roman" w:eastAsia="宋体" w:hAnsi="Times New Roman" w:cs="Times New Roman"/>
          <w:b/>
          <w:bCs/>
        </w:rPr>
        <w:t>40</w:t>
      </w:r>
      <w:r>
        <w:rPr>
          <w:rFonts w:ascii="Times New Roman" w:eastAsia="宋体" w:hAnsi="Times New Roman" w:cs="Times New Roman"/>
          <w:b/>
          <w:bCs/>
        </w:rPr>
        <w:t>岁以下的人来说，得心肌梗塞是不寻常的。计算样本中</w:t>
      </w:r>
      <w:r>
        <w:rPr>
          <w:rFonts w:ascii="Times New Roman" w:eastAsia="宋体" w:hAnsi="Times New Roman" w:cs="Times New Roman"/>
          <w:b/>
          <w:bCs/>
        </w:rPr>
        <w:t>40</w:t>
      </w:r>
      <w:r>
        <w:rPr>
          <w:rFonts w:ascii="Times New Roman" w:eastAsia="宋体" w:hAnsi="Times New Roman" w:cs="Times New Roman"/>
          <w:b/>
          <w:bCs/>
        </w:rPr>
        <w:t>岁以下患者的数量和相应比例。圈出正确答案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A. 40</w:t>
      </w:r>
      <w:r>
        <w:rPr>
          <w:rFonts w:ascii="Times New Roman" w:eastAsia="宋体" w:hAnsi="Times New Roman" w:cs="Times New Roman"/>
        </w:rPr>
        <w:t>岁以下患者数量为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40</w:t>
      </w:r>
      <w:r>
        <w:rPr>
          <w:rFonts w:ascii="Times New Roman" w:eastAsia="宋体" w:hAnsi="Times New Roman" w:cs="Times New Roman"/>
        </w:rPr>
        <w:t>岁以下患者比例为</w:t>
      </w:r>
      <w:r>
        <w:rPr>
          <w:rFonts w:ascii="Times New Roman" w:eastAsia="宋体" w:hAnsi="Times New Roman" w:cs="Times New Roman"/>
        </w:rPr>
        <w:t>4%</w:t>
      </w:r>
      <w:r>
        <w:rPr>
          <w:rFonts w:ascii="Times New Roman" w:eastAsia="宋体" w:hAnsi="Times New Roman" w:cs="Times New Roman"/>
        </w:rPr>
        <w:t>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B. 40</w:t>
      </w:r>
      <w:r>
        <w:rPr>
          <w:rFonts w:ascii="Times New Roman" w:eastAsia="宋体" w:hAnsi="Times New Roman" w:cs="Times New Roman"/>
        </w:rPr>
        <w:t>岁以下患者数量为</w:t>
      </w:r>
      <w:r>
        <w:rPr>
          <w:rFonts w:ascii="Times New Roman" w:eastAsia="宋体" w:hAnsi="Times New Roman" w:cs="Times New Roman"/>
        </w:rPr>
        <w:t>11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40</w:t>
      </w:r>
      <w:r>
        <w:rPr>
          <w:rFonts w:ascii="Times New Roman" w:eastAsia="宋体" w:hAnsi="Times New Roman" w:cs="Times New Roman"/>
        </w:rPr>
        <w:t>岁以下患者比例为</w:t>
      </w:r>
      <w:r>
        <w:rPr>
          <w:rFonts w:ascii="Times New Roman" w:eastAsia="宋体" w:hAnsi="Times New Roman" w:cs="Times New Roman"/>
        </w:rPr>
        <w:t>5.5%</w:t>
      </w:r>
      <w:r>
        <w:rPr>
          <w:rFonts w:ascii="Times New Roman" w:eastAsia="宋体" w:hAnsi="Times New Roman" w:cs="Times New Roman"/>
        </w:rPr>
        <w:t>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C. 40</w:t>
      </w:r>
      <w:r>
        <w:rPr>
          <w:rFonts w:ascii="Times New Roman" w:eastAsia="宋体" w:hAnsi="Times New Roman" w:cs="Times New Roman"/>
        </w:rPr>
        <w:t>岁以下患者数量为</w:t>
      </w:r>
      <w:r>
        <w:rPr>
          <w:rFonts w:ascii="Times New Roman" w:eastAsia="宋体" w:hAnsi="Times New Roman" w:cs="Times New Roman"/>
        </w:rPr>
        <w:t>192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40</w:t>
      </w:r>
      <w:r>
        <w:rPr>
          <w:rFonts w:ascii="Times New Roman" w:eastAsia="宋体" w:hAnsi="Times New Roman" w:cs="Times New Roman"/>
        </w:rPr>
        <w:t>岁以下患者比例为</w:t>
      </w:r>
      <w:r>
        <w:rPr>
          <w:rFonts w:ascii="Times New Roman" w:eastAsia="宋体" w:hAnsi="Times New Roman" w:cs="Times New Roman"/>
        </w:rPr>
        <w:t>96%</w:t>
      </w:r>
      <w:r>
        <w:rPr>
          <w:rFonts w:ascii="Times New Roman" w:eastAsia="宋体" w:hAnsi="Times New Roman" w:cs="Times New Roman"/>
        </w:rPr>
        <w:t>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以上都不是。</w:t>
      </w: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创建一个名为</w:t>
      </w:r>
      <w:r>
        <w:rPr>
          <w:rFonts w:ascii="Times New Roman" w:eastAsia="宋体" w:hAnsi="Times New Roman" w:cs="Times New Roman"/>
          <w:b/>
          <w:bCs/>
        </w:rPr>
        <w:t>CWC</w:t>
      </w:r>
      <w:r>
        <w:rPr>
          <w:rFonts w:ascii="Times New Roman" w:eastAsia="宋体" w:hAnsi="Times New Roman" w:cs="Times New Roman"/>
          <w:b/>
          <w:bCs/>
        </w:rPr>
        <w:t>（工作能力变化）的新变量，工作能力变化是</w:t>
      </w:r>
      <w:r>
        <w:rPr>
          <w:rFonts w:ascii="Times New Roman" w:eastAsia="宋体" w:hAnsi="Times New Roman" w:cs="Times New Roman"/>
          <w:b/>
          <w:bCs/>
        </w:rPr>
        <w:t>WD</w:t>
      </w:r>
      <w:r>
        <w:rPr>
          <w:rFonts w:ascii="Times New Roman" w:eastAsia="宋体" w:hAnsi="Times New Roman" w:cs="Times New Roman"/>
          <w:b/>
          <w:bCs/>
        </w:rPr>
        <w:t>和</w:t>
      </w:r>
      <w:r>
        <w:rPr>
          <w:rFonts w:ascii="Times New Roman" w:eastAsia="宋体" w:hAnsi="Times New Roman" w:cs="Times New Roman"/>
          <w:b/>
          <w:bCs/>
        </w:rPr>
        <w:t>WE</w:t>
      </w:r>
      <w:r>
        <w:rPr>
          <w:rFonts w:ascii="Times New Roman" w:eastAsia="宋体" w:hAnsi="Times New Roman" w:cs="Times New Roman"/>
          <w:b/>
          <w:bCs/>
        </w:rPr>
        <w:t>之间的差值。并制作按</w:t>
      </w:r>
      <w:r>
        <w:rPr>
          <w:rFonts w:ascii="Times New Roman" w:eastAsia="宋体" w:hAnsi="Times New Roman" w:cs="Times New Roman"/>
          <w:b/>
          <w:bCs/>
        </w:rPr>
        <w:t>TREAT</w:t>
      </w:r>
      <w:r>
        <w:rPr>
          <w:rFonts w:ascii="Times New Roman" w:eastAsia="宋体" w:hAnsi="Times New Roman" w:cs="Times New Roman"/>
          <w:b/>
          <w:bCs/>
        </w:rPr>
        <w:t>分类的干预成本（</w:t>
      </w:r>
      <w:r>
        <w:rPr>
          <w:rFonts w:ascii="Times New Roman" w:eastAsia="宋体" w:hAnsi="Times New Roman" w:cs="Times New Roman"/>
          <w:b/>
          <w:bCs/>
        </w:rPr>
        <w:t>COST</w:t>
      </w:r>
      <w:r>
        <w:rPr>
          <w:rFonts w:ascii="Times New Roman" w:eastAsia="宋体" w:hAnsi="Times New Roman" w:cs="Times New Roman"/>
          <w:b/>
          <w:bCs/>
        </w:rPr>
        <w:t>）和</w:t>
      </w:r>
      <w:r>
        <w:rPr>
          <w:rFonts w:ascii="Times New Roman" w:eastAsia="宋体" w:hAnsi="Times New Roman" w:cs="Times New Roman"/>
          <w:b/>
          <w:bCs/>
        </w:rPr>
        <w:t>CWC</w:t>
      </w:r>
      <w:r>
        <w:rPr>
          <w:rFonts w:ascii="Times New Roman" w:eastAsia="宋体" w:hAnsi="Times New Roman" w:cs="Times New Roman"/>
          <w:b/>
          <w:bCs/>
        </w:rPr>
        <w:t>的散点图。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下列哪项不是真的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对于强化组，随着</w:t>
      </w:r>
      <w:r>
        <w:rPr>
          <w:rFonts w:ascii="Times New Roman" w:eastAsia="宋体" w:hAnsi="Times New Roman" w:cs="Times New Roman"/>
        </w:rPr>
        <w:t>CWC</w:t>
      </w:r>
      <w:r>
        <w:rPr>
          <w:rFonts w:ascii="Times New Roman" w:eastAsia="宋体" w:hAnsi="Times New Roman" w:cs="Times New Roman"/>
        </w:rPr>
        <w:t>的增加，</w:t>
      </w:r>
      <w:r>
        <w:rPr>
          <w:rFonts w:ascii="Times New Roman" w:eastAsia="宋体" w:hAnsi="Times New Roman" w:cs="Times New Roman"/>
        </w:rPr>
        <w:t>COST</w:t>
      </w:r>
      <w:r>
        <w:rPr>
          <w:rFonts w:ascii="Times New Roman" w:eastAsia="宋体" w:hAnsi="Times New Roman" w:cs="Times New Roman"/>
        </w:rPr>
        <w:t>也增加。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散点图显示了干预成本（</w:t>
      </w:r>
      <w:r>
        <w:rPr>
          <w:rFonts w:ascii="Times New Roman" w:eastAsia="宋体" w:hAnsi="Times New Roman" w:cs="Times New Roman"/>
        </w:rPr>
        <w:t>COST</w:t>
      </w:r>
      <w:r>
        <w:rPr>
          <w:rFonts w:ascii="Times New Roman" w:eastAsia="宋体" w:hAnsi="Times New Roman" w:cs="Times New Roman"/>
        </w:rPr>
        <w:t>）和工作能力变化（</w:t>
      </w:r>
      <w:r>
        <w:rPr>
          <w:rFonts w:ascii="Times New Roman" w:eastAsia="宋体" w:hAnsi="Times New Roman" w:cs="Times New Roman"/>
        </w:rPr>
        <w:t>CWC</w:t>
      </w:r>
      <w:r>
        <w:rPr>
          <w:rFonts w:ascii="Times New Roman" w:eastAsia="宋体" w:hAnsi="Times New Roman" w:cs="Times New Roman"/>
        </w:rPr>
        <w:t>）之间的关系，针对两种治疗组。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对于两组来说，</w:t>
      </w:r>
      <w:r>
        <w:rPr>
          <w:rFonts w:ascii="Times New Roman" w:eastAsia="宋体" w:hAnsi="Times New Roman" w:cs="Times New Roman"/>
        </w:rPr>
        <w:t>COST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CWC</w:t>
      </w:r>
      <w:r>
        <w:rPr>
          <w:rFonts w:ascii="Times New Roman" w:eastAsia="宋体" w:hAnsi="Times New Roman" w:cs="Times New Roman"/>
        </w:rPr>
        <w:t>之间存在正相关。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使用标准治疗，实现最高和最低</w:t>
      </w:r>
      <w:r>
        <w:rPr>
          <w:rFonts w:ascii="Times New Roman" w:eastAsia="宋体" w:hAnsi="Times New Roman" w:cs="Times New Roman"/>
        </w:rPr>
        <w:t>CWC</w:t>
      </w:r>
      <w:r>
        <w:rPr>
          <w:rFonts w:ascii="Times New Roman" w:eastAsia="宋体" w:hAnsi="Times New Roman" w:cs="Times New Roman"/>
        </w:rPr>
        <w:t>的成本相同。</w:t>
      </w:r>
    </w:p>
    <w:p w:rsidR="004D3693" w:rsidRDefault="0000000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lastRenderedPageBreak/>
        <w:t>主要结果变量</w:t>
      </w:r>
      <w:r>
        <w:rPr>
          <w:rFonts w:ascii="Times New Roman" w:eastAsia="宋体" w:hAnsi="Times New Roman" w:cs="Times New Roman"/>
          <w:b/>
          <w:bCs/>
        </w:rPr>
        <w:t>WEFF</w:t>
      </w:r>
      <w:r>
        <w:rPr>
          <w:rFonts w:ascii="Times New Roman" w:eastAsia="宋体" w:hAnsi="Times New Roman" w:cs="Times New Roman"/>
          <w:b/>
          <w:bCs/>
        </w:rPr>
        <w:t>与年龄的关系</w:t>
      </w: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制作按两治疗组分类的</w:t>
      </w:r>
      <w:r>
        <w:rPr>
          <w:rFonts w:ascii="Times New Roman" w:eastAsia="宋体" w:hAnsi="Times New Roman" w:cs="Times New Roman"/>
          <w:b/>
          <w:bCs/>
        </w:rPr>
        <w:t>WEFF</w:t>
      </w:r>
      <w:r>
        <w:rPr>
          <w:rFonts w:ascii="Times New Roman" w:eastAsia="宋体" w:hAnsi="Times New Roman" w:cs="Times New Roman"/>
          <w:b/>
          <w:bCs/>
        </w:rPr>
        <w:t>与年龄的散点图。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4D3693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圈出错误陈述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散点图显示了年龄和</w:t>
      </w:r>
      <w:r>
        <w:rPr>
          <w:rFonts w:ascii="Times New Roman" w:eastAsia="宋体" w:hAnsi="Times New Roman" w:cs="Times New Roman"/>
        </w:rPr>
        <w:t>WEFF</w:t>
      </w:r>
      <w:r>
        <w:rPr>
          <w:rFonts w:ascii="Times New Roman" w:eastAsia="宋体" w:hAnsi="Times New Roman" w:cs="Times New Roman"/>
        </w:rPr>
        <w:t>之间的关系。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对于两组来说，似乎年龄和</w:t>
      </w:r>
      <w:r>
        <w:rPr>
          <w:rFonts w:ascii="Times New Roman" w:eastAsia="宋体" w:hAnsi="Times New Roman" w:cs="Times New Roman"/>
        </w:rPr>
        <w:t>WEFF</w:t>
      </w:r>
      <w:r>
        <w:rPr>
          <w:rFonts w:ascii="Times New Roman" w:eastAsia="宋体" w:hAnsi="Times New Roman" w:cs="Times New Roman"/>
        </w:rPr>
        <w:t>之间存在负相关。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随着年龄的增长，</w:t>
      </w:r>
      <w:r>
        <w:rPr>
          <w:rFonts w:ascii="Times New Roman" w:eastAsia="宋体" w:hAnsi="Times New Roman" w:cs="Times New Roman"/>
        </w:rPr>
        <w:t>WEFF</w:t>
      </w:r>
      <w:r>
        <w:rPr>
          <w:rFonts w:ascii="Times New Roman" w:eastAsia="宋体" w:hAnsi="Times New Roman" w:cs="Times New Roman"/>
        </w:rPr>
        <w:t>减少。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以上都不是。</w:t>
      </w:r>
    </w:p>
    <w:p w:rsidR="004D3693" w:rsidRDefault="004D3693">
      <w:pPr>
        <w:ind w:firstLineChars="200" w:firstLine="480"/>
        <w:rPr>
          <w:rFonts w:ascii="Times New Roman" w:eastAsia="宋体" w:hAnsi="Times New Roman" w:cs="Times New Roman" w:hint="eastAsia"/>
        </w:rPr>
      </w:pPr>
    </w:p>
    <w:p w:rsidR="004D3693" w:rsidRDefault="0000000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为两组治疗的患者制作</w:t>
      </w:r>
      <w:r>
        <w:rPr>
          <w:rFonts w:ascii="Times New Roman" w:eastAsia="宋体" w:hAnsi="Times New Roman" w:cs="Times New Roman"/>
          <w:b/>
          <w:bCs/>
        </w:rPr>
        <w:t>TRIGE</w:t>
      </w:r>
      <w:r>
        <w:rPr>
          <w:rFonts w:ascii="Times New Roman" w:eastAsia="宋体" w:hAnsi="Times New Roman" w:cs="Times New Roman"/>
          <w:b/>
          <w:bCs/>
        </w:rPr>
        <w:t>和</w:t>
      </w:r>
      <w:r>
        <w:rPr>
          <w:rFonts w:ascii="Times New Roman" w:eastAsia="宋体" w:hAnsi="Times New Roman" w:cs="Times New Roman"/>
          <w:b/>
          <w:bCs/>
        </w:rPr>
        <w:t>WEFF</w:t>
      </w:r>
      <w:r>
        <w:rPr>
          <w:rFonts w:ascii="Times New Roman" w:eastAsia="宋体" w:hAnsi="Times New Roman" w:cs="Times New Roman"/>
          <w:b/>
          <w:bCs/>
        </w:rPr>
        <w:t>变量的分布图</w:t>
      </w: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给不同治疗组制作</w:t>
      </w:r>
      <w:r>
        <w:rPr>
          <w:rFonts w:ascii="Times New Roman" w:eastAsia="宋体" w:hAnsi="Times New Roman" w:cs="Times New Roman" w:hint="eastAsia"/>
          <w:b/>
          <w:bCs/>
        </w:rPr>
        <w:t>T</w:t>
      </w:r>
      <w:r>
        <w:rPr>
          <w:rFonts w:ascii="Times New Roman" w:eastAsia="宋体" w:hAnsi="Times New Roman" w:cs="Times New Roman"/>
          <w:b/>
          <w:bCs/>
        </w:rPr>
        <w:t>RIGE</w:t>
      </w:r>
      <w:r>
        <w:rPr>
          <w:rFonts w:ascii="Times New Roman" w:eastAsia="宋体" w:hAnsi="Times New Roman" w:cs="Times New Roman"/>
          <w:b/>
          <w:bCs/>
        </w:rPr>
        <w:t>变量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>
        <w:rPr>
          <w:rFonts w:ascii="Times New Roman" w:eastAsia="宋体" w:hAnsi="Times New Roman" w:cs="Times New Roman"/>
          <w:b/>
          <w:bCs/>
        </w:rPr>
        <w:t>WEFF</w:t>
      </w:r>
      <w:r>
        <w:rPr>
          <w:rFonts w:ascii="Times New Roman" w:eastAsia="宋体" w:hAnsi="Times New Roman" w:cs="Times New Roman"/>
          <w:b/>
          <w:bCs/>
        </w:rPr>
        <w:t>变量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/>
          <w:b/>
          <w:bCs/>
        </w:rPr>
        <w:t>直方图。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4D3693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关于变量的分布，下列哪项是正确的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标准组的</w:t>
      </w:r>
      <w:r>
        <w:rPr>
          <w:rFonts w:ascii="Times New Roman" w:eastAsia="宋体" w:hAnsi="Times New Roman" w:cs="Times New Roman"/>
        </w:rPr>
        <w:t>TRIGE</w:t>
      </w:r>
      <w:r>
        <w:rPr>
          <w:rFonts w:ascii="Times New Roman" w:eastAsia="宋体" w:hAnsi="Times New Roman" w:cs="Times New Roman"/>
        </w:rPr>
        <w:t>变量的直方图似乎比强化组更向右偏。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标准组的</w:t>
      </w:r>
      <w:r>
        <w:rPr>
          <w:rFonts w:ascii="Times New Roman" w:eastAsia="宋体" w:hAnsi="Times New Roman" w:cs="Times New Roman"/>
        </w:rPr>
        <w:t>WEFF</w:t>
      </w:r>
      <w:r>
        <w:rPr>
          <w:rFonts w:ascii="Times New Roman" w:eastAsia="宋体" w:hAnsi="Times New Roman" w:cs="Times New Roman"/>
        </w:rPr>
        <w:t>变量的直方图是偏态的。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强化组的</w:t>
      </w:r>
      <w:r>
        <w:rPr>
          <w:rFonts w:ascii="Times New Roman" w:eastAsia="宋体" w:hAnsi="Times New Roman" w:cs="Times New Roman"/>
        </w:rPr>
        <w:t>TRIGE</w:t>
      </w:r>
      <w:r>
        <w:rPr>
          <w:rFonts w:ascii="Times New Roman" w:eastAsia="宋体" w:hAnsi="Times New Roman" w:cs="Times New Roman"/>
        </w:rPr>
        <w:t>变量的直方图似乎比标准组更不对称。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两组的</w:t>
      </w:r>
      <w:r>
        <w:rPr>
          <w:rFonts w:ascii="Times New Roman" w:eastAsia="宋体" w:hAnsi="Times New Roman" w:cs="Times New Roman"/>
        </w:rPr>
        <w:t>WEFF</w:t>
      </w:r>
      <w:r>
        <w:rPr>
          <w:rFonts w:ascii="Times New Roman" w:eastAsia="宋体" w:hAnsi="Times New Roman" w:cs="Times New Roman"/>
        </w:rPr>
        <w:t>变量的直方图都是偏态的。</w:t>
      </w:r>
    </w:p>
    <w:p w:rsidR="004D3693" w:rsidRDefault="004D3693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</w:p>
    <w:p w:rsidR="004D3693" w:rsidRDefault="0000000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对于</w:t>
      </w:r>
      <w:r>
        <w:rPr>
          <w:rFonts w:ascii="Times New Roman" w:eastAsia="宋体" w:hAnsi="Times New Roman" w:cs="Times New Roman"/>
          <w:b/>
          <w:bCs/>
        </w:rPr>
        <w:t>次要</w:t>
      </w:r>
      <w:r>
        <w:rPr>
          <w:rFonts w:ascii="Times New Roman" w:eastAsia="宋体" w:hAnsi="Times New Roman" w:cs="Times New Roman" w:hint="eastAsia"/>
          <w:b/>
          <w:bCs/>
        </w:rPr>
        <w:t>结局指标</w:t>
      </w:r>
      <w:r>
        <w:rPr>
          <w:rFonts w:ascii="Times New Roman" w:eastAsia="宋体" w:hAnsi="Times New Roman" w:cs="Times New Roman"/>
          <w:b/>
          <w:bCs/>
        </w:rPr>
        <w:t>心理状态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>
        <w:rPr>
          <w:rFonts w:ascii="Times New Roman" w:eastAsia="宋体" w:hAnsi="Times New Roman" w:cs="Times New Roman"/>
        </w:rPr>
        <w:t>PSYCHE</w:t>
      </w:r>
      <w:r>
        <w:rPr>
          <w:rFonts w:ascii="Times New Roman" w:eastAsia="宋体" w:hAnsi="Times New Roman" w:cs="Times New Roman"/>
          <w:b/>
          <w:bCs/>
        </w:rPr>
        <w:t>（入组时）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>
        <w:rPr>
          <w:rFonts w:ascii="Times New Roman" w:eastAsia="宋体" w:hAnsi="Times New Roman" w:cs="Times New Roman"/>
        </w:rPr>
        <w:t>PSYCHD</w:t>
      </w:r>
      <w:r>
        <w:rPr>
          <w:rFonts w:ascii="Times New Roman" w:eastAsia="宋体" w:hAnsi="Times New Roman" w:cs="Times New Roman"/>
          <w:b/>
          <w:bCs/>
        </w:rPr>
        <w:t>（出院时）</w:t>
      </w:r>
      <w:r>
        <w:rPr>
          <w:rFonts w:ascii="Times New Roman" w:eastAsia="宋体" w:hAnsi="Times New Roman" w:cs="Times New Roman" w:hint="eastAsia"/>
          <w:b/>
          <w:bCs/>
        </w:rPr>
        <w:t>：</w:t>
      </w: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比较两组治疗组</w:t>
      </w:r>
      <w:r>
        <w:rPr>
          <w:rFonts w:ascii="Times New Roman" w:eastAsia="宋体" w:hAnsi="Times New Roman" w:cs="Times New Roman" w:hint="eastAsia"/>
          <w:b/>
          <w:bCs/>
        </w:rPr>
        <w:t>的心理状态，</w:t>
      </w:r>
      <w:r>
        <w:rPr>
          <w:rFonts w:ascii="Times New Roman" w:eastAsia="宋体" w:hAnsi="Times New Roman" w:cs="Times New Roman"/>
          <w:b/>
          <w:bCs/>
        </w:rPr>
        <w:t>检查入组时和出院时的心理状态的中位数和百分比。下面哪个说法是不对的：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与强化组相比，标准组在入组时的中位数值较高。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如果我们将变量</w:t>
      </w:r>
      <w:r>
        <w:rPr>
          <w:rFonts w:ascii="Times New Roman" w:eastAsia="宋体" w:hAnsi="Times New Roman" w:cs="Times New Roman"/>
        </w:rPr>
        <w:t>PSYCHE</w:t>
      </w:r>
      <w:r>
        <w:rPr>
          <w:rFonts w:ascii="Times New Roman" w:eastAsia="宋体" w:hAnsi="Times New Roman" w:cs="Times New Roman" w:hint="eastAsia"/>
        </w:rPr>
        <w:t>变成二分类变量，规定</w:t>
      </w:r>
      <w:r>
        <w:rPr>
          <w:rFonts w:ascii="Times New Roman" w:eastAsia="宋体" w:hAnsi="Times New Roman" w:cs="Times New Roman"/>
        </w:rPr>
        <w:t>1-3</w:t>
      </w:r>
      <w:proofErr w:type="gramStart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/>
        </w:rPr>
        <w:t>“</w:t>
      </w:r>
      <w:proofErr w:type="gramEnd"/>
      <w:r>
        <w:rPr>
          <w:rFonts w:ascii="Times New Roman" w:eastAsia="宋体" w:hAnsi="Times New Roman" w:cs="Times New Roman"/>
        </w:rPr>
        <w:t>差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以及</w:t>
      </w:r>
      <w:r>
        <w:rPr>
          <w:rFonts w:ascii="Times New Roman" w:eastAsia="宋体" w:hAnsi="Times New Roman" w:cs="Times New Roman"/>
        </w:rPr>
        <w:t>5-7</w:t>
      </w:r>
      <w:r>
        <w:rPr>
          <w:rFonts w:ascii="Times New Roman" w:eastAsia="宋体" w:hAnsi="Times New Roman" w:cs="Times New Roman"/>
        </w:rPr>
        <w:t>为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好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46%</w:t>
      </w:r>
      <w:r>
        <w:rPr>
          <w:rFonts w:ascii="Times New Roman" w:eastAsia="宋体" w:hAnsi="Times New Roman" w:cs="Times New Roman"/>
        </w:rPr>
        <w:t>的标准组和</w:t>
      </w:r>
      <w:r>
        <w:rPr>
          <w:rFonts w:ascii="Times New Roman" w:eastAsia="宋体" w:hAnsi="Times New Roman" w:cs="Times New Roman"/>
        </w:rPr>
        <w:t>61%</w:t>
      </w:r>
      <w:r>
        <w:rPr>
          <w:rFonts w:ascii="Times New Roman" w:eastAsia="宋体" w:hAnsi="Times New Roman" w:cs="Times New Roman"/>
        </w:rPr>
        <w:t>的强化组</w:t>
      </w:r>
      <w:r>
        <w:rPr>
          <w:rFonts w:ascii="Times New Roman" w:eastAsia="宋体" w:hAnsi="Times New Roman" w:cs="Times New Roman" w:hint="eastAsia"/>
        </w:rPr>
        <w:t>的病人在</w:t>
      </w:r>
      <w:r>
        <w:rPr>
          <w:rFonts w:ascii="Times New Roman" w:eastAsia="宋体" w:hAnsi="Times New Roman" w:cs="Times New Roman"/>
        </w:rPr>
        <w:t>入组时将被分类为</w:t>
      </w:r>
      <w:r>
        <w:rPr>
          <w:rFonts w:ascii="Times New Roman" w:eastAsia="宋体" w:hAnsi="Times New Roman" w:cs="Times New Roman"/>
        </w:rPr>
        <w:t xml:space="preserve"> “</w:t>
      </w:r>
      <w:r>
        <w:rPr>
          <w:rFonts w:ascii="Times New Roman" w:eastAsia="宋体" w:hAnsi="Times New Roman" w:cs="Times New Roman"/>
        </w:rPr>
        <w:t>差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如果我们将变量</w:t>
      </w:r>
      <w:r>
        <w:rPr>
          <w:rFonts w:ascii="Times New Roman" w:eastAsia="宋体" w:hAnsi="Times New Roman" w:cs="Times New Roman"/>
        </w:rPr>
        <w:t>PSYCHD</w:t>
      </w:r>
      <w:r>
        <w:rPr>
          <w:rFonts w:ascii="Times New Roman" w:eastAsia="宋体" w:hAnsi="Times New Roman" w:cs="Times New Roman" w:hint="eastAsia"/>
        </w:rPr>
        <w:t>变成二分类变量，规定</w:t>
      </w:r>
      <w:r>
        <w:rPr>
          <w:rFonts w:ascii="Times New Roman" w:eastAsia="宋体" w:hAnsi="Times New Roman" w:cs="Times New Roman"/>
        </w:rPr>
        <w:t>1-3</w:t>
      </w:r>
      <w:proofErr w:type="gramStart"/>
      <w:r>
        <w:rPr>
          <w:rFonts w:ascii="Times New Roman" w:eastAsia="宋体" w:hAnsi="Times New Roman" w:cs="Times New Roman"/>
        </w:rPr>
        <w:t>为</w:t>
      </w:r>
      <w:r>
        <w:rPr>
          <w:rFonts w:ascii="Times New Roman" w:eastAsia="宋体" w:hAnsi="Times New Roman" w:cs="Times New Roman"/>
        </w:rPr>
        <w:t>“</w:t>
      </w:r>
      <w:proofErr w:type="gramEnd"/>
      <w:r>
        <w:rPr>
          <w:rFonts w:ascii="Times New Roman" w:eastAsia="宋体" w:hAnsi="Times New Roman" w:cs="Times New Roman"/>
        </w:rPr>
        <w:t>差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以及</w:t>
      </w:r>
      <w:r>
        <w:rPr>
          <w:rFonts w:ascii="Times New Roman" w:eastAsia="宋体" w:hAnsi="Times New Roman" w:cs="Times New Roman"/>
        </w:rPr>
        <w:t>5-7</w:t>
      </w:r>
      <w:r>
        <w:rPr>
          <w:rFonts w:ascii="Times New Roman" w:eastAsia="宋体" w:hAnsi="Times New Roman" w:cs="Times New Roman"/>
        </w:rPr>
        <w:t>为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好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11.5%</w:t>
      </w:r>
      <w:r>
        <w:rPr>
          <w:rFonts w:ascii="Times New Roman" w:eastAsia="宋体" w:hAnsi="Times New Roman" w:cs="Times New Roman"/>
        </w:rPr>
        <w:t>的标准组和</w:t>
      </w:r>
      <w:r>
        <w:rPr>
          <w:rFonts w:ascii="Times New Roman" w:eastAsia="宋体" w:hAnsi="Times New Roman" w:cs="Times New Roman"/>
        </w:rPr>
        <w:t>2.9%</w:t>
      </w:r>
      <w:r>
        <w:rPr>
          <w:rFonts w:ascii="Times New Roman" w:eastAsia="宋体" w:hAnsi="Times New Roman" w:cs="Times New Roman"/>
        </w:rPr>
        <w:t>的强化组</w:t>
      </w:r>
      <w:r>
        <w:rPr>
          <w:rFonts w:ascii="Times New Roman" w:eastAsia="宋体" w:hAnsi="Times New Roman" w:cs="Times New Roman" w:hint="eastAsia"/>
        </w:rPr>
        <w:t>的病人在</w:t>
      </w:r>
      <w:r>
        <w:rPr>
          <w:rFonts w:ascii="Times New Roman" w:eastAsia="宋体" w:hAnsi="Times New Roman" w:cs="Times New Roman"/>
        </w:rPr>
        <w:t>入组时将被分类为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差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Pr="00E80869" w:rsidRDefault="00000000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  <w:r w:rsidRPr="00E80869">
        <w:rPr>
          <w:rFonts w:ascii="Times New Roman" w:eastAsia="宋体" w:hAnsi="Times New Roman" w:cs="Times New Roman"/>
          <w:b/>
          <w:bCs/>
        </w:rPr>
        <w:t xml:space="preserve">D. </w:t>
      </w:r>
      <w:r w:rsidRPr="00E80869">
        <w:rPr>
          <w:rFonts w:ascii="Times New Roman" w:eastAsia="宋体" w:hAnsi="Times New Roman" w:cs="Times New Roman"/>
          <w:b/>
          <w:bCs/>
        </w:rPr>
        <w:t>与标准组相比，强化组在出院时的中位数值较高。</w:t>
      </w:r>
    </w:p>
    <w:p w:rsidR="004D3693" w:rsidRDefault="004D3693">
      <w:pPr>
        <w:ind w:firstLineChars="200" w:firstLine="480"/>
        <w:rPr>
          <w:rFonts w:ascii="Times New Roman" w:eastAsia="宋体" w:hAnsi="Times New Roman" w:cs="Times New Roman" w:hint="eastAsia"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分组</w:t>
      </w:r>
      <w:r>
        <w:rPr>
          <w:rFonts w:ascii="Times New Roman" w:eastAsia="宋体" w:hAnsi="Times New Roman" w:cs="Times New Roman"/>
          <w:b/>
          <w:bCs/>
        </w:rPr>
        <w:t>为入组时和出院时的心理状态</w:t>
      </w:r>
      <w:r>
        <w:rPr>
          <w:rFonts w:ascii="Times New Roman" w:eastAsia="宋体" w:hAnsi="Times New Roman" w:cs="Times New Roman" w:hint="eastAsia"/>
          <w:b/>
          <w:bCs/>
        </w:rPr>
        <w:t>制</w:t>
      </w:r>
      <w:r>
        <w:rPr>
          <w:rFonts w:ascii="Times New Roman" w:eastAsia="宋体" w:hAnsi="Times New Roman" w:cs="Times New Roman"/>
          <w:b/>
          <w:bCs/>
        </w:rPr>
        <w:t>作条形图。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4D3693">
      <w:pPr>
        <w:ind w:firstLineChars="200" w:firstLine="482"/>
        <w:rPr>
          <w:rFonts w:ascii="Times New Roman" w:eastAsia="宋体" w:hAnsi="Times New Roman" w:cs="Times New Roman" w:hint="eastAsia"/>
          <w:b/>
          <w:bCs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下列哪项是不正确的：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条形图显示，与强化组相比，标准组在入组时心理状态为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的受试者百分比更高。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 xml:space="preserve">B. </w:t>
      </w:r>
      <w:r>
        <w:rPr>
          <w:rFonts w:ascii="Times New Roman" w:eastAsia="宋体" w:hAnsi="Times New Roman" w:cs="Times New Roman"/>
        </w:rPr>
        <w:t>与标准组相比，强化组在出院时心理状态最高的患者比例（状态</w:t>
      </w:r>
      <w:r>
        <w:rPr>
          <w:rFonts w:ascii="Times New Roman" w:eastAsia="宋体" w:hAnsi="Times New Roman" w:cs="Times New Roman"/>
        </w:rPr>
        <w:t>=7</w:t>
      </w:r>
      <w:r>
        <w:rPr>
          <w:rFonts w:ascii="Times New Roman" w:eastAsia="宋体" w:hAnsi="Times New Roman" w:cs="Times New Roman"/>
        </w:rPr>
        <w:t>）更高。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条形图表明，强化组在出院时没有人的状态为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以上都是。</w:t>
      </w: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p w:rsidR="004D3693" w:rsidRDefault="0000000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二、</w:t>
      </w:r>
      <w:r>
        <w:rPr>
          <w:rFonts w:ascii="Times New Roman" w:eastAsia="宋体" w:hAnsi="Times New Roman" w:cs="Times New Roman"/>
          <w:b/>
          <w:bCs/>
        </w:rPr>
        <w:t>应用问题：</w:t>
      </w:r>
      <w:r>
        <w:rPr>
          <w:rFonts w:ascii="Times New Roman" w:eastAsia="宋体" w:hAnsi="Times New Roman" w:cs="Times New Roman" w:hint="eastAsia"/>
          <w:b/>
          <w:bCs/>
        </w:rPr>
        <w:t>差异比较（</w:t>
      </w:r>
      <w:r>
        <w:rPr>
          <w:rFonts w:ascii="Times New Roman" w:eastAsia="宋体" w:hAnsi="Times New Roman" w:cs="Times New Roman" w:hint="eastAsia"/>
          <w:b/>
          <w:bCs/>
        </w:rPr>
        <w:t>60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拟比较两组的工作能力变化情况，请回答</w:t>
      </w:r>
      <w:r>
        <w:rPr>
          <w:rFonts w:ascii="Times New Roman" w:eastAsia="宋体" w:hAnsi="Times New Roman" w:cs="Times New Roman" w:hint="eastAsia"/>
          <w:b/>
          <w:bCs/>
        </w:rPr>
        <w:t>17~21</w:t>
      </w:r>
      <w:r>
        <w:rPr>
          <w:rFonts w:ascii="Times New Roman" w:eastAsia="宋体" w:hAnsi="Times New Roman" w:cs="Times New Roman" w:hint="eastAsia"/>
          <w:b/>
          <w:bCs/>
        </w:rPr>
        <w:t>的问题：</w:t>
      </w: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强化组</w:t>
      </w:r>
      <w:r>
        <w:rPr>
          <w:rFonts w:ascii="Times New Roman" w:eastAsia="宋体" w:hAnsi="Times New Roman" w:cs="Times New Roman" w:hint="eastAsia"/>
          <w:b/>
          <w:bCs/>
        </w:rPr>
        <w:t>的工作能力，比较在治疗前（</w:t>
      </w:r>
      <w:r>
        <w:rPr>
          <w:rFonts w:ascii="Times New Roman" w:eastAsia="宋体" w:hAnsi="Times New Roman" w:cs="Times New Roman" w:hint="eastAsia"/>
          <w:b/>
          <w:bCs/>
        </w:rPr>
        <w:t>WE</w:t>
      </w:r>
      <w:r>
        <w:rPr>
          <w:rFonts w:ascii="Times New Roman" w:eastAsia="宋体" w:hAnsi="Times New Roman" w:cs="Times New Roman" w:hint="eastAsia"/>
          <w:b/>
          <w:bCs/>
        </w:rPr>
        <w:t>）和治疗后（</w:t>
      </w:r>
      <w:r>
        <w:rPr>
          <w:rFonts w:ascii="Times New Roman" w:eastAsia="宋体" w:hAnsi="Times New Roman" w:cs="Times New Roman" w:hint="eastAsia"/>
          <w:b/>
          <w:bCs/>
        </w:rPr>
        <w:t>WD</w:t>
      </w:r>
      <w:r>
        <w:rPr>
          <w:rFonts w:ascii="Times New Roman" w:eastAsia="宋体" w:hAnsi="Times New Roman" w:cs="Times New Roman" w:hint="eastAsia"/>
          <w:b/>
          <w:bCs/>
        </w:rPr>
        <w:t>）是否存在差异，请用规范的表格及统计学语言给出您的结论。（</w:t>
      </w:r>
      <w:r>
        <w:rPr>
          <w:rFonts w:ascii="Times New Roman" w:eastAsia="宋体" w:hAnsi="Times New Roman" w:cs="Times New Roman" w:hint="eastAsia"/>
          <w:b/>
          <w:bCs/>
        </w:rPr>
        <w:t>5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对照</w:t>
      </w:r>
      <w:r>
        <w:rPr>
          <w:rFonts w:ascii="Times New Roman" w:eastAsia="宋体" w:hAnsi="Times New Roman" w:cs="Times New Roman"/>
          <w:b/>
          <w:bCs/>
        </w:rPr>
        <w:t>组</w:t>
      </w:r>
      <w:r>
        <w:rPr>
          <w:rFonts w:ascii="Times New Roman" w:eastAsia="宋体" w:hAnsi="Times New Roman" w:cs="Times New Roman" w:hint="eastAsia"/>
          <w:b/>
          <w:bCs/>
        </w:rPr>
        <w:t>的工作能力，比较在治疗前（</w:t>
      </w:r>
      <w:r>
        <w:rPr>
          <w:rFonts w:ascii="Times New Roman" w:eastAsia="宋体" w:hAnsi="Times New Roman" w:cs="Times New Roman" w:hint="eastAsia"/>
          <w:b/>
          <w:bCs/>
        </w:rPr>
        <w:t>WE</w:t>
      </w:r>
      <w:r>
        <w:rPr>
          <w:rFonts w:ascii="Times New Roman" w:eastAsia="宋体" w:hAnsi="Times New Roman" w:cs="Times New Roman" w:hint="eastAsia"/>
          <w:b/>
          <w:bCs/>
        </w:rPr>
        <w:t>）和治疗后（</w:t>
      </w:r>
      <w:r>
        <w:rPr>
          <w:rFonts w:ascii="Times New Roman" w:eastAsia="宋体" w:hAnsi="Times New Roman" w:cs="Times New Roman" w:hint="eastAsia"/>
          <w:b/>
          <w:bCs/>
        </w:rPr>
        <w:t>WD</w:t>
      </w:r>
      <w:r>
        <w:rPr>
          <w:rFonts w:ascii="Times New Roman" w:eastAsia="宋体" w:hAnsi="Times New Roman" w:cs="Times New Roman" w:hint="eastAsia"/>
          <w:b/>
          <w:bCs/>
        </w:rPr>
        <w:t>）是否存在差异，请用规范的表格及统计学语言给出您的结论。（</w:t>
      </w:r>
      <w:r>
        <w:rPr>
          <w:rFonts w:ascii="Times New Roman" w:eastAsia="宋体" w:hAnsi="Times New Roman" w:cs="Times New Roman" w:hint="eastAsia"/>
          <w:b/>
          <w:bCs/>
        </w:rPr>
        <w:t>5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治疗后，拟比较两组的工作能力的变化（</w:t>
      </w:r>
      <w:r>
        <w:rPr>
          <w:rFonts w:ascii="Times New Roman" w:eastAsia="宋体" w:hAnsi="Times New Roman" w:cs="Times New Roman" w:hint="eastAsia"/>
          <w:b/>
          <w:bCs/>
        </w:rPr>
        <w:t>WEFF</w:t>
      </w:r>
      <w:r>
        <w:rPr>
          <w:rFonts w:ascii="Times New Roman" w:eastAsia="宋体" w:hAnsi="Times New Roman" w:cs="Times New Roman" w:hint="eastAsia"/>
          <w:b/>
          <w:bCs/>
        </w:rPr>
        <w:t>）是否有差异，请为该研究问题建立假设检验步骤。并用规范的表格及统计学语言给出您的结论。（</w:t>
      </w:r>
      <w:r>
        <w:rPr>
          <w:rFonts w:ascii="Times New Roman" w:eastAsia="宋体" w:hAnsi="Times New Roman" w:cs="Times New Roman" w:hint="eastAsia"/>
          <w:b/>
          <w:bCs/>
        </w:rPr>
        <w:t>5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4D3693">
      <w:pPr>
        <w:pStyle w:val="af3"/>
        <w:rPr>
          <w:rFonts w:ascii="Times New Roman" w:eastAsia="宋体" w:hAnsi="Times New Roman" w:cs="Times New Roman"/>
          <w:b/>
          <w:bCs/>
        </w:rPr>
      </w:pPr>
    </w:p>
    <w:p w:rsidR="004D3693" w:rsidRDefault="00000000">
      <w:pPr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拟比较两组治疗的成功率</w:t>
      </w:r>
      <w:r>
        <w:rPr>
          <w:rFonts w:ascii="Times New Roman" w:eastAsia="宋体" w:hAnsi="Times New Roman" w:cs="Times New Roman"/>
          <w:b/>
          <w:bCs/>
        </w:rPr>
        <w:t>（</w:t>
      </w:r>
      <w:r>
        <w:rPr>
          <w:rFonts w:ascii="Times New Roman" w:eastAsia="宋体" w:hAnsi="Times New Roman" w:cs="Times New Roman"/>
          <w:b/>
          <w:bCs/>
        </w:rPr>
        <w:t>SUCC3</w:t>
      </w:r>
      <w:r>
        <w:rPr>
          <w:rFonts w:ascii="Times New Roman" w:eastAsia="宋体" w:hAnsi="Times New Roman" w:cs="Times New Roman" w:hint="eastAsia"/>
          <w:b/>
          <w:bCs/>
        </w:rPr>
        <w:t>），请回答</w:t>
      </w:r>
      <w:r>
        <w:rPr>
          <w:rFonts w:ascii="Times New Roman" w:eastAsia="宋体" w:hAnsi="Times New Roman" w:cs="Times New Roman" w:hint="eastAsia"/>
          <w:b/>
          <w:bCs/>
        </w:rPr>
        <w:t>22~26</w:t>
      </w:r>
      <w:r>
        <w:rPr>
          <w:rFonts w:ascii="Times New Roman" w:eastAsia="宋体" w:hAnsi="Times New Roman" w:cs="Times New Roman" w:hint="eastAsia"/>
          <w:b/>
          <w:bCs/>
        </w:rPr>
        <w:t>的问题：</w:t>
      </w: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绘制治疗组别、成功率的四格表。（</w:t>
      </w:r>
      <w:r>
        <w:rPr>
          <w:rFonts w:ascii="Times New Roman" w:eastAsia="宋体" w:hAnsi="Times New Roman" w:cs="Times New Roman" w:hint="eastAsia"/>
          <w:b/>
          <w:bCs/>
        </w:rPr>
        <w:t>5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对照组以及强化组的成功率分别是多少？请绘制规范的统计学表格。（</w:t>
      </w:r>
      <w:r>
        <w:rPr>
          <w:rFonts w:ascii="Times New Roman" w:eastAsia="宋体" w:hAnsi="Times New Roman" w:cs="Times New Roman" w:hint="eastAsia"/>
          <w:b/>
          <w:bCs/>
        </w:rPr>
        <w:t>5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对照组以及强化组的成功率是否有差异？请为该研究问题建立假设检验步骤。并请用规范的表格及统计学语言给出您的结论。（</w:t>
      </w:r>
      <w:r>
        <w:rPr>
          <w:rFonts w:ascii="Times New Roman" w:eastAsia="宋体" w:hAnsi="Times New Roman" w:cs="Times New Roman" w:hint="eastAsia"/>
          <w:b/>
          <w:bCs/>
        </w:rPr>
        <w:t>5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4D3693">
      <w:pPr>
        <w:rPr>
          <w:rFonts w:ascii="Times New Roman" w:eastAsia="宋体" w:hAnsi="Times New Roman" w:cs="Times New Roman" w:hint="eastAsia"/>
          <w:b/>
          <w:bCs/>
        </w:rPr>
      </w:pPr>
    </w:p>
    <w:p w:rsidR="004D3693" w:rsidRDefault="0000000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br w:type="page"/>
      </w:r>
    </w:p>
    <w:p w:rsidR="004D3693" w:rsidRDefault="0000000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三、</w:t>
      </w:r>
      <w:r>
        <w:rPr>
          <w:rFonts w:ascii="Times New Roman" w:eastAsia="宋体" w:hAnsi="Times New Roman" w:cs="Times New Roman"/>
          <w:b/>
          <w:bCs/>
        </w:rPr>
        <w:t>应用问题：回归分析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38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模型</w:t>
      </w:r>
      <w:r>
        <w:rPr>
          <w:rFonts w:ascii="Times New Roman" w:eastAsia="宋体" w:hAnsi="Times New Roman" w:cs="Times New Roman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>
        <w:rPr>
          <w:rFonts w:ascii="Times New Roman" w:eastAsia="宋体" w:hAnsi="Times New Roman" w:cs="Times New Roman"/>
          <w:b/>
          <w:bCs/>
        </w:rPr>
        <w:t>康复研究的目的是评估对经历过心肌梗塞的患者的治疗效应。回想一下</w:t>
      </w:r>
      <w:r>
        <w:rPr>
          <w:rFonts w:ascii="Times New Roman" w:eastAsia="宋体" w:hAnsi="Times New Roman" w:cs="Times New Roman"/>
          <w:b/>
          <w:bCs/>
        </w:rPr>
        <w:t>t</w:t>
      </w:r>
      <w:r>
        <w:rPr>
          <w:rFonts w:ascii="Times New Roman" w:eastAsia="宋体" w:hAnsi="Times New Roman" w:cs="Times New Roman"/>
          <w:b/>
          <w:bCs/>
        </w:rPr>
        <w:t>检验的结果。</w:t>
      </w:r>
      <w:r>
        <w:rPr>
          <w:rFonts w:ascii="Times New Roman" w:eastAsia="宋体" w:hAnsi="Times New Roman" w:cs="Times New Roman"/>
          <w:b/>
          <w:bCs/>
        </w:rPr>
        <w:t>t</w:t>
      </w:r>
      <w:r>
        <w:rPr>
          <w:rFonts w:ascii="Times New Roman" w:eastAsia="宋体" w:hAnsi="Times New Roman" w:cs="Times New Roman"/>
          <w:b/>
          <w:bCs/>
        </w:rPr>
        <w:t>检验是一种分析，只能考虑一个二元组变量。假设有其他重要的解释变量，你希望在分析中进行调整。回想一下你在描述性统计应用练习中制作的分类散点图。年龄和</w:t>
      </w:r>
      <w:r>
        <w:rPr>
          <w:rFonts w:ascii="Times New Roman" w:eastAsia="宋体" w:hAnsi="Times New Roman" w:cs="Times New Roman"/>
          <w:b/>
          <w:bCs/>
        </w:rPr>
        <w:t>WEFF</w:t>
      </w:r>
      <w:r>
        <w:rPr>
          <w:rFonts w:ascii="Times New Roman" w:eastAsia="宋体" w:hAnsi="Times New Roman" w:cs="Times New Roman"/>
          <w:b/>
          <w:bCs/>
        </w:rPr>
        <w:t>之间是否存在关联，对两组治疗组来说？（问题</w:t>
      </w:r>
      <w:r>
        <w:rPr>
          <w:rFonts w:ascii="Times New Roman" w:eastAsia="宋体" w:hAnsi="Times New Roman" w:cs="Times New Roman"/>
          <w:b/>
          <w:bCs/>
        </w:rPr>
        <w:t>1-4</w:t>
      </w:r>
      <w:r>
        <w:rPr>
          <w:rFonts w:ascii="Times New Roman" w:eastAsia="宋体" w:hAnsi="Times New Roman" w:cs="Times New Roman"/>
          <w:b/>
          <w:bCs/>
        </w:rPr>
        <w:t>）</w:t>
      </w: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如果你的目标是</w:t>
      </w:r>
      <w:r>
        <w:rPr>
          <w:rFonts w:ascii="Times New Roman" w:eastAsia="宋体" w:hAnsi="Times New Roman" w:cs="Times New Roman" w:hint="eastAsia"/>
          <w:b/>
          <w:bCs/>
        </w:rPr>
        <w:t>想知道</w:t>
      </w:r>
      <w:r>
        <w:rPr>
          <w:rFonts w:ascii="Times New Roman" w:eastAsia="宋体" w:hAnsi="Times New Roman" w:cs="Times New Roman" w:hint="eastAsia"/>
          <w:b/>
          <w:bCs/>
        </w:rPr>
        <w:t>WEFF</w:t>
      </w:r>
      <w:r>
        <w:rPr>
          <w:rFonts w:ascii="Times New Roman" w:eastAsia="宋体" w:hAnsi="Times New Roman" w:cs="Times New Roman" w:hint="eastAsia"/>
          <w:b/>
          <w:bCs/>
        </w:rPr>
        <w:t>随年龄增长的</w:t>
      </w:r>
      <w:r>
        <w:rPr>
          <w:rFonts w:ascii="Times New Roman" w:eastAsia="宋体" w:hAnsi="Times New Roman" w:cs="Times New Roman"/>
          <w:b/>
          <w:bCs/>
        </w:rPr>
        <w:t>的系数，以下哪种分析适合评估年龄和</w:t>
      </w:r>
      <w:r>
        <w:rPr>
          <w:rFonts w:ascii="Times New Roman" w:eastAsia="宋体" w:hAnsi="Times New Roman" w:cs="Times New Roman"/>
          <w:b/>
          <w:bCs/>
        </w:rPr>
        <w:t>WEFF</w:t>
      </w:r>
      <w:r>
        <w:rPr>
          <w:rFonts w:ascii="Times New Roman" w:eastAsia="宋体" w:hAnsi="Times New Roman" w:cs="Times New Roman"/>
          <w:b/>
          <w:bCs/>
        </w:rPr>
        <w:t>之间的关系？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相关性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B. T</w:t>
      </w:r>
      <w:r>
        <w:rPr>
          <w:rFonts w:ascii="Times New Roman" w:eastAsia="宋体" w:hAnsi="Times New Roman" w:cs="Times New Roman"/>
        </w:rPr>
        <w:t>检验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简单线性回归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卡方检验</w:t>
      </w:r>
    </w:p>
    <w:p w:rsidR="004D3693" w:rsidRDefault="004D3693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用散点图检查年龄和</w:t>
      </w:r>
      <w:r>
        <w:rPr>
          <w:rFonts w:ascii="Times New Roman" w:eastAsia="宋体" w:hAnsi="Times New Roman" w:cs="Times New Roman"/>
          <w:b/>
          <w:bCs/>
        </w:rPr>
        <w:t>WEFF</w:t>
      </w:r>
      <w:r>
        <w:rPr>
          <w:rFonts w:ascii="Times New Roman" w:eastAsia="宋体" w:hAnsi="Times New Roman" w:cs="Times New Roman"/>
          <w:b/>
          <w:bCs/>
        </w:rPr>
        <w:t>之间的关系。将结果变量放在</w:t>
      </w:r>
      <w:r>
        <w:rPr>
          <w:rFonts w:ascii="Times New Roman" w:eastAsia="宋体" w:hAnsi="Times New Roman" w:cs="Times New Roman"/>
          <w:b/>
          <w:bCs/>
        </w:rPr>
        <w:t>y</w:t>
      </w:r>
      <w:r>
        <w:rPr>
          <w:rFonts w:ascii="Times New Roman" w:eastAsia="宋体" w:hAnsi="Times New Roman" w:cs="Times New Roman"/>
          <w:b/>
          <w:bCs/>
        </w:rPr>
        <w:t>轴上，解释变量放在</w:t>
      </w:r>
      <w:r>
        <w:rPr>
          <w:rFonts w:ascii="Times New Roman" w:eastAsia="宋体" w:hAnsi="Times New Roman" w:cs="Times New Roman"/>
          <w:b/>
          <w:bCs/>
        </w:rPr>
        <w:t>X</w:t>
      </w:r>
      <w:r>
        <w:rPr>
          <w:rFonts w:ascii="Times New Roman" w:eastAsia="宋体" w:hAnsi="Times New Roman" w:cs="Times New Roman"/>
          <w:b/>
          <w:bCs/>
        </w:rPr>
        <w:t>轴上。你能得出什么结论？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患者年龄和</w:t>
      </w:r>
      <w:r>
        <w:rPr>
          <w:rFonts w:ascii="Times New Roman" w:eastAsia="宋体" w:hAnsi="Times New Roman" w:cs="Times New Roman"/>
        </w:rPr>
        <w:t>WEFF</w:t>
      </w:r>
      <w:r>
        <w:rPr>
          <w:rFonts w:ascii="Times New Roman" w:eastAsia="宋体" w:hAnsi="Times New Roman" w:cs="Times New Roman"/>
        </w:rPr>
        <w:t>之间存在负线性关系。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患者年龄和</w:t>
      </w:r>
      <w:r>
        <w:rPr>
          <w:rFonts w:ascii="Times New Roman" w:eastAsia="宋体" w:hAnsi="Times New Roman" w:cs="Times New Roman"/>
        </w:rPr>
        <w:t>WEFF</w:t>
      </w:r>
      <w:r>
        <w:rPr>
          <w:rFonts w:ascii="Times New Roman" w:eastAsia="宋体" w:hAnsi="Times New Roman" w:cs="Times New Roman"/>
        </w:rPr>
        <w:t>之间存在正线性关系。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由于变异性太大，年龄和</w:t>
      </w:r>
      <w:r>
        <w:rPr>
          <w:rFonts w:ascii="Times New Roman" w:eastAsia="宋体" w:hAnsi="Times New Roman" w:cs="Times New Roman"/>
        </w:rPr>
        <w:t>WEFF</w:t>
      </w:r>
      <w:r>
        <w:rPr>
          <w:rFonts w:ascii="Times New Roman" w:eastAsia="宋体" w:hAnsi="Times New Roman" w:cs="Times New Roman"/>
        </w:rPr>
        <w:t>之间没有明显的关系。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患者年龄和</w:t>
      </w:r>
      <w:r>
        <w:rPr>
          <w:rFonts w:ascii="Times New Roman" w:eastAsia="宋体" w:hAnsi="Times New Roman" w:cs="Times New Roman"/>
        </w:rPr>
        <w:t>WEFF</w:t>
      </w:r>
      <w:r>
        <w:rPr>
          <w:rFonts w:ascii="Times New Roman" w:eastAsia="宋体" w:hAnsi="Times New Roman" w:cs="Times New Roman"/>
        </w:rPr>
        <w:t>之间的关系不是线性的。</w:t>
      </w:r>
    </w:p>
    <w:p w:rsidR="004D3693" w:rsidRDefault="004D3693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执行一个简单线性回归分析，以</w:t>
      </w:r>
      <w:r>
        <w:rPr>
          <w:rFonts w:ascii="Times New Roman" w:eastAsia="宋体" w:hAnsi="Times New Roman" w:cs="Times New Roman"/>
          <w:b/>
          <w:bCs/>
        </w:rPr>
        <w:t>WEFF</w:t>
      </w:r>
      <w:r>
        <w:rPr>
          <w:rFonts w:ascii="Times New Roman" w:eastAsia="宋体" w:hAnsi="Times New Roman" w:cs="Times New Roman"/>
          <w:b/>
          <w:bCs/>
        </w:rPr>
        <w:t>作为结果变量，年龄作为预测变量，下列哪项陈述是真实的？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斜率估计为</w:t>
      </w:r>
      <w:r>
        <w:rPr>
          <w:rFonts w:ascii="Times New Roman" w:eastAsia="宋体" w:hAnsi="Times New Roman" w:cs="Times New Roman"/>
        </w:rPr>
        <w:t xml:space="preserve">-2.00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斜率估计为</w:t>
      </w:r>
      <w:r>
        <w:rPr>
          <w:rFonts w:ascii="Times New Roman" w:eastAsia="宋体" w:hAnsi="Times New Roman" w:cs="Times New Roman"/>
        </w:rPr>
        <w:t xml:space="preserve">-11.76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斜率估计为</w:t>
      </w:r>
      <w:r>
        <w:rPr>
          <w:rFonts w:ascii="Times New Roman" w:eastAsia="宋体" w:hAnsi="Times New Roman" w:cs="Times New Roman"/>
        </w:rPr>
        <w:t xml:space="preserve">-0.64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斜率是</w:t>
      </w:r>
      <w:r>
        <w:rPr>
          <w:rFonts w:ascii="Times New Roman" w:eastAsia="宋体" w:hAnsi="Times New Roman" w:cs="Times New Roman"/>
        </w:rPr>
        <w:t>3.56</w:t>
      </w:r>
    </w:p>
    <w:p w:rsidR="004D3693" w:rsidRDefault="004D3693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模型解释的结果变量方差的分数是多少？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100% </w:t>
      </w: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/>
        </w:rPr>
        <w:t xml:space="preserve">B. 64.1% </w:t>
      </w: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/>
        </w:rPr>
        <w:t xml:space="preserve">C. 40.9% </w:t>
      </w: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/>
        </w:rPr>
        <w:t>D. 41.1%</w:t>
      </w:r>
      <w:r>
        <w:rPr>
          <w:rFonts w:ascii="Times New Roman" w:eastAsia="宋体" w:hAnsi="Times New Roman" w:cs="Times New Roman" w:hint="eastAsia"/>
        </w:rPr>
        <w:t xml:space="preserve"> </w:t>
      </w:r>
    </w:p>
    <w:p w:rsidR="004D3693" w:rsidRDefault="00000000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br w:type="page"/>
      </w:r>
    </w:p>
    <w:p w:rsidR="004D3693" w:rsidRDefault="00000000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lastRenderedPageBreak/>
        <w:t>模型</w:t>
      </w:r>
      <w:r>
        <w:rPr>
          <w:rFonts w:ascii="Times New Roman" w:eastAsia="宋体" w:hAnsi="Times New Roman" w:cs="Times New Roman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>
        <w:rPr>
          <w:rFonts w:ascii="Times New Roman" w:eastAsia="宋体" w:hAnsi="Times New Roman" w:cs="Times New Roman"/>
          <w:b/>
          <w:bCs/>
        </w:rPr>
        <w:t>从模型</w:t>
      </w:r>
      <w:r>
        <w:rPr>
          <w:rFonts w:ascii="Times New Roman" w:eastAsia="宋体" w:hAnsi="Times New Roman" w:cs="Times New Roman"/>
          <w:b/>
          <w:bCs/>
        </w:rPr>
        <w:t>1</w:t>
      </w:r>
      <w:r>
        <w:rPr>
          <w:rFonts w:ascii="Times New Roman" w:eastAsia="宋体" w:hAnsi="Times New Roman" w:cs="Times New Roman"/>
          <w:b/>
          <w:bCs/>
        </w:rPr>
        <w:t>的分析中，我们可以确定患者年龄对工作能力有一些影响。研究人员还希望进一步研究</w:t>
      </w:r>
      <w:r>
        <w:rPr>
          <w:rFonts w:ascii="Times New Roman" w:eastAsia="宋体" w:hAnsi="Times New Roman" w:cs="Times New Roman" w:hint="eastAsia"/>
          <w:b/>
          <w:bCs/>
        </w:rPr>
        <w:t>β</w:t>
      </w:r>
      <w:r>
        <w:rPr>
          <w:rFonts w:ascii="Times New Roman" w:eastAsia="宋体" w:hAnsi="Times New Roman" w:cs="Times New Roman"/>
          <w:b/>
          <w:bCs/>
        </w:rPr>
        <w:t>受体阻滞剂、吸烟习惯和糖尿病诊断对结果的影响。建立一个回归模型，</w:t>
      </w:r>
      <w:r>
        <w:rPr>
          <w:rFonts w:ascii="Times New Roman" w:eastAsia="宋体" w:hAnsi="Times New Roman" w:cs="Times New Roman" w:hint="eastAsia"/>
          <w:b/>
          <w:bCs/>
        </w:rPr>
        <w:t>评估矫正患</w:t>
      </w:r>
      <w:r>
        <w:rPr>
          <w:rFonts w:ascii="Times New Roman" w:eastAsia="宋体" w:hAnsi="Times New Roman" w:cs="Times New Roman"/>
          <w:b/>
          <w:bCs/>
        </w:rPr>
        <w:t>者年龄、</w:t>
      </w:r>
      <w:r>
        <w:rPr>
          <w:rFonts w:ascii="Times New Roman" w:eastAsia="宋体" w:hAnsi="Times New Roman" w:cs="Times New Roman" w:hint="eastAsia"/>
          <w:b/>
          <w:bCs/>
        </w:rPr>
        <w:t>β</w:t>
      </w:r>
      <w:r>
        <w:rPr>
          <w:rFonts w:ascii="Times New Roman" w:eastAsia="宋体" w:hAnsi="Times New Roman" w:cs="Times New Roman"/>
          <w:b/>
          <w:bCs/>
        </w:rPr>
        <w:t>受体阻滞剂、吸烟习惯和糖尿病诊断后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/>
          <w:b/>
          <w:bCs/>
        </w:rPr>
        <w:t>治疗效应差异。考虑一个可能</w:t>
      </w:r>
      <w:r>
        <w:rPr>
          <w:rFonts w:ascii="Times New Roman" w:eastAsia="宋体" w:hAnsi="Times New Roman" w:cs="Times New Roman"/>
          <w:b/>
          <w:bCs/>
        </w:rPr>
        <w:t>“</w:t>
      </w:r>
      <w:r>
        <w:rPr>
          <w:rFonts w:ascii="Times New Roman" w:eastAsia="宋体" w:hAnsi="Times New Roman" w:cs="Times New Roman"/>
          <w:b/>
          <w:bCs/>
        </w:rPr>
        <w:t>过拟合</w:t>
      </w:r>
      <w:r>
        <w:rPr>
          <w:rFonts w:ascii="Times New Roman" w:eastAsia="宋体" w:hAnsi="Times New Roman" w:cs="Times New Roman"/>
          <w:b/>
          <w:bCs/>
        </w:rPr>
        <w:t>”</w:t>
      </w:r>
      <w:r>
        <w:rPr>
          <w:rFonts w:ascii="Times New Roman" w:eastAsia="宋体" w:hAnsi="Times New Roman" w:cs="Times New Roman"/>
          <w:b/>
          <w:bCs/>
        </w:rPr>
        <w:t>的初步模型，包括患者的治疗</w:t>
      </w:r>
      <w:r>
        <w:rPr>
          <w:rFonts w:ascii="Times New Roman" w:eastAsia="宋体" w:hAnsi="Times New Roman" w:cs="Times New Roman" w:hint="eastAsia"/>
          <w:b/>
          <w:bCs/>
        </w:rPr>
        <w:t>变量和其它需要矫正的变量</w:t>
      </w:r>
      <w:r>
        <w:rPr>
          <w:rFonts w:ascii="Times New Roman" w:eastAsia="宋体" w:hAnsi="Times New Roman" w:cs="Times New Roman"/>
          <w:b/>
          <w:bCs/>
        </w:rPr>
        <w:t>。</w:t>
      </w: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调整其他解释变量后，两组治疗之间的工作能力变化的估计差异是多少？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0.138   B. 3.56    C. 9.00     D. </w:t>
      </w:r>
      <w:r>
        <w:rPr>
          <w:rFonts w:ascii="Times New Roman" w:eastAsia="宋体" w:hAnsi="Times New Roman" w:cs="Times New Roman"/>
        </w:rPr>
        <w:t>无法</w:t>
      </w:r>
      <w:r>
        <w:rPr>
          <w:rFonts w:ascii="Times New Roman" w:eastAsia="宋体" w:hAnsi="Times New Roman" w:cs="Times New Roman" w:hint="eastAsia"/>
        </w:rPr>
        <w:t>得知</w:t>
      </w:r>
    </w:p>
    <w:p w:rsidR="004D3693" w:rsidRDefault="004D3693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通过调整年龄、</w:t>
      </w:r>
      <w:r>
        <w:rPr>
          <w:rFonts w:ascii="Times New Roman" w:eastAsia="宋体" w:hAnsi="Times New Roman" w:cs="Times New Roman"/>
          <w:b/>
          <w:bCs/>
        </w:rPr>
        <w:t>β</w:t>
      </w:r>
      <w:r>
        <w:rPr>
          <w:rFonts w:ascii="Times New Roman" w:eastAsia="宋体" w:hAnsi="Times New Roman" w:cs="Times New Roman"/>
          <w:b/>
          <w:bCs/>
        </w:rPr>
        <w:t>受体阻滞剂、吸烟和糖尿病，治疗效应差异的估计如何受到影响？与使用两个样本</w:t>
      </w:r>
      <w:r>
        <w:rPr>
          <w:rFonts w:ascii="Times New Roman" w:eastAsia="宋体" w:hAnsi="Times New Roman" w:cs="Times New Roman"/>
          <w:b/>
          <w:bCs/>
        </w:rPr>
        <w:t>t</w:t>
      </w:r>
      <w:r>
        <w:rPr>
          <w:rFonts w:ascii="Times New Roman" w:eastAsia="宋体" w:hAnsi="Times New Roman" w:cs="Times New Roman"/>
          <w:b/>
          <w:bCs/>
        </w:rPr>
        <w:t>检验时的结果进行比较。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调整模型中治疗效应的差异增加了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调整和未调整模型之间的治疗效应差异相似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调整模型中治疗效应的差异减少了</w:t>
      </w:r>
      <w:r>
        <w:rPr>
          <w:rFonts w:ascii="Times New Roman" w:eastAsia="宋体" w:hAnsi="Times New Roman" w:cs="Times New Roman"/>
        </w:rPr>
        <w:t>50%</w:t>
      </w:r>
      <w:r>
        <w:rPr>
          <w:rFonts w:ascii="Times New Roman" w:eastAsia="宋体" w:hAnsi="Times New Roman" w:cs="Times New Roman"/>
        </w:rPr>
        <w:t>以上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调整后的估计治疗效应差异不可解释，因为它在统计上不显著。</w:t>
      </w:r>
    </w:p>
    <w:p w:rsidR="004D3693" w:rsidRDefault="004D3693">
      <w:pPr>
        <w:rPr>
          <w:rFonts w:ascii="Times New Roman" w:eastAsia="宋体" w:hAnsi="Times New Roman" w:cs="Times New Roman"/>
          <w:b/>
          <w:bCs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对未调整和调整后的治疗效应对结果（工作能力变化）的影响之间的差异，可能的解释是什么？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未调整模型中有影响的观察现在影响较小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模型</w:t>
      </w:r>
      <w:r>
        <w:rPr>
          <w:rFonts w:ascii="Times New Roman" w:eastAsia="宋体" w:hAnsi="Times New Roman" w:cs="Times New Roman"/>
        </w:rPr>
        <w:t>II</w:t>
      </w:r>
      <w:r>
        <w:rPr>
          <w:rFonts w:ascii="Times New Roman" w:eastAsia="宋体" w:hAnsi="Times New Roman" w:cs="Times New Roman"/>
        </w:rPr>
        <w:t>可能被过度指定，因此估计可能不正确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添加的解释变量之一可能是治疗和结果之间关系的可能混杂因素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 w:hint="eastAsia"/>
        </w:rPr>
        <w:t>以上都对</w:t>
      </w:r>
    </w:p>
    <w:p w:rsidR="004D3693" w:rsidRDefault="004D3693">
      <w:pPr>
        <w:rPr>
          <w:rFonts w:ascii="Times New Roman" w:eastAsia="宋体" w:hAnsi="Times New Roman" w:cs="Times New Roman"/>
          <w:b/>
          <w:bCs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模型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/>
          <w:b/>
          <w:bCs/>
        </w:rPr>
        <w:t>可以解释的工作能力变化的方差分数是多少？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48.0% </w:t>
      </w:r>
      <w:r>
        <w:rPr>
          <w:rFonts w:ascii="Times New Roman" w:eastAsia="宋体" w:hAnsi="Times New Roman" w:cs="Times New Roman" w:hint="eastAsia"/>
        </w:rPr>
        <w:t xml:space="preserve">   </w:t>
      </w:r>
      <w:r>
        <w:rPr>
          <w:rFonts w:ascii="Times New Roman" w:eastAsia="宋体" w:hAnsi="Times New Roman" w:cs="Times New Roman"/>
        </w:rPr>
        <w:t xml:space="preserve">B. 49.4% </w:t>
      </w: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/>
        </w:rPr>
        <w:t xml:space="preserve">C. 70.3% </w:t>
      </w: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/>
        </w:rPr>
        <w:t>D. 37.8%</w:t>
      </w:r>
    </w:p>
    <w:p w:rsidR="004D3693" w:rsidRDefault="004D3693">
      <w:pPr>
        <w:rPr>
          <w:rFonts w:ascii="Times New Roman" w:eastAsia="宋体" w:hAnsi="Times New Roman" w:cs="Times New Roman"/>
          <w:b/>
          <w:bCs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应该保留哪些变量用于简化的回归模型？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治疗（</w:t>
      </w:r>
      <w:r>
        <w:rPr>
          <w:rFonts w:ascii="Times New Roman" w:eastAsia="宋体" w:hAnsi="Times New Roman" w:cs="Times New Roman"/>
        </w:rPr>
        <w:t>TREAT</w:t>
      </w:r>
      <w:r>
        <w:rPr>
          <w:rFonts w:ascii="Times New Roman" w:eastAsia="宋体" w:hAnsi="Times New Roman" w:cs="Times New Roman"/>
        </w:rPr>
        <w:t>）、年龄（</w:t>
      </w:r>
      <w:r>
        <w:rPr>
          <w:rFonts w:ascii="Times New Roman" w:eastAsia="宋体" w:hAnsi="Times New Roman" w:cs="Times New Roman"/>
        </w:rPr>
        <w:t>AGE</w:t>
      </w:r>
      <w:r>
        <w:rPr>
          <w:rFonts w:ascii="Times New Roman" w:eastAsia="宋体" w:hAnsi="Times New Roman" w:cs="Times New Roman"/>
        </w:rPr>
        <w:t>）、贝塔受体阻滞剂（</w:t>
      </w:r>
      <w:r>
        <w:rPr>
          <w:rFonts w:ascii="Times New Roman" w:eastAsia="宋体" w:hAnsi="Times New Roman" w:cs="Times New Roman"/>
        </w:rPr>
        <w:t>B_BLOCK</w:t>
      </w:r>
      <w:r>
        <w:rPr>
          <w:rFonts w:ascii="Times New Roman" w:eastAsia="宋体" w:hAnsi="Times New Roman" w:cs="Times New Roman"/>
        </w:rPr>
        <w:t>）和吸烟（</w:t>
      </w:r>
      <w:r>
        <w:rPr>
          <w:rFonts w:ascii="Times New Roman" w:eastAsia="宋体" w:hAnsi="Times New Roman" w:cs="Times New Roman"/>
        </w:rPr>
        <w:t>SMOKE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年龄（</w:t>
      </w:r>
      <w:r>
        <w:rPr>
          <w:rFonts w:ascii="Times New Roman" w:eastAsia="宋体" w:hAnsi="Times New Roman" w:cs="Times New Roman"/>
        </w:rPr>
        <w:t>AGE</w:t>
      </w:r>
      <w:r>
        <w:rPr>
          <w:rFonts w:ascii="Times New Roman" w:eastAsia="宋体" w:hAnsi="Times New Roman" w:cs="Times New Roman"/>
        </w:rPr>
        <w:t>）、贝塔受体阻滞剂（</w:t>
      </w:r>
      <w:r>
        <w:rPr>
          <w:rFonts w:ascii="Times New Roman" w:eastAsia="宋体" w:hAnsi="Times New Roman" w:cs="Times New Roman"/>
        </w:rPr>
        <w:t>B_BLOCK</w:t>
      </w:r>
      <w:r>
        <w:rPr>
          <w:rFonts w:ascii="Times New Roman" w:eastAsia="宋体" w:hAnsi="Times New Roman" w:cs="Times New Roman"/>
        </w:rPr>
        <w:t>）和吸烟（</w:t>
      </w:r>
      <w:r>
        <w:rPr>
          <w:rFonts w:ascii="Times New Roman" w:eastAsia="宋体" w:hAnsi="Times New Roman" w:cs="Times New Roman"/>
        </w:rPr>
        <w:t>SMOKE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治疗（</w:t>
      </w:r>
      <w:r>
        <w:rPr>
          <w:rFonts w:ascii="Times New Roman" w:eastAsia="宋体" w:hAnsi="Times New Roman" w:cs="Times New Roman"/>
        </w:rPr>
        <w:t>TREAT</w:t>
      </w:r>
      <w:r>
        <w:rPr>
          <w:rFonts w:ascii="Times New Roman" w:eastAsia="宋体" w:hAnsi="Times New Roman" w:cs="Times New Roman"/>
        </w:rPr>
        <w:t>）和年龄（</w:t>
      </w:r>
      <w:r>
        <w:rPr>
          <w:rFonts w:ascii="Times New Roman" w:eastAsia="宋体" w:hAnsi="Times New Roman" w:cs="Times New Roman"/>
        </w:rPr>
        <w:t>AGE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治疗（</w:t>
      </w:r>
      <w:r>
        <w:rPr>
          <w:rFonts w:ascii="Times New Roman" w:eastAsia="宋体" w:hAnsi="Times New Roman" w:cs="Times New Roman"/>
        </w:rPr>
        <w:t>TREAT</w:t>
      </w:r>
      <w:r>
        <w:rPr>
          <w:rFonts w:ascii="Times New Roman" w:eastAsia="宋体" w:hAnsi="Times New Roman" w:cs="Times New Roman"/>
        </w:rPr>
        <w:t>）、年龄（</w:t>
      </w:r>
      <w:r>
        <w:rPr>
          <w:rFonts w:ascii="Times New Roman" w:eastAsia="宋体" w:hAnsi="Times New Roman" w:cs="Times New Roman"/>
        </w:rPr>
        <w:t>AGE</w:t>
      </w:r>
      <w:r>
        <w:rPr>
          <w:rFonts w:ascii="Times New Roman" w:eastAsia="宋体" w:hAnsi="Times New Roman" w:cs="Times New Roman"/>
        </w:rPr>
        <w:t>）、贝塔受体阻滞剂（</w:t>
      </w:r>
      <w:r>
        <w:rPr>
          <w:rFonts w:ascii="Times New Roman" w:eastAsia="宋体" w:hAnsi="Times New Roman" w:cs="Times New Roman"/>
        </w:rPr>
        <w:t>B_BLOCK</w:t>
      </w:r>
      <w:r>
        <w:rPr>
          <w:rFonts w:ascii="Times New Roman" w:eastAsia="宋体" w:hAnsi="Times New Roman" w:cs="Times New Roman"/>
        </w:rPr>
        <w:t>）、吸烟（</w:t>
      </w:r>
      <w:r>
        <w:rPr>
          <w:rFonts w:ascii="Times New Roman" w:eastAsia="宋体" w:hAnsi="Times New Roman" w:cs="Times New Roman"/>
        </w:rPr>
        <w:t>SMOKE</w:t>
      </w:r>
      <w:r>
        <w:rPr>
          <w:rFonts w:ascii="Times New Roman" w:eastAsia="宋体" w:hAnsi="Times New Roman" w:cs="Times New Roman"/>
        </w:rPr>
        <w:t>）和糖尿病（</w:t>
      </w:r>
      <w:r>
        <w:rPr>
          <w:rFonts w:ascii="Times New Roman" w:eastAsia="宋体" w:hAnsi="Times New Roman" w:cs="Times New Roman"/>
        </w:rPr>
        <w:t>DIAB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/>
          <w:b/>
          <w:bCs/>
        </w:rPr>
        <w:br w:type="page"/>
      </w:r>
    </w:p>
    <w:p w:rsidR="004D3693" w:rsidRDefault="00000000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lastRenderedPageBreak/>
        <w:t>模型</w:t>
      </w:r>
      <w:r>
        <w:rPr>
          <w:rFonts w:ascii="Times New Roman" w:eastAsia="宋体" w:hAnsi="Times New Roman" w:cs="Times New Roman"/>
          <w:b/>
          <w:bCs/>
        </w:rPr>
        <w:t>3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>
        <w:rPr>
          <w:rFonts w:ascii="Times New Roman" w:eastAsia="宋体" w:hAnsi="Times New Roman" w:cs="Times New Roman"/>
          <w:b/>
          <w:bCs/>
        </w:rPr>
        <w:t>运行一个简化的回归模型，简化到足以适应数据。这个简化的模型应该包括主要的解释变量和试验的结果，并大致预测未来心肌梗塞患者结果变量的平均值。（问题</w:t>
      </w:r>
      <w:r>
        <w:rPr>
          <w:rFonts w:ascii="Times New Roman" w:eastAsia="宋体" w:hAnsi="Times New Roman" w:cs="Times New Roman"/>
          <w:b/>
          <w:bCs/>
        </w:rPr>
        <w:t>10-19</w:t>
      </w:r>
      <w:r>
        <w:rPr>
          <w:rFonts w:ascii="Times New Roman" w:eastAsia="宋体" w:hAnsi="Times New Roman" w:cs="Times New Roman"/>
          <w:b/>
          <w:bCs/>
        </w:rPr>
        <w:t>）</w:t>
      </w:r>
    </w:p>
    <w:p w:rsidR="004D3693" w:rsidRDefault="004D3693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比较模型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/>
          <w:b/>
          <w:bCs/>
        </w:rPr>
        <w:t>和模型</w:t>
      </w:r>
      <w:r>
        <w:rPr>
          <w:rFonts w:ascii="Times New Roman" w:eastAsia="宋体" w:hAnsi="Times New Roman" w:cs="Times New Roman" w:hint="eastAsia"/>
          <w:b/>
          <w:bCs/>
        </w:rPr>
        <w:t>3</w:t>
      </w:r>
      <w:r>
        <w:rPr>
          <w:rFonts w:ascii="Times New Roman" w:eastAsia="宋体" w:hAnsi="Times New Roman" w:cs="Times New Roman"/>
          <w:b/>
          <w:bCs/>
        </w:rPr>
        <w:t>，哪个模型更可取？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之前的模型</w:t>
      </w:r>
      <w:r>
        <w:rPr>
          <w:rFonts w:ascii="Times New Roman" w:eastAsia="宋体" w:hAnsi="Times New Roman" w:cs="Times New Roman"/>
        </w:rPr>
        <w:t>II</w:t>
      </w:r>
      <w:r>
        <w:rPr>
          <w:rFonts w:ascii="Times New Roman" w:eastAsia="宋体" w:hAnsi="Times New Roman" w:cs="Times New Roman"/>
        </w:rPr>
        <w:t>更可取，因为那个模型的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平方更高。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模型</w:t>
      </w:r>
      <w:r>
        <w:rPr>
          <w:rFonts w:ascii="Times New Roman" w:eastAsia="宋体" w:hAnsi="Times New Roman" w:cs="Times New Roman"/>
        </w:rPr>
        <w:t>III</w:t>
      </w:r>
      <w:r>
        <w:rPr>
          <w:rFonts w:ascii="Times New Roman" w:eastAsia="宋体" w:hAnsi="Times New Roman" w:cs="Times New Roman"/>
        </w:rPr>
        <w:t>更可取，因为那个模型的调整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平方更高，并且包含的变量更少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之前的模型</w:t>
      </w:r>
      <w:r>
        <w:rPr>
          <w:rFonts w:ascii="Times New Roman" w:eastAsia="宋体" w:hAnsi="Times New Roman" w:cs="Times New Roman"/>
        </w:rPr>
        <w:t>II</w:t>
      </w:r>
      <w:r>
        <w:rPr>
          <w:rFonts w:ascii="Times New Roman" w:eastAsia="宋体" w:hAnsi="Times New Roman" w:cs="Times New Roman"/>
        </w:rPr>
        <w:t>更可取，因为那个模型有更多的解释变量。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模型</w:t>
      </w:r>
      <w:r>
        <w:rPr>
          <w:rFonts w:ascii="Times New Roman" w:eastAsia="宋体" w:hAnsi="Times New Roman" w:cs="Times New Roman"/>
        </w:rPr>
        <w:t>III</w:t>
      </w:r>
      <w:r>
        <w:rPr>
          <w:rFonts w:ascii="Times New Roman" w:eastAsia="宋体" w:hAnsi="Times New Roman" w:cs="Times New Roman"/>
        </w:rPr>
        <w:t>更可取，因为那个模型的调整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平方更低。</w:t>
      </w:r>
    </w:p>
    <w:p w:rsidR="004D3693" w:rsidRDefault="004D3693">
      <w:pPr>
        <w:rPr>
          <w:rFonts w:ascii="Times New Roman" w:eastAsia="宋体" w:hAnsi="Times New Roman" w:cs="Times New Roman"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预测变量中最强的贡献者是谁？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 w:hint="eastAsia"/>
        </w:rPr>
        <w:t>β</w:t>
      </w:r>
      <w:r>
        <w:rPr>
          <w:rFonts w:ascii="Times New Roman" w:eastAsia="宋体" w:hAnsi="Times New Roman" w:cs="Times New Roman"/>
        </w:rPr>
        <w:t>受体阻滞剂（</w:t>
      </w:r>
      <w:r>
        <w:rPr>
          <w:rFonts w:ascii="Times New Roman" w:eastAsia="宋体" w:hAnsi="Times New Roman" w:cs="Times New Roman"/>
        </w:rPr>
        <w:t>B_BLOCK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年龄（</w:t>
      </w:r>
      <w:r>
        <w:rPr>
          <w:rFonts w:ascii="Times New Roman" w:eastAsia="宋体" w:hAnsi="Times New Roman" w:cs="Times New Roman"/>
        </w:rPr>
        <w:t>AGE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所有解释变量同样强。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治疗（</w:t>
      </w:r>
      <w:r>
        <w:rPr>
          <w:rFonts w:ascii="Times New Roman" w:eastAsia="宋体" w:hAnsi="Times New Roman" w:cs="Times New Roman"/>
        </w:rPr>
        <w:t>TREAT</w:t>
      </w:r>
      <w:r>
        <w:rPr>
          <w:rFonts w:ascii="Times New Roman" w:eastAsia="宋体" w:hAnsi="Times New Roman" w:cs="Times New Roman"/>
        </w:rPr>
        <w:t>）</w:t>
      </w:r>
    </w:p>
    <w:p w:rsidR="004D3693" w:rsidRDefault="004D3693">
      <w:pPr>
        <w:rPr>
          <w:rFonts w:ascii="Times New Roman" w:eastAsia="宋体" w:hAnsi="Times New Roman" w:cs="Times New Roman"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患者每增加</w:t>
      </w:r>
      <w:r>
        <w:rPr>
          <w:rFonts w:ascii="Times New Roman" w:eastAsia="宋体" w:hAnsi="Times New Roman" w:cs="Times New Roman"/>
          <w:b/>
          <w:bCs/>
        </w:rPr>
        <w:t>5</w:t>
      </w:r>
      <w:r>
        <w:rPr>
          <w:rFonts w:ascii="Times New Roman" w:eastAsia="宋体" w:hAnsi="Times New Roman" w:cs="Times New Roman"/>
          <w:b/>
          <w:bCs/>
        </w:rPr>
        <w:t>岁，对工作能力变化的平均影响是多少？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A. -2.2</w:t>
      </w:r>
      <w:r>
        <w:rPr>
          <w:rFonts w:ascii="Times New Roman" w:eastAsia="宋体" w:hAnsi="Times New Roman" w:cs="Times New Roman"/>
        </w:rPr>
        <w:t>瓦特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B. -12.3</w:t>
      </w:r>
      <w:r>
        <w:rPr>
          <w:rFonts w:ascii="Times New Roman" w:eastAsia="宋体" w:hAnsi="Times New Roman" w:cs="Times New Roman"/>
        </w:rPr>
        <w:t>瓦特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C. -10.9</w:t>
      </w:r>
      <w:r>
        <w:rPr>
          <w:rFonts w:ascii="Times New Roman" w:eastAsia="宋体" w:hAnsi="Times New Roman" w:cs="Times New Roman"/>
        </w:rPr>
        <w:t>瓦特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我们需要更多信息来回答这个问题</w:t>
      </w:r>
    </w:p>
    <w:p w:rsidR="004D3693" w:rsidRDefault="004D3693">
      <w:pPr>
        <w:rPr>
          <w:rFonts w:ascii="Times New Roman" w:eastAsia="宋体" w:hAnsi="Times New Roman" w:cs="Times New Roman"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关于年龄效应，比较模型</w:t>
      </w:r>
      <w:r>
        <w:rPr>
          <w:rFonts w:ascii="Times New Roman" w:eastAsia="宋体" w:hAnsi="Times New Roman" w:cs="Times New Roman" w:hint="eastAsia"/>
          <w:b/>
          <w:bCs/>
        </w:rPr>
        <w:t>3</w:t>
      </w:r>
      <w:r>
        <w:rPr>
          <w:rFonts w:ascii="Times New Roman" w:eastAsia="宋体" w:hAnsi="Times New Roman" w:cs="Times New Roman"/>
          <w:b/>
          <w:bCs/>
        </w:rPr>
        <w:t>和模型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斜率系数的符号不同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关于年龄的斜率系数没有相关变化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斜率系数变化了</w:t>
      </w:r>
      <w:r>
        <w:rPr>
          <w:rFonts w:ascii="Times New Roman" w:eastAsia="宋体" w:hAnsi="Times New Roman" w:cs="Times New Roman"/>
        </w:rPr>
        <w:t>-1.22</w:t>
      </w:r>
      <w:r>
        <w:rPr>
          <w:rFonts w:ascii="Times New Roman" w:eastAsia="宋体" w:hAnsi="Times New Roman" w:cs="Times New Roman"/>
        </w:rPr>
        <w:t>单位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斜率系数变化了</w:t>
      </w:r>
      <w:r>
        <w:rPr>
          <w:rFonts w:ascii="Times New Roman" w:eastAsia="宋体" w:hAnsi="Times New Roman" w:cs="Times New Roman"/>
        </w:rPr>
        <w:t>2.18</w:t>
      </w:r>
      <w:r>
        <w:rPr>
          <w:rFonts w:ascii="Times New Roman" w:eastAsia="宋体" w:hAnsi="Times New Roman" w:cs="Times New Roman"/>
        </w:rPr>
        <w:t>单位</w:t>
      </w:r>
    </w:p>
    <w:p w:rsidR="004D3693" w:rsidRDefault="00000000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br w:type="page"/>
      </w:r>
    </w:p>
    <w:p w:rsidR="004D3693" w:rsidRDefault="0000000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lastRenderedPageBreak/>
        <w:t>预测不同治疗的个体预期的平均</w:t>
      </w:r>
      <w:r>
        <w:rPr>
          <w:rFonts w:ascii="Times New Roman" w:eastAsia="宋体" w:hAnsi="Times New Roman" w:cs="Times New Roman"/>
          <w:b/>
          <w:bCs/>
        </w:rPr>
        <w:t>WEFF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许多医生希望预测来到他们诊所的患者的结果。基于背景因素，是否可能使用回归分析的结果来预测结果？注意：根据你的</w:t>
      </w:r>
      <w:r>
        <w:rPr>
          <w:rFonts w:ascii="Times New Roman" w:eastAsia="宋体" w:hAnsi="Times New Roman" w:cs="Times New Roman"/>
          <w:u w:val="single"/>
        </w:rPr>
        <w:t>模型</w:t>
      </w:r>
      <w:r>
        <w:rPr>
          <w:rFonts w:ascii="Times New Roman" w:eastAsia="宋体" w:hAnsi="Times New Roman" w:cs="Times New Roman"/>
          <w:u w:val="single"/>
        </w:rPr>
        <w:t>3</w:t>
      </w:r>
      <w:r>
        <w:rPr>
          <w:rFonts w:ascii="Times New Roman" w:eastAsia="宋体" w:hAnsi="Times New Roman" w:cs="Times New Roman"/>
        </w:rPr>
        <w:t>回答以下问题</w:t>
      </w: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假设我们有一个</w:t>
      </w:r>
      <w:r>
        <w:rPr>
          <w:rFonts w:ascii="Times New Roman" w:eastAsia="宋体" w:hAnsi="Times New Roman" w:cs="Times New Roman"/>
          <w:b/>
          <w:bCs/>
        </w:rPr>
        <w:t>48</w:t>
      </w:r>
      <w:r>
        <w:rPr>
          <w:rFonts w:ascii="Times New Roman" w:eastAsia="宋体" w:hAnsi="Times New Roman" w:cs="Times New Roman"/>
          <w:b/>
          <w:bCs/>
        </w:rPr>
        <w:t>岁的患者，吸烟但不使用贝塔受体阻滞剂。该患者接受标准治疗。这样的患者的预期</w:t>
      </w:r>
      <w:r>
        <w:rPr>
          <w:rFonts w:ascii="Times New Roman" w:eastAsia="宋体" w:hAnsi="Times New Roman" w:cs="Times New Roman"/>
          <w:b/>
          <w:bCs/>
        </w:rPr>
        <w:t>WEFF</w:t>
      </w:r>
      <w:r>
        <w:rPr>
          <w:rFonts w:ascii="Times New Roman" w:eastAsia="宋体" w:hAnsi="Times New Roman" w:cs="Times New Roman"/>
          <w:b/>
          <w:bCs/>
        </w:rPr>
        <w:t>是多少？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A. 45.2</w:t>
      </w:r>
      <w:r>
        <w:rPr>
          <w:rFonts w:ascii="Times New Roman" w:eastAsia="宋体" w:hAnsi="Times New Roman" w:cs="Times New Roman"/>
        </w:rPr>
        <w:t>瓦特</w:t>
      </w:r>
      <w:r>
        <w:rPr>
          <w:rFonts w:ascii="Times New Roman" w:eastAsia="宋体" w:hAnsi="Times New Roman" w:cs="Times New Roman"/>
        </w:rPr>
        <w:t xml:space="preserve">    B. 56.5</w:t>
      </w:r>
      <w:r>
        <w:rPr>
          <w:rFonts w:ascii="Times New Roman" w:eastAsia="宋体" w:hAnsi="Times New Roman" w:cs="Times New Roman"/>
        </w:rPr>
        <w:t>瓦特</w:t>
      </w:r>
      <w:r>
        <w:rPr>
          <w:rFonts w:ascii="Times New Roman" w:eastAsia="宋体" w:hAnsi="Times New Roman" w:cs="Times New Roman"/>
        </w:rPr>
        <w:t xml:space="preserve">    C. 48.7</w:t>
      </w:r>
      <w:r>
        <w:rPr>
          <w:rFonts w:ascii="Times New Roman" w:eastAsia="宋体" w:hAnsi="Times New Roman" w:cs="Times New Roman"/>
        </w:rPr>
        <w:t>瓦特</w:t>
      </w:r>
      <w:r>
        <w:rPr>
          <w:rFonts w:ascii="Times New Roman" w:eastAsia="宋体" w:hAnsi="Times New Roman" w:cs="Times New Roman"/>
        </w:rPr>
        <w:t xml:space="preserve">    D. </w:t>
      </w:r>
      <w:r>
        <w:rPr>
          <w:rFonts w:ascii="Times New Roman" w:eastAsia="宋体" w:hAnsi="Times New Roman" w:cs="Times New Roman"/>
        </w:rPr>
        <w:t>无法估计</w:t>
      </w:r>
    </w:p>
    <w:p w:rsidR="004D3693" w:rsidRDefault="004D3693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对于一个</w:t>
      </w:r>
      <w:r>
        <w:rPr>
          <w:rFonts w:ascii="Times New Roman" w:eastAsia="宋体" w:hAnsi="Times New Roman" w:cs="Times New Roman"/>
          <w:b/>
          <w:bCs/>
        </w:rPr>
        <w:t>75</w:t>
      </w:r>
      <w:r>
        <w:rPr>
          <w:rFonts w:ascii="Times New Roman" w:eastAsia="宋体" w:hAnsi="Times New Roman" w:cs="Times New Roman"/>
          <w:b/>
          <w:bCs/>
        </w:rPr>
        <w:t>岁的患者，不吸烟，使用</w:t>
      </w:r>
      <w:r>
        <w:rPr>
          <w:rFonts w:ascii="Times New Roman" w:eastAsia="宋体" w:hAnsi="Times New Roman" w:cs="Times New Roman"/>
          <w:b/>
          <w:bCs/>
        </w:rPr>
        <w:t>β</w:t>
      </w:r>
      <w:r>
        <w:rPr>
          <w:rFonts w:ascii="Times New Roman" w:eastAsia="宋体" w:hAnsi="Times New Roman" w:cs="Times New Roman"/>
          <w:b/>
          <w:bCs/>
        </w:rPr>
        <w:t>受体阻滞剂，接受强化治疗，预期的</w:t>
      </w:r>
      <w:r>
        <w:rPr>
          <w:rFonts w:ascii="Times New Roman" w:eastAsia="宋体" w:hAnsi="Times New Roman" w:cs="Times New Roman"/>
          <w:b/>
          <w:bCs/>
        </w:rPr>
        <w:t>WEFF</w:t>
      </w:r>
      <w:r>
        <w:rPr>
          <w:rFonts w:ascii="Times New Roman" w:eastAsia="宋体" w:hAnsi="Times New Roman" w:cs="Times New Roman"/>
          <w:b/>
          <w:bCs/>
        </w:rPr>
        <w:t>是多少？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A. -6.02</w:t>
      </w:r>
      <w:r>
        <w:rPr>
          <w:rFonts w:ascii="Times New Roman" w:eastAsia="宋体" w:hAnsi="Times New Roman" w:cs="Times New Roman"/>
        </w:rPr>
        <w:t>瓦特</w:t>
      </w:r>
      <w:r>
        <w:rPr>
          <w:rFonts w:ascii="Times New Roman" w:eastAsia="宋体" w:hAnsi="Times New Roman" w:cs="Times New Roman"/>
        </w:rPr>
        <w:t xml:space="preserve">    B. 3.8    C. -16.1</w:t>
      </w:r>
      <w:r>
        <w:rPr>
          <w:rFonts w:ascii="Times New Roman" w:eastAsia="宋体" w:hAnsi="Times New Roman" w:cs="Times New Roman"/>
        </w:rPr>
        <w:t>瓦特</w:t>
      </w:r>
      <w:r>
        <w:rPr>
          <w:rFonts w:ascii="Times New Roman" w:eastAsia="宋体" w:hAnsi="Times New Roman" w:cs="Times New Roman"/>
        </w:rPr>
        <w:t xml:space="preserve">    D. </w:t>
      </w:r>
      <w:r>
        <w:rPr>
          <w:rFonts w:ascii="Times New Roman" w:eastAsia="宋体" w:hAnsi="Times New Roman" w:cs="Times New Roman"/>
        </w:rPr>
        <w:t>无法估计</w:t>
      </w:r>
    </w:p>
    <w:p w:rsidR="004D3693" w:rsidRDefault="004D3693">
      <w:pPr>
        <w:ind w:firstLineChars="200" w:firstLine="482"/>
        <w:rPr>
          <w:rFonts w:ascii="Times New Roman" w:eastAsia="宋体" w:hAnsi="Times New Roman" w:cs="Times New Roman"/>
          <w:b/>
          <w:bCs/>
        </w:rPr>
      </w:pPr>
    </w:p>
    <w:p w:rsidR="004D3693" w:rsidRDefault="0000000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评估回归模型与适当的残差图。检查线性、等残差方差和正态分布残差的假设：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如果你使用</w:t>
      </w:r>
      <w:r>
        <w:rPr>
          <w:rFonts w:ascii="Times New Roman" w:eastAsia="宋体" w:hAnsi="Times New Roman" w:cs="Times New Roman"/>
        </w:rPr>
        <w:t>SPSS</w:t>
      </w:r>
      <w:r>
        <w:rPr>
          <w:rFonts w:ascii="Times New Roman" w:eastAsia="宋体" w:hAnsi="Times New Roman" w:cs="Times New Roman"/>
        </w:rPr>
        <w:t>，你必须保存原始（未标准化）残差和预测值。用残差在</w:t>
      </w:r>
      <w:r>
        <w:rPr>
          <w:rFonts w:ascii="Times New Roman" w:eastAsia="宋体" w:hAnsi="Times New Roman" w:cs="Times New Roman"/>
        </w:rPr>
        <w:t>y</w:t>
      </w:r>
      <w:r>
        <w:rPr>
          <w:rFonts w:ascii="Times New Roman" w:eastAsia="宋体" w:hAnsi="Times New Roman" w:cs="Times New Roman"/>
        </w:rPr>
        <w:t>轴上，预测值在</w:t>
      </w:r>
      <w:r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轴上制作散点图。</w:t>
      </w: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绘制残差与预测值的图。关于方差齐的假设的结论是什么？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由于存在扇形图案，意味着方差不等，假设没有得到满足。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假设没有得到满足，因为残差有很大的变异性，一些观测的残差值很小，而其他观测的残差值要大得多。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由于预测值增加时残差的分布没有系统性增加或减少，假设得到满足。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、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由于所有值都围绕零值居中，假设得到满足。</w:t>
      </w: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在</w:t>
      </w:r>
      <w:r>
        <w:rPr>
          <w:rFonts w:ascii="Times New Roman" w:eastAsia="宋体" w:hAnsi="Times New Roman" w:cs="Times New Roman"/>
          <w:b/>
          <w:bCs/>
        </w:rPr>
        <w:t>Q-Q</w:t>
      </w:r>
      <w:r>
        <w:rPr>
          <w:rFonts w:ascii="Times New Roman" w:eastAsia="宋体" w:hAnsi="Times New Roman" w:cs="Times New Roman"/>
          <w:b/>
          <w:bCs/>
        </w:rPr>
        <w:t>图或</w:t>
      </w:r>
      <w:r>
        <w:rPr>
          <w:rFonts w:ascii="Times New Roman" w:eastAsia="宋体" w:hAnsi="Times New Roman" w:cs="Times New Roman"/>
          <w:b/>
          <w:bCs/>
        </w:rPr>
        <w:t>P-P</w:t>
      </w:r>
      <w:r>
        <w:rPr>
          <w:rFonts w:ascii="Times New Roman" w:eastAsia="宋体" w:hAnsi="Times New Roman" w:cs="Times New Roman"/>
          <w:b/>
          <w:bCs/>
        </w:rPr>
        <w:t>图中绘制残差（或直方图），以检查正态分布的假设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明显不满足正态假设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这些数据的正态假设不相关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正态假设大致满足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残差没有分布，因为它只是随机的</w:t>
      </w: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假设你已经包含了最重要的解释变量，模型是否有效？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大约是的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不能在这个数据上计算有效性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一点也不是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 xml:space="preserve">D. </w:t>
      </w:r>
      <w:r>
        <w:rPr>
          <w:rFonts w:ascii="Times New Roman" w:eastAsia="宋体" w:hAnsi="Times New Roman" w:cs="Times New Roman"/>
        </w:rPr>
        <w:t>由于模型缺少重要变量，我们无法确定模型的有效性</w:t>
      </w: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p w:rsidR="004D3693" w:rsidRDefault="00000000">
      <w:pPr>
        <w:pStyle w:val="af3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应该呈现哪种治疗效应的差异？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分）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模型</w:t>
      </w:r>
      <w:r>
        <w:rPr>
          <w:rFonts w:ascii="Times New Roman" w:eastAsia="宋体" w:hAnsi="Times New Roman" w:cs="Times New Roman"/>
        </w:rPr>
        <w:t>III</w:t>
      </w:r>
      <w:r>
        <w:rPr>
          <w:rFonts w:ascii="Times New Roman" w:eastAsia="宋体" w:hAnsi="Times New Roman" w:cs="Times New Roman"/>
        </w:rPr>
        <w:t>的调整效应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模型</w:t>
      </w:r>
      <w:r>
        <w:rPr>
          <w:rFonts w:ascii="Times New Roman" w:eastAsia="宋体" w:hAnsi="Times New Roman" w:cs="Times New Roman"/>
        </w:rPr>
        <w:t>II</w:t>
      </w:r>
      <w:r>
        <w:rPr>
          <w:rFonts w:ascii="Times New Roman" w:eastAsia="宋体" w:hAnsi="Times New Roman" w:cs="Times New Roman"/>
        </w:rPr>
        <w:t>的调整效应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C. t</w:t>
      </w:r>
      <w:r>
        <w:rPr>
          <w:rFonts w:ascii="Times New Roman" w:eastAsia="宋体" w:hAnsi="Times New Roman" w:cs="Times New Roman"/>
        </w:rPr>
        <w:t>检验会话中的未调整效应</w:t>
      </w:r>
      <w:r>
        <w:rPr>
          <w:rFonts w:ascii="Times New Roman" w:eastAsia="宋体" w:hAnsi="Times New Roman" w:cs="Times New Roman"/>
        </w:rPr>
        <w:t xml:space="preserve"> </w:t>
      </w:r>
    </w:p>
    <w:p w:rsidR="004D3693" w:rsidRDefault="00000000">
      <w:pPr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组间均值的差异，因为描述性统计总是正确的。</w:t>
      </w: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p w:rsidR="004D3693" w:rsidRDefault="004D3693">
      <w:pPr>
        <w:ind w:firstLineChars="200" w:firstLine="480"/>
        <w:rPr>
          <w:rFonts w:ascii="Times New Roman" w:eastAsia="宋体" w:hAnsi="Times New Roman" w:cs="Times New Roman"/>
        </w:rPr>
      </w:pPr>
    </w:p>
    <w:sectPr w:rsidR="004D36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1B7C"/>
    <w:multiLevelType w:val="multilevel"/>
    <w:tmpl w:val="1DDF1B7C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  <w:b w:val="0"/>
        <w:color w:val="000000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47279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ZjNTQ5NjJkMGVlNWMyYjM2ZDI1Nzc5ODBhNzAwYjEifQ=="/>
  </w:docVars>
  <w:rsids>
    <w:rsidRoot w:val="00B40164"/>
    <w:rsid w:val="DE3725F4"/>
    <w:rsid w:val="FFFB9E92"/>
    <w:rsid w:val="00001BDC"/>
    <w:rsid w:val="000148C7"/>
    <w:rsid w:val="00015BFF"/>
    <w:rsid w:val="000164DE"/>
    <w:rsid w:val="00017ECF"/>
    <w:rsid w:val="00022E9D"/>
    <w:rsid w:val="000251CB"/>
    <w:rsid w:val="00031FCB"/>
    <w:rsid w:val="00041046"/>
    <w:rsid w:val="00042157"/>
    <w:rsid w:val="0004615B"/>
    <w:rsid w:val="00046333"/>
    <w:rsid w:val="00050C04"/>
    <w:rsid w:val="00051022"/>
    <w:rsid w:val="0005444C"/>
    <w:rsid w:val="00057856"/>
    <w:rsid w:val="00070821"/>
    <w:rsid w:val="00070832"/>
    <w:rsid w:val="000737A0"/>
    <w:rsid w:val="0007705E"/>
    <w:rsid w:val="0007779B"/>
    <w:rsid w:val="00077A1D"/>
    <w:rsid w:val="00081E6C"/>
    <w:rsid w:val="00082385"/>
    <w:rsid w:val="00083682"/>
    <w:rsid w:val="00083B64"/>
    <w:rsid w:val="00084F18"/>
    <w:rsid w:val="00086A5F"/>
    <w:rsid w:val="0009265E"/>
    <w:rsid w:val="000931CF"/>
    <w:rsid w:val="0009477F"/>
    <w:rsid w:val="00096A68"/>
    <w:rsid w:val="000A1666"/>
    <w:rsid w:val="000A30E1"/>
    <w:rsid w:val="000A580C"/>
    <w:rsid w:val="000B0627"/>
    <w:rsid w:val="000B55D8"/>
    <w:rsid w:val="000C074C"/>
    <w:rsid w:val="000D05DD"/>
    <w:rsid w:val="000D0DE6"/>
    <w:rsid w:val="000D1A91"/>
    <w:rsid w:val="000D552B"/>
    <w:rsid w:val="000D6E81"/>
    <w:rsid w:val="000E2109"/>
    <w:rsid w:val="000E309F"/>
    <w:rsid w:val="000E4580"/>
    <w:rsid w:val="000E6BEF"/>
    <w:rsid w:val="000F0606"/>
    <w:rsid w:val="000F06F2"/>
    <w:rsid w:val="000F100F"/>
    <w:rsid w:val="000F24C8"/>
    <w:rsid w:val="000F2902"/>
    <w:rsid w:val="001025E8"/>
    <w:rsid w:val="00103737"/>
    <w:rsid w:val="001121D7"/>
    <w:rsid w:val="00114A47"/>
    <w:rsid w:val="001153AD"/>
    <w:rsid w:val="00115C69"/>
    <w:rsid w:val="00115DD4"/>
    <w:rsid w:val="00116AA2"/>
    <w:rsid w:val="00132983"/>
    <w:rsid w:val="00135F45"/>
    <w:rsid w:val="00136DE3"/>
    <w:rsid w:val="00142E38"/>
    <w:rsid w:val="00152332"/>
    <w:rsid w:val="0015461E"/>
    <w:rsid w:val="0015601E"/>
    <w:rsid w:val="001757C1"/>
    <w:rsid w:val="00177D73"/>
    <w:rsid w:val="00181B9C"/>
    <w:rsid w:val="00183329"/>
    <w:rsid w:val="0018337E"/>
    <w:rsid w:val="00183B64"/>
    <w:rsid w:val="0018736F"/>
    <w:rsid w:val="00194AF1"/>
    <w:rsid w:val="001965F8"/>
    <w:rsid w:val="00196BA9"/>
    <w:rsid w:val="00196E0B"/>
    <w:rsid w:val="00197409"/>
    <w:rsid w:val="001A31E8"/>
    <w:rsid w:val="001A6AB5"/>
    <w:rsid w:val="001B0FFB"/>
    <w:rsid w:val="001B2136"/>
    <w:rsid w:val="001C105D"/>
    <w:rsid w:val="001C1F1A"/>
    <w:rsid w:val="001D059B"/>
    <w:rsid w:val="001D3CBE"/>
    <w:rsid w:val="001D4DED"/>
    <w:rsid w:val="001D72B1"/>
    <w:rsid w:val="001D7457"/>
    <w:rsid w:val="001E0068"/>
    <w:rsid w:val="001F073D"/>
    <w:rsid w:val="001F3427"/>
    <w:rsid w:val="00202452"/>
    <w:rsid w:val="00203F98"/>
    <w:rsid w:val="002057E2"/>
    <w:rsid w:val="00206A92"/>
    <w:rsid w:val="00207863"/>
    <w:rsid w:val="0021427B"/>
    <w:rsid w:val="00214721"/>
    <w:rsid w:val="002259B4"/>
    <w:rsid w:val="00231F51"/>
    <w:rsid w:val="002342F9"/>
    <w:rsid w:val="00242CD9"/>
    <w:rsid w:val="002430A1"/>
    <w:rsid w:val="00243B97"/>
    <w:rsid w:val="00260674"/>
    <w:rsid w:val="002673DB"/>
    <w:rsid w:val="00277BC7"/>
    <w:rsid w:val="002802B6"/>
    <w:rsid w:val="00281576"/>
    <w:rsid w:val="00286B86"/>
    <w:rsid w:val="002967EB"/>
    <w:rsid w:val="00297AE5"/>
    <w:rsid w:val="002B13FA"/>
    <w:rsid w:val="002B2785"/>
    <w:rsid w:val="002C0444"/>
    <w:rsid w:val="002C209C"/>
    <w:rsid w:val="002D5473"/>
    <w:rsid w:val="002D6376"/>
    <w:rsid w:val="002E12E6"/>
    <w:rsid w:val="002E4ABD"/>
    <w:rsid w:val="002E7378"/>
    <w:rsid w:val="002F141C"/>
    <w:rsid w:val="002F5ECE"/>
    <w:rsid w:val="003021E9"/>
    <w:rsid w:val="00303771"/>
    <w:rsid w:val="00303D60"/>
    <w:rsid w:val="0030446C"/>
    <w:rsid w:val="00307DC3"/>
    <w:rsid w:val="00310F83"/>
    <w:rsid w:val="00315D03"/>
    <w:rsid w:val="00316C3F"/>
    <w:rsid w:val="003236D1"/>
    <w:rsid w:val="00323D3E"/>
    <w:rsid w:val="00327828"/>
    <w:rsid w:val="00333845"/>
    <w:rsid w:val="0033529D"/>
    <w:rsid w:val="0034103E"/>
    <w:rsid w:val="00346121"/>
    <w:rsid w:val="003471F9"/>
    <w:rsid w:val="00362AFE"/>
    <w:rsid w:val="00362EDD"/>
    <w:rsid w:val="00363ADA"/>
    <w:rsid w:val="00363F30"/>
    <w:rsid w:val="00365CA9"/>
    <w:rsid w:val="00370EE4"/>
    <w:rsid w:val="0038220A"/>
    <w:rsid w:val="00390E8E"/>
    <w:rsid w:val="00391968"/>
    <w:rsid w:val="00394A64"/>
    <w:rsid w:val="003951E3"/>
    <w:rsid w:val="003958A6"/>
    <w:rsid w:val="003976AD"/>
    <w:rsid w:val="003A2AFB"/>
    <w:rsid w:val="003A51CA"/>
    <w:rsid w:val="003A750C"/>
    <w:rsid w:val="003A7849"/>
    <w:rsid w:val="003B33D6"/>
    <w:rsid w:val="003B71DD"/>
    <w:rsid w:val="003C0F44"/>
    <w:rsid w:val="003C40D9"/>
    <w:rsid w:val="003D456D"/>
    <w:rsid w:val="003D4765"/>
    <w:rsid w:val="003E05DC"/>
    <w:rsid w:val="003E31BF"/>
    <w:rsid w:val="003E6362"/>
    <w:rsid w:val="003E7BE1"/>
    <w:rsid w:val="003E7C0D"/>
    <w:rsid w:val="003F370E"/>
    <w:rsid w:val="003F585A"/>
    <w:rsid w:val="00400432"/>
    <w:rsid w:val="004040B2"/>
    <w:rsid w:val="00404B5F"/>
    <w:rsid w:val="00411562"/>
    <w:rsid w:val="004115F4"/>
    <w:rsid w:val="00412253"/>
    <w:rsid w:val="00415BA3"/>
    <w:rsid w:val="00416074"/>
    <w:rsid w:val="00420ED0"/>
    <w:rsid w:val="00421088"/>
    <w:rsid w:val="00421FFE"/>
    <w:rsid w:val="0043059C"/>
    <w:rsid w:val="00431744"/>
    <w:rsid w:val="00432B94"/>
    <w:rsid w:val="004368F1"/>
    <w:rsid w:val="0044359D"/>
    <w:rsid w:val="00452384"/>
    <w:rsid w:val="004523F9"/>
    <w:rsid w:val="00455FFC"/>
    <w:rsid w:val="00456893"/>
    <w:rsid w:val="004625FA"/>
    <w:rsid w:val="0047295C"/>
    <w:rsid w:val="00475D0D"/>
    <w:rsid w:val="00476220"/>
    <w:rsid w:val="004857B3"/>
    <w:rsid w:val="0049069D"/>
    <w:rsid w:val="004916BB"/>
    <w:rsid w:val="004933BC"/>
    <w:rsid w:val="004A16E5"/>
    <w:rsid w:val="004A4787"/>
    <w:rsid w:val="004A4A1B"/>
    <w:rsid w:val="004A5496"/>
    <w:rsid w:val="004A765D"/>
    <w:rsid w:val="004B45D9"/>
    <w:rsid w:val="004B4682"/>
    <w:rsid w:val="004B4857"/>
    <w:rsid w:val="004B609A"/>
    <w:rsid w:val="004B7463"/>
    <w:rsid w:val="004D3693"/>
    <w:rsid w:val="004E47FF"/>
    <w:rsid w:val="004E6EA3"/>
    <w:rsid w:val="004F0631"/>
    <w:rsid w:val="004F07E1"/>
    <w:rsid w:val="004F2810"/>
    <w:rsid w:val="004F63F3"/>
    <w:rsid w:val="00502B0D"/>
    <w:rsid w:val="0050490E"/>
    <w:rsid w:val="00511957"/>
    <w:rsid w:val="00514756"/>
    <w:rsid w:val="00517808"/>
    <w:rsid w:val="00523279"/>
    <w:rsid w:val="00524143"/>
    <w:rsid w:val="00525CD8"/>
    <w:rsid w:val="005267CD"/>
    <w:rsid w:val="005300A7"/>
    <w:rsid w:val="005301DA"/>
    <w:rsid w:val="0053141B"/>
    <w:rsid w:val="00532A2B"/>
    <w:rsid w:val="00533706"/>
    <w:rsid w:val="005341A0"/>
    <w:rsid w:val="0053543C"/>
    <w:rsid w:val="005416E9"/>
    <w:rsid w:val="00543DA2"/>
    <w:rsid w:val="00543DCB"/>
    <w:rsid w:val="00554D69"/>
    <w:rsid w:val="00555883"/>
    <w:rsid w:val="00557597"/>
    <w:rsid w:val="00566F93"/>
    <w:rsid w:val="0057179D"/>
    <w:rsid w:val="00577937"/>
    <w:rsid w:val="00582EFD"/>
    <w:rsid w:val="00585717"/>
    <w:rsid w:val="00585F92"/>
    <w:rsid w:val="00587F36"/>
    <w:rsid w:val="005924D0"/>
    <w:rsid w:val="00593285"/>
    <w:rsid w:val="005A502B"/>
    <w:rsid w:val="005B18A2"/>
    <w:rsid w:val="005B7B78"/>
    <w:rsid w:val="005C0021"/>
    <w:rsid w:val="005C4BFE"/>
    <w:rsid w:val="005C5B44"/>
    <w:rsid w:val="005C5BB0"/>
    <w:rsid w:val="005C6956"/>
    <w:rsid w:val="005D4F4A"/>
    <w:rsid w:val="005D65E1"/>
    <w:rsid w:val="005D7E82"/>
    <w:rsid w:val="005E386B"/>
    <w:rsid w:val="005E3997"/>
    <w:rsid w:val="005E546D"/>
    <w:rsid w:val="005E6E7F"/>
    <w:rsid w:val="005F44D9"/>
    <w:rsid w:val="00600A57"/>
    <w:rsid w:val="0060135D"/>
    <w:rsid w:val="0060521A"/>
    <w:rsid w:val="00605D04"/>
    <w:rsid w:val="00607562"/>
    <w:rsid w:val="0061216C"/>
    <w:rsid w:val="00612E29"/>
    <w:rsid w:val="006148BC"/>
    <w:rsid w:val="00616318"/>
    <w:rsid w:val="00620D7E"/>
    <w:rsid w:val="006262BB"/>
    <w:rsid w:val="006358BE"/>
    <w:rsid w:val="0063644B"/>
    <w:rsid w:val="0063728A"/>
    <w:rsid w:val="006378CD"/>
    <w:rsid w:val="00647532"/>
    <w:rsid w:val="0065184A"/>
    <w:rsid w:val="00653AAA"/>
    <w:rsid w:val="006576C9"/>
    <w:rsid w:val="0067236C"/>
    <w:rsid w:val="00673AF5"/>
    <w:rsid w:val="00675A3B"/>
    <w:rsid w:val="00676034"/>
    <w:rsid w:val="0068205E"/>
    <w:rsid w:val="00682DB1"/>
    <w:rsid w:val="00683AA1"/>
    <w:rsid w:val="00691714"/>
    <w:rsid w:val="00694BEC"/>
    <w:rsid w:val="0069630E"/>
    <w:rsid w:val="006A4598"/>
    <w:rsid w:val="006A51F5"/>
    <w:rsid w:val="006B01EF"/>
    <w:rsid w:val="006B268E"/>
    <w:rsid w:val="006B341B"/>
    <w:rsid w:val="006B4C03"/>
    <w:rsid w:val="006B7B76"/>
    <w:rsid w:val="006D27E2"/>
    <w:rsid w:val="006E04A2"/>
    <w:rsid w:val="006E237C"/>
    <w:rsid w:val="006E2BA5"/>
    <w:rsid w:val="006F59E6"/>
    <w:rsid w:val="00701124"/>
    <w:rsid w:val="00705121"/>
    <w:rsid w:val="007060A3"/>
    <w:rsid w:val="00707841"/>
    <w:rsid w:val="00707942"/>
    <w:rsid w:val="00707C48"/>
    <w:rsid w:val="00713EB9"/>
    <w:rsid w:val="00713FC7"/>
    <w:rsid w:val="0071485D"/>
    <w:rsid w:val="0072195C"/>
    <w:rsid w:val="007224F8"/>
    <w:rsid w:val="00727713"/>
    <w:rsid w:val="00730942"/>
    <w:rsid w:val="00731610"/>
    <w:rsid w:val="0073383C"/>
    <w:rsid w:val="00733D82"/>
    <w:rsid w:val="00735DBE"/>
    <w:rsid w:val="007365DD"/>
    <w:rsid w:val="007405F1"/>
    <w:rsid w:val="00742FCF"/>
    <w:rsid w:val="0076048E"/>
    <w:rsid w:val="00761E26"/>
    <w:rsid w:val="00773167"/>
    <w:rsid w:val="007764A8"/>
    <w:rsid w:val="00780925"/>
    <w:rsid w:val="00781023"/>
    <w:rsid w:val="00786CF2"/>
    <w:rsid w:val="00793CBE"/>
    <w:rsid w:val="0079587C"/>
    <w:rsid w:val="007967CB"/>
    <w:rsid w:val="007A0F5A"/>
    <w:rsid w:val="007A1399"/>
    <w:rsid w:val="007A27A8"/>
    <w:rsid w:val="007A7FBE"/>
    <w:rsid w:val="007B6C0F"/>
    <w:rsid w:val="007C2730"/>
    <w:rsid w:val="007C2F8C"/>
    <w:rsid w:val="007D242C"/>
    <w:rsid w:val="007D2DFC"/>
    <w:rsid w:val="007D30F2"/>
    <w:rsid w:val="007D3A72"/>
    <w:rsid w:val="007D4C98"/>
    <w:rsid w:val="007D5445"/>
    <w:rsid w:val="007E281D"/>
    <w:rsid w:val="007E59E6"/>
    <w:rsid w:val="007F6896"/>
    <w:rsid w:val="00800D83"/>
    <w:rsid w:val="0080195B"/>
    <w:rsid w:val="00801F10"/>
    <w:rsid w:val="008028AA"/>
    <w:rsid w:val="00802C5D"/>
    <w:rsid w:val="00804252"/>
    <w:rsid w:val="00804D6C"/>
    <w:rsid w:val="00810C56"/>
    <w:rsid w:val="00810E6B"/>
    <w:rsid w:val="008113D7"/>
    <w:rsid w:val="00812A1C"/>
    <w:rsid w:val="00813F08"/>
    <w:rsid w:val="008146FD"/>
    <w:rsid w:val="008165C1"/>
    <w:rsid w:val="008179D5"/>
    <w:rsid w:val="008266CA"/>
    <w:rsid w:val="00833AC9"/>
    <w:rsid w:val="0083499F"/>
    <w:rsid w:val="00835B63"/>
    <w:rsid w:val="00847EA1"/>
    <w:rsid w:val="00851907"/>
    <w:rsid w:val="00854F42"/>
    <w:rsid w:val="00855EE0"/>
    <w:rsid w:val="00855F80"/>
    <w:rsid w:val="008561DF"/>
    <w:rsid w:val="008603BF"/>
    <w:rsid w:val="00860E99"/>
    <w:rsid w:val="008638D2"/>
    <w:rsid w:val="00872B63"/>
    <w:rsid w:val="0087491F"/>
    <w:rsid w:val="00876849"/>
    <w:rsid w:val="00880D52"/>
    <w:rsid w:val="00891555"/>
    <w:rsid w:val="0089220B"/>
    <w:rsid w:val="00893ED2"/>
    <w:rsid w:val="008A0C34"/>
    <w:rsid w:val="008A2C28"/>
    <w:rsid w:val="008A4856"/>
    <w:rsid w:val="008A4BE5"/>
    <w:rsid w:val="008A6A6B"/>
    <w:rsid w:val="008A6AD9"/>
    <w:rsid w:val="008B0C44"/>
    <w:rsid w:val="008B0E1F"/>
    <w:rsid w:val="008B448F"/>
    <w:rsid w:val="008B612D"/>
    <w:rsid w:val="008C2364"/>
    <w:rsid w:val="008C3E60"/>
    <w:rsid w:val="008C7387"/>
    <w:rsid w:val="008D10EE"/>
    <w:rsid w:val="008D1EF8"/>
    <w:rsid w:val="008D2394"/>
    <w:rsid w:val="008D45D0"/>
    <w:rsid w:val="008D643D"/>
    <w:rsid w:val="008D7336"/>
    <w:rsid w:val="008E070D"/>
    <w:rsid w:val="008E0904"/>
    <w:rsid w:val="008E25AE"/>
    <w:rsid w:val="008F070C"/>
    <w:rsid w:val="008F1F4A"/>
    <w:rsid w:val="008F3685"/>
    <w:rsid w:val="008F5CFB"/>
    <w:rsid w:val="009064E5"/>
    <w:rsid w:val="00907E47"/>
    <w:rsid w:val="00910490"/>
    <w:rsid w:val="00914412"/>
    <w:rsid w:val="009153F9"/>
    <w:rsid w:val="0092365F"/>
    <w:rsid w:val="009252A3"/>
    <w:rsid w:val="00930782"/>
    <w:rsid w:val="00935B7D"/>
    <w:rsid w:val="00937985"/>
    <w:rsid w:val="009403DF"/>
    <w:rsid w:val="0094234B"/>
    <w:rsid w:val="009452E3"/>
    <w:rsid w:val="00954285"/>
    <w:rsid w:val="009642D8"/>
    <w:rsid w:val="00964FB0"/>
    <w:rsid w:val="00965473"/>
    <w:rsid w:val="00965651"/>
    <w:rsid w:val="009679CA"/>
    <w:rsid w:val="00970A22"/>
    <w:rsid w:val="00972770"/>
    <w:rsid w:val="00977097"/>
    <w:rsid w:val="00982E13"/>
    <w:rsid w:val="009851C7"/>
    <w:rsid w:val="00987A94"/>
    <w:rsid w:val="009913BB"/>
    <w:rsid w:val="00996851"/>
    <w:rsid w:val="009A1246"/>
    <w:rsid w:val="009A5F69"/>
    <w:rsid w:val="009A629D"/>
    <w:rsid w:val="009A64BB"/>
    <w:rsid w:val="009A6CAA"/>
    <w:rsid w:val="009C3029"/>
    <w:rsid w:val="009C352B"/>
    <w:rsid w:val="009C4F1E"/>
    <w:rsid w:val="009C6C80"/>
    <w:rsid w:val="009D09F3"/>
    <w:rsid w:val="009E7D9D"/>
    <w:rsid w:val="009F69B0"/>
    <w:rsid w:val="00A0202A"/>
    <w:rsid w:val="00A155B7"/>
    <w:rsid w:val="00A17A45"/>
    <w:rsid w:val="00A25423"/>
    <w:rsid w:val="00A260F1"/>
    <w:rsid w:val="00A42E7B"/>
    <w:rsid w:val="00A4521A"/>
    <w:rsid w:val="00A4530A"/>
    <w:rsid w:val="00A461E9"/>
    <w:rsid w:val="00A57365"/>
    <w:rsid w:val="00A57BBC"/>
    <w:rsid w:val="00A63768"/>
    <w:rsid w:val="00A66BBE"/>
    <w:rsid w:val="00A7066E"/>
    <w:rsid w:val="00A708E6"/>
    <w:rsid w:val="00A71B43"/>
    <w:rsid w:val="00A71F93"/>
    <w:rsid w:val="00A76E05"/>
    <w:rsid w:val="00A773E0"/>
    <w:rsid w:val="00A830FE"/>
    <w:rsid w:val="00A83B85"/>
    <w:rsid w:val="00A87A4E"/>
    <w:rsid w:val="00A97F7F"/>
    <w:rsid w:val="00AA2B34"/>
    <w:rsid w:val="00AA2FA3"/>
    <w:rsid w:val="00AB0CB0"/>
    <w:rsid w:val="00AB3332"/>
    <w:rsid w:val="00AB386B"/>
    <w:rsid w:val="00AB52C8"/>
    <w:rsid w:val="00AC04E6"/>
    <w:rsid w:val="00AC0F38"/>
    <w:rsid w:val="00AC1858"/>
    <w:rsid w:val="00AC5176"/>
    <w:rsid w:val="00AC6F21"/>
    <w:rsid w:val="00AC748E"/>
    <w:rsid w:val="00AC7533"/>
    <w:rsid w:val="00AC76DF"/>
    <w:rsid w:val="00AD1355"/>
    <w:rsid w:val="00AE411F"/>
    <w:rsid w:val="00AE6E50"/>
    <w:rsid w:val="00AE7D7C"/>
    <w:rsid w:val="00AF080A"/>
    <w:rsid w:val="00AF13F3"/>
    <w:rsid w:val="00AF4398"/>
    <w:rsid w:val="00AF7081"/>
    <w:rsid w:val="00AF779C"/>
    <w:rsid w:val="00B02B8B"/>
    <w:rsid w:val="00B1067D"/>
    <w:rsid w:val="00B10C36"/>
    <w:rsid w:val="00B15DEE"/>
    <w:rsid w:val="00B20B8F"/>
    <w:rsid w:val="00B213A1"/>
    <w:rsid w:val="00B2264F"/>
    <w:rsid w:val="00B246F6"/>
    <w:rsid w:val="00B258EA"/>
    <w:rsid w:val="00B265EB"/>
    <w:rsid w:val="00B40164"/>
    <w:rsid w:val="00B61F44"/>
    <w:rsid w:val="00B64D27"/>
    <w:rsid w:val="00B70322"/>
    <w:rsid w:val="00B739F0"/>
    <w:rsid w:val="00B77531"/>
    <w:rsid w:val="00B8055F"/>
    <w:rsid w:val="00B816E1"/>
    <w:rsid w:val="00B84179"/>
    <w:rsid w:val="00B936F7"/>
    <w:rsid w:val="00B93B4D"/>
    <w:rsid w:val="00B95BBE"/>
    <w:rsid w:val="00BA2804"/>
    <w:rsid w:val="00BB0C0A"/>
    <w:rsid w:val="00BB1A0B"/>
    <w:rsid w:val="00BB251F"/>
    <w:rsid w:val="00BB2861"/>
    <w:rsid w:val="00BB3E60"/>
    <w:rsid w:val="00BC27C3"/>
    <w:rsid w:val="00BD083F"/>
    <w:rsid w:val="00BD211E"/>
    <w:rsid w:val="00BD4AE1"/>
    <w:rsid w:val="00BD5C09"/>
    <w:rsid w:val="00BE49AF"/>
    <w:rsid w:val="00BE4E35"/>
    <w:rsid w:val="00BF22B4"/>
    <w:rsid w:val="00BF315F"/>
    <w:rsid w:val="00BF64B2"/>
    <w:rsid w:val="00BF6F04"/>
    <w:rsid w:val="00C02B54"/>
    <w:rsid w:val="00C02D67"/>
    <w:rsid w:val="00C05E7B"/>
    <w:rsid w:val="00C1782E"/>
    <w:rsid w:val="00C2457E"/>
    <w:rsid w:val="00C32C80"/>
    <w:rsid w:val="00C349A1"/>
    <w:rsid w:val="00C360D5"/>
    <w:rsid w:val="00C36F88"/>
    <w:rsid w:val="00C406EF"/>
    <w:rsid w:val="00C46745"/>
    <w:rsid w:val="00C46963"/>
    <w:rsid w:val="00C47D16"/>
    <w:rsid w:val="00C52CB4"/>
    <w:rsid w:val="00C549F5"/>
    <w:rsid w:val="00C55B33"/>
    <w:rsid w:val="00C603AB"/>
    <w:rsid w:val="00C636E6"/>
    <w:rsid w:val="00C70F5E"/>
    <w:rsid w:val="00C7347C"/>
    <w:rsid w:val="00C76943"/>
    <w:rsid w:val="00C7713E"/>
    <w:rsid w:val="00C85241"/>
    <w:rsid w:val="00C856A6"/>
    <w:rsid w:val="00C8641B"/>
    <w:rsid w:val="00C91583"/>
    <w:rsid w:val="00C92918"/>
    <w:rsid w:val="00CA00B0"/>
    <w:rsid w:val="00CA2E55"/>
    <w:rsid w:val="00CA7B1F"/>
    <w:rsid w:val="00CB22F8"/>
    <w:rsid w:val="00CB3E7B"/>
    <w:rsid w:val="00CC4B0B"/>
    <w:rsid w:val="00CC69F1"/>
    <w:rsid w:val="00CC7849"/>
    <w:rsid w:val="00CD0426"/>
    <w:rsid w:val="00CD5E69"/>
    <w:rsid w:val="00CE122F"/>
    <w:rsid w:val="00CE5811"/>
    <w:rsid w:val="00CF62C2"/>
    <w:rsid w:val="00D0012A"/>
    <w:rsid w:val="00D0676D"/>
    <w:rsid w:val="00D148FE"/>
    <w:rsid w:val="00D152EC"/>
    <w:rsid w:val="00D207D9"/>
    <w:rsid w:val="00D2276B"/>
    <w:rsid w:val="00D23FB3"/>
    <w:rsid w:val="00D36B6D"/>
    <w:rsid w:val="00D3773B"/>
    <w:rsid w:val="00D44263"/>
    <w:rsid w:val="00D50667"/>
    <w:rsid w:val="00D524CA"/>
    <w:rsid w:val="00D55039"/>
    <w:rsid w:val="00D56AD7"/>
    <w:rsid w:val="00D63B32"/>
    <w:rsid w:val="00D66268"/>
    <w:rsid w:val="00D70482"/>
    <w:rsid w:val="00D707C0"/>
    <w:rsid w:val="00D70A25"/>
    <w:rsid w:val="00D71BF6"/>
    <w:rsid w:val="00D7685E"/>
    <w:rsid w:val="00D77DD6"/>
    <w:rsid w:val="00D8108D"/>
    <w:rsid w:val="00D82606"/>
    <w:rsid w:val="00D87277"/>
    <w:rsid w:val="00D87CB7"/>
    <w:rsid w:val="00D91B84"/>
    <w:rsid w:val="00D92149"/>
    <w:rsid w:val="00D92B7E"/>
    <w:rsid w:val="00DA1858"/>
    <w:rsid w:val="00DA487E"/>
    <w:rsid w:val="00DB3F45"/>
    <w:rsid w:val="00DB6668"/>
    <w:rsid w:val="00DC4BBA"/>
    <w:rsid w:val="00DD4BDE"/>
    <w:rsid w:val="00DE0016"/>
    <w:rsid w:val="00DE276B"/>
    <w:rsid w:val="00DE2E32"/>
    <w:rsid w:val="00DE37AA"/>
    <w:rsid w:val="00DE3DE6"/>
    <w:rsid w:val="00DF16C7"/>
    <w:rsid w:val="00DF223D"/>
    <w:rsid w:val="00DF4B6E"/>
    <w:rsid w:val="00DF5076"/>
    <w:rsid w:val="00DF5C73"/>
    <w:rsid w:val="00E02E6C"/>
    <w:rsid w:val="00E05148"/>
    <w:rsid w:val="00E06EE1"/>
    <w:rsid w:val="00E07692"/>
    <w:rsid w:val="00E12C33"/>
    <w:rsid w:val="00E1533A"/>
    <w:rsid w:val="00E16894"/>
    <w:rsid w:val="00E200A9"/>
    <w:rsid w:val="00E250A1"/>
    <w:rsid w:val="00E2726A"/>
    <w:rsid w:val="00E31621"/>
    <w:rsid w:val="00E328E5"/>
    <w:rsid w:val="00E33621"/>
    <w:rsid w:val="00E35563"/>
    <w:rsid w:val="00E40318"/>
    <w:rsid w:val="00E41174"/>
    <w:rsid w:val="00E52EB9"/>
    <w:rsid w:val="00E5331E"/>
    <w:rsid w:val="00E53CE1"/>
    <w:rsid w:val="00E647EA"/>
    <w:rsid w:val="00E6510E"/>
    <w:rsid w:val="00E65528"/>
    <w:rsid w:val="00E73909"/>
    <w:rsid w:val="00E80869"/>
    <w:rsid w:val="00E83503"/>
    <w:rsid w:val="00E845EF"/>
    <w:rsid w:val="00E92A9B"/>
    <w:rsid w:val="00E93C6C"/>
    <w:rsid w:val="00E96357"/>
    <w:rsid w:val="00E96868"/>
    <w:rsid w:val="00E97BD7"/>
    <w:rsid w:val="00EA0FCF"/>
    <w:rsid w:val="00EA26BC"/>
    <w:rsid w:val="00EA2ECB"/>
    <w:rsid w:val="00EA3A60"/>
    <w:rsid w:val="00EB1285"/>
    <w:rsid w:val="00EB2CEC"/>
    <w:rsid w:val="00EB3B4F"/>
    <w:rsid w:val="00EB47EF"/>
    <w:rsid w:val="00EB69B1"/>
    <w:rsid w:val="00EC4AB2"/>
    <w:rsid w:val="00EC4E34"/>
    <w:rsid w:val="00ED0D72"/>
    <w:rsid w:val="00ED2D00"/>
    <w:rsid w:val="00ED34A2"/>
    <w:rsid w:val="00ED385E"/>
    <w:rsid w:val="00ED3A99"/>
    <w:rsid w:val="00ED3E73"/>
    <w:rsid w:val="00ED601B"/>
    <w:rsid w:val="00ED7590"/>
    <w:rsid w:val="00EE0315"/>
    <w:rsid w:val="00EE0D0D"/>
    <w:rsid w:val="00EE6DB2"/>
    <w:rsid w:val="00EF0205"/>
    <w:rsid w:val="00EF022D"/>
    <w:rsid w:val="00EF5288"/>
    <w:rsid w:val="00F01A89"/>
    <w:rsid w:val="00F075D9"/>
    <w:rsid w:val="00F13C1C"/>
    <w:rsid w:val="00F1427E"/>
    <w:rsid w:val="00F15732"/>
    <w:rsid w:val="00F177CE"/>
    <w:rsid w:val="00F17E40"/>
    <w:rsid w:val="00F215DB"/>
    <w:rsid w:val="00F23ABE"/>
    <w:rsid w:val="00F361A5"/>
    <w:rsid w:val="00F361D3"/>
    <w:rsid w:val="00F37788"/>
    <w:rsid w:val="00F40F23"/>
    <w:rsid w:val="00F4326E"/>
    <w:rsid w:val="00F43FAF"/>
    <w:rsid w:val="00F5146C"/>
    <w:rsid w:val="00F54AA2"/>
    <w:rsid w:val="00F564A1"/>
    <w:rsid w:val="00F5754C"/>
    <w:rsid w:val="00F62492"/>
    <w:rsid w:val="00F7077F"/>
    <w:rsid w:val="00F71769"/>
    <w:rsid w:val="00F81964"/>
    <w:rsid w:val="00F878D5"/>
    <w:rsid w:val="00F87B8F"/>
    <w:rsid w:val="00F912CA"/>
    <w:rsid w:val="00F93C94"/>
    <w:rsid w:val="00F93D5A"/>
    <w:rsid w:val="00F961A1"/>
    <w:rsid w:val="00F962D1"/>
    <w:rsid w:val="00F965B0"/>
    <w:rsid w:val="00FA0070"/>
    <w:rsid w:val="00FA6AA9"/>
    <w:rsid w:val="00FB6BA0"/>
    <w:rsid w:val="00FB6BFA"/>
    <w:rsid w:val="00FC4D4A"/>
    <w:rsid w:val="00FD12D0"/>
    <w:rsid w:val="00FD2EA9"/>
    <w:rsid w:val="00FD5C08"/>
    <w:rsid w:val="00FD6807"/>
    <w:rsid w:val="00FE0453"/>
    <w:rsid w:val="00FE6DE3"/>
    <w:rsid w:val="00FF0268"/>
    <w:rsid w:val="00FF282E"/>
    <w:rsid w:val="00FF3F1E"/>
    <w:rsid w:val="02D85190"/>
    <w:rsid w:val="1C792CDF"/>
    <w:rsid w:val="1DDFE23D"/>
    <w:rsid w:val="54B74B73"/>
    <w:rsid w:val="65E52605"/>
    <w:rsid w:val="77DF8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docId w15:val="{277124F0-68EC-AE4E-9290-D621A441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d">
    <w:name w:val="Title"/>
    <w:basedOn w:val="a"/>
    <w:next w:val="a"/>
    <w:link w:val="ae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paragraph" w:customStyle="1" w:styleId="EndNoteBibliography">
    <w:name w:val="EndNote Bibliography"/>
    <w:basedOn w:val="a"/>
    <w:link w:val="EndNoteBibliographyChar"/>
    <w:qFormat/>
    <w:pPr>
      <w:widowControl/>
      <w:spacing w:after="160"/>
      <w:jc w:val="left"/>
    </w:pPr>
    <w:rPr>
      <w:rFonts w:ascii="宋体" w:eastAsia="宋体" w:hAnsi="宋体" w:cs="Times New Roman"/>
      <w:kern w:val="0"/>
    </w:rPr>
  </w:style>
  <w:style w:type="character" w:customStyle="1" w:styleId="EndNoteBibliographyChar">
    <w:name w:val="EndNote Bibliography Char"/>
    <w:basedOn w:val="a0"/>
    <w:link w:val="EndNoteBibliography"/>
    <w:qFormat/>
    <w:rPr>
      <w:rFonts w:ascii="宋体" w:eastAsia="宋体" w:hAnsi="宋体" w:cs="Times New Roman"/>
      <w:kern w:val="0"/>
    </w:rPr>
  </w:style>
  <w:style w:type="character" w:customStyle="1" w:styleId="EndNoteBibliography0">
    <w:name w:val="EndNote Bibliography 字符"/>
    <w:basedOn w:val="a0"/>
    <w:qFormat/>
    <w:rPr>
      <w:rFonts w:ascii="Times New Roman" w:hAnsi="Times New Roman" w:cs="Times New Roman"/>
      <w:kern w:val="0"/>
    </w:rPr>
  </w:style>
  <w:style w:type="paragraph" w:customStyle="1" w:styleId="EndNoteBibliographyTitle">
    <w:name w:val="EndNote Bibliography Title"/>
    <w:basedOn w:val="a"/>
    <w:qFormat/>
    <w:pPr>
      <w:widowControl/>
      <w:spacing w:after="160" w:line="259" w:lineRule="auto"/>
      <w:jc w:val="center"/>
    </w:pPr>
    <w:rPr>
      <w:rFonts w:ascii="宋体" w:eastAsia="宋体" w:hAnsi="宋体" w:cs="Times New Roman"/>
      <w:kern w:val="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e">
    <w:name w:val="标题 字符"/>
    <w:basedOn w:val="a0"/>
    <w:link w:val="ad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副标题 字符"/>
    <w:basedOn w:val="a0"/>
    <w:link w:val="aa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1">
    <w:name w:val="Quote"/>
    <w:basedOn w:val="a"/>
    <w:next w:val="a"/>
    <w:link w:val="af2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qFormat/>
    <w:rPr>
      <w:i/>
      <w:iCs/>
      <w:color w:val="404040" w:themeColor="text1" w:themeTint="BF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4">
    <w:name w:val="Intense Quote"/>
    <w:basedOn w:val="a"/>
    <w:next w:val="a"/>
    <w:link w:val="af5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5">
    <w:name w:val="明显引用 字符"/>
    <w:basedOn w:val="a0"/>
    <w:link w:val="af4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Text">
    <w:name w:val="Table Text"/>
    <w:basedOn w:val="a"/>
    <w:semiHidden/>
    <w:qFormat/>
    <w:rPr>
      <w:rFonts w:ascii="宋体" w:eastAsia="宋体" w:hAnsi="宋体" w:cs="宋体"/>
      <w:sz w:val="25"/>
      <w:szCs w:val="25"/>
      <w:lang w:eastAsia="en-US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kern w:val="2"/>
      <w:sz w:val="18"/>
      <w:szCs w:val="18"/>
    </w:rPr>
  </w:style>
  <w:style w:type="paragraph" w:customStyle="1" w:styleId="13">
    <w:name w:val="修订1"/>
    <w:hidden/>
    <w:uiPriority w:val="99"/>
    <w:unhideWhenUsed/>
    <w:rPr>
      <w:rFonts w:asciiTheme="minorHAnsi" w:eastAsiaTheme="minorEastAsia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Chen</dc:creator>
  <cp:lastModifiedBy>暖 崔</cp:lastModifiedBy>
  <cp:revision>2</cp:revision>
  <dcterms:created xsi:type="dcterms:W3CDTF">2024-10-23T17:01:00Z</dcterms:created>
  <dcterms:modified xsi:type="dcterms:W3CDTF">2024-11-20T17:22:00Z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5E7B14CB03CB42C2B5AF13874E2AE47E_13</vt:lpwstr>
  </property>
</Properties>
</file>