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917" w14:paraId="2095742D" w14:textId="77777777" w:rsidTr="00ED1917">
        <w:tc>
          <w:tcPr>
            <w:tcW w:w="2765" w:type="dxa"/>
          </w:tcPr>
          <w:p w14:paraId="49E5162E" w14:textId="35C30E8C" w:rsidR="00ED1917" w:rsidRDefault="00ED1917"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2765" w:type="dxa"/>
          </w:tcPr>
          <w:p w14:paraId="7490CAA2" w14:textId="2E6F955D" w:rsidR="00ED1917" w:rsidRDefault="00ED19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C1E6A8" wp14:editId="61BEA4C4">
                      <wp:simplePos x="0" y="0"/>
                      <wp:positionH relativeFrom="column">
                        <wp:posOffset>657809</wp:posOffset>
                      </wp:positionH>
                      <wp:positionV relativeFrom="paragraph">
                        <wp:posOffset>74117</wp:posOffset>
                      </wp:positionV>
                      <wp:extent cx="0" cy="241402"/>
                      <wp:effectExtent l="76200" t="0" r="57150" b="6350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14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12551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3" o:spid="_x0000_s1026" type="#_x0000_t32" style="position:absolute;left:0;text-align:left;margin-left:51.8pt;margin-top:5.85pt;width:0;height:1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66" w:type="dxa"/>
          </w:tcPr>
          <w:p w14:paraId="71BAA694" w14:textId="77777777" w:rsidR="00ED1917" w:rsidRDefault="00ED1917"/>
        </w:tc>
      </w:tr>
      <w:tr w:rsidR="00ED1917" w14:paraId="6C341DFE" w14:textId="77777777" w:rsidTr="00ED1917">
        <w:tc>
          <w:tcPr>
            <w:tcW w:w="2765" w:type="dxa"/>
          </w:tcPr>
          <w:p w14:paraId="2096B84B" w14:textId="2271FC0B" w:rsidR="00ED1917" w:rsidRDefault="00ED19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DEEE04" wp14:editId="14E13D8D">
                      <wp:simplePos x="0" y="0"/>
                      <wp:positionH relativeFrom="column">
                        <wp:posOffset>28829</wp:posOffset>
                      </wp:positionH>
                      <wp:positionV relativeFrom="paragraph">
                        <wp:posOffset>110947</wp:posOffset>
                      </wp:positionV>
                      <wp:extent cx="1792224" cy="0"/>
                      <wp:effectExtent l="0" t="76200" r="17780" b="9525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22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C510CD" id="直接箭头连接符 4" o:spid="_x0000_s1026" type="#_x0000_t32" style="position:absolute;left:0;text-align:left;margin-left:2.25pt;margin-top:8.75pt;width:141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65" w:type="dxa"/>
          </w:tcPr>
          <w:p w14:paraId="5128D5D5" w14:textId="0EC37B44" w:rsidR="00ED1917" w:rsidRDefault="00ED1917">
            <w:proofErr w:type="spellStart"/>
            <w:r>
              <w:rPr>
                <w:rFonts w:hint="eastAsia"/>
              </w:rPr>
              <w:t>i</w:t>
            </w:r>
            <w:r>
              <w:t>j</w:t>
            </w:r>
            <w:proofErr w:type="spellEnd"/>
          </w:p>
        </w:tc>
        <w:tc>
          <w:tcPr>
            <w:tcW w:w="2766" w:type="dxa"/>
          </w:tcPr>
          <w:p w14:paraId="26A03C40" w14:textId="77777777" w:rsidR="00ED1917" w:rsidRDefault="00ED1917"/>
        </w:tc>
      </w:tr>
      <w:tr w:rsidR="00ED1917" w14:paraId="0177B73D" w14:textId="77777777" w:rsidTr="00ED1917">
        <w:tc>
          <w:tcPr>
            <w:tcW w:w="2765" w:type="dxa"/>
          </w:tcPr>
          <w:p w14:paraId="266F82B3" w14:textId="77777777" w:rsidR="00ED1917" w:rsidRDefault="00ED1917"/>
        </w:tc>
        <w:tc>
          <w:tcPr>
            <w:tcW w:w="2765" w:type="dxa"/>
          </w:tcPr>
          <w:p w14:paraId="1EF5D662" w14:textId="77777777" w:rsidR="00ED1917" w:rsidRDefault="00ED1917"/>
        </w:tc>
        <w:tc>
          <w:tcPr>
            <w:tcW w:w="2766" w:type="dxa"/>
          </w:tcPr>
          <w:p w14:paraId="582E40C5" w14:textId="27F4F928" w:rsidR="00ED1917" w:rsidRDefault="00ED1917">
            <w:proofErr w:type="spellStart"/>
            <w:proofErr w:type="gramStart"/>
            <w:r>
              <w:t>X,y</w:t>
            </w:r>
            <w:proofErr w:type="spellEnd"/>
            <w:proofErr w:type="gramEnd"/>
          </w:p>
        </w:tc>
      </w:tr>
      <w:tr w:rsidR="00ED1917" w14:paraId="12A39E29" w14:textId="77777777" w:rsidTr="00ED1917">
        <w:tc>
          <w:tcPr>
            <w:tcW w:w="2765" w:type="dxa"/>
          </w:tcPr>
          <w:p w14:paraId="68BD4153" w14:textId="77777777" w:rsidR="00ED1917" w:rsidRDefault="00ED1917"/>
        </w:tc>
        <w:tc>
          <w:tcPr>
            <w:tcW w:w="2765" w:type="dxa"/>
          </w:tcPr>
          <w:p w14:paraId="3F8006C3" w14:textId="30F3556E" w:rsidR="00ED1917" w:rsidRDefault="00ED1917">
            <w:proofErr w:type="spellStart"/>
            <w:proofErr w:type="gramStart"/>
            <w:r>
              <w:t>A,b</w:t>
            </w:r>
            <w:proofErr w:type="spellEnd"/>
            <w:proofErr w:type="gramEnd"/>
          </w:p>
        </w:tc>
        <w:tc>
          <w:tcPr>
            <w:tcW w:w="2766" w:type="dxa"/>
          </w:tcPr>
          <w:p w14:paraId="2D904494" w14:textId="0EF00D6D" w:rsidR="00ED1917" w:rsidRDefault="00ED1917">
            <w:r>
              <w:rPr>
                <w:rFonts w:hint="eastAsia"/>
              </w:rPr>
              <w:t>e</w:t>
            </w:r>
            <w:r>
              <w:t>nd</w:t>
            </w:r>
          </w:p>
        </w:tc>
      </w:tr>
    </w:tbl>
    <w:p w14:paraId="528A523B" w14:textId="2C1F54FE" w:rsidR="00814579" w:rsidRDefault="00ED1917" w:rsidP="00ED1917">
      <w:pPr>
        <w:ind w:firstLineChars="200" w:firstLine="420"/>
      </w:pPr>
      <w:r>
        <w:rPr>
          <w:rFonts w:hint="eastAsia"/>
        </w:rPr>
        <w:t>由于控制了机器人的移动方向只能向右侧移动或者向下移动，因此很简单。因此假设到达一个单元格</w:t>
      </w:r>
      <w:proofErr w:type="spellStart"/>
      <w:r>
        <w:rPr>
          <w:rFonts w:hint="eastAsia"/>
        </w:rPr>
        <w:t>i</w:t>
      </w:r>
      <w:r>
        <w:t>j</w:t>
      </w:r>
      <w:proofErr w:type="spellEnd"/>
      <w:r>
        <w:rPr>
          <w:rFonts w:hint="eastAsia"/>
        </w:rPr>
        <w:t>。到达这个单元格能选择的方式只有从</w:t>
      </w:r>
      <w:r>
        <w:t>[</w:t>
      </w:r>
      <w:proofErr w:type="spellStart"/>
      <w:r>
        <w:t>i</w:t>
      </w:r>
      <w:proofErr w:type="spellEnd"/>
      <w:r>
        <w:t>][j-1]</w:t>
      </w:r>
      <w:r>
        <w:rPr>
          <w:rFonts w:hint="eastAsia"/>
        </w:rPr>
        <w:t>过来或者从</w:t>
      </w:r>
      <w:r>
        <w:rPr>
          <w:rFonts w:hint="eastAsia"/>
        </w:rPr>
        <w:t>[</w:t>
      </w:r>
      <w:r>
        <w:t>i-1][j]</w:t>
      </w:r>
      <w:r>
        <w:rPr>
          <w:rFonts w:hint="eastAsia"/>
        </w:rPr>
        <w:t>过来。</w:t>
      </w:r>
    </w:p>
    <w:p w14:paraId="44E2D187" w14:textId="5DD28247" w:rsidR="00ED1917" w:rsidRDefault="00ED1917" w:rsidP="00ED1917">
      <w:pPr>
        <w:ind w:firstLineChars="200" w:firstLine="420"/>
      </w:pPr>
      <w:r>
        <w:rPr>
          <w:rFonts w:hint="eastAsia"/>
        </w:rPr>
        <w:t>那么要考虑，是否这两个值</w:t>
      </w:r>
      <w:r>
        <w:t>[</w:t>
      </w:r>
      <w:proofErr w:type="spellStart"/>
      <w:r>
        <w:t>i</w:t>
      </w:r>
      <w:proofErr w:type="spellEnd"/>
      <w:r>
        <w:t>][j-1]</w:t>
      </w:r>
      <w:r>
        <w:rPr>
          <w:rFonts w:hint="eastAsia"/>
        </w:rPr>
        <w:t>与</w:t>
      </w:r>
      <w:r>
        <w:rPr>
          <w:rFonts w:hint="eastAsia"/>
        </w:rPr>
        <w:t>[</w:t>
      </w:r>
      <w:r>
        <w:t>i-1][j]</w:t>
      </w:r>
      <w:r>
        <w:rPr>
          <w:rFonts w:hint="eastAsia"/>
        </w:rPr>
        <w:t>会否存在共同的一些路线，如果有就要减去这些结果，如果没有那么显然</w:t>
      </w:r>
      <w:proofErr w:type="spellStart"/>
      <w:r>
        <w:rPr>
          <w:rFonts w:hint="eastAsia"/>
        </w:rPr>
        <w:t>i</w:t>
      </w:r>
      <w:r>
        <w:t>j</w:t>
      </w:r>
      <w:proofErr w:type="spellEnd"/>
      <w:r>
        <w:rPr>
          <w:rFonts w:hint="eastAsia"/>
        </w:rPr>
        <w:t>的结果就是二值之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5A77DAFC" w14:textId="2DE68BF4" w:rsidR="00ED1917" w:rsidRDefault="00ED1917" w:rsidP="00ED1917">
      <w:pPr>
        <w:ind w:firstLineChars="200" w:firstLine="420"/>
      </w:pPr>
      <w:r>
        <w:rPr>
          <w:rFonts w:hint="eastAsia"/>
        </w:rPr>
        <w:t>显然不等。为什么呢？因为每个[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的最后一个结点肯定是不一样的。所以就不需要考虑路途中是否一致了。</w:t>
      </w:r>
    </w:p>
    <w:p w14:paraId="0093CB23" w14:textId="599D0F6F" w:rsidR="00ED1917" w:rsidRDefault="00ED1917" w:rsidP="00ED1917">
      <w:pPr>
        <w:ind w:firstLineChars="200" w:firstLine="420"/>
      </w:pPr>
      <w:r>
        <w:rPr>
          <w:rFonts w:hint="eastAsia"/>
        </w:rPr>
        <w:t>所以首先要解决的就是0行每个列的值，之后要解决的问题是0列每一行的数值。</w:t>
      </w:r>
    </w:p>
    <w:p w14:paraId="7965EF63" w14:textId="029E6A12" w:rsidR="00ED1917" w:rsidRDefault="00ED1917" w:rsidP="00ED1917">
      <w:r>
        <w:rPr>
          <w:noProof/>
        </w:rPr>
        <w:drawing>
          <wp:inline distT="0" distB="0" distL="0" distR="0" wp14:anchorId="46C474C9" wp14:editId="3D445C87">
            <wp:extent cx="5274310" cy="3754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E732" w14:textId="5AC8C4B2" w:rsidR="00ED1917" w:rsidRDefault="00ED1917" w:rsidP="00ED1917">
      <w:pPr>
        <w:ind w:firstLine="420"/>
      </w:pPr>
      <w:r>
        <w:rPr>
          <w:rFonts w:hint="eastAsia"/>
        </w:rPr>
        <w:t>采用了如图两种代码逻辑，左侧的执行时间为0</w:t>
      </w:r>
      <w:r>
        <w:t>ms,</w:t>
      </w:r>
      <w:r>
        <w:rPr>
          <w:rFonts w:hint="eastAsia"/>
        </w:rPr>
        <w:t>但是右侧的执行时间为4</w:t>
      </w:r>
      <w:r>
        <w:t>ms</w:t>
      </w:r>
      <w:r>
        <w:rPr>
          <w:rFonts w:hint="eastAsia"/>
        </w:rPr>
        <w:t>。差别就在于</w:t>
      </w:r>
      <w:proofErr w:type="gramStart"/>
      <w:r>
        <w:rPr>
          <w:rFonts w:hint="eastAsia"/>
        </w:rPr>
        <w:t>蓝框</w:t>
      </w:r>
      <w:proofErr w:type="gramEnd"/>
      <w:r>
        <w:rPr>
          <w:rFonts w:hint="eastAsia"/>
        </w:rPr>
        <w:t>标记处。</w:t>
      </w:r>
    </w:p>
    <w:p w14:paraId="632EC285" w14:textId="257561FA" w:rsidR="00ED1917" w:rsidRDefault="00ED1917" w:rsidP="00ED1917">
      <w:r>
        <w:tab/>
      </w:r>
      <w:r>
        <w:rPr>
          <w:rFonts w:hint="eastAsia"/>
        </w:rPr>
        <w:t>结论：尽量把判断条件向外层循环靠拢，方便快速判断并结束。</w:t>
      </w:r>
    </w:p>
    <w:p w14:paraId="233C851F" w14:textId="77777777" w:rsidR="00ED1917" w:rsidRDefault="00ED1917" w:rsidP="00ED1917">
      <w:pPr>
        <w:rPr>
          <w:rFonts w:hint="eastAsia"/>
        </w:rPr>
      </w:pPr>
      <w:bookmarkStart w:id="0" w:name="_GoBack"/>
      <w:bookmarkEnd w:id="0"/>
    </w:p>
    <w:sectPr w:rsidR="00ED1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79"/>
    <w:rsid w:val="00814579"/>
    <w:rsid w:val="00ED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D7CC"/>
  <w15:chartTrackingRefBased/>
  <w15:docId w15:val="{2FDCADFE-42A0-4DF9-925C-75E824B5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2</cp:revision>
  <dcterms:created xsi:type="dcterms:W3CDTF">2018-12-08T04:52:00Z</dcterms:created>
  <dcterms:modified xsi:type="dcterms:W3CDTF">2018-12-08T05:01:00Z</dcterms:modified>
</cp:coreProperties>
</file>