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552" w:rsidRDefault="00700552" w:rsidP="00700552">
      <w:pPr>
        <w:ind w:firstLineChars="100" w:firstLine="240"/>
        <w:rPr>
          <w:sz w:val="24"/>
        </w:rPr>
      </w:pPr>
    </w:p>
    <w:p w:rsidR="00700552" w:rsidRDefault="00700552" w:rsidP="00700552">
      <w:pPr>
        <w:ind w:firstLineChars="100" w:firstLine="241"/>
        <w:rPr>
          <w:rFonts w:ascii="宋体" w:hAnsi="宋体"/>
          <w:b/>
          <w:sz w:val="24"/>
        </w:rPr>
      </w:pPr>
    </w:p>
    <w:p w:rsidR="00700552" w:rsidRDefault="00700552" w:rsidP="00700552"/>
    <w:p w:rsidR="00700552" w:rsidRDefault="00700552" w:rsidP="00700552">
      <w:pPr>
        <w:pStyle w:val="af3"/>
        <w:ind w:firstLine="359"/>
      </w:pPr>
    </w:p>
    <w:p w:rsidR="00700552" w:rsidRDefault="00700552" w:rsidP="00700552">
      <w:pPr>
        <w:pStyle w:val="af3"/>
        <w:ind w:firstLine="359"/>
      </w:pPr>
    </w:p>
    <w:p w:rsidR="00700552" w:rsidRDefault="00700552" w:rsidP="00700552">
      <w:pPr>
        <w:pStyle w:val="af3"/>
        <w:ind w:firstLine="359"/>
      </w:pPr>
    </w:p>
    <w:p w:rsidR="00700552" w:rsidRDefault="00700552" w:rsidP="00700552">
      <w:pPr>
        <w:pStyle w:val="af3"/>
        <w:ind w:firstLine="359"/>
      </w:pPr>
    </w:p>
    <w:p w:rsidR="00AC578B" w:rsidRDefault="00700552" w:rsidP="00700552">
      <w:pPr>
        <w:pStyle w:val="af3"/>
        <w:ind w:firstLine="359"/>
        <w:jc w:val="center"/>
        <w:rPr>
          <w:rFonts w:ascii="黑体" w:eastAsia="黑体"/>
          <w:b/>
          <w:bCs/>
          <w:sz w:val="72"/>
          <w:szCs w:val="72"/>
        </w:rPr>
      </w:pPr>
      <w:r>
        <w:rPr>
          <w:rFonts w:ascii="黑体" w:eastAsia="黑体" w:hint="eastAsia"/>
          <w:b/>
          <w:bCs/>
          <w:sz w:val="72"/>
          <w:szCs w:val="72"/>
        </w:rPr>
        <w:t>《计算机科学发展前沿》</w:t>
      </w:r>
    </w:p>
    <w:p w:rsidR="00700552" w:rsidRDefault="00700552" w:rsidP="00700552">
      <w:pPr>
        <w:pStyle w:val="af3"/>
        <w:ind w:firstLine="359"/>
        <w:jc w:val="center"/>
        <w:rPr>
          <w:rFonts w:ascii="黑体" w:eastAsia="黑体"/>
          <w:b/>
          <w:bCs/>
          <w:sz w:val="72"/>
          <w:szCs w:val="72"/>
        </w:rPr>
      </w:pPr>
      <w:bookmarkStart w:id="0" w:name="_GoBack"/>
      <w:bookmarkEnd w:id="0"/>
      <w:r>
        <w:rPr>
          <w:rFonts w:ascii="黑体" w:eastAsia="黑体" w:hint="eastAsia"/>
          <w:b/>
          <w:bCs/>
          <w:sz w:val="72"/>
          <w:szCs w:val="72"/>
        </w:rPr>
        <w:t>课程报告</w:t>
      </w:r>
    </w:p>
    <w:p w:rsidR="00700552" w:rsidRDefault="00700552" w:rsidP="00700552">
      <w:pPr>
        <w:rPr>
          <w:sz w:val="48"/>
          <w:szCs w:val="48"/>
        </w:rPr>
      </w:pPr>
    </w:p>
    <w:p w:rsidR="00700552" w:rsidRDefault="00700552" w:rsidP="00700552">
      <w:pPr>
        <w:rPr>
          <w:sz w:val="48"/>
          <w:szCs w:val="48"/>
        </w:rPr>
      </w:pPr>
    </w:p>
    <w:p w:rsidR="00700552" w:rsidRDefault="00700552" w:rsidP="00700552">
      <w:pPr>
        <w:rPr>
          <w:sz w:val="48"/>
          <w:szCs w:val="48"/>
        </w:rPr>
      </w:pPr>
    </w:p>
    <w:p w:rsidR="00700552" w:rsidRDefault="00700552" w:rsidP="00700552">
      <w:pPr>
        <w:rPr>
          <w:sz w:val="48"/>
          <w:szCs w:val="48"/>
        </w:rPr>
      </w:pPr>
    </w:p>
    <w:p w:rsidR="00700552" w:rsidRDefault="00700552" w:rsidP="00700552">
      <w:pPr>
        <w:rPr>
          <w:sz w:val="32"/>
          <w:szCs w:val="32"/>
        </w:rPr>
      </w:pPr>
    </w:p>
    <w:p w:rsidR="00700552" w:rsidRDefault="00700552" w:rsidP="00700552">
      <w:pPr>
        <w:ind w:leftChars="772" w:left="2159" w:hangingChars="168" w:hanging="538"/>
        <w:rPr>
          <w:bCs/>
          <w:sz w:val="32"/>
          <w:szCs w:val="32"/>
          <w:u w:val="single"/>
        </w:rPr>
      </w:pPr>
      <w:r>
        <w:rPr>
          <w:rFonts w:hint="eastAsia"/>
          <w:bCs/>
          <w:sz w:val="32"/>
          <w:szCs w:val="32"/>
        </w:rPr>
        <w:t>姓名</w:t>
      </w:r>
      <w:r>
        <w:rPr>
          <w:rFonts w:hint="eastAsia"/>
          <w:bCs/>
          <w:sz w:val="32"/>
          <w:szCs w:val="32"/>
          <w:u w:val="single"/>
        </w:rPr>
        <w:t xml:space="preserve">             </w:t>
      </w:r>
      <w:r>
        <w:rPr>
          <w:rFonts w:hint="eastAsia"/>
          <w:bCs/>
          <w:sz w:val="32"/>
          <w:szCs w:val="32"/>
          <w:u w:val="single"/>
        </w:rPr>
        <w:t>王淑军</w:t>
      </w:r>
      <w:r>
        <w:rPr>
          <w:rFonts w:hint="eastAsia"/>
          <w:bCs/>
          <w:sz w:val="32"/>
          <w:szCs w:val="32"/>
          <w:u w:val="single"/>
        </w:rPr>
        <w:t xml:space="preserve">             </w:t>
      </w:r>
    </w:p>
    <w:p w:rsidR="00700552" w:rsidRDefault="00700552" w:rsidP="00700552">
      <w:pPr>
        <w:ind w:leftChars="772" w:left="2159" w:hangingChars="168" w:hanging="538"/>
        <w:rPr>
          <w:bCs/>
          <w:sz w:val="32"/>
          <w:szCs w:val="32"/>
          <w:u w:val="single"/>
        </w:rPr>
      </w:pPr>
      <w:r>
        <w:rPr>
          <w:rFonts w:hint="eastAsia"/>
          <w:bCs/>
          <w:sz w:val="32"/>
          <w:szCs w:val="32"/>
        </w:rPr>
        <w:t>学号</w:t>
      </w:r>
      <w:r>
        <w:rPr>
          <w:rFonts w:hint="eastAsia"/>
          <w:bCs/>
          <w:sz w:val="32"/>
          <w:szCs w:val="32"/>
          <w:u w:val="single"/>
        </w:rPr>
        <w:t xml:space="preserve">           </w:t>
      </w:r>
      <w:r>
        <w:rPr>
          <w:bCs/>
          <w:sz w:val="32"/>
          <w:szCs w:val="32"/>
          <w:u w:val="single"/>
        </w:rPr>
        <w:t>2018216134</w:t>
      </w:r>
      <w:r>
        <w:rPr>
          <w:rFonts w:hint="eastAsia"/>
          <w:bCs/>
          <w:sz w:val="32"/>
          <w:szCs w:val="32"/>
          <w:u w:val="single"/>
        </w:rPr>
        <w:t xml:space="preserve">           </w:t>
      </w:r>
    </w:p>
    <w:p w:rsidR="00700552" w:rsidRDefault="00700552" w:rsidP="00700552">
      <w:pPr>
        <w:ind w:leftChars="772" w:left="2159" w:hangingChars="168" w:hanging="538"/>
        <w:rPr>
          <w:bCs/>
          <w:sz w:val="32"/>
          <w:szCs w:val="32"/>
          <w:u w:val="single"/>
        </w:rPr>
      </w:pPr>
      <w:r>
        <w:rPr>
          <w:rFonts w:hint="eastAsia"/>
          <w:bCs/>
          <w:sz w:val="32"/>
          <w:szCs w:val="32"/>
        </w:rPr>
        <w:t>专业</w:t>
      </w:r>
      <w:r>
        <w:rPr>
          <w:rFonts w:hint="eastAsia"/>
          <w:bCs/>
          <w:sz w:val="32"/>
          <w:szCs w:val="32"/>
          <w:u w:val="single"/>
        </w:rPr>
        <w:t xml:space="preserve">            </w:t>
      </w:r>
      <w:r>
        <w:rPr>
          <w:rFonts w:hint="eastAsia"/>
          <w:bCs/>
          <w:sz w:val="32"/>
          <w:szCs w:val="32"/>
          <w:u w:val="single"/>
        </w:rPr>
        <w:t>计算机技术</w:t>
      </w:r>
      <w:r>
        <w:rPr>
          <w:rFonts w:hint="eastAsia"/>
          <w:bCs/>
          <w:sz w:val="32"/>
          <w:szCs w:val="32"/>
          <w:u w:val="single"/>
        </w:rPr>
        <w:t xml:space="preserve">          </w:t>
      </w:r>
    </w:p>
    <w:p w:rsidR="00700552" w:rsidRDefault="00700552" w:rsidP="00700552">
      <w:pPr>
        <w:ind w:leftChars="772" w:left="2159" w:hangingChars="168" w:hanging="538"/>
        <w:rPr>
          <w:bCs/>
          <w:sz w:val="32"/>
          <w:szCs w:val="32"/>
          <w:u w:val="single"/>
        </w:rPr>
      </w:pPr>
      <w:r>
        <w:rPr>
          <w:rFonts w:hint="eastAsia"/>
          <w:bCs/>
          <w:sz w:val="32"/>
          <w:szCs w:val="32"/>
        </w:rPr>
        <w:t>班级</w:t>
      </w:r>
      <w:r>
        <w:rPr>
          <w:rFonts w:hint="eastAsia"/>
          <w:bCs/>
          <w:sz w:val="32"/>
          <w:szCs w:val="32"/>
          <w:u w:val="single"/>
        </w:rPr>
        <w:t xml:space="preserve">              </w:t>
      </w:r>
      <w:r>
        <w:rPr>
          <w:bCs/>
          <w:sz w:val="32"/>
          <w:szCs w:val="32"/>
          <w:u w:val="single"/>
        </w:rPr>
        <w:t>4</w:t>
      </w:r>
      <w:r>
        <w:rPr>
          <w:rFonts w:hint="eastAsia"/>
          <w:bCs/>
          <w:sz w:val="32"/>
          <w:szCs w:val="32"/>
          <w:u w:val="single"/>
        </w:rPr>
        <w:t>班</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rsidR="00700552" w:rsidRDefault="00700552" w:rsidP="00700552">
      <w:pPr>
        <w:tabs>
          <w:tab w:val="left" w:pos="7740"/>
        </w:tabs>
        <w:ind w:leftChars="722" w:left="1516" w:firstLineChars="31" w:firstLine="99"/>
        <w:rPr>
          <w:bCs/>
          <w:sz w:val="32"/>
          <w:szCs w:val="32"/>
        </w:rPr>
      </w:pPr>
    </w:p>
    <w:p w:rsidR="00700552" w:rsidRDefault="00700552" w:rsidP="00700552">
      <w:pPr>
        <w:ind w:leftChars="772" w:left="2159" w:hangingChars="168" w:hanging="538"/>
        <w:rPr>
          <w:bCs/>
          <w:sz w:val="32"/>
          <w:szCs w:val="32"/>
          <w:u w:val="single"/>
        </w:rPr>
      </w:pPr>
    </w:p>
    <w:p w:rsidR="00700552" w:rsidRDefault="00700552" w:rsidP="00700552">
      <w:pPr>
        <w:rPr>
          <w:rFonts w:ascii="宋体" w:hAnsi="宋体"/>
          <w:sz w:val="32"/>
          <w:szCs w:val="32"/>
          <w:u w:val="single"/>
        </w:rPr>
      </w:pPr>
    </w:p>
    <w:p w:rsidR="00700552" w:rsidRDefault="00700552" w:rsidP="00700552">
      <w:pPr>
        <w:ind w:leftChars="772" w:left="2159" w:hangingChars="168" w:hanging="538"/>
        <w:rPr>
          <w:rFonts w:ascii="宋体" w:hAnsi="宋体"/>
          <w:sz w:val="32"/>
          <w:szCs w:val="32"/>
          <w:u w:val="single"/>
        </w:rPr>
      </w:pPr>
    </w:p>
    <w:p w:rsidR="00700552" w:rsidRDefault="00700552" w:rsidP="00700552">
      <w:pPr>
        <w:ind w:leftChars="1" w:left="2159" w:hangingChars="674" w:hanging="2157"/>
        <w:jc w:val="center"/>
        <w:rPr>
          <w:rFonts w:ascii="华文楷体" w:eastAsia="华文楷体" w:hAnsi="华文楷体"/>
          <w:sz w:val="32"/>
          <w:szCs w:val="32"/>
        </w:rPr>
      </w:pPr>
      <w:r>
        <w:rPr>
          <w:rFonts w:ascii="华文楷体" w:eastAsia="华文楷体" w:hAnsi="华文楷体" w:hint="eastAsia"/>
          <w:sz w:val="32"/>
          <w:szCs w:val="32"/>
        </w:rPr>
        <w:t xml:space="preserve">     天津大学计算机科学与技术学院</w:t>
      </w:r>
    </w:p>
    <w:p w:rsidR="00700552" w:rsidRPr="00700552" w:rsidRDefault="00700552" w:rsidP="00700552">
      <w:pPr>
        <w:ind w:leftChars="1" w:left="2024" w:hangingChars="674" w:hanging="2022"/>
        <w:jc w:val="center"/>
        <w:rPr>
          <w:rFonts w:ascii="华文楷体" w:eastAsia="华文楷体" w:hAnsi="华文楷体"/>
          <w:sz w:val="30"/>
          <w:szCs w:val="30"/>
        </w:rPr>
      </w:pPr>
      <w:r>
        <w:rPr>
          <w:rFonts w:ascii="华文楷体" w:eastAsia="华文楷体" w:hAnsi="华文楷体" w:hint="eastAsia"/>
          <w:sz w:val="30"/>
          <w:szCs w:val="30"/>
        </w:rPr>
        <w:t xml:space="preserve">    2018年 5 月</w:t>
      </w:r>
    </w:p>
    <w:p w:rsidR="00700552" w:rsidRDefault="00700552" w:rsidP="00700552">
      <w:pPr>
        <w:rPr>
          <w:rFonts w:eastAsia="黑体"/>
        </w:rPr>
      </w:pPr>
    </w:p>
    <w:p w:rsidR="001D6BFC" w:rsidRDefault="00B1494D">
      <w:pPr>
        <w:pStyle w:val="a5"/>
        <w:adjustRightInd w:val="0"/>
        <w:snapToGrid w:val="0"/>
        <w:spacing w:beforeLines="200" w:before="624"/>
        <w:ind w:firstLine="879"/>
        <w:jc w:val="center"/>
        <w:rPr>
          <w:color w:val="FF0000"/>
          <w:bdr w:val="single" w:sz="4" w:space="0" w:color="FF0000"/>
        </w:rPr>
      </w:pPr>
      <w:r>
        <w:rPr>
          <w:rFonts w:hint="eastAsia"/>
          <w:sz w:val="44"/>
          <w:szCs w:val="44"/>
        </w:rPr>
        <w:lastRenderedPageBreak/>
        <w:t>用于</w:t>
      </w:r>
      <w:r>
        <w:rPr>
          <w:rFonts w:hint="eastAsia"/>
          <w:sz w:val="44"/>
          <w:szCs w:val="44"/>
        </w:rPr>
        <w:t>RDF</w:t>
      </w:r>
      <w:r>
        <w:rPr>
          <w:rFonts w:hint="eastAsia"/>
          <w:sz w:val="44"/>
          <w:szCs w:val="44"/>
        </w:rPr>
        <w:t>数据的</w:t>
      </w:r>
      <w:r>
        <w:rPr>
          <w:sz w:val="44"/>
          <w:szCs w:val="44"/>
        </w:rPr>
        <w:t xml:space="preserve">SPARQL </w:t>
      </w:r>
      <w:r>
        <w:rPr>
          <w:rFonts w:hint="eastAsia"/>
          <w:sz w:val="44"/>
          <w:szCs w:val="44"/>
        </w:rPr>
        <w:t>引擎综述</w:t>
      </w:r>
    </w:p>
    <w:p w:rsidR="001D6BFC" w:rsidRPr="00B1494D" w:rsidRDefault="009F5CA9">
      <w:pPr>
        <w:pStyle w:val="ab"/>
        <w:rPr>
          <w:snapToGrid/>
          <w:szCs w:val="18"/>
        </w:rPr>
      </w:pPr>
      <w:r>
        <w:rPr>
          <w:rFonts w:ascii="黑体" w:eastAsia="黑体" w:hint="eastAsia"/>
          <w:szCs w:val="18"/>
        </w:rPr>
        <w:t>摘  要</w:t>
      </w:r>
      <w:r>
        <w:rPr>
          <w:rFonts w:hint="eastAsia"/>
          <w:szCs w:val="18"/>
        </w:rPr>
        <w:tab/>
      </w:r>
      <w:r w:rsidR="00B1494D" w:rsidRPr="00B1494D">
        <w:rPr>
          <w:rFonts w:eastAsia="宋体" w:hint="eastAsia"/>
          <w:snapToGrid/>
          <w:szCs w:val="18"/>
        </w:rPr>
        <w:t>SPARQL</w:t>
      </w:r>
      <w:r w:rsidR="00B1494D">
        <w:rPr>
          <w:rFonts w:eastAsia="宋体" w:hint="eastAsia"/>
          <w:snapToGrid/>
          <w:szCs w:val="18"/>
        </w:rPr>
        <w:t>单机版与分布式版本的查询</w:t>
      </w:r>
      <w:r w:rsidR="00B1494D" w:rsidRPr="00B1494D">
        <w:rPr>
          <w:rFonts w:eastAsia="宋体" w:hint="eastAsia"/>
          <w:snapToGrid/>
          <w:szCs w:val="18"/>
        </w:rPr>
        <w:t>引擎</w:t>
      </w:r>
      <w:r w:rsidR="00B1494D">
        <w:rPr>
          <w:rFonts w:eastAsia="宋体" w:hint="eastAsia"/>
          <w:snapToGrid/>
          <w:szCs w:val="18"/>
        </w:rPr>
        <w:t>都承诺可以在大规模</w:t>
      </w:r>
      <w:r w:rsidR="00B1494D">
        <w:rPr>
          <w:rFonts w:eastAsia="宋体" w:hint="eastAsia"/>
          <w:snapToGrid/>
          <w:szCs w:val="18"/>
        </w:rPr>
        <w:t>RDF</w:t>
      </w:r>
      <w:r w:rsidR="00B1494D">
        <w:rPr>
          <w:rFonts w:eastAsia="宋体" w:hint="eastAsia"/>
          <w:snapToGrid/>
          <w:szCs w:val="18"/>
        </w:rPr>
        <w:t>数据上快速获得所需的结果</w:t>
      </w:r>
      <w:r w:rsidR="00B1494D" w:rsidRPr="00B1494D">
        <w:rPr>
          <w:rFonts w:eastAsia="宋体" w:hint="eastAsia"/>
          <w:snapToGrid/>
          <w:szCs w:val="18"/>
        </w:rPr>
        <w:t>。</w:t>
      </w:r>
      <w:r w:rsidR="00B1494D" w:rsidRPr="00B1494D">
        <w:rPr>
          <w:rFonts w:eastAsia="宋体" w:hint="eastAsia"/>
          <w:snapToGrid/>
          <w:szCs w:val="18"/>
        </w:rPr>
        <w:t xml:space="preserve"> </w:t>
      </w:r>
      <w:r w:rsidR="00B1494D" w:rsidRPr="00B1494D">
        <w:rPr>
          <w:rFonts w:eastAsia="宋体" w:hint="eastAsia"/>
          <w:snapToGrid/>
          <w:szCs w:val="18"/>
        </w:rPr>
        <w:t>有些</w:t>
      </w:r>
      <w:r w:rsidR="00B1494D">
        <w:rPr>
          <w:rFonts w:eastAsia="宋体" w:hint="eastAsia"/>
          <w:snapToGrid/>
          <w:szCs w:val="18"/>
        </w:rPr>
        <w:t>分布式引擎</w:t>
      </w:r>
      <w:r w:rsidR="00B1494D" w:rsidRPr="00B1494D">
        <w:rPr>
          <w:rFonts w:eastAsia="宋体" w:hint="eastAsia"/>
          <w:snapToGrid/>
          <w:szCs w:val="18"/>
        </w:rPr>
        <w:t>基于</w:t>
      </w:r>
      <w:r w:rsidR="00B1494D">
        <w:rPr>
          <w:rFonts w:eastAsia="宋体" w:hint="eastAsia"/>
          <w:snapToGrid/>
          <w:szCs w:val="18"/>
        </w:rPr>
        <w:t>一些</w:t>
      </w:r>
      <w:r w:rsidR="00B1494D" w:rsidRPr="00B1494D">
        <w:rPr>
          <w:rFonts w:eastAsia="宋体" w:hint="eastAsia"/>
          <w:snapToGrid/>
          <w:szCs w:val="18"/>
        </w:rPr>
        <w:t>分布式框架，如</w:t>
      </w:r>
      <w:r w:rsidR="00B1494D" w:rsidRPr="00B1494D">
        <w:rPr>
          <w:rFonts w:eastAsia="宋体" w:hint="eastAsia"/>
          <w:snapToGrid/>
          <w:szCs w:val="18"/>
        </w:rPr>
        <w:t xml:space="preserve"> MapReduce; </w:t>
      </w:r>
      <w:r w:rsidR="00B1494D" w:rsidRPr="00B1494D">
        <w:rPr>
          <w:rFonts w:eastAsia="宋体" w:hint="eastAsia"/>
          <w:snapToGrid/>
          <w:szCs w:val="18"/>
        </w:rPr>
        <w:t>其他人实施专有的分布式</w:t>
      </w:r>
      <w:r w:rsidR="00B1494D">
        <w:rPr>
          <w:rFonts w:eastAsia="宋体" w:hint="eastAsia"/>
          <w:snapToGrid/>
          <w:szCs w:val="18"/>
        </w:rPr>
        <w:t>处理</w:t>
      </w:r>
      <w:r w:rsidR="00B1494D" w:rsidRPr="00B1494D">
        <w:rPr>
          <w:rFonts w:eastAsia="宋体" w:hint="eastAsia"/>
          <w:snapToGrid/>
          <w:szCs w:val="18"/>
        </w:rPr>
        <w:t xml:space="preserve">; </w:t>
      </w:r>
      <w:r w:rsidR="00B1494D" w:rsidRPr="00B1494D">
        <w:rPr>
          <w:rFonts w:eastAsia="宋体" w:hint="eastAsia"/>
          <w:snapToGrid/>
          <w:szCs w:val="18"/>
        </w:rPr>
        <w:t>有些人依靠昂贵的数据预处理</w:t>
      </w:r>
      <w:r w:rsidR="00B1494D">
        <w:rPr>
          <w:rFonts w:eastAsia="宋体" w:hint="eastAsia"/>
          <w:snapToGrid/>
          <w:szCs w:val="18"/>
        </w:rPr>
        <w:t>以及数据</w:t>
      </w:r>
      <w:r w:rsidR="00B1494D" w:rsidRPr="00B1494D">
        <w:rPr>
          <w:rFonts w:eastAsia="宋体" w:hint="eastAsia"/>
          <w:snapToGrid/>
          <w:szCs w:val="18"/>
        </w:rPr>
        <w:t>分区。</w:t>
      </w:r>
      <w:r w:rsidR="00B1494D" w:rsidRPr="00B1494D">
        <w:rPr>
          <w:rFonts w:eastAsia="宋体" w:hint="eastAsia"/>
          <w:snapToGrid/>
          <w:szCs w:val="18"/>
        </w:rPr>
        <w:t xml:space="preserve"> </w:t>
      </w:r>
      <w:r w:rsidR="00B1494D" w:rsidRPr="00B1494D">
        <w:rPr>
          <w:rFonts w:eastAsia="宋体" w:hint="eastAsia"/>
          <w:snapToGrid/>
          <w:szCs w:val="18"/>
        </w:rPr>
        <w:t>这些系统表现出各种</w:t>
      </w:r>
      <w:r w:rsidR="00B1494D">
        <w:rPr>
          <w:rFonts w:eastAsia="宋体" w:hint="eastAsia"/>
          <w:snapToGrid/>
          <w:szCs w:val="18"/>
        </w:rPr>
        <w:t>各样的特性，对于用户来说是难以选择和理解的</w:t>
      </w:r>
      <w:r w:rsidR="00B1494D" w:rsidRPr="00B1494D">
        <w:rPr>
          <w:rFonts w:eastAsia="宋体" w:hint="eastAsia"/>
          <w:snapToGrid/>
          <w:szCs w:val="18"/>
        </w:rPr>
        <w:t>。</w:t>
      </w:r>
      <w:r w:rsidR="00B1494D" w:rsidRPr="00B1494D">
        <w:rPr>
          <w:rFonts w:eastAsia="宋体" w:hint="eastAsia"/>
          <w:snapToGrid/>
          <w:szCs w:val="18"/>
        </w:rPr>
        <w:t xml:space="preserve"> </w:t>
      </w:r>
      <w:r w:rsidR="00B1494D" w:rsidRPr="00B1494D">
        <w:rPr>
          <w:rFonts w:eastAsia="宋体" w:hint="eastAsia"/>
          <w:snapToGrid/>
          <w:szCs w:val="18"/>
        </w:rPr>
        <w:t>在</w:t>
      </w:r>
      <w:r w:rsidR="00B1494D">
        <w:rPr>
          <w:rFonts w:eastAsia="宋体" w:hint="eastAsia"/>
          <w:snapToGrid/>
          <w:szCs w:val="18"/>
        </w:rPr>
        <w:t>这篇综述中</w:t>
      </w:r>
      <w:r w:rsidR="00B1494D" w:rsidRPr="00B1494D">
        <w:rPr>
          <w:rFonts w:eastAsia="宋体" w:hint="eastAsia"/>
          <w:snapToGrid/>
          <w:szCs w:val="18"/>
        </w:rPr>
        <w:t>我们对</w:t>
      </w:r>
      <w:r w:rsidR="00B1494D">
        <w:rPr>
          <w:rFonts w:eastAsia="宋体" w:hint="eastAsia"/>
          <w:snapToGrid/>
          <w:szCs w:val="18"/>
        </w:rPr>
        <w:t>几十</w:t>
      </w:r>
      <w:r w:rsidR="00B1494D" w:rsidRPr="00B1494D">
        <w:rPr>
          <w:rFonts w:eastAsia="宋体" w:hint="eastAsia"/>
          <w:snapToGrid/>
          <w:szCs w:val="18"/>
        </w:rPr>
        <w:t>种最先进</w:t>
      </w:r>
      <w:r w:rsidR="00B1494D">
        <w:rPr>
          <w:rFonts w:eastAsia="宋体" w:hint="eastAsia"/>
          <w:snapToGrid/>
          <w:szCs w:val="18"/>
        </w:rPr>
        <w:t>S</w:t>
      </w:r>
      <w:r w:rsidR="00B1494D">
        <w:rPr>
          <w:rFonts w:eastAsia="宋体"/>
          <w:snapToGrid/>
          <w:szCs w:val="18"/>
        </w:rPr>
        <w:t>PARQL</w:t>
      </w:r>
      <w:r w:rsidR="00B1494D">
        <w:rPr>
          <w:rFonts w:eastAsia="宋体" w:hint="eastAsia"/>
          <w:snapToGrid/>
          <w:szCs w:val="18"/>
        </w:rPr>
        <w:t>引擎进行了</w:t>
      </w:r>
      <w:r w:rsidR="00B1494D" w:rsidRPr="00B1494D">
        <w:rPr>
          <w:rFonts w:eastAsia="宋体" w:hint="eastAsia"/>
          <w:snapToGrid/>
          <w:szCs w:val="18"/>
        </w:rPr>
        <w:t>调查</w:t>
      </w:r>
      <w:r w:rsidR="00B1494D">
        <w:rPr>
          <w:rFonts w:eastAsia="宋体" w:hint="eastAsia"/>
          <w:snapToGrid/>
          <w:szCs w:val="18"/>
        </w:rPr>
        <w:t>，研究范围</w:t>
      </w:r>
      <w:r w:rsidR="00B1494D" w:rsidRPr="00B1494D">
        <w:rPr>
          <w:rFonts w:eastAsia="宋体" w:hint="eastAsia"/>
          <w:snapToGrid/>
          <w:szCs w:val="18"/>
        </w:rPr>
        <w:t>覆盖整个分布式</w:t>
      </w:r>
      <w:r w:rsidR="00B1494D" w:rsidRPr="00B1494D">
        <w:rPr>
          <w:rFonts w:eastAsia="宋体" w:hint="eastAsia"/>
          <w:snapToGrid/>
          <w:szCs w:val="18"/>
        </w:rPr>
        <w:t>RDF</w:t>
      </w:r>
      <w:r w:rsidR="00B1494D" w:rsidRPr="00B1494D">
        <w:rPr>
          <w:rFonts w:eastAsia="宋体" w:hint="eastAsia"/>
          <w:snapToGrid/>
          <w:szCs w:val="18"/>
        </w:rPr>
        <w:t>数据流程</w:t>
      </w:r>
      <w:r w:rsidR="00B1494D">
        <w:rPr>
          <w:rFonts w:eastAsia="宋体" w:hint="eastAsia"/>
          <w:snapToGrid/>
          <w:szCs w:val="18"/>
        </w:rPr>
        <w:t>，并</w:t>
      </w:r>
      <w:r w:rsidR="00B1494D" w:rsidRPr="00B1494D">
        <w:rPr>
          <w:rFonts w:eastAsia="宋体" w:hint="eastAsia"/>
          <w:snapToGrid/>
          <w:szCs w:val="18"/>
        </w:rPr>
        <w:t>通过几个特征对它们进行分类。</w:t>
      </w:r>
      <w:r w:rsidR="00B1494D" w:rsidRPr="00B1494D">
        <w:rPr>
          <w:rFonts w:eastAsia="宋体" w:hint="eastAsia"/>
          <w:snapToGrid/>
          <w:szCs w:val="18"/>
        </w:rPr>
        <w:t xml:space="preserve"> </w:t>
      </w:r>
      <w:r w:rsidR="00B1494D" w:rsidRPr="00B1494D">
        <w:rPr>
          <w:rFonts w:eastAsia="宋体" w:hint="eastAsia"/>
          <w:snapToGrid/>
          <w:szCs w:val="18"/>
        </w:rPr>
        <w:t>然后，</w:t>
      </w:r>
      <w:r w:rsidR="00B1494D" w:rsidRPr="00B1494D">
        <w:rPr>
          <w:rFonts w:eastAsia="宋体" w:hint="eastAsia"/>
          <w:snapToGrid/>
          <w:szCs w:val="18"/>
        </w:rPr>
        <w:t xml:space="preserve"> </w:t>
      </w:r>
      <w:r w:rsidR="00B1494D">
        <w:rPr>
          <w:rFonts w:eastAsia="宋体" w:hint="eastAsia"/>
          <w:snapToGrid/>
          <w:szCs w:val="18"/>
        </w:rPr>
        <w:t>根据论文中给出的结果，我们进行了权衡与对比。我们共从论文中选择了</w:t>
      </w:r>
      <w:r w:rsidR="00B1494D" w:rsidRPr="00B1494D">
        <w:rPr>
          <w:rFonts w:eastAsia="宋体" w:hint="eastAsia"/>
          <w:snapToGrid/>
          <w:szCs w:val="18"/>
        </w:rPr>
        <w:t>12</w:t>
      </w:r>
      <w:r w:rsidR="00B1494D" w:rsidRPr="00B1494D">
        <w:rPr>
          <w:rFonts w:eastAsia="宋体" w:hint="eastAsia"/>
          <w:snapToGrid/>
          <w:szCs w:val="18"/>
        </w:rPr>
        <w:t>个代表性系统并进</w:t>
      </w:r>
      <w:r w:rsidR="00B1494D">
        <w:rPr>
          <w:rFonts w:eastAsia="宋体" w:hint="eastAsia"/>
          <w:snapToGrid/>
          <w:szCs w:val="18"/>
        </w:rPr>
        <w:t>行了</w:t>
      </w:r>
      <w:r w:rsidR="00B1494D" w:rsidRPr="00B1494D">
        <w:rPr>
          <w:rFonts w:eastAsia="宋体" w:hint="eastAsia"/>
          <w:snapToGrid/>
          <w:szCs w:val="18"/>
        </w:rPr>
        <w:t>关于预处理成本的实验评估，</w:t>
      </w:r>
      <w:r w:rsidR="00B1494D" w:rsidRPr="00B1494D">
        <w:rPr>
          <w:rFonts w:eastAsia="宋体" w:hint="eastAsia"/>
          <w:snapToGrid/>
          <w:szCs w:val="18"/>
        </w:rPr>
        <w:t xml:space="preserve"> </w:t>
      </w:r>
      <w:r w:rsidR="00B1494D" w:rsidRPr="00B1494D">
        <w:rPr>
          <w:rFonts w:eastAsia="宋体" w:hint="eastAsia"/>
          <w:snapToGrid/>
          <w:szCs w:val="18"/>
        </w:rPr>
        <w:t>查询性能，可伸缩性和工作负载适应性</w:t>
      </w:r>
      <w:r w:rsidR="00B1494D">
        <w:rPr>
          <w:rFonts w:eastAsia="宋体" w:hint="eastAsia"/>
          <w:snapToGrid/>
          <w:szCs w:val="18"/>
        </w:rPr>
        <w:t>。</w:t>
      </w:r>
      <w:r w:rsidR="00B1494D" w:rsidRPr="00B1494D">
        <w:rPr>
          <w:rFonts w:eastAsia="宋体" w:hint="eastAsia"/>
          <w:snapToGrid/>
          <w:szCs w:val="18"/>
        </w:rPr>
        <w:t xml:space="preserve"> </w:t>
      </w:r>
    </w:p>
    <w:p w:rsidR="001D6BFC" w:rsidRDefault="009F5CA9">
      <w:pPr>
        <w:pStyle w:val="ad"/>
        <w:ind w:left="901" w:hanging="901"/>
        <w:rPr>
          <w:rFonts w:eastAsia="宋体"/>
          <w:snapToGrid/>
          <w:szCs w:val="18"/>
        </w:rPr>
      </w:pPr>
      <w:r>
        <w:rPr>
          <w:rFonts w:eastAsia="宋体" w:hint="eastAsia"/>
          <w:snapToGrid/>
          <w:szCs w:val="18"/>
        </w:rPr>
        <w:t>关键词</w:t>
      </w:r>
      <w:r>
        <w:rPr>
          <w:rFonts w:eastAsia="宋体" w:hint="eastAsia"/>
          <w:snapToGrid/>
          <w:szCs w:val="18"/>
        </w:rPr>
        <w:tab/>
      </w:r>
      <w:r w:rsidR="00B1494D">
        <w:rPr>
          <w:rFonts w:eastAsia="宋体"/>
          <w:snapToGrid/>
          <w:szCs w:val="18"/>
        </w:rPr>
        <w:t xml:space="preserve">SPARQL, </w:t>
      </w:r>
      <w:r w:rsidR="00B1494D">
        <w:rPr>
          <w:rFonts w:eastAsia="宋体" w:hint="eastAsia"/>
          <w:snapToGrid/>
          <w:szCs w:val="18"/>
        </w:rPr>
        <w:t>RDF</w:t>
      </w:r>
      <w:r w:rsidR="00B1494D">
        <w:rPr>
          <w:rFonts w:eastAsia="宋体"/>
          <w:snapToGrid/>
          <w:szCs w:val="18"/>
        </w:rPr>
        <w:t>, S</w:t>
      </w:r>
      <w:r w:rsidR="009E66CC">
        <w:rPr>
          <w:rFonts w:eastAsia="宋体" w:hint="eastAsia"/>
          <w:snapToGrid/>
          <w:szCs w:val="18"/>
        </w:rPr>
        <w:t>u</w:t>
      </w:r>
      <w:r w:rsidR="00B1494D">
        <w:rPr>
          <w:rFonts w:eastAsia="宋体"/>
          <w:snapToGrid/>
          <w:szCs w:val="18"/>
        </w:rPr>
        <w:t>rvey</w:t>
      </w:r>
    </w:p>
    <w:p w:rsidR="001D6BFC" w:rsidRDefault="001D6BFC">
      <w:pPr>
        <w:suppressAutoHyphens/>
        <w:overflowPunct/>
        <w:autoSpaceDE w:val="0"/>
        <w:adjustRightInd w:val="0"/>
        <w:snapToGrid w:val="0"/>
        <w:ind w:firstLine="360"/>
        <w:jc w:val="left"/>
        <w:rPr>
          <w:szCs w:val="18"/>
        </w:rPr>
      </w:pPr>
    </w:p>
    <w:p w:rsidR="001D6BFC" w:rsidRDefault="001D6BFC">
      <w:pPr>
        <w:suppressAutoHyphens/>
        <w:overflowPunct/>
        <w:autoSpaceDE w:val="0"/>
        <w:adjustRightInd w:val="0"/>
        <w:snapToGrid w:val="0"/>
        <w:jc w:val="left"/>
        <w:rPr>
          <w:szCs w:val="18"/>
        </w:rPr>
        <w:sectPr w:rsidR="001D6BFC">
          <w:headerReference w:type="even" r:id="rId8"/>
          <w:headerReference w:type="default" r:id="rId9"/>
          <w:pgSz w:w="11905" w:h="16837" w:code="9"/>
          <w:pgMar w:top="1474" w:right="1134" w:bottom="1474" w:left="1134" w:header="964" w:footer="964" w:gutter="0"/>
          <w:cols w:space="720"/>
          <w:titlePg/>
          <w:docGrid w:type="linesAndChars" w:linePitch="312"/>
        </w:sectPr>
      </w:pPr>
    </w:p>
    <w:p w:rsidR="001D6BFC" w:rsidRDefault="00B1494D">
      <w:pPr>
        <w:pStyle w:val="1"/>
        <w:numPr>
          <w:ilvl w:val="0"/>
          <w:numId w:val="2"/>
        </w:numPr>
        <w:tabs>
          <w:tab w:val="left" w:pos="360"/>
        </w:tabs>
        <w:rPr>
          <w:sz w:val="28"/>
          <w:szCs w:val="28"/>
        </w:rPr>
      </w:pPr>
      <w:r>
        <w:rPr>
          <w:rFonts w:hint="eastAsia"/>
          <w:sz w:val="28"/>
          <w:szCs w:val="28"/>
        </w:rPr>
        <w:t>简介</w:t>
      </w:r>
    </w:p>
    <w:p w:rsidR="00776F56" w:rsidRDefault="00776F56" w:rsidP="00776F56">
      <w:pPr>
        <w:ind w:firstLine="420"/>
      </w:pPr>
      <w:r w:rsidRPr="00776F56">
        <w:rPr>
          <w:rFonts w:hint="eastAsia"/>
        </w:rPr>
        <w:t>近年来，随着大数据与人工智能的迅速发展</w:t>
      </w:r>
      <w:r w:rsidRPr="00776F56">
        <w:rPr>
          <w:rFonts w:hint="eastAsia"/>
        </w:rPr>
        <w:t xml:space="preserve">, </w:t>
      </w:r>
      <w:r w:rsidRPr="00776F56">
        <w:rPr>
          <w:rFonts w:hint="eastAsia"/>
        </w:rPr>
        <w:t>基于“互联网</w:t>
      </w:r>
      <w:r w:rsidRPr="00776F56">
        <w:rPr>
          <w:rFonts w:hint="eastAsia"/>
        </w:rPr>
        <w:t>+</w:t>
      </w:r>
      <w:r w:rsidRPr="00776F56">
        <w:rPr>
          <w:rFonts w:hint="eastAsia"/>
        </w:rPr>
        <w:t>人工智能”模式，知识图谱（</w:t>
      </w:r>
      <w:r w:rsidRPr="00776F56">
        <w:rPr>
          <w:rFonts w:hint="eastAsia"/>
        </w:rPr>
        <w:t>Knowledge Graph</w:t>
      </w:r>
      <w:r w:rsidRPr="00776F56">
        <w:rPr>
          <w:rFonts w:hint="eastAsia"/>
        </w:rPr>
        <w:t>）作为一种智能、高效的知识组织方式，凭借能够迅速、准确地帮助用户从网络资源中查询到自己需要的信息等特点而受到广泛关注。知识图谱是语义网（</w:t>
      </w:r>
      <w:r w:rsidRPr="00776F56">
        <w:rPr>
          <w:rFonts w:hint="eastAsia"/>
        </w:rPr>
        <w:t>Semantic Web[1]</w:t>
      </w:r>
      <w:r w:rsidRPr="00776F56">
        <w:rPr>
          <w:rFonts w:hint="eastAsia"/>
        </w:rPr>
        <w:t>）在大数据环境下的延续，当前主要涉及语义网中的四个层次模块：</w:t>
      </w:r>
      <w:r w:rsidRPr="00776F56">
        <w:rPr>
          <w:rFonts w:hint="eastAsia"/>
        </w:rPr>
        <w:t>RDF</w:t>
      </w:r>
      <w:r w:rsidR="000A70A3">
        <w:fldChar w:fldCharType="begin"/>
      </w:r>
      <w:r w:rsidR="000A70A3">
        <w:instrText xml:space="preserve"> </w:instrText>
      </w:r>
      <w:r w:rsidR="000A70A3">
        <w:rPr>
          <w:rFonts w:hint="eastAsia"/>
        </w:rPr>
        <w:instrText>REF _Ref9444578 \r \h</w:instrText>
      </w:r>
      <w:r w:rsidR="000A70A3">
        <w:instrText xml:space="preserve"> </w:instrText>
      </w:r>
      <w:r w:rsidR="000A70A3">
        <w:fldChar w:fldCharType="separate"/>
      </w:r>
      <w:r w:rsidR="000A70A3">
        <w:t>[9]</w:t>
      </w:r>
      <w:r w:rsidR="000A70A3">
        <w:fldChar w:fldCharType="end"/>
      </w:r>
      <w:r w:rsidRPr="00776F56">
        <w:rPr>
          <w:rFonts w:hint="eastAsia"/>
        </w:rPr>
        <w:t>，</w:t>
      </w:r>
      <w:r w:rsidRPr="00776F56">
        <w:rPr>
          <w:rFonts w:hint="eastAsia"/>
        </w:rPr>
        <w:t>SPARQL</w:t>
      </w:r>
      <w:r w:rsidR="000A70A3">
        <w:fldChar w:fldCharType="begin"/>
      </w:r>
      <w:r w:rsidR="000A70A3">
        <w:instrText xml:space="preserve"> </w:instrText>
      </w:r>
      <w:r w:rsidR="000A70A3">
        <w:rPr>
          <w:rFonts w:hint="eastAsia"/>
        </w:rPr>
        <w:instrText>REF _Ref9444591 \r \h</w:instrText>
      </w:r>
      <w:r w:rsidR="000A70A3">
        <w:instrText xml:space="preserve"> </w:instrText>
      </w:r>
      <w:r w:rsidR="000A70A3">
        <w:fldChar w:fldCharType="separate"/>
      </w:r>
      <w:r w:rsidR="000A70A3">
        <w:t>[17]</w:t>
      </w:r>
      <w:r w:rsidR="000A70A3">
        <w:fldChar w:fldCharType="end"/>
      </w:r>
      <w:r w:rsidRPr="00776F56">
        <w:rPr>
          <w:rFonts w:hint="eastAsia"/>
        </w:rPr>
        <w:t>，</w:t>
      </w:r>
      <w:r w:rsidRPr="00776F56">
        <w:rPr>
          <w:rFonts w:hint="eastAsia"/>
        </w:rPr>
        <w:t>RDFS</w:t>
      </w:r>
      <w:r w:rsidRPr="00776F56">
        <w:rPr>
          <w:rFonts w:hint="eastAsia"/>
        </w:rPr>
        <w:t>和</w:t>
      </w:r>
      <w:r w:rsidRPr="00776F56">
        <w:rPr>
          <w:rFonts w:hint="eastAsia"/>
        </w:rPr>
        <w:t>OWL</w:t>
      </w:r>
      <w:r>
        <w:rPr>
          <w:rFonts w:hint="eastAsia"/>
        </w:rPr>
        <w:t>。</w:t>
      </w:r>
    </w:p>
    <w:p w:rsidR="00776F56" w:rsidRDefault="00776F56" w:rsidP="00776F56">
      <w:pPr>
        <w:ind w:firstLine="420"/>
      </w:pPr>
      <w:r w:rsidRPr="00776F56">
        <w:rPr>
          <w:rFonts w:hint="eastAsia"/>
        </w:rPr>
        <w:t>资源描述框架（</w:t>
      </w:r>
      <w:r w:rsidRPr="00776F56">
        <w:rPr>
          <w:rFonts w:hint="eastAsia"/>
        </w:rPr>
        <w:t>RDF</w:t>
      </w:r>
      <w:r w:rsidRPr="00776F56">
        <w:rPr>
          <w:rFonts w:hint="eastAsia"/>
        </w:rPr>
        <w:t>）</w:t>
      </w:r>
      <w:r w:rsidRPr="00776F56">
        <w:rPr>
          <w:rFonts w:hint="eastAsia"/>
        </w:rPr>
        <w:t>[2]</w:t>
      </w:r>
      <w:r w:rsidRPr="00776F56">
        <w:rPr>
          <w:rFonts w:hint="eastAsia"/>
        </w:rPr>
        <w:t>作为知识图谱中一种重要的知识表达方式，以其结构简单、概念明确、表达力强的特点，受到了学术和工业界前所未有的重视。绝大多数开放知识图谱，例如</w:t>
      </w:r>
      <w:proofErr w:type="spellStart"/>
      <w:r w:rsidRPr="00776F56">
        <w:rPr>
          <w:rFonts w:hint="eastAsia"/>
        </w:rPr>
        <w:t>DBpedia</w:t>
      </w:r>
      <w:proofErr w:type="spellEnd"/>
      <w:r w:rsidR="000A70A3">
        <w:fldChar w:fldCharType="begin"/>
      </w:r>
      <w:r w:rsidR="000A70A3">
        <w:instrText xml:space="preserve"> </w:instrText>
      </w:r>
      <w:r w:rsidR="000A70A3">
        <w:rPr>
          <w:rFonts w:hint="eastAsia"/>
        </w:rPr>
        <w:instrText>REF _Ref9444610 \r \h</w:instrText>
      </w:r>
      <w:r w:rsidR="000A70A3">
        <w:instrText xml:space="preserve"> </w:instrText>
      </w:r>
      <w:r w:rsidR="000A70A3">
        <w:fldChar w:fldCharType="separate"/>
      </w:r>
      <w:r w:rsidR="000A70A3">
        <w:t>[10]</w:t>
      </w:r>
      <w:r w:rsidR="000A70A3">
        <w:fldChar w:fldCharType="end"/>
      </w:r>
      <w:r w:rsidRPr="00776F56">
        <w:rPr>
          <w:rFonts w:hint="eastAsia"/>
        </w:rPr>
        <w:t>、</w:t>
      </w:r>
      <w:proofErr w:type="spellStart"/>
      <w:r w:rsidRPr="00776F56">
        <w:rPr>
          <w:rFonts w:hint="eastAsia"/>
        </w:rPr>
        <w:t>PubChemRDF</w:t>
      </w:r>
      <w:proofErr w:type="spellEnd"/>
      <w:r w:rsidRPr="00776F56">
        <w:rPr>
          <w:rFonts w:hint="eastAsia"/>
        </w:rPr>
        <w:t>[4]</w:t>
      </w:r>
      <w:r w:rsidRPr="00776F56">
        <w:rPr>
          <w:rFonts w:hint="eastAsia"/>
        </w:rPr>
        <w:t>、</w:t>
      </w:r>
      <w:r w:rsidRPr="00776F56">
        <w:rPr>
          <w:rFonts w:hint="eastAsia"/>
        </w:rPr>
        <w:t>Bio2RDF[5]</w:t>
      </w:r>
      <w:r w:rsidRPr="00776F56">
        <w:rPr>
          <w:rFonts w:hint="eastAsia"/>
        </w:rPr>
        <w:t>和</w:t>
      </w:r>
      <w:proofErr w:type="spellStart"/>
      <w:r w:rsidRPr="00776F56">
        <w:rPr>
          <w:rFonts w:hint="eastAsia"/>
        </w:rPr>
        <w:t>UniProt</w:t>
      </w:r>
      <w:proofErr w:type="spellEnd"/>
      <w:r w:rsidRPr="00776F56">
        <w:rPr>
          <w:rFonts w:hint="eastAsia"/>
        </w:rPr>
        <w:t>[6]</w:t>
      </w:r>
      <w:r w:rsidRPr="00776F56">
        <w:rPr>
          <w:rFonts w:hint="eastAsia"/>
        </w:rPr>
        <w:t>等，都以</w:t>
      </w:r>
      <w:r w:rsidRPr="00776F56">
        <w:rPr>
          <w:rFonts w:hint="eastAsia"/>
        </w:rPr>
        <w:t>RDF</w:t>
      </w:r>
      <w:r w:rsidRPr="00776F56">
        <w:rPr>
          <w:rFonts w:hint="eastAsia"/>
        </w:rPr>
        <w:t>的格式呈现了上亿条关系数据，并且随着时间推移不断扩大。由于对于</w:t>
      </w:r>
      <w:r w:rsidRPr="00776F56">
        <w:rPr>
          <w:rFonts w:hint="eastAsia"/>
        </w:rPr>
        <w:t>RDF</w:t>
      </w:r>
      <w:r w:rsidRPr="00776F56">
        <w:rPr>
          <w:rFonts w:hint="eastAsia"/>
        </w:rPr>
        <w:t>的需求急剧增长，</w:t>
      </w:r>
      <w:r w:rsidRPr="00776F56">
        <w:rPr>
          <w:rFonts w:hint="eastAsia"/>
        </w:rPr>
        <w:t>2014</w:t>
      </w:r>
      <w:r w:rsidRPr="00776F56">
        <w:rPr>
          <w:rFonts w:hint="eastAsia"/>
        </w:rPr>
        <w:t>年</w:t>
      </w:r>
      <w:r w:rsidRPr="00776F56">
        <w:rPr>
          <w:rFonts w:hint="eastAsia"/>
        </w:rPr>
        <w:t>W3C</w:t>
      </w:r>
      <w:r w:rsidRPr="00776F56">
        <w:rPr>
          <w:rFonts w:hint="eastAsia"/>
        </w:rPr>
        <w:t>公布了</w:t>
      </w:r>
      <w:r w:rsidRPr="00776F56">
        <w:rPr>
          <w:rFonts w:hint="eastAsia"/>
        </w:rPr>
        <w:t>RDF 1.1[7]</w:t>
      </w:r>
      <w:r w:rsidRPr="00776F56">
        <w:rPr>
          <w:rFonts w:hint="eastAsia"/>
        </w:rPr>
        <w:t>作为用于</w:t>
      </w:r>
      <w:r w:rsidRPr="00776F56">
        <w:rPr>
          <w:rFonts w:hint="eastAsia"/>
        </w:rPr>
        <w:t>Web</w:t>
      </w:r>
      <w:r w:rsidRPr="00776F56">
        <w:rPr>
          <w:rFonts w:hint="eastAsia"/>
        </w:rPr>
        <w:t>上读写关联开放数据的框架。</w:t>
      </w:r>
    </w:p>
    <w:p w:rsidR="00776F56" w:rsidRDefault="00776F56" w:rsidP="00776F56">
      <w:pPr>
        <w:ind w:firstLine="420"/>
      </w:pPr>
      <w:r w:rsidRPr="00776F56">
        <w:rPr>
          <w:rFonts w:hint="eastAsia"/>
        </w:rPr>
        <w:t>随着</w:t>
      </w:r>
      <w:r w:rsidRPr="00776F56">
        <w:rPr>
          <w:rFonts w:hint="eastAsia"/>
        </w:rPr>
        <w:t>RDF</w:t>
      </w:r>
      <w:r w:rsidRPr="00776F56">
        <w:rPr>
          <w:rFonts w:hint="eastAsia"/>
        </w:rPr>
        <w:t>数据量的增长，计算量也在增加</w:t>
      </w:r>
      <w:r>
        <w:rPr>
          <w:rFonts w:hint="eastAsia"/>
        </w:rPr>
        <w:t>，</w:t>
      </w:r>
      <w:r w:rsidRPr="00776F56">
        <w:rPr>
          <w:rFonts w:hint="eastAsia"/>
        </w:rPr>
        <w:t>索引和查询大型数据集的复杂性变得复杂</w:t>
      </w:r>
      <w:r>
        <w:rPr>
          <w:rFonts w:hint="eastAsia"/>
        </w:rPr>
        <w:t>并且极</w:t>
      </w:r>
      <w:r w:rsidRPr="00776F56">
        <w:rPr>
          <w:rFonts w:hint="eastAsia"/>
        </w:rPr>
        <w:t>具挑战性。</w:t>
      </w:r>
      <w:r w:rsidRPr="00776F56">
        <w:rPr>
          <w:rFonts w:hint="eastAsia"/>
        </w:rPr>
        <w:t xml:space="preserve"> </w:t>
      </w:r>
      <w:r w:rsidRPr="00776F56">
        <w:rPr>
          <w:rFonts w:hint="eastAsia"/>
        </w:rPr>
        <w:t>单机</w:t>
      </w:r>
      <w:r w:rsidRPr="00776F56">
        <w:rPr>
          <w:rFonts w:hint="eastAsia"/>
        </w:rPr>
        <w:t>RDF</w:t>
      </w:r>
      <w:r w:rsidRPr="00776F56">
        <w:rPr>
          <w:rFonts w:hint="eastAsia"/>
        </w:rPr>
        <w:t>系统，如</w:t>
      </w:r>
      <w:r w:rsidRPr="00776F56">
        <w:rPr>
          <w:rFonts w:hint="eastAsia"/>
        </w:rPr>
        <w:t>RDF-3X</w:t>
      </w:r>
      <w:r w:rsidR="000A70A3">
        <w:fldChar w:fldCharType="begin"/>
      </w:r>
      <w:r w:rsidR="000A70A3">
        <w:instrText xml:space="preserve"> </w:instrText>
      </w:r>
      <w:r w:rsidR="000A70A3">
        <w:rPr>
          <w:rFonts w:hint="eastAsia"/>
        </w:rPr>
        <w:instrText>REF _Ref9444620 \r \h</w:instrText>
      </w:r>
      <w:r w:rsidR="000A70A3">
        <w:instrText xml:space="preserve"> </w:instrText>
      </w:r>
      <w:r w:rsidR="000A70A3">
        <w:fldChar w:fldCharType="separate"/>
      </w:r>
      <w:r w:rsidR="000A70A3">
        <w:t>[3]</w:t>
      </w:r>
      <w:r w:rsidR="000A70A3">
        <w:fldChar w:fldCharType="end"/>
      </w:r>
      <w:r w:rsidRPr="00776F56">
        <w:rPr>
          <w:rFonts w:hint="eastAsia"/>
        </w:rPr>
        <w:t xml:space="preserve"> </w:t>
      </w:r>
      <w:r w:rsidRPr="00776F56">
        <w:rPr>
          <w:rFonts w:hint="eastAsia"/>
        </w:rPr>
        <w:t>和</w:t>
      </w:r>
      <w:proofErr w:type="spellStart"/>
      <w:r w:rsidRPr="00776F56">
        <w:rPr>
          <w:rFonts w:hint="eastAsia"/>
        </w:rPr>
        <w:t>gStore</w:t>
      </w:r>
      <w:proofErr w:type="spellEnd"/>
      <w:r w:rsidRPr="00776F56">
        <w:rPr>
          <w:rFonts w:hint="eastAsia"/>
        </w:rPr>
        <w:t xml:space="preserve"> </w:t>
      </w:r>
      <w:r w:rsidR="000A70A3">
        <w:fldChar w:fldCharType="begin"/>
      </w:r>
      <w:r w:rsidR="000A70A3">
        <w:instrText xml:space="preserve"> </w:instrText>
      </w:r>
      <w:r w:rsidR="000A70A3">
        <w:rPr>
          <w:rFonts w:hint="eastAsia"/>
        </w:rPr>
        <w:instrText>REF _Ref9444591 \r \h</w:instrText>
      </w:r>
      <w:r w:rsidR="000A70A3">
        <w:instrText xml:space="preserve"> </w:instrText>
      </w:r>
      <w:r w:rsidR="000A70A3">
        <w:fldChar w:fldCharType="separate"/>
      </w:r>
      <w:r w:rsidR="000A70A3">
        <w:t>[17]</w:t>
      </w:r>
      <w:r w:rsidR="000A70A3">
        <w:fldChar w:fldCharType="end"/>
      </w:r>
      <w:r w:rsidRPr="00776F56">
        <w:rPr>
          <w:rFonts w:hint="eastAsia"/>
        </w:rPr>
        <w:t>，不能很好地扩展到复杂的查询网络规模的</w:t>
      </w:r>
      <w:r w:rsidRPr="00776F56">
        <w:rPr>
          <w:rFonts w:hint="eastAsia"/>
        </w:rPr>
        <w:t>RDF</w:t>
      </w:r>
      <w:r w:rsidRPr="00776F56">
        <w:rPr>
          <w:rFonts w:hint="eastAsia"/>
        </w:rPr>
        <w:t>数据。</w:t>
      </w:r>
      <w:r w:rsidRPr="00776F56">
        <w:rPr>
          <w:rFonts w:hint="eastAsia"/>
        </w:rPr>
        <w:t xml:space="preserve"> </w:t>
      </w:r>
      <w:r w:rsidRPr="00776F56">
        <w:rPr>
          <w:rFonts w:hint="eastAsia"/>
        </w:rPr>
        <w:t>为了克服这个问题，许多分布式</w:t>
      </w:r>
      <w:r w:rsidRPr="00776F56">
        <w:rPr>
          <w:rFonts w:hint="eastAsia"/>
        </w:rPr>
        <w:t>SPARQL</w:t>
      </w:r>
      <w:r w:rsidRPr="00776F56">
        <w:rPr>
          <w:rFonts w:hint="eastAsia"/>
        </w:rPr>
        <w:t>查引擎</w:t>
      </w:r>
      <w:r>
        <w:rPr>
          <w:rFonts w:hint="eastAsia"/>
        </w:rPr>
        <w:t>为此诞生</w:t>
      </w:r>
      <w:r w:rsidRPr="00776F56">
        <w:rPr>
          <w:rFonts w:hint="eastAsia"/>
        </w:rPr>
        <w:t>。</w:t>
      </w:r>
      <w:r w:rsidRPr="00776F56">
        <w:rPr>
          <w:rFonts w:hint="eastAsia"/>
        </w:rPr>
        <w:t xml:space="preserve"> </w:t>
      </w:r>
      <w:r w:rsidRPr="00776F56">
        <w:rPr>
          <w:rFonts w:hint="eastAsia"/>
        </w:rPr>
        <w:t>他们利用无共享计算集群和</w:t>
      </w:r>
      <w:r w:rsidRPr="00776F56">
        <w:rPr>
          <w:rFonts w:hint="eastAsia"/>
        </w:rPr>
        <w:t xml:space="preserve"> </w:t>
      </w:r>
      <w:r w:rsidRPr="00776F56">
        <w:rPr>
          <w:rFonts w:hint="eastAsia"/>
        </w:rPr>
        <w:t>或者建立在分布式数据处理框架之上工作，如</w:t>
      </w:r>
      <w:r w:rsidRPr="00776F56">
        <w:rPr>
          <w:rFonts w:hint="eastAsia"/>
        </w:rPr>
        <w:t>MapReduce</w:t>
      </w:r>
      <w:r w:rsidRPr="00776F56">
        <w:rPr>
          <w:rFonts w:hint="eastAsia"/>
        </w:rPr>
        <w:t>，或实施专有的分配计算方法。</w:t>
      </w:r>
      <w:r w:rsidRPr="00776F56">
        <w:rPr>
          <w:rFonts w:hint="eastAsia"/>
        </w:rPr>
        <w:t xml:space="preserve"> </w:t>
      </w:r>
      <w:r w:rsidRPr="00776F56">
        <w:rPr>
          <w:rFonts w:hint="eastAsia"/>
        </w:rPr>
        <w:t>他们</w:t>
      </w:r>
      <w:r>
        <w:rPr>
          <w:rFonts w:hint="eastAsia"/>
        </w:rPr>
        <w:t>通过使用</w:t>
      </w:r>
      <w:r w:rsidRPr="00776F56">
        <w:rPr>
          <w:rFonts w:hint="eastAsia"/>
        </w:rPr>
        <w:t>并行化查询执行</w:t>
      </w:r>
      <w:r>
        <w:rPr>
          <w:rFonts w:hint="eastAsia"/>
        </w:rPr>
        <w:t>来</w:t>
      </w:r>
      <w:r w:rsidRPr="00776F56">
        <w:rPr>
          <w:rFonts w:hint="eastAsia"/>
        </w:rPr>
        <w:t>减少运行时间。查询通常涉及到</w:t>
      </w:r>
      <w:r w:rsidRPr="00776F56">
        <w:rPr>
          <w:rFonts w:hint="eastAsia"/>
        </w:rPr>
        <w:t xml:space="preserve"> </w:t>
      </w:r>
      <w:r w:rsidRPr="00776F56">
        <w:rPr>
          <w:rFonts w:hint="eastAsia"/>
        </w:rPr>
        <w:t>在每个</w:t>
      </w:r>
      <w:r>
        <w:rPr>
          <w:rFonts w:hint="eastAsia"/>
        </w:rPr>
        <w:t>W</w:t>
      </w:r>
      <w:r>
        <w:t>orker</w:t>
      </w:r>
      <w:r w:rsidRPr="00776F56">
        <w:rPr>
          <w:rFonts w:hint="eastAsia"/>
        </w:rPr>
        <w:t>处理本地数据，与数据交错</w:t>
      </w:r>
      <w:r w:rsidRPr="00776F56">
        <w:rPr>
          <w:rFonts w:hint="eastAsia"/>
        </w:rPr>
        <w:t xml:space="preserve"> </w:t>
      </w:r>
      <w:r w:rsidR="00E573A2">
        <w:rPr>
          <w:rFonts w:hint="eastAsia"/>
        </w:rPr>
        <w:t>W</w:t>
      </w:r>
      <w:r w:rsidR="00E573A2">
        <w:t>orker</w:t>
      </w:r>
      <w:r w:rsidRPr="00776F56">
        <w:rPr>
          <w:rFonts w:hint="eastAsia"/>
        </w:rPr>
        <w:t>之间的交流。</w:t>
      </w:r>
      <w:r w:rsidRPr="00776F56">
        <w:rPr>
          <w:rFonts w:hint="eastAsia"/>
        </w:rPr>
        <w:t xml:space="preserve"> </w:t>
      </w:r>
      <w:r w:rsidRPr="00776F56">
        <w:rPr>
          <w:rFonts w:hint="eastAsia"/>
        </w:rPr>
        <w:t>分布式的主要挑战</w:t>
      </w:r>
      <w:r w:rsidR="00E573A2">
        <w:rPr>
          <w:rFonts w:hint="eastAsia"/>
        </w:rPr>
        <w:t>为</w:t>
      </w:r>
      <w:r w:rsidRPr="00776F56">
        <w:rPr>
          <w:rFonts w:hint="eastAsia"/>
        </w:rPr>
        <w:t>系统正在向外扩展，受各种因素的影响</w:t>
      </w:r>
      <w:r w:rsidRPr="00776F56">
        <w:rPr>
          <w:rFonts w:hint="eastAsia"/>
        </w:rPr>
        <w:t xml:space="preserve"> </w:t>
      </w:r>
      <w:r w:rsidRPr="00776F56">
        <w:rPr>
          <w:rFonts w:hint="eastAsia"/>
        </w:rPr>
        <w:t>包括数据分区，负载均衡，索引，查询</w:t>
      </w:r>
      <w:r w:rsidRPr="00776F56">
        <w:rPr>
          <w:rFonts w:hint="eastAsia"/>
        </w:rPr>
        <w:t xml:space="preserve"> </w:t>
      </w:r>
      <w:r w:rsidRPr="00776F56">
        <w:rPr>
          <w:rFonts w:hint="eastAsia"/>
        </w:rPr>
        <w:t>优化和通信开销。</w:t>
      </w:r>
      <w:r w:rsidRPr="00776F56">
        <w:rPr>
          <w:rFonts w:hint="eastAsia"/>
        </w:rPr>
        <w:t xml:space="preserve"> </w:t>
      </w:r>
      <w:r w:rsidRPr="00776F56">
        <w:rPr>
          <w:rFonts w:hint="eastAsia"/>
        </w:rPr>
        <w:t>尽管有大量的分布式</w:t>
      </w:r>
      <w:r w:rsidRPr="00776F56">
        <w:rPr>
          <w:rFonts w:hint="eastAsia"/>
        </w:rPr>
        <w:t>RDF</w:t>
      </w:r>
      <w:r w:rsidRPr="00776F56">
        <w:rPr>
          <w:rFonts w:hint="eastAsia"/>
        </w:rPr>
        <w:t>系统</w:t>
      </w:r>
      <w:r w:rsidR="00E573A2">
        <w:rPr>
          <w:rFonts w:hint="eastAsia"/>
        </w:rPr>
        <w:t>，但是，</w:t>
      </w:r>
      <w:r w:rsidRPr="00776F56">
        <w:rPr>
          <w:rFonts w:hint="eastAsia"/>
        </w:rPr>
        <w:t>实际应用中，</w:t>
      </w:r>
      <w:r w:rsidR="00E573A2">
        <w:rPr>
          <w:rFonts w:hint="eastAsia"/>
        </w:rPr>
        <w:t>由于</w:t>
      </w:r>
      <w:r w:rsidRPr="00776F56">
        <w:rPr>
          <w:rFonts w:hint="eastAsia"/>
        </w:rPr>
        <w:t>信息有限</w:t>
      </w:r>
      <w:r w:rsidR="00E573A2">
        <w:rPr>
          <w:rFonts w:hint="eastAsia"/>
        </w:rPr>
        <w:t>很难比较</w:t>
      </w:r>
      <w:r w:rsidRPr="00776F56">
        <w:rPr>
          <w:rFonts w:hint="eastAsia"/>
        </w:rPr>
        <w:t>他们的表现</w:t>
      </w:r>
      <w:r w:rsidR="00E573A2">
        <w:rPr>
          <w:rFonts w:hint="eastAsia"/>
        </w:rPr>
        <w:t>。使得用户对这些</w:t>
      </w:r>
      <w:r w:rsidR="00E573A2">
        <w:rPr>
          <w:rFonts w:hint="eastAsia"/>
        </w:rPr>
        <w:t>S</w:t>
      </w:r>
      <w:r w:rsidR="00E573A2">
        <w:t>PARQL</w:t>
      </w:r>
      <w:r w:rsidR="00E573A2">
        <w:rPr>
          <w:rFonts w:hint="eastAsia"/>
        </w:rPr>
        <w:t>查询引擎不能得到一个很直观的印象。不能直接理解他们，因此我选择写一篇来介绍</w:t>
      </w:r>
      <w:r w:rsidR="00E573A2">
        <w:rPr>
          <w:rFonts w:hint="eastAsia"/>
        </w:rPr>
        <w:t>S</w:t>
      </w:r>
      <w:r w:rsidR="00E573A2">
        <w:t>PARQL</w:t>
      </w:r>
      <w:r w:rsidR="00E573A2">
        <w:rPr>
          <w:rFonts w:hint="eastAsia"/>
        </w:rPr>
        <w:t>查询引擎以及其中包含的技术。</w:t>
      </w:r>
    </w:p>
    <w:p w:rsidR="00E573A2" w:rsidRDefault="00E573A2" w:rsidP="00E573A2">
      <w:pPr>
        <w:pStyle w:val="1"/>
        <w:numPr>
          <w:ilvl w:val="0"/>
          <w:numId w:val="2"/>
        </w:numPr>
        <w:tabs>
          <w:tab w:val="left" w:pos="360"/>
        </w:tabs>
        <w:rPr>
          <w:sz w:val="28"/>
          <w:szCs w:val="28"/>
        </w:rPr>
      </w:pPr>
      <w:r>
        <w:rPr>
          <w:rFonts w:hint="eastAsia"/>
          <w:sz w:val="28"/>
          <w:szCs w:val="28"/>
        </w:rPr>
        <w:t>单机版</w:t>
      </w:r>
      <w:r>
        <w:rPr>
          <w:rFonts w:hint="eastAsia"/>
          <w:sz w:val="28"/>
          <w:szCs w:val="28"/>
        </w:rPr>
        <w:t>S</w:t>
      </w:r>
      <w:r>
        <w:rPr>
          <w:sz w:val="28"/>
          <w:szCs w:val="28"/>
        </w:rPr>
        <w:t>PARQL</w:t>
      </w:r>
      <w:r>
        <w:rPr>
          <w:rFonts w:hint="eastAsia"/>
          <w:sz w:val="28"/>
          <w:szCs w:val="28"/>
        </w:rPr>
        <w:t>引擎存储方式</w:t>
      </w:r>
    </w:p>
    <w:p w:rsidR="00E573A2" w:rsidRDefault="00E573A2" w:rsidP="00E573A2">
      <w:pPr>
        <w:ind w:left="420" w:firstLine="420"/>
      </w:pPr>
      <w:r>
        <w:rPr>
          <w:rFonts w:hint="eastAsia"/>
        </w:rPr>
        <w:t>首先我们讨论单机版</w:t>
      </w:r>
      <w:r>
        <w:rPr>
          <w:rFonts w:hint="eastAsia"/>
        </w:rPr>
        <w:t>RDF</w:t>
      </w:r>
      <w:r>
        <w:rPr>
          <w:rFonts w:hint="eastAsia"/>
        </w:rPr>
        <w:t>系统的存储方法，因为事实上很多分布式版查询引擎依旧依赖单机版查询引擎。</w:t>
      </w:r>
    </w:p>
    <w:p w:rsidR="00E573A2" w:rsidRDefault="00E573A2" w:rsidP="00E573A2">
      <w:pPr>
        <w:ind w:left="420" w:firstLine="420"/>
      </w:pPr>
      <w:r w:rsidRPr="00A52C26">
        <w:rPr>
          <w:rFonts w:hint="eastAsia"/>
          <w:b/>
        </w:rPr>
        <w:t>T</w:t>
      </w:r>
      <w:r w:rsidRPr="00A52C26">
        <w:rPr>
          <w:b/>
        </w:rPr>
        <w:t>riple Table:</w:t>
      </w:r>
      <w:r>
        <w:rPr>
          <w:rFonts w:hint="eastAsia"/>
        </w:rPr>
        <w:t>用户只</w:t>
      </w:r>
      <w:r w:rsidRPr="00E573A2">
        <w:rPr>
          <w:rFonts w:hint="eastAsia"/>
        </w:rPr>
        <w:t>使用一个表，其中三列与主题，谓词和对象相对应，以存储</w:t>
      </w:r>
      <w:r w:rsidRPr="00E573A2">
        <w:rPr>
          <w:rFonts w:hint="eastAsia"/>
        </w:rPr>
        <w:t>RDF</w:t>
      </w:r>
      <w:r w:rsidRPr="00E573A2">
        <w:rPr>
          <w:rFonts w:hint="eastAsia"/>
        </w:rPr>
        <w:t>数据。每列创建一个索引，以便更快地进行连接评估。具有多个谓词的查询对应于大三元组上的一组自连接。由于昂贵的自连接，这种方法很难扩展。</w:t>
      </w:r>
      <w:r w:rsidRPr="00E573A2">
        <w:rPr>
          <w:rFonts w:hint="eastAsia"/>
        </w:rPr>
        <w:t xml:space="preserve"> RDF-3X</w:t>
      </w:r>
      <w:r w:rsidR="000A70A3">
        <w:fldChar w:fldCharType="begin"/>
      </w:r>
      <w:r w:rsidR="000A70A3">
        <w:instrText xml:space="preserve"> </w:instrText>
      </w:r>
      <w:r w:rsidR="000A70A3">
        <w:rPr>
          <w:rFonts w:hint="eastAsia"/>
        </w:rPr>
        <w:instrText>REF _Ref9444620 \r \h</w:instrText>
      </w:r>
      <w:r w:rsidR="000A70A3">
        <w:instrText xml:space="preserve"> </w:instrText>
      </w:r>
      <w:r w:rsidR="000A70A3">
        <w:fldChar w:fldCharType="separate"/>
      </w:r>
      <w:r w:rsidR="000A70A3">
        <w:t>[3]</w:t>
      </w:r>
      <w:r w:rsidR="000A70A3">
        <w:fldChar w:fldCharType="end"/>
      </w:r>
      <w:r w:rsidRPr="00E573A2">
        <w:rPr>
          <w:rFonts w:hint="eastAsia"/>
        </w:rPr>
        <w:t>和</w:t>
      </w:r>
      <w:proofErr w:type="spellStart"/>
      <w:r w:rsidRPr="00E573A2">
        <w:rPr>
          <w:rFonts w:hint="eastAsia"/>
        </w:rPr>
        <w:t>Hexastore</w:t>
      </w:r>
      <w:proofErr w:type="spellEnd"/>
      <w:r w:rsidR="000A70A3">
        <w:fldChar w:fldCharType="begin"/>
      </w:r>
      <w:r w:rsidR="000A70A3">
        <w:instrText xml:space="preserve"> </w:instrText>
      </w:r>
      <w:r w:rsidR="000A70A3">
        <w:rPr>
          <w:rFonts w:hint="eastAsia"/>
        </w:rPr>
        <w:instrText>REF _Ref9444717 \r \h</w:instrText>
      </w:r>
      <w:r w:rsidR="000A70A3">
        <w:instrText xml:space="preserve"> </w:instrText>
      </w:r>
      <w:r w:rsidR="000A70A3">
        <w:fldChar w:fldCharType="separate"/>
      </w:r>
      <w:r w:rsidR="000A70A3">
        <w:t>[5]</w:t>
      </w:r>
      <w:r w:rsidR="000A70A3">
        <w:fldChar w:fldCharType="end"/>
      </w:r>
      <w:r w:rsidRPr="00E573A2">
        <w:rPr>
          <w:rFonts w:hint="eastAsia"/>
        </w:rPr>
        <w:t>通过使用一组涵盖</w:t>
      </w:r>
      <w:r w:rsidRPr="00E573A2">
        <w:rPr>
          <w:rFonts w:hint="eastAsia"/>
        </w:rPr>
        <w:t>S</w:t>
      </w:r>
      <w:r w:rsidRPr="00E573A2">
        <w:rPr>
          <w:rFonts w:hint="eastAsia"/>
        </w:rPr>
        <w:t>，</w:t>
      </w:r>
      <w:r w:rsidRPr="00E573A2">
        <w:rPr>
          <w:rFonts w:hint="eastAsia"/>
        </w:rPr>
        <w:t>P</w:t>
      </w:r>
      <w:r w:rsidRPr="00E573A2">
        <w:rPr>
          <w:rFonts w:hint="eastAsia"/>
        </w:rPr>
        <w:t>和</w:t>
      </w:r>
      <w:r w:rsidRPr="00E573A2">
        <w:rPr>
          <w:rFonts w:hint="eastAsia"/>
        </w:rPr>
        <w:t>O</w:t>
      </w:r>
      <w:r w:rsidRPr="00E573A2">
        <w:rPr>
          <w:rFonts w:hint="eastAsia"/>
        </w:rPr>
        <w:t>的所有可能排列的索引来降低此成本。这些索引存储为聚类</w:t>
      </w:r>
      <w:r w:rsidRPr="00E573A2">
        <w:rPr>
          <w:rFonts w:hint="eastAsia"/>
        </w:rPr>
        <w:t>B +</w:t>
      </w:r>
      <w:r w:rsidRPr="00E573A2">
        <w:rPr>
          <w:rFonts w:hint="eastAsia"/>
        </w:rPr>
        <w:t>树，并使用严格的字节级技术进行压缩。聚合索引，选择性直方图和有关频繁访问路径的统计信息用于选择成本最低的执行计划。对于大多数操作，它们的优化器使用保持顺序的合并连接，对于最后几个操作，它们使用散列连接</w:t>
      </w:r>
      <w:r>
        <w:rPr>
          <w:rFonts w:hint="eastAsia"/>
        </w:rPr>
        <w:t>。</w:t>
      </w:r>
    </w:p>
    <w:p w:rsidR="00E573A2" w:rsidRDefault="00A52C26" w:rsidP="00E573A2">
      <w:pPr>
        <w:ind w:left="420" w:firstLine="420"/>
      </w:pPr>
      <w:r w:rsidRPr="00A52C26">
        <w:rPr>
          <w:b/>
        </w:rPr>
        <w:t>Property Table:</w:t>
      </w:r>
      <w:r w:rsidRPr="00A52C26">
        <w:rPr>
          <w:rFonts w:hint="eastAsia"/>
        </w:rPr>
        <w:t>是</w:t>
      </w:r>
      <w:r w:rsidRPr="00A52C26">
        <w:rPr>
          <w:rFonts w:hint="eastAsia"/>
        </w:rPr>
        <w:t>RDF</w:t>
      </w:r>
      <w:r w:rsidRPr="00A52C26">
        <w:rPr>
          <w:rFonts w:hint="eastAsia"/>
        </w:rPr>
        <w:t>数据的更宽和平坦的表示</w:t>
      </w:r>
      <w:r w:rsidRPr="00A52C26">
        <w:rPr>
          <w:rFonts w:hint="eastAsia"/>
        </w:rPr>
        <w:t>[</w:t>
      </w:r>
      <w:r w:rsidR="000A70A3">
        <w:t>1</w:t>
      </w:r>
      <w:r w:rsidRPr="00A52C26">
        <w:rPr>
          <w:rFonts w:hint="eastAsia"/>
        </w:rPr>
        <w:t>4]</w:t>
      </w:r>
      <w:r w:rsidRPr="00A52C26">
        <w:rPr>
          <w:rFonts w:hint="eastAsia"/>
        </w:rPr>
        <w:t>。该表的维度由主题数和不同谓词决定。表中的每个单元格都包含相应主题和谓词的对象值。由于稀疏表示，当唯一谓词的数量很大时，此表示具有高存储开销。而且，它不能代表多值属性，即使用相同谓词连接到不同对象的主题。</w:t>
      </w:r>
      <w:r w:rsidRPr="00A52C26">
        <w:rPr>
          <w:rFonts w:hint="eastAsia"/>
        </w:rPr>
        <w:t xml:space="preserve"> Jena2 [</w:t>
      </w:r>
      <w:r w:rsidR="000A70A3">
        <w:t>1</w:t>
      </w:r>
      <w:r w:rsidRPr="00A52C26">
        <w:rPr>
          <w:rFonts w:hint="eastAsia"/>
        </w:rPr>
        <w:t>5]</w:t>
      </w:r>
      <w:r w:rsidRPr="00A52C26">
        <w:rPr>
          <w:rFonts w:hint="eastAsia"/>
        </w:rPr>
        <w:t>通过引入两个替表</w:t>
      </w:r>
    </w:p>
    <w:p w:rsidR="00A52C26" w:rsidRDefault="00A52C26" w:rsidP="00776F56">
      <w:pPr>
        <w:ind w:firstLine="420"/>
      </w:pPr>
    </w:p>
    <w:p w:rsidR="00776F56" w:rsidRDefault="00A52C26" w:rsidP="00A52C26">
      <w:r w:rsidRPr="00A52C26">
        <w:rPr>
          <w:rFonts w:hint="eastAsia"/>
        </w:rPr>
        <w:t>示来解决这个问题，即聚类属性表和属性类表。</w:t>
      </w:r>
      <w:r w:rsidRPr="00A52C26">
        <w:rPr>
          <w:rFonts w:hint="eastAsia"/>
        </w:rPr>
        <w:t xml:space="preserve"> </w:t>
      </w:r>
      <w:proofErr w:type="spellStart"/>
      <w:r w:rsidRPr="00A52C26">
        <w:rPr>
          <w:rFonts w:hint="eastAsia"/>
        </w:rPr>
        <w:t>BitMat</w:t>
      </w:r>
      <w:proofErr w:type="spellEnd"/>
      <w:r w:rsidRPr="00A52C26">
        <w:rPr>
          <w:rFonts w:hint="eastAsia"/>
        </w:rPr>
        <w:t xml:space="preserve"> [20]</w:t>
      </w:r>
      <w:r w:rsidRPr="00A52C26">
        <w:rPr>
          <w:rFonts w:hint="eastAsia"/>
        </w:rPr>
        <w:t>提出了使用压缩的</w:t>
      </w:r>
      <w:r w:rsidRPr="00A52C26">
        <w:rPr>
          <w:rFonts w:hint="eastAsia"/>
        </w:rPr>
        <w:t>3</w:t>
      </w:r>
      <w:proofErr w:type="gramStart"/>
      <w:r w:rsidRPr="00A52C26">
        <w:rPr>
          <w:rFonts w:hint="eastAsia"/>
        </w:rPr>
        <w:t>维位矩阵</w:t>
      </w:r>
      <w:proofErr w:type="gramEnd"/>
      <w:r w:rsidRPr="00A52C26">
        <w:rPr>
          <w:rFonts w:hint="eastAsia"/>
        </w:rPr>
        <w:t>的属性表的替代表示。位矩阵的每个维度对应于</w:t>
      </w:r>
      <w:r w:rsidRPr="00A52C26">
        <w:rPr>
          <w:rFonts w:hint="eastAsia"/>
        </w:rPr>
        <w:t>RDF</w:t>
      </w:r>
      <w:r w:rsidRPr="00A52C26">
        <w:rPr>
          <w:rFonts w:hint="eastAsia"/>
        </w:rPr>
        <w:t>三元</w:t>
      </w:r>
      <w:r w:rsidRPr="00A52C26">
        <w:rPr>
          <w:rFonts w:hint="eastAsia"/>
        </w:rPr>
        <w:lastRenderedPageBreak/>
        <w:t>组的一部分</w:t>
      </w:r>
      <w:r w:rsidRPr="00A52C26">
        <w:rPr>
          <w:rFonts w:hint="eastAsia"/>
        </w:rPr>
        <w:t>; S</w:t>
      </w:r>
      <w:r w:rsidRPr="00A52C26">
        <w:rPr>
          <w:rFonts w:hint="eastAsia"/>
        </w:rPr>
        <w:t>，</w:t>
      </w:r>
      <w:r w:rsidRPr="00A52C26">
        <w:rPr>
          <w:rFonts w:hint="eastAsia"/>
        </w:rPr>
        <w:t>P</w:t>
      </w:r>
      <w:r w:rsidRPr="00A52C26">
        <w:rPr>
          <w:rFonts w:hint="eastAsia"/>
        </w:rPr>
        <w:t>和</w:t>
      </w:r>
      <w:r w:rsidRPr="00A52C26">
        <w:rPr>
          <w:rFonts w:hint="eastAsia"/>
        </w:rPr>
        <w:t>O.</w:t>
      </w:r>
      <w:r w:rsidRPr="00A52C26">
        <w:rPr>
          <w:rFonts w:hint="eastAsia"/>
        </w:rPr>
        <w:t>每个单元表示存在由</w:t>
      </w:r>
      <w:r w:rsidRPr="00A52C26">
        <w:rPr>
          <w:rFonts w:hint="eastAsia"/>
        </w:rPr>
        <w:t>S</w:t>
      </w:r>
      <w:r w:rsidRPr="00A52C26">
        <w:rPr>
          <w:rFonts w:hint="eastAsia"/>
        </w:rPr>
        <w:t>，</w:t>
      </w:r>
      <w:r w:rsidRPr="00A52C26">
        <w:rPr>
          <w:rFonts w:hint="eastAsia"/>
        </w:rPr>
        <w:t>P</w:t>
      </w:r>
      <w:r w:rsidRPr="00A52C26">
        <w:rPr>
          <w:rFonts w:hint="eastAsia"/>
        </w:rPr>
        <w:t>，</w:t>
      </w:r>
      <w:r w:rsidRPr="00A52C26">
        <w:rPr>
          <w:rFonts w:hint="eastAsia"/>
        </w:rPr>
        <w:t>O</w:t>
      </w:r>
      <w:r w:rsidRPr="00A52C26">
        <w:rPr>
          <w:rFonts w:hint="eastAsia"/>
        </w:rPr>
        <w:t>位置定义的</w:t>
      </w:r>
      <w:r w:rsidRPr="00A52C26">
        <w:rPr>
          <w:rFonts w:hint="eastAsia"/>
        </w:rPr>
        <w:t>RDF</w:t>
      </w:r>
      <w:r w:rsidRPr="00A52C26">
        <w:rPr>
          <w:rFonts w:hint="eastAsia"/>
        </w:rPr>
        <w:t>三元组。对压缩数据执行查询，而不对中间连接结果进行处理。</w:t>
      </w:r>
    </w:p>
    <w:p w:rsidR="00776F56" w:rsidRPr="00A52C26" w:rsidRDefault="00A52C26" w:rsidP="00A52C26">
      <w:pPr>
        <w:ind w:firstLine="420"/>
      </w:pPr>
      <w:r w:rsidRPr="00A52C26">
        <w:rPr>
          <w:rFonts w:hint="eastAsia"/>
          <w:b/>
        </w:rPr>
        <w:t>垂直分区</w:t>
      </w:r>
      <w:r w:rsidRPr="00A52C26">
        <w:rPr>
          <w:rFonts w:hint="eastAsia"/>
          <w:b/>
        </w:rPr>
        <w:t>:</w:t>
      </w:r>
      <w:r w:rsidRPr="00A52C26">
        <w:rPr>
          <w:rFonts w:hint="eastAsia"/>
        </w:rPr>
        <w:t>是</w:t>
      </w:r>
      <w:r w:rsidRPr="00A52C26">
        <w:rPr>
          <w:rFonts w:hint="eastAsia"/>
        </w:rPr>
        <w:t>SW-Store</w:t>
      </w:r>
      <w:r w:rsidRPr="00A52C26">
        <w:rPr>
          <w:rFonts w:hint="eastAsia"/>
        </w:rPr>
        <w:t>提出的</w:t>
      </w:r>
      <w:r w:rsidRPr="00A52C26">
        <w:rPr>
          <w:rFonts w:hint="eastAsia"/>
        </w:rPr>
        <w:t>RDF</w:t>
      </w:r>
      <w:r w:rsidRPr="00A52C26">
        <w:rPr>
          <w:rFonts w:hint="eastAsia"/>
        </w:rPr>
        <w:t>数据的另一种表示。三元组表被分为</w:t>
      </w:r>
      <w:r w:rsidRPr="00A52C26">
        <w:rPr>
          <w:rFonts w:hint="eastAsia"/>
        </w:rPr>
        <w:t>n</w:t>
      </w:r>
      <w:proofErr w:type="gramStart"/>
      <w:r w:rsidRPr="00A52C26">
        <w:rPr>
          <w:rFonts w:hint="eastAsia"/>
        </w:rPr>
        <w:t>个</w:t>
      </w:r>
      <w:proofErr w:type="gramEnd"/>
      <w:r w:rsidRPr="00A52C26">
        <w:rPr>
          <w:rFonts w:hint="eastAsia"/>
        </w:rPr>
        <w:t>表，其中</w:t>
      </w:r>
      <w:r w:rsidRPr="00A52C26">
        <w:rPr>
          <w:rFonts w:hint="eastAsia"/>
        </w:rPr>
        <w:t>n</w:t>
      </w:r>
      <w:r w:rsidRPr="00A52C26">
        <w:rPr>
          <w:rFonts w:hint="eastAsia"/>
        </w:rPr>
        <w:t>是不同谓词的数量。为每个谓词创建一个两列表，其中一行是通过谓词连接的一对主题</w:t>
      </w:r>
      <w:r w:rsidRPr="00A52C26">
        <w:rPr>
          <w:rFonts w:hint="eastAsia"/>
        </w:rPr>
        <w:t xml:space="preserve"> - </w:t>
      </w:r>
      <w:r w:rsidRPr="00A52C26">
        <w:rPr>
          <w:rFonts w:hint="eastAsia"/>
        </w:rPr>
        <w:t>对象值。表在主题上排序，以更快地呈现主题查找和合并连接。此方法将多值属性存储为连续行，并且不存储</w:t>
      </w:r>
      <w:r w:rsidRPr="00A52C26">
        <w:rPr>
          <w:rFonts w:hint="eastAsia"/>
        </w:rPr>
        <w:t>NULL</w:t>
      </w:r>
      <w:r w:rsidRPr="00A52C26">
        <w:rPr>
          <w:rFonts w:hint="eastAsia"/>
        </w:rPr>
        <w:t>值。它为具有有界谓词的查询提供了良好的性能，但是，它需要扫描多个表来重建与单个实体相关的信息</w:t>
      </w:r>
    </w:p>
    <w:p w:rsidR="00A52C26" w:rsidRDefault="00A52C26" w:rsidP="00A52C26">
      <w:pPr>
        <w:pStyle w:val="1"/>
        <w:numPr>
          <w:ilvl w:val="0"/>
          <w:numId w:val="2"/>
        </w:numPr>
        <w:tabs>
          <w:tab w:val="left" w:pos="360"/>
        </w:tabs>
        <w:rPr>
          <w:sz w:val="28"/>
          <w:szCs w:val="28"/>
        </w:rPr>
      </w:pPr>
      <w:r>
        <w:rPr>
          <w:rFonts w:hint="eastAsia"/>
          <w:sz w:val="28"/>
          <w:szCs w:val="28"/>
        </w:rPr>
        <w:t>分布式</w:t>
      </w:r>
      <w:r>
        <w:rPr>
          <w:rFonts w:hint="eastAsia"/>
          <w:sz w:val="28"/>
          <w:szCs w:val="28"/>
        </w:rPr>
        <w:t>S</w:t>
      </w:r>
      <w:r>
        <w:rPr>
          <w:sz w:val="28"/>
          <w:szCs w:val="28"/>
        </w:rPr>
        <w:t>PARQL</w:t>
      </w:r>
      <w:r>
        <w:rPr>
          <w:rFonts w:hint="eastAsia"/>
          <w:sz w:val="28"/>
          <w:szCs w:val="28"/>
        </w:rPr>
        <w:t>引擎</w:t>
      </w:r>
      <w:r w:rsidR="009E66CC">
        <w:rPr>
          <w:rFonts w:hint="eastAsia"/>
          <w:sz w:val="28"/>
          <w:szCs w:val="28"/>
        </w:rPr>
        <w:t>优化方法</w:t>
      </w:r>
    </w:p>
    <w:p w:rsidR="00776F56" w:rsidRDefault="00A52C26" w:rsidP="00A52C26">
      <w:pPr>
        <w:pStyle w:val="2"/>
        <w:numPr>
          <w:ilvl w:val="1"/>
          <w:numId w:val="2"/>
        </w:numPr>
        <w:tabs>
          <w:tab w:val="left" w:pos="360"/>
        </w:tabs>
        <w:spacing w:before="78" w:after="78"/>
        <w:rPr>
          <w:szCs w:val="21"/>
        </w:rPr>
      </w:pPr>
      <w:r>
        <w:rPr>
          <w:rFonts w:hint="eastAsia"/>
          <w:szCs w:val="21"/>
        </w:rPr>
        <w:t>分布式</w:t>
      </w:r>
      <w:r>
        <w:rPr>
          <w:rFonts w:hint="eastAsia"/>
          <w:szCs w:val="21"/>
        </w:rPr>
        <w:t>S</w:t>
      </w:r>
      <w:r>
        <w:rPr>
          <w:szCs w:val="21"/>
        </w:rPr>
        <w:t>PARQL</w:t>
      </w:r>
      <w:r>
        <w:rPr>
          <w:rFonts w:hint="eastAsia"/>
          <w:szCs w:val="21"/>
        </w:rPr>
        <w:t>查询处理</w:t>
      </w:r>
    </w:p>
    <w:p w:rsidR="00A52C26" w:rsidRPr="00A52C26" w:rsidRDefault="00A52C26" w:rsidP="00A52C26">
      <w:pPr>
        <w:pStyle w:val="a0"/>
        <w:ind w:firstLine="420"/>
      </w:pPr>
      <w:r w:rsidRPr="00A52C26">
        <w:rPr>
          <w:rFonts w:hint="eastAsia"/>
        </w:rPr>
        <w:t>分布式环境下的</w:t>
      </w:r>
      <w:r w:rsidRPr="00A52C26">
        <w:rPr>
          <w:rFonts w:hint="eastAsia"/>
        </w:rPr>
        <w:t>SPARQL</w:t>
      </w:r>
      <w:r w:rsidRPr="00A52C26">
        <w:rPr>
          <w:rFonts w:hint="eastAsia"/>
        </w:rPr>
        <w:t>查询处理存在一些挑战，比如怎样分解复杂查询使计算本地化，怎样将高级查询转变为低级查询使其更快等等。而比起单机系统来说，分布式中需要额外考虑通信开销，并行策略以及分块和复制。中国人民大学杜小勇、陈晋川教授等人采用</w:t>
      </w:r>
      <w:r w:rsidRPr="00A52C26">
        <w:rPr>
          <w:rFonts w:hint="eastAsia"/>
        </w:rPr>
        <w:t>Hadoop</w:t>
      </w:r>
      <w:r w:rsidRPr="00A52C26">
        <w:rPr>
          <w:rFonts w:hint="eastAsia"/>
        </w:rPr>
        <w:t>和</w:t>
      </w:r>
      <w:r w:rsidRPr="00A52C26">
        <w:rPr>
          <w:rFonts w:hint="eastAsia"/>
        </w:rPr>
        <w:t>HDFS</w:t>
      </w:r>
      <w:r w:rsidRPr="00A52C26">
        <w:rPr>
          <w:rFonts w:hint="eastAsia"/>
        </w:rPr>
        <w:t>，这样使得</w:t>
      </w:r>
      <w:r w:rsidRPr="00A52C26">
        <w:rPr>
          <w:rFonts w:hint="eastAsia"/>
        </w:rPr>
        <w:t>SPARQL</w:t>
      </w:r>
      <w:r w:rsidRPr="00A52C26">
        <w:rPr>
          <w:rFonts w:hint="eastAsia"/>
        </w:rPr>
        <w:t>查询处理既可以受益于传统的分布式数据库技术，如分布式连接、流水线、负载均衡等，又从分布式框架中获得了良好的容错能力和高可扩展性。东北大学王国仁、袁野教授等人将</w:t>
      </w:r>
      <w:r w:rsidRPr="00A52C26">
        <w:rPr>
          <w:rFonts w:hint="eastAsia"/>
        </w:rPr>
        <w:t>SPARQL</w:t>
      </w:r>
      <w:r w:rsidRPr="00A52C26">
        <w:rPr>
          <w:rFonts w:hint="eastAsia"/>
        </w:rPr>
        <w:t>查询分解为多个子查询，然后进行子图相似匹配，利用了分布式环境的并行能力，并减少了通信。北京大学邹磊教授课题组则从查询日志中挖掘出</w:t>
      </w:r>
      <w:proofErr w:type="gramStart"/>
      <w:r w:rsidRPr="00A52C26">
        <w:rPr>
          <w:rFonts w:hint="eastAsia"/>
        </w:rPr>
        <w:t>频繁被</w:t>
      </w:r>
      <w:proofErr w:type="gramEnd"/>
      <w:r w:rsidRPr="00A52C26">
        <w:rPr>
          <w:rFonts w:hint="eastAsia"/>
        </w:rPr>
        <w:t>查询的模式，从而在数据划分时保证</w:t>
      </w:r>
      <w:r w:rsidRPr="00A52C26">
        <w:rPr>
          <w:rFonts w:hint="eastAsia"/>
        </w:rPr>
        <w:t>RDF</w:t>
      </w:r>
      <w:r w:rsidRPr="00A52C26">
        <w:rPr>
          <w:rFonts w:hint="eastAsia"/>
        </w:rPr>
        <w:t>数据完整性，降低数据存储的冗余度。华中科技大学袁平鹏教授研究组的方法首先找出了覆盖全图的末端到末端路径集合，然后将该集合分成</w:t>
      </w:r>
      <w:r w:rsidRPr="00A52C26">
        <w:rPr>
          <w:rFonts w:hint="eastAsia"/>
        </w:rPr>
        <w:t>k</w:t>
      </w:r>
      <w:r w:rsidRPr="00A52C26">
        <w:rPr>
          <w:rFonts w:hint="eastAsia"/>
        </w:rPr>
        <w:t>份，每份作为一个分块存储到一台机器上。北京航空航天大学马帅教授等人利用建立虚拟网络的方法处理大量的映射，帮助</w:t>
      </w:r>
      <w:proofErr w:type="gramStart"/>
      <w:r w:rsidRPr="00A52C26">
        <w:rPr>
          <w:rFonts w:hint="eastAsia"/>
        </w:rPr>
        <w:t>图模式</w:t>
      </w:r>
      <w:proofErr w:type="gramEnd"/>
      <w:r w:rsidRPr="00A52C26">
        <w:rPr>
          <w:rFonts w:hint="eastAsia"/>
        </w:rPr>
        <w:t>的匹配。</w:t>
      </w:r>
    </w:p>
    <w:p w:rsidR="00776F56" w:rsidRDefault="00A52C26" w:rsidP="00776F56">
      <w:pPr>
        <w:ind w:firstLine="420"/>
      </w:pPr>
      <w:r w:rsidRPr="00A52C26">
        <w:rPr>
          <w:rFonts w:hint="eastAsia"/>
        </w:rPr>
        <w:t>我们将近</w:t>
      </w:r>
      <w:proofErr w:type="gramStart"/>
      <w:r w:rsidRPr="00A52C26">
        <w:rPr>
          <w:rFonts w:hint="eastAsia"/>
        </w:rPr>
        <w:t>年流行</w:t>
      </w:r>
      <w:proofErr w:type="gramEnd"/>
      <w:r w:rsidRPr="00A52C26">
        <w:rPr>
          <w:rFonts w:hint="eastAsia"/>
        </w:rPr>
        <w:t>的</w:t>
      </w:r>
      <w:r w:rsidRPr="00A52C26">
        <w:rPr>
          <w:rFonts w:hint="eastAsia"/>
        </w:rPr>
        <w:t>SPARQL</w:t>
      </w:r>
      <w:r w:rsidRPr="00A52C26">
        <w:rPr>
          <w:rFonts w:hint="eastAsia"/>
        </w:rPr>
        <w:t>分布式查询引擎根据查询策略（计算方式）大致分为以下三类：基于关系的</w:t>
      </w:r>
      <w:r w:rsidRPr="00A52C26">
        <w:rPr>
          <w:rFonts w:hint="eastAsia"/>
        </w:rPr>
        <w:t>SPARQL</w:t>
      </w:r>
      <w:r w:rsidRPr="00A52C26">
        <w:rPr>
          <w:rFonts w:hint="eastAsia"/>
        </w:rPr>
        <w:t>分布式查询引擎、基于图的</w:t>
      </w:r>
      <w:r w:rsidRPr="00A52C26">
        <w:rPr>
          <w:rFonts w:hint="eastAsia"/>
        </w:rPr>
        <w:t>SPARQL</w:t>
      </w:r>
      <w:r w:rsidRPr="00A52C26">
        <w:rPr>
          <w:rFonts w:hint="eastAsia"/>
        </w:rPr>
        <w:t>分布式查询引擎和基于混合方法的</w:t>
      </w:r>
      <w:r w:rsidRPr="00A52C26">
        <w:rPr>
          <w:rFonts w:hint="eastAsia"/>
        </w:rPr>
        <w:t>SPARQL</w:t>
      </w:r>
      <w:r w:rsidRPr="00A52C26">
        <w:rPr>
          <w:rFonts w:hint="eastAsia"/>
        </w:rPr>
        <w:t>分布式查询引擎。</w:t>
      </w:r>
    </w:p>
    <w:p w:rsidR="00A52C26" w:rsidRDefault="00A52C26" w:rsidP="00A52C26">
      <w:pPr>
        <w:pStyle w:val="2"/>
        <w:numPr>
          <w:ilvl w:val="1"/>
          <w:numId w:val="2"/>
        </w:numPr>
        <w:tabs>
          <w:tab w:val="left" w:pos="360"/>
        </w:tabs>
        <w:spacing w:before="78" w:after="78"/>
        <w:rPr>
          <w:szCs w:val="21"/>
        </w:rPr>
      </w:pPr>
      <w:r>
        <w:rPr>
          <w:rFonts w:hint="eastAsia"/>
          <w:szCs w:val="21"/>
        </w:rPr>
        <w:t>分布式查询优化</w:t>
      </w:r>
    </w:p>
    <w:p w:rsidR="00A52C26" w:rsidRDefault="00A52C26" w:rsidP="00A52C26">
      <w:pPr>
        <w:pStyle w:val="a0"/>
        <w:ind w:firstLine="420"/>
      </w:pPr>
      <w:r w:rsidRPr="00A52C26">
        <w:rPr>
          <w:rFonts w:hint="eastAsia"/>
        </w:rPr>
        <w:t>查询优化是整个查询处理过程中关键的一步，</w:t>
      </w:r>
      <w:r w:rsidRPr="00A52C26">
        <w:rPr>
          <w:rFonts w:hint="eastAsia"/>
        </w:rPr>
        <w:t>在这个过程中，引擎生成了代价最小、最优的查询执行计划（</w:t>
      </w:r>
      <w:r w:rsidRPr="00A52C26">
        <w:rPr>
          <w:rFonts w:hint="eastAsia"/>
        </w:rPr>
        <w:t>Query Evaluation Plan,</w:t>
      </w:r>
      <w:r w:rsidRPr="00A52C26">
        <w:rPr>
          <w:rFonts w:hint="eastAsia"/>
        </w:rPr>
        <w:t>简称</w:t>
      </w:r>
      <w:r w:rsidRPr="00A52C26">
        <w:rPr>
          <w:rFonts w:hint="eastAsia"/>
        </w:rPr>
        <w:t>QEP</w:t>
      </w:r>
      <w:r w:rsidRPr="00A52C26">
        <w:rPr>
          <w:rFonts w:hint="eastAsia"/>
        </w:rPr>
        <w:t>）。例如对于</w:t>
      </w:r>
      <w:r w:rsidRPr="00A52C26">
        <w:rPr>
          <w:rFonts w:hint="eastAsia"/>
        </w:rPr>
        <w:t>I/</w:t>
      </w:r>
      <w:proofErr w:type="spellStart"/>
      <w:r w:rsidRPr="00A52C26">
        <w:rPr>
          <w:rFonts w:hint="eastAsia"/>
        </w:rPr>
        <w:t>Ocost</w:t>
      </w:r>
      <w:proofErr w:type="spellEnd"/>
      <w:r w:rsidRPr="00A52C26">
        <w:rPr>
          <w:rFonts w:hint="eastAsia"/>
        </w:rPr>
        <w:t xml:space="preserve"> + </w:t>
      </w:r>
      <w:proofErr w:type="spellStart"/>
      <w:r w:rsidRPr="00A52C26">
        <w:rPr>
          <w:rFonts w:hint="eastAsia"/>
        </w:rPr>
        <w:t>CPUcost</w:t>
      </w:r>
      <w:proofErr w:type="spellEnd"/>
      <w:r w:rsidRPr="00A52C26">
        <w:rPr>
          <w:rFonts w:hint="eastAsia"/>
        </w:rPr>
        <w:t xml:space="preserve"> + </w:t>
      </w:r>
      <w:proofErr w:type="spellStart"/>
      <w:r w:rsidRPr="00A52C26">
        <w:rPr>
          <w:rFonts w:hint="eastAsia"/>
        </w:rPr>
        <w:t>Communicationcost</w:t>
      </w:r>
      <w:proofErr w:type="spellEnd"/>
      <w:r w:rsidRPr="00A52C26">
        <w:rPr>
          <w:rFonts w:hint="eastAsia"/>
        </w:rPr>
        <w:t>这样的代价模型，目的是要令其结果最小化。一般地，查询优化模块基本由三个方面结合而成：搜索空间、代价模型和搜索策略。</w:t>
      </w:r>
    </w:p>
    <w:p w:rsidR="00A52C26" w:rsidRDefault="00A52C26" w:rsidP="00A52C26">
      <w:pPr>
        <w:pStyle w:val="a0"/>
        <w:ind w:firstLine="420"/>
      </w:pPr>
      <w:r>
        <w:rPr>
          <w:rFonts w:hint="eastAsia"/>
        </w:rPr>
        <w:t>搜索空间是通过由查询语法树抽取得到的查询计划集合。从搜索空间中选取最优的查询计划，引擎可以获得物理操作的执行顺序。对于一条给定查询，它的搜索空间被定义为一个等价查询语法树。</w:t>
      </w:r>
    </w:p>
    <w:p w:rsidR="00A52C26" w:rsidRPr="00A52C26" w:rsidRDefault="00A52C26" w:rsidP="00A52C26">
      <w:pPr>
        <w:pStyle w:val="a0"/>
        <w:ind w:firstLine="420"/>
      </w:pPr>
      <w:r>
        <w:rPr>
          <w:rFonts w:hint="eastAsia"/>
        </w:rPr>
        <w:t>因为</w:t>
      </w:r>
      <w:proofErr w:type="gramStart"/>
      <w:r>
        <w:rPr>
          <w:rFonts w:hint="eastAsia"/>
        </w:rPr>
        <w:t>不</w:t>
      </w:r>
      <w:proofErr w:type="gramEnd"/>
      <w:r>
        <w:rPr>
          <w:rFonts w:hint="eastAsia"/>
        </w:rPr>
        <w:t>同构子的代价不同，所以连结顺序在查询优化中具有重要地位。对于高级查询，可替代的低级查询或者最优查询可以通过应用某些交换性和关联性规则而获得。但是对于另外一些高级查询，当查询优化器从一个较大的搜索空间中试图找到解时，优化带来的成本可能比不优化的情况更高。因此，查询优化器一般会采用减小搜索空间的策略。因为决定查询优化计划算法复杂度的两个主要因素是：（</w:t>
      </w:r>
      <w:r>
        <w:rPr>
          <w:rFonts w:hint="eastAsia"/>
        </w:rPr>
        <w:t>1</w:t>
      </w:r>
      <w:r>
        <w:rPr>
          <w:rFonts w:hint="eastAsia"/>
        </w:rPr>
        <w:t>）连结变量的度数</w:t>
      </w:r>
      <w:r>
        <w:rPr>
          <w:rFonts w:hint="eastAsia"/>
        </w:rPr>
        <w:t>;</w:t>
      </w:r>
      <w:r>
        <w:rPr>
          <w:rFonts w:hint="eastAsia"/>
        </w:rPr>
        <w:t>（</w:t>
      </w:r>
      <w:r>
        <w:rPr>
          <w:rFonts w:hint="eastAsia"/>
        </w:rPr>
        <w:t>2</w:t>
      </w:r>
      <w:r>
        <w:rPr>
          <w:rFonts w:hint="eastAsia"/>
        </w:rPr>
        <w:t>）三元组的总数</w:t>
      </w:r>
      <w:r>
        <w:rPr>
          <w:rFonts w:hint="eastAsia"/>
        </w:rPr>
        <w:t>[46]</w:t>
      </w:r>
      <w:r>
        <w:rPr>
          <w:rFonts w:hint="eastAsia"/>
        </w:rPr>
        <w:t>。</w:t>
      </w:r>
      <w:r>
        <w:rPr>
          <w:rFonts w:hint="eastAsia"/>
        </w:rPr>
        <w:t>[46]</w:t>
      </w:r>
      <w:r>
        <w:rPr>
          <w:rFonts w:hint="eastAsia"/>
        </w:rPr>
        <w:t>分别基于这两个因素提出了两个启发式方法来：（</w:t>
      </w:r>
      <w:r>
        <w:rPr>
          <w:rFonts w:hint="eastAsia"/>
        </w:rPr>
        <w:t>1</w:t>
      </w:r>
      <w:r>
        <w:rPr>
          <w:rFonts w:hint="eastAsia"/>
        </w:rPr>
        <w:t>）剪掉连结变量度数高的查询计划</w:t>
      </w:r>
      <w:r>
        <w:rPr>
          <w:rFonts w:hint="eastAsia"/>
        </w:rPr>
        <w:t>;</w:t>
      </w:r>
      <w:r>
        <w:rPr>
          <w:rFonts w:hint="eastAsia"/>
        </w:rPr>
        <w:t>（</w:t>
      </w:r>
      <w:r>
        <w:rPr>
          <w:rFonts w:hint="eastAsia"/>
        </w:rPr>
        <w:t>2</w:t>
      </w:r>
      <w:r>
        <w:rPr>
          <w:rFonts w:hint="eastAsia"/>
        </w:rPr>
        <w:t>）减少连结图的三元组数。另外，分布式中连结树的两种类型——线性树（</w:t>
      </w:r>
      <w:r>
        <w:rPr>
          <w:rFonts w:hint="eastAsia"/>
        </w:rPr>
        <w:t>Linear Tree</w:t>
      </w:r>
      <w:r>
        <w:rPr>
          <w:rFonts w:hint="eastAsia"/>
        </w:rPr>
        <w:t>）和矮树（</w:t>
      </w:r>
      <w:r>
        <w:rPr>
          <w:rFonts w:hint="eastAsia"/>
        </w:rPr>
        <w:t>Bushy Tree</w:t>
      </w:r>
      <w:r>
        <w:rPr>
          <w:rFonts w:hint="eastAsia"/>
        </w:rPr>
        <w:t>）的选取也需要考虑，明显并行矮树更有优势。</w:t>
      </w:r>
    </w:p>
    <w:p w:rsidR="00A52C26" w:rsidRDefault="009E66CC" w:rsidP="009E66CC">
      <w:pPr>
        <w:pStyle w:val="2"/>
        <w:numPr>
          <w:ilvl w:val="1"/>
          <w:numId w:val="2"/>
        </w:numPr>
        <w:tabs>
          <w:tab w:val="left" w:pos="360"/>
        </w:tabs>
        <w:spacing w:before="78" w:after="78"/>
        <w:rPr>
          <w:szCs w:val="21"/>
        </w:rPr>
      </w:pPr>
      <w:r>
        <w:rPr>
          <w:rFonts w:hint="eastAsia"/>
          <w:szCs w:val="21"/>
        </w:rPr>
        <w:t>基于图遍历算法的查询优化</w:t>
      </w:r>
    </w:p>
    <w:p w:rsidR="009E66CC" w:rsidRDefault="009E66CC" w:rsidP="009E66CC">
      <w:pPr>
        <w:pStyle w:val="a0"/>
        <w:ind w:firstLine="420"/>
      </w:pPr>
      <w:r>
        <w:rPr>
          <w:rFonts w:hint="eastAsia"/>
        </w:rPr>
        <w:t>基于图遍历算法的查询优化以其突出的特点备受关注，它将整个查询表示为一个图，例如</w:t>
      </w:r>
      <w:r>
        <w:rPr>
          <w:rFonts w:hint="eastAsia"/>
        </w:rPr>
        <w:t>BGP</w:t>
      </w:r>
      <w:r>
        <w:rPr>
          <w:rFonts w:hint="eastAsia"/>
        </w:rPr>
        <w:t>被表示为以主语和宾语为结点，谓语为边，从主语到宾语的有向图。每条边的权重可以根据执行相应三元组模式得到的代价分析得出。</w:t>
      </w:r>
      <w:r>
        <w:rPr>
          <w:rFonts w:hint="eastAsia"/>
        </w:rPr>
        <w:t>[]</w:t>
      </w:r>
      <w:r>
        <w:rPr>
          <w:rFonts w:hint="eastAsia"/>
        </w:rPr>
        <w:t>首先生成一个静态查询执行计划，然后利用普里</w:t>
      </w:r>
      <w:proofErr w:type="gramStart"/>
      <w:r>
        <w:rPr>
          <w:rFonts w:hint="eastAsia"/>
        </w:rPr>
        <w:t>姆</w:t>
      </w:r>
      <w:proofErr w:type="gramEnd"/>
      <w:r>
        <w:rPr>
          <w:rFonts w:hint="eastAsia"/>
        </w:rPr>
        <w:t>算法（</w:t>
      </w:r>
      <w:r>
        <w:rPr>
          <w:rFonts w:hint="eastAsia"/>
        </w:rPr>
        <w:t>Prim</w:t>
      </w:r>
      <w:r>
        <w:rPr>
          <w:rFonts w:hint="eastAsia"/>
        </w:rPr>
        <w:t>）或者埃德蒙兹算法（</w:t>
      </w:r>
      <w:r>
        <w:rPr>
          <w:rFonts w:hint="eastAsia"/>
        </w:rPr>
        <w:t>Edmonds</w:t>
      </w:r>
      <w:r>
        <w:rPr>
          <w:rFonts w:hint="eastAsia"/>
        </w:rPr>
        <w:t>）优化查询。</w:t>
      </w:r>
      <w:r>
        <w:rPr>
          <w:rFonts w:hint="eastAsia"/>
        </w:rPr>
        <w:t>[]</w:t>
      </w:r>
      <w:r>
        <w:rPr>
          <w:rFonts w:hint="eastAsia"/>
        </w:rPr>
        <w:t>中的方法对于不同的迭代不能保持分离的数据副本，新的绑定查询过程不能产生正确的结果。</w:t>
      </w:r>
    </w:p>
    <w:p w:rsidR="009E66CC" w:rsidRDefault="009E66CC" w:rsidP="009E66CC">
      <w:pPr>
        <w:pStyle w:val="a0"/>
        <w:ind w:firstLine="420"/>
      </w:pPr>
      <w:r>
        <w:rPr>
          <w:rFonts w:hint="eastAsia"/>
        </w:rPr>
        <w:t xml:space="preserve"> [</w:t>
      </w:r>
      <w:r w:rsidR="000A70A3">
        <w:t>17</w:t>
      </w:r>
      <w:r>
        <w:rPr>
          <w:rFonts w:hint="eastAsia"/>
        </w:rPr>
        <w:t>]</w:t>
      </w:r>
      <w:r>
        <w:rPr>
          <w:rFonts w:hint="eastAsia"/>
        </w:rPr>
        <w:t>中</w:t>
      </w:r>
      <w:r>
        <w:rPr>
          <w:rFonts w:hint="eastAsia"/>
        </w:rPr>
        <w:t>SPARQL</w:t>
      </w:r>
      <w:r>
        <w:rPr>
          <w:rFonts w:hint="eastAsia"/>
        </w:rPr>
        <w:t>查询语句被表示为有向图，并使用遍历算法抓取结果。第一步进行查询执行，然后进行查询分析，</w:t>
      </w:r>
      <w:proofErr w:type="gramStart"/>
      <w:r>
        <w:rPr>
          <w:rFonts w:hint="eastAsia"/>
        </w:rPr>
        <w:t>排除掉对查询</w:t>
      </w:r>
      <w:proofErr w:type="gramEnd"/>
      <w:r>
        <w:rPr>
          <w:rFonts w:hint="eastAsia"/>
        </w:rPr>
        <w:t>结果无用的类。第二步形成一个上下文图（</w:t>
      </w:r>
      <w:r>
        <w:rPr>
          <w:rFonts w:hint="eastAsia"/>
        </w:rPr>
        <w:t>Context Graph</w:t>
      </w:r>
      <w:r>
        <w:rPr>
          <w:rFonts w:hint="eastAsia"/>
        </w:rPr>
        <w:t>），作为执行模型。使用启发式方法分析更多在运行时就发现的模式，进一步减少从</w:t>
      </w:r>
      <w:r>
        <w:rPr>
          <w:rFonts w:hint="eastAsia"/>
        </w:rPr>
        <w:t>Web</w:t>
      </w:r>
      <w:r>
        <w:rPr>
          <w:rFonts w:hint="eastAsia"/>
        </w:rPr>
        <w:t>抓取的数据，从而在一定程度上减少查询执行时间，提高查询性能。</w:t>
      </w:r>
    </w:p>
    <w:p w:rsidR="009E66CC" w:rsidRDefault="000A70A3" w:rsidP="009E66CC">
      <w:pPr>
        <w:pStyle w:val="a0"/>
        <w:ind w:firstLine="420"/>
      </w:pPr>
      <w:r>
        <w:fldChar w:fldCharType="begin"/>
      </w:r>
      <w:r>
        <w:instrText xml:space="preserve"> </w:instrText>
      </w:r>
      <w:r>
        <w:rPr>
          <w:rFonts w:hint="eastAsia"/>
        </w:rPr>
        <w:instrText>REF _Ref9444673 \r \h</w:instrText>
      </w:r>
      <w:r>
        <w:instrText xml:space="preserve"> </w:instrText>
      </w:r>
      <w:r>
        <w:fldChar w:fldCharType="separate"/>
      </w:r>
      <w:r>
        <w:t>[24]</w:t>
      </w:r>
      <w:r>
        <w:fldChar w:fldCharType="end"/>
      </w:r>
      <w:r w:rsidR="009E66CC">
        <w:rPr>
          <w:rFonts w:hint="eastAsia"/>
        </w:rPr>
        <w:t>提出了查询优化的混合方法，它结合了自顶向下和自底向上</w:t>
      </w:r>
      <w:r w:rsidR="009E66CC">
        <w:rPr>
          <w:rFonts w:hint="eastAsia"/>
        </w:rPr>
        <w:t>[</w:t>
      </w:r>
      <w:r>
        <w:t>28</w:t>
      </w:r>
      <w:r w:rsidR="009E66CC">
        <w:rPr>
          <w:rFonts w:hint="eastAsia"/>
        </w:rPr>
        <w:t>]</w:t>
      </w:r>
      <w:r w:rsidR="009E66CC">
        <w:rPr>
          <w:rFonts w:hint="eastAsia"/>
        </w:rPr>
        <w:t>的策略。与分开使用这两种</w:t>
      </w:r>
      <w:r w:rsidR="009E66CC">
        <w:rPr>
          <w:rFonts w:hint="eastAsia"/>
        </w:rPr>
        <w:lastRenderedPageBreak/>
        <w:t>策略相比，混合方法体现出了运行时间上的优势。它提炼旧的信息，为与查询相关的节点的排序提供参考。混合方法缓解了循环和基于流的带有同步哈希连结操作符的方法中的等待问题。</w:t>
      </w:r>
    </w:p>
    <w:p w:rsidR="009E66CC" w:rsidRDefault="009E66CC" w:rsidP="009E66CC">
      <w:pPr>
        <w:pStyle w:val="a0"/>
        <w:ind w:firstLine="420"/>
      </w:pPr>
      <w:r>
        <w:rPr>
          <w:rFonts w:hint="eastAsia"/>
        </w:rPr>
        <w:t>在开发分布式查询引擎时大多数研究者没有将研究重点放在查询优化上，学术界也没有提出一个系统的分布式查询优化方法，所以未来在分布式</w:t>
      </w:r>
      <w:r>
        <w:rPr>
          <w:rFonts w:hint="eastAsia"/>
        </w:rPr>
        <w:t>SPARQL</w:t>
      </w:r>
      <w:r>
        <w:rPr>
          <w:rFonts w:hint="eastAsia"/>
        </w:rPr>
        <w:t>查询优化方面仍然有较大的改进空间。其中一方面就是对于每个可能进行独立查询的节点，使用并行算法。这一点在现有的</w:t>
      </w:r>
      <w:r>
        <w:rPr>
          <w:rFonts w:hint="eastAsia"/>
        </w:rPr>
        <w:t>SPARQL</w:t>
      </w:r>
      <w:r>
        <w:rPr>
          <w:rFonts w:hint="eastAsia"/>
        </w:rPr>
        <w:t>引擎研究中还没有被提到过。</w:t>
      </w:r>
    </w:p>
    <w:p w:rsidR="009E66CC" w:rsidRDefault="009E66CC" w:rsidP="009E66CC">
      <w:pPr>
        <w:pStyle w:val="a0"/>
        <w:ind w:firstLine="420"/>
      </w:pPr>
      <w:r>
        <w:rPr>
          <w:rFonts w:hint="eastAsia"/>
        </w:rPr>
        <w:t>在采用了查询优化技术的</w:t>
      </w:r>
      <w:r>
        <w:rPr>
          <w:rFonts w:hint="eastAsia"/>
        </w:rPr>
        <w:t>SPARQL</w:t>
      </w:r>
      <w:r>
        <w:rPr>
          <w:rFonts w:hint="eastAsia"/>
        </w:rPr>
        <w:t>分布式查询引擎中，基于图的</w:t>
      </w:r>
      <w:proofErr w:type="spellStart"/>
      <w:r>
        <w:rPr>
          <w:rFonts w:hint="eastAsia"/>
        </w:rPr>
        <w:t>AdPart</w:t>
      </w:r>
      <w:proofErr w:type="spellEnd"/>
      <w:r>
        <w:rPr>
          <w:rFonts w:hint="eastAsia"/>
        </w:rPr>
        <w:t>-NA[31]</w:t>
      </w:r>
      <w:r>
        <w:rPr>
          <w:rFonts w:hint="eastAsia"/>
        </w:rPr>
        <w:t>和</w:t>
      </w:r>
      <w:proofErr w:type="spellStart"/>
      <w:r>
        <w:rPr>
          <w:rFonts w:hint="eastAsia"/>
        </w:rPr>
        <w:t>TriAD</w:t>
      </w:r>
      <w:proofErr w:type="spellEnd"/>
      <w:r>
        <w:rPr>
          <w:rFonts w:hint="eastAsia"/>
        </w:rPr>
        <w:t>[26]</w:t>
      </w:r>
      <w:r>
        <w:rPr>
          <w:rFonts w:hint="eastAsia"/>
        </w:rPr>
        <w:t>的性能尤为突出。其中</w:t>
      </w:r>
      <w:proofErr w:type="spellStart"/>
      <w:r>
        <w:rPr>
          <w:rFonts w:hint="eastAsia"/>
        </w:rPr>
        <w:t>AdPart</w:t>
      </w:r>
      <w:proofErr w:type="spellEnd"/>
      <w:r>
        <w:rPr>
          <w:rFonts w:hint="eastAsia"/>
        </w:rPr>
        <w:t>-NA</w:t>
      </w:r>
      <w:r>
        <w:rPr>
          <w:rFonts w:hint="eastAsia"/>
        </w:rPr>
        <w:t>将数据分布作为工作负载，实现动态调控，实验表明它是减少端到端工作负载运行时间的最佳选择。</w:t>
      </w:r>
    </w:p>
    <w:p w:rsidR="009E66CC" w:rsidRDefault="009E66CC" w:rsidP="009E66CC">
      <w:pPr>
        <w:pStyle w:val="1"/>
        <w:numPr>
          <w:ilvl w:val="0"/>
          <w:numId w:val="2"/>
        </w:numPr>
        <w:tabs>
          <w:tab w:val="left" w:pos="360"/>
        </w:tabs>
        <w:rPr>
          <w:sz w:val="28"/>
          <w:szCs w:val="28"/>
        </w:rPr>
      </w:pPr>
      <w:r>
        <w:rPr>
          <w:rFonts w:hint="eastAsia"/>
          <w:sz w:val="28"/>
          <w:szCs w:val="28"/>
        </w:rPr>
        <w:t>分布式</w:t>
      </w:r>
      <w:r>
        <w:rPr>
          <w:rFonts w:hint="eastAsia"/>
          <w:sz w:val="28"/>
          <w:szCs w:val="28"/>
        </w:rPr>
        <w:t>S</w:t>
      </w:r>
      <w:r>
        <w:rPr>
          <w:sz w:val="28"/>
          <w:szCs w:val="28"/>
        </w:rPr>
        <w:t>PARQL</w:t>
      </w:r>
      <w:r>
        <w:rPr>
          <w:rFonts w:hint="eastAsia"/>
          <w:sz w:val="28"/>
          <w:szCs w:val="28"/>
        </w:rPr>
        <w:t>引擎简介</w:t>
      </w:r>
    </w:p>
    <w:p w:rsidR="009E66CC" w:rsidRDefault="009E66CC" w:rsidP="009E66CC">
      <w:pPr>
        <w:pStyle w:val="a0"/>
        <w:ind w:firstLine="422"/>
      </w:pPr>
      <w:r w:rsidRPr="009E66CC">
        <w:rPr>
          <w:rFonts w:hint="eastAsia"/>
          <w:b/>
        </w:rPr>
        <w:t>SHARD</w:t>
      </w:r>
      <w:r w:rsidRPr="009E66CC">
        <w:rPr>
          <w:rFonts w:hint="eastAsia"/>
        </w:rPr>
        <w:t>是在</w:t>
      </w:r>
      <w:proofErr w:type="spellStart"/>
      <w:r w:rsidRPr="009E66CC">
        <w:rPr>
          <w:rFonts w:hint="eastAsia"/>
        </w:rPr>
        <w:t>MapRecece</w:t>
      </w:r>
      <w:proofErr w:type="spellEnd"/>
      <w:r w:rsidRPr="009E66CC">
        <w:rPr>
          <w:rFonts w:hint="eastAsia"/>
        </w:rPr>
        <w:t>之上实现的三重存储。整个</w:t>
      </w:r>
      <w:r w:rsidRPr="009E66CC">
        <w:rPr>
          <w:rFonts w:hint="eastAsia"/>
        </w:rPr>
        <w:t>RDF</w:t>
      </w:r>
      <w:r w:rsidRPr="009E66CC">
        <w:rPr>
          <w:rFonts w:hint="eastAsia"/>
        </w:rPr>
        <w:t>数据集存储在</w:t>
      </w:r>
      <w:r w:rsidRPr="009E66CC">
        <w:rPr>
          <w:rFonts w:hint="eastAsia"/>
        </w:rPr>
        <w:t>HDFS</w:t>
      </w:r>
      <w:r w:rsidRPr="009E66CC">
        <w:rPr>
          <w:rFonts w:hint="eastAsia"/>
        </w:rPr>
        <w:t>内的单个文件中，其中每一行代表一个主题的所有三元组。输入数据集在工作者之间进行散列分区，使得每个工作人员负责一组不同的三元组。</w:t>
      </w:r>
      <w:r w:rsidRPr="009E66CC">
        <w:rPr>
          <w:rFonts w:hint="eastAsia"/>
        </w:rPr>
        <w:t xml:space="preserve"> SHARD</w:t>
      </w:r>
      <w:r w:rsidRPr="009E66CC">
        <w:rPr>
          <w:rFonts w:hint="eastAsia"/>
        </w:rPr>
        <w:t>不使用索引</w:t>
      </w:r>
      <w:r w:rsidRPr="009E66CC">
        <w:rPr>
          <w:rFonts w:hint="eastAsia"/>
        </w:rPr>
        <w:t>;</w:t>
      </w:r>
      <w:r w:rsidRPr="009E66CC">
        <w:rPr>
          <w:rFonts w:hint="eastAsia"/>
        </w:rPr>
        <w:t>因此，在查询评估期间，它会扫描整个数据集。</w:t>
      </w:r>
      <w:r w:rsidRPr="009E66CC">
        <w:rPr>
          <w:rFonts w:hint="eastAsia"/>
        </w:rPr>
        <w:t xml:space="preserve"> SPARQL</w:t>
      </w:r>
      <w:r w:rsidRPr="009E66CC">
        <w:rPr>
          <w:rFonts w:hint="eastAsia"/>
        </w:rPr>
        <w:t>查询作为</w:t>
      </w:r>
      <w:r w:rsidRPr="009E66CC">
        <w:rPr>
          <w:rFonts w:hint="eastAsia"/>
        </w:rPr>
        <w:t>MapReduce</w:t>
      </w:r>
      <w:r w:rsidRPr="009E66CC">
        <w:rPr>
          <w:rFonts w:hint="eastAsia"/>
        </w:rPr>
        <w:t>迭代序列执行。每次迭代都负责</w:t>
      </w:r>
      <w:proofErr w:type="gramStart"/>
      <w:r w:rsidRPr="009E66CC">
        <w:rPr>
          <w:rFonts w:hint="eastAsia"/>
        </w:rPr>
        <w:t>一</w:t>
      </w:r>
      <w:proofErr w:type="gramEnd"/>
      <w:r w:rsidRPr="009E66CC">
        <w:rPr>
          <w:rFonts w:hint="eastAsia"/>
        </w:rPr>
        <w:t>个子查询，而结果则连续地与后续迭代相结合。最后一次迭代负责过滤有界变量并删除多余的结果。</w:t>
      </w:r>
    </w:p>
    <w:p w:rsidR="00776F56" w:rsidRDefault="009E66CC" w:rsidP="009E66CC">
      <w:pPr>
        <w:pStyle w:val="a0"/>
        <w:ind w:firstLine="422"/>
      </w:pPr>
      <w:proofErr w:type="spellStart"/>
      <w:r w:rsidRPr="009E66CC">
        <w:rPr>
          <w:rFonts w:hint="eastAsia"/>
          <w:b/>
        </w:rPr>
        <w:t>HadoopRDF</w:t>
      </w:r>
      <w:proofErr w:type="spellEnd"/>
      <w:r w:rsidR="000A70A3">
        <w:rPr>
          <w:b/>
        </w:rPr>
        <w:fldChar w:fldCharType="begin"/>
      </w:r>
      <w:r w:rsidR="000A70A3">
        <w:rPr>
          <w:b/>
        </w:rPr>
        <w:instrText xml:space="preserve"> </w:instrText>
      </w:r>
      <w:r w:rsidR="000A70A3">
        <w:rPr>
          <w:rFonts w:hint="eastAsia"/>
          <w:b/>
        </w:rPr>
        <w:instrText>REF _Ref9444778 \r \h</w:instrText>
      </w:r>
      <w:r w:rsidR="000A70A3">
        <w:rPr>
          <w:b/>
        </w:rPr>
        <w:instrText xml:space="preserve"> </w:instrText>
      </w:r>
      <w:r w:rsidR="000A70A3">
        <w:rPr>
          <w:b/>
        </w:rPr>
      </w:r>
      <w:r w:rsidR="000A70A3">
        <w:rPr>
          <w:b/>
        </w:rPr>
        <w:fldChar w:fldCharType="separate"/>
      </w:r>
      <w:r w:rsidR="000A70A3">
        <w:rPr>
          <w:b/>
        </w:rPr>
        <w:t>[16]</w:t>
      </w:r>
      <w:r w:rsidR="000A70A3">
        <w:rPr>
          <w:b/>
        </w:rPr>
        <w:fldChar w:fldCharType="end"/>
      </w:r>
      <w:r w:rsidRPr="009E66CC">
        <w:rPr>
          <w:rFonts w:hint="eastAsia"/>
        </w:rPr>
        <w:t>也使用</w:t>
      </w:r>
      <w:r w:rsidRPr="009E66CC">
        <w:rPr>
          <w:rFonts w:hint="eastAsia"/>
        </w:rPr>
        <w:t>HDFS</w:t>
      </w:r>
      <w:r w:rsidRPr="009E66CC">
        <w:rPr>
          <w:rFonts w:hint="eastAsia"/>
        </w:rPr>
        <w:t>将</w:t>
      </w:r>
      <w:r w:rsidRPr="009E66CC">
        <w:rPr>
          <w:rFonts w:hint="eastAsia"/>
        </w:rPr>
        <w:t>RDF</w:t>
      </w:r>
      <w:r w:rsidRPr="009E66CC">
        <w:rPr>
          <w:rFonts w:hint="eastAsia"/>
        </w:rPr>
        <w:t>数据存储为平面文件</w:t>
      </w:r>
      <w:r w:rsidRPr="009E66CC">
        <w:rPr>
          <w:rFonts w:hint="eastAsia"/>
        </w:rPr>
        <w:t>;</w:t>
      </w:r>
      <w:r w:rsidRPr="009E66CC">
        <w:rPr>
          <w:rFonts w:hint="eastAsia"/>
        </w:rPr>
        <w:t>复制和分发留给</w:t>
      </w:r>
      <w:r w:rsidRPr="009E66CC">
        <w:rPr>
          <w:rFonts w:hint="eastAsia"/>
        </w:rPr>
        <w:t>HDFS</w:t>
      </w:r>
      <w:r w:rsidRPr="009E66CC">
        <w:rPr>
          <w:rFonts w:hint="eastAsia"/>
        </w:rPr>
        <w:t>。与</w:t>
      </w:r>
      <w:r w:rsidRPr="009E66CC">
        <w:rPr>
          <w:rFonts w:hint="eastAsia"/>
        </w:rPr>
        <w:t>SHARD</w:t>
      </w:r>
      <w:r w:rsidRPr="009E66CC">
        <w:rPr>
          <w:rFonts w:hint="eastAsia"/>
        </w:rPr>
        <w:t>不同，</w:t>
      </w:r>
      <w:proofErr w:type="spellStart"/>
      <w:r w:rsidRPr="009E66CC">
        <w:rPr>
          <w:rFonts w:hint="eastAsia"/>
        </w:rPr>
        <w:t>HadoopRDF</w:t>
      </w:r>
      <w:proofErr w:type="spellEnd"/>
      <w:r w:rsidRPr="009E66CC">
        <w:rPr>
          <w:rFonts w:hint="eastAsia"/>
        </w:rPr>
        <w:t>在</w:t>
      </w:r>
      <w:r w:rsidRPr="009E66CC">
        <w:rPr>
          <w:rFonts w:hint="eastAsia"/>
        </w:rPr>
        <w:t>HDFS</w:t>
      </w:r>
      <w:r w:rsidRPr="009E66CC">
        <w:rPr>
          <w:rFonts w:hint="eastAsia"/>
        </w:rPr>
        <w:t>上使用多个文件，每个谓词的文件类似于</w:t>
      </w:r>
      <w:r w:rsidRPr="009E66CC">
        <w:rPr>
          <w:rFonts w:hint="eastAsia"/>
        </w:rPr>
        <w:t>SW-Store</w:t>
      </w:r>
      <w:r w:rsidRPr="009E66CC">
        <w:rPr>
          <w:rFonts w:hint="eastAsia"/>
        </w:rPr>
        <w:t>的</w:t>
      </w:r>
      <w:r w:rsidRPr="009E66CC">
        <w:rPr>
          <w:rFonts w:hint="eastAsia"/>
        </w:rPr>
        <w:t>[24]</w:t>
      </w:r>
      <w:r w:rsidRPr="009E66CC">
        <w:rPr>
          <w:rFonts w:hint="eastAsia"/>
        </w:rPr>
        <w:t>垂直分区。</w:t>
      </w:r>
      <w:r w:rsidRPr="009E66CC">
        <w:rPr>
          <w:rFonts w:hint="eastAsia"/>
        </w:rPr>
        <w:t xml:space="preserve"> </w:t>
      </w:r>
      <w:proofErr w:type="spellStart"/>
      <w:r w:rsidRPr="009E66CC">
        <w:rPr>
          <w:rFonts w:hint="eastAsia"/>
        </w:rPr>
        <w:t>HadoopRDF</w:t>
      </w:r>
      <w:proofErr w:type="spellEnd"/>
      <w:r w:rsidRPr="009E66CC">
        <w:rPr>
          <w:rFonts w:hint="eastAsia"/>
        </w:rPr>
        <w:t>还会根据显式和隐式类型信息将每个谓词文件拆分为多个较小的文件。最初，它将</w:t>
      </w:r>
      <w:proofErr w:type="spellStart"/>
      <w:r w:rsidRPr="009E66CC">
        <w:rPr>
          <w:rFonts w:hint="eastAsia"/>
        </w:rPr>
        <w:t>rdf</w:t>
      </w:r>
      <w:proofErr w:type="spellEnd"/>
      <w:r w:rsidRPr="009E66CC">
        <w:rPr>
          <w:rFonts w:hint="eastAsia"/>
        </w:rPr>
        <w:t>：</w:t>
      </w:r>
      <w:r w:rsidRPr="009E66CC">
        <w:rPr>
          <w:rFonts w:hint="eastAsia"/>
        </w:rPr>
        <w:t>type</w:t>
      </w:r>
      <w:r w:rsidRPr="009E66CC">
        <w:rPr>
          <w:rFonts w:hint="eastAsia"/>
        </w:rPr>
        <w:t>文件划分为与不同对象数量一样多的文件。然后，为每个类型类型对象创建</w:t>
      </w:r>
      <w:proofErr w:type="gramStart"/>
      <w:r w:rsidRPr="009E66CC">
        <w:rPr>
          <w:rFonts w:hint="eastAsia"/>
        </w:rPr>
        <w:t>一</w:t>
      </w:r>
      <w:proofErr w:type="gramEnd"/>
      <w:r w:rsidRPr="009E66CC">
        <w:rPr>
          <w:rFonts w:hint="eastAsia"/>
        </w:rPr>
        <w:t>组文件。</w:t>
      </w:r>
    </w:p>
    <w:p w:rsidR="009E66CC" w:rsidRDefault="009E66CC" w:rsidP="009E66CC">
      <w:pPr>
        <w:pStyle w:val="a0"/>
        <w:ind w:firstLine="422"/>
      </w:pPr>
      <w:proofErr w:type="spellStart"/>
      <w:r w:rsidRPr="009E66CC">
        <w:rPr>
          <w:rFonts w:hint="eastAsia"/>
          <w:b/>
        </w:rPr>
        <w:t>TriAD</w:t>
      </w:r>
      <w:proofErr w:type="spellEnd"/>
      <w:r w:rsidR="000A70A3">
        <w:rPr>
          <w:b/>
        </w:rPr>
        <w:fldChar w:fldCharType="begin"/>
      </w:r>
      <w:r w:rsidR="000A70A3">
        <w:rPr>
          <w:b/>
        </w:rPr>
        <w:instrText xml:space="preserve"> </w:instrText>
      </w:r>
      <w:r w:rsidR="000A70A3">
        <w:rPr>
          <w:rFonts w:hint="eastAsia"/>
          <w:b/>
        </w:rPr>
        <w:instrText>REF _Ref9444784 \r \h</w:instrText>
      </w:r>
      <w:r w:rsidR="000A70A3">
        <w:rPr>
          <w:b/>
        </w:rPr>
        <w:instrText xml:space="preserve"> </w:instrText>
      </w:r>
      <w:r w:rsidR="000A70A3">
        <w:rPr>
          <w:b/>
        </w:rPr>
      </w:r>
      <w:r w:rsidR="000A70A3">
        <w:rPr>
          <w:b/>
        </w:rPr>
        <w:fldChar w:fldCharType="separate"/>
      </w:r>
      <w:r w:rsidR="000A70A3">
        <w:rPr>
          <w:b/>
        </w:rPr>
        <w:t>[21]</w:t>
      </w:r>
      <w:r w:rsidR="000A70A3">
        <w:rPr>
          <w:b/>
        </w:rPr>
        <w:fldChar w:fldCharType="end"/>
      </w:r>
      <w:r w:rsidRPr="009E66CC">
        <w:rPr>
          <w:rFonts w:hint="eastAsia"/>
        </w:rPr>
        <w:t>采用基于主题和对象的轻量级散列分区。由于分区信息被编码到三元组中，因此</w:t>
      </w:r>
      <w:proofErr w:type="spellStart"/>
      <w:r w:rsidRPr="009E66CC">
        <w:rPr>
          <w:rFonts w:hint="eastAsia"/>
        </w:rPr>
        <w:t>TriAD</w:t>
      </w:r>
      <w:proofErr w:type="spellEnd"/>
      <w:r w:rsidRPr="009E66CC">
        <w:rPr>
          <w:rFonts w:hint="eastAsia"/>
        </w:rPr>
        <w:t>具有对数据的完全位置感知并且在没有通信的情况下处理大量并发连接。它在每台机器上创建六个内存中的表格，每个机构对主题，谓词，对象进行排列。六个</w:t>
      </w:r>
      <w:r w:rsidRPr="009E66CC">
        <w:rPr>
          <w:rFonts w:hint="eastAsia"/>
        </w:rPr>
        <w:t>SPO</w:t>
      </w:r>
      <w:r w:rsidRPr="009E66CC">
        <w:rPr>
          <w:rFonts w:hint="eastAsia"/>
        </w:rPr>
        <w:t>排列分为两组</w:t>
      </w:r>
      <w:r w:rsidRPr="009E66CC">
        <w:rPr>
          <w:rFonts w:hint="eastAsia"/>
        </w:rPr>
        <w:t>;</w:t>
      </w:r>
      <w:r w:rsidRPr="009E66CC">
        <w:rPr>
          <w:rFonts w:hint="eastAsia"/>
        </w:rPr>
        <w:t>主题密钥索引（</w:t>
      </w:r>
      <w:r w:rsidRPr="009E66CC">
        <w:rPr>
          <w:rFonts w:hint="eastAsia"/>
        </w:rPr>
        <w:t>SPO</w:t>
      </w:r>
      <w:r w:rsidRPr="009E66CC">
        <w:rPr>
          <w:rFonts w:hint="eastAsia"/>
        </w:rPr>
        <w:t>，</w:t>
      </w:r>
      <w:r w:rsidRPr="009E66CC">
        <w:rPr>
          <w:rFonts w:hint="eastAsia"/>
        </w:rPr>
        <w:t>SOP</w:t>
      </w:r>
      <w:r w:rsidRPr="009E66CC">
        <w:rPr>
          <w:rFonts w:hint="eastAsia"/>
        </w:rPr>
        <w:t>，</w:t>
      </w:r>
      <w:r w:rsidRPr="009E66CC">
        <w:rPr>
          <w:rFonts w:hint="eastAsia"/>
        </w:rPr>
        <w:t>PSO</w:t>
      </w:r>
      <w:r w:rsidRPr="009E66CC">
        <w:rPr>
          <w:rFonts w:hint="eastAsia"/>
        </w:rPr>
        <w:t>）和对象密钥索引（</w:t>
      </w:r>
      <w:r w:rsidRPr="009E66CC">
        <w:rPr>
          <w:rFonts w:hint="eastAsia"/>
        </w:rPr>
        <w:t>OSP</w:t>
      </w:r>
      <w:r w:rsidRPr="009E66CC">
        <w:rPr>
          <w:rFonts w:hint="eastAsia"/>
        </w:rPr>
        <w:t>，</w:t>
      </w:r>
      <w:r w:rsidRPr="009E66CC">
        <w:rPr>
          <w:rFonts w:hint="eastAsia"/>
        </w:rPr>
        <w:t>OPS</w:t>
      </w:r>
      <w:r w:rsidRPr="009E66CC">
        <w:rPr>
          <w:rFonts w:hint="eastAsia"/>
        </w:rPr>
        <w:t>，</w:t>
      </w:r>
      <w:r w:rsidRPr="009E66CC">
        <w:rPr>
          <w:rFonts w:hint="eastAsia"/>
        </w:rPr>
        <w:t>POS</w:t>
      </w:r>
      <w:r w:rsidRPr="009E66CC">
        <w:rPr>
          <w:rFonts w:hint="eastAsia"/>
        </w:rPr>
        <w:t>）。</w:t>
      </w:r>
      <w:r w:rsidRPr="009E66CC">
        <w:rPr>
          <w:rFonts w:hint="eastAsia"/>
        </w:rPr>
        <w:t>然后，在不同的机器之间对这些索引中的每一个进行散列分区，并按字典顺序在每台机器内进行分类。这使</w:t>
      </w:r>
      <w:proofErr w:type="spellStart"/>
      <w:r w:rsidRPr="009E66CC">
        <w:rPr>
          <w:rFonts w:hint="eastAsia"/>
        </w:rPr>
        <w:t>TriAD</w:t>
      </w:r>
      <w:proofErr w:type="spellEnd"/>
      <w:r w:rsidRPr="009E66CC">
        <w:rPr>
          <w:rFonts w:hint="eastAsia"/>
        </w:rPr>
        <w:t>能够在不同的</w:t>
      </w:r>
      <w:r w:rsidRPr="009E66CC">
        <w:rPr>
          <w:rFonts w:hint="eastAsia"/>
        </w:rPr>
        <w:t>SPO</w:t>
      </w:r>
      <w:r w:rsidRPr="009E66CC">
        <w:rPr>
          <w:rFonts w:hint="eastAsia"/>
        </w:rPr>
        <w:t>索引上执行高效的分布式合并连接。所有工作者同时执行多个连接操作符，这些操作符通过异步消息传递进行通信。在每个计算节点上，</w:t>
      </w:r>
      <w:proofErr w:type="spellStart"/>
      <w:r w:rsidRPr="009E66CC">
        <w:rPr>
          <w:rFonts w:hint="eastAsia"/>
        </w:rPr>
        <w:t>TriAD</w:t>
      </w:r>
      <w:proofErr w:type="spellEnd"/>
      <w:r w:rsidRPr="009E66CC">
        <w:rPr>
          <w:rFonts w:hint="eastAsia"/>
        </w:rPr>
        <w:t>使用多线程并行地评估查询计划中的多个运算符。在评估分布式合并（散列）连接时，</w:t>
      </w:r>
      <w:proofErr w:type="spellStart"/>
      <w:r w:rsidRPr="009E66CC">
        <w:rPr>
          <w:rFonts w:hint="eastAsia"/>
        </w:rPr>
        <w:t>TriAD</w:t>
      </w:r>
      <w:proofErr w:type="spellEnd"/>
      <w:r w:rsidRPr="009E66CC">
        <w:rPr>
          <w:rFonts w:hint="eastAsia"/>
        </w:rPr>
        <w:t>会分割一个（两个）关系，这不会保留中间结果的局部性。如果前一个连接的分片</w:t>
      </w:r>
      <w:proofErr w:type="gramStart"/>
      <w:r w:rsidRPr="009E66CC">
        <w:rPr>
          <w:rFonts w:hint="eastAsia"/>
        </w:rPr>
        <w:t>列不是</w:t>
      </w:r>
      <w:proofErr w:type="gramEnd"/>
      <w:r w:rsidRPr="009E66CC">
        <w:rPr>
          <w:rFonts w:hint="eastAsia"/>
        </w:rPr>
        <w:t>当前连接列，这会导致</w:t>
      </w:r>
      <w:proofErr w:type="spellStart"/>
      <w:r w:rsidRPr="009E66CC">
        <w:rPr>
          <w:rFonts w:hint="eastAsia"/>
        </w:rPr>
        <w:t>TriAD</w:t>
      </w:r>
      <w:proofErr w:type="spellEnd"/>
      <w:r w:rsidRPr="009E66CC">
        <w:rPr>
          <w:rFonts w:hint="eastAsia"/>
        </w:rPr>
        <w:t>重新分片中间结果。对于具有多个属性的大型中间结果，此成本很重要</w:t>
      </w:r>
    </w:p>
    <w:p w:rsidR="00776F56" w:rsidRDefault="009E66CC" w:rsidP="00776F56">
      <w:pPr>
        <w:ind w:firstLine="420"/>
      </w:pPr>
      <w:proofErr w:type="spellStart"/>
      <w:r w:rsidRPr="009E66CC">
        <w:rPr>
          <w:rFonts w:hint="eastAsia"/>
          <w:b/>
        </w:rPr>
        <w:t>gStoreD</w:t>
      </w:r>
      <w:proofErr w:type="spellEnd"/>
      <w:r w:rsidR="000A70A3">
        <w:rPr>
          <w:b/>
        </w:rPr>
        <w:fldChar w:fldCharType="begin"/>
      </w:r>
      <w:r w:rsidR="000A70A3">
        <w:rPr>
          <w:b/>
        </w:rPr>
        <w:instrText xml:space="preserve"> </w:instrText>
      </w:r>
      <w:r w:rsidR="000A70A3">
        <w:rPr>
          <w:rFonts w:hint="eastAsia"/>
          <w:b/>
        </w:rPr>
        <w:instrText>REF _Ref9444673 \r \h</w:instrText>
      </w:r>
      <w:r w:rsidR="000A70A3">
        <w:rPr>
          <w:b/>
        </w:rPr>
        <w:instrText xml:space="preserve"> </w:instrText>
      </w:r>
      <w:r w:rsidR="000A70A3">
        <w:rPr>
          <w:b/>
        </w:rPr>
      </w:r>
      <w:r w:rsidR="000A70A3">
        <w:rPr>
          <w:b/>
        </w:rPr>
        <w:fldChar w:fldCharType="separate"/>
      </w:r>
      <w:r w:rsidR="000A70A3">
        <w:rPr>
          <w:b/>
        </w:rPr>
        <w:t>[24]</w:t>
      </w:r>
      <w:r w:rsidR="000A70A3">
        <w:rPr>
          <w:b/>
        </w:rPr>
        <w:fldChar w:fldCharType="end"/>
      </w:r>
      <w:r w:rsidRPr="009E66CC">
        <w:rPr>
          <w:rFonts w:hint="eastAsia"/>
        </w:rPr>
        <w:t>是一个分布式分区不可知系统。它不会</w:t>
      </w:r>
      <w:proofErr w:type="gramStart"/>
      <w:r w:rsidRPr="009E66CC">
        <w:rPr>
          <w:rFonts w:hint="eastAsia"/>
        </w:rPr>
        <w:t>分解按</w:t>
      </w:r>
      <w:proofErr w:type="gramEnd"/>
      <w:r w:rsidRPr="009E66CC">
        <w:rPr>
          <w:rFonts w:hint="eastAsia"/>
        </w:rPr>
        <w:t>原样发送给所有工作者的输入查询。</w:t>
      </w:r>
      <w:r w:rsidRPr="009E66CC">
        <w:rPr>
          <w:rFonts w:hint="eastAsia"/>
        </w:rPr>
        <w:t xml:space="preserve"> </w:t>
      </w:r>
      <w:proofErr w:type="spellStart"/>
      <w:r w:rsidRPr="009E66CC">
        <w:rPr>
          <w:rFonts w:hint="eastAsia"/>
        </w:rPr>
        <w:t>gStoreD</w:t>
      </w:r>
      <w:proofErr w:type="spellEnd"/>
      <w:r w:rsidRPr="009E66CC">
        <w:rPr>
          <w:rFonts w:hint="eastAsia"/>
        </w:rPr>
        <w:t>通过计算每个</w:t>
      </w:r>
      <w:r w:rsidRPr="009E66CC">
        <w:rPr>
          <w:rFonts w:hint="eastAsia"/>
        </w:rPr>
        <w:t>worker</w:t>
      </w:r>
      <w:r w:rsidRPr="009E66CC">
        <w:rPr>
          <w:rFonts w:hint="eastAsia"/>
        </w:rPr>
        <w:t>的部分本地匹配来启动查询评估。这个过程取决于</w:t>
      </w:r>
      <w:proofErr w:type="spellStart"/>
      <w:r w:rsidRPr="009E66CC">
        <w:rPr>
          <w:rFonts w:hint="eastAsia"/>
        </w:rPr>
        <w:t>gStore</w:t>
      </w:r>
      <w:proofErr w:type="spellEnd"/>
      <w:r w:rsidRPr="009E66CC">
        <w:rPr>
          <w:rFonts w:hint="eastAsia"/>
        </w:rPr>
        <w:t xml:space="preserve"> [37]</w:t>
      </w:r>
      <w:r w:rsidRPr="009E66CC">
        <w:rPr>
          <w:rFonts w:hint="eastAsia"/>
        </w:rPr>
        <w:t>的修订版本，这是一个基于单机图的</w:t>
      </w:r>
      <w:r w:rsidRPr="009E66CC">
        <w:rPr>
          <w:rFonts w:hint="eastAsia"/>
        </w:rPr>
        <w:t>RDF</w:t>
      </w:r>
      <w:r w:rsidRPr="009E66CC">
        <w:rPr>
          <w:rFonts w:hint="eastAsia"/>
        </w:rPr>
        <w:t>引擎。然后，</w:t>
      </w:r>
      <w:proofErr w:type="spellStart"/>
      <w:r w:rsidRPr="009E66CC">
        <w:rPr>
          <w:rFonts w:hint="eastAsia"/>
        </w:rPr>
        <w:t>gStoreD</w:t>
      </w:r>
      <w:proofErr w:type="spellEnd"/>
      <w:r w:rsidRPr="009E66CC">
        <w:rPr>
          <w:rFonts w:hint="eastAsia"/>
        </w:rPr>
        <w:t>组装部分匹配以构建交叉分区结果。</w:t>
      </w:r>
      <w:r w:rsidRPr="009E66CC">
        <w:rPr>
          <w:rFonts w:hint="eastAsia"/>
        </w:rPr>
        <w:t xml:space="preserve"> </w:t>
      </w:r>
      <w:proofErr w:type="spellStart"/>
      <w:r w:rsidRPr="009E66CC">
        <w:rPr>
          <w:rFonts w:hint="eastAsia"/>
        </w:rPr>
        <w:t>gStoreD</w:t>
      </w:r>
      <w:proofErr w:type="spellEnd"/>
      <w:r w:rsidRPr="009E66CC">
        <w:rPr>
          <w:rFonts w:hint="eastAsia"/>
        </w:rPr>
        <w:t>允许两种装配模式</w:t>
      </w:r>
      <w:r w:rsidRPr="009E66CC">
        <w:rPr>
          <w:rFonts w:hint="eastAsia"/>
        </w:rPr>
        <w:t>;</w:t>
      </w:r>
      <w:r w:rsidRPr="009E66CC">
        <w:rPr>
          <w:rFonts w:hint="eastAsia"/>
        </w:rPr>
        <w:t>集中和分布式。集中式装配模式将部分结果发送到集中式站点，而分布式模式将它们并行组装在多个站点中</w:t>
      </w:r>
    </w:p>
    <w:p w:rsidR="00D112DF" w:rsidRDefault="00D112DF" w:rsidP="00D112DF">
      <w:pPr>
        <w:pStyle w:val="1"/>
        <w:numPr>
          <w:ilvl w:val="0"/>
          <w:numId w:val="2"/>
        </w:numPr>
        <w:tabs>
          <w:tab w:val="left" w:pos="360"/>
        </w:tabs>
        <w:rPr>
          <w:sz w:val="28"/>
          <w:szCs w:val="28"/>
        </w:rPr>
      </w:pPr>
      <w:r>
        <w:rPr>
          <w:rFonts w:hint="eastAsia"/>
          <w:sz w:val="28"/>
          <w:szCs w:val="28"/>
        </w:rPr>
        <w:t>实验与论证</w:t>
      </w:r>
    </w:p>
    <w:p w:rsidR="00D112DF" w:rsidRDefault="00D112DF" w:rsidP="00D112DF">
      <w:pPr>
        <w:pStyle w:val="a0"/>
        <w:ind w:firstLine="420"/>
      </w:pPr>
      <w:r>
        <w:rPr>
          <w:rFonts w:hint="eastAsia"/>
        </w:rPr>
        <w:t>主要通过阅读论文来获得不同</w:t>
      </w:r>
      <w:r>
        <w:rPr>
          <w:rFonts w:hint="eastAsia"/>
        </w:rPr>
        <w:t>S</w:t>
      </w:r>
      <w:r>
        <w:t>PAR</w:t>
      </w:r>
      <w:r>
        <w:rPr>
          <w:rFonts w:hint="eastAsia"/>
        </w:rPr>
        <w:t>Q</w:t>
      </w:r>
      <w:r>
        <w:t>L</w:t>
      </w:r>
      <w:r>
        <w:rPr>
          <w:rFonts w:hint="eastAsia"/>
        </w:rPr>
        <w:t>查询引擎的表现。</w:t>
      </w:r>
    </w:p>
    <w:p w:rsidR="00D112DF" w:rsidRPr="00D112DF" w:rsidRDefault="00D112DF" w:rsidP="00D112DF">
      <w:pPr>
        <w:pStyle w:val="a0"/>
        <w:ind w:firstLine="420"/>
      </w:pPr>
      <w:proofErr w:type="spellStart"/>
      <w:r w:rsidRPr="00D112DF">
        <w:rPr>
          <w:rFonts w:hint="eastAsia"/>
        </w:rPr>
        <w:t>AdPart</w:t>
      </w:r>
      <w:proofErr w:type="spellEnd"/>
      <w:r w:rsidRPr="00D112DF">
        <w:rPr>
          <w:rFonts w:hint="eastAsia"/>
        </w:rPr>
        <w:t>-NA</w:t>
      </w:r>
      <w:r w:rsidRPr="00D112DF">
        <w:rPr>
          <w:rFonts w:hint="eastAsia"/>
        </w:rPr>
        <w:t>和</w:t>
      </w:r>
      <w:proofErr w:type="spellStart"/>
      <w:r w:rsidRPr="00D112DF">
        <w:rPr>
          <w:rFonts w:hint="eastAsia"/>
        </w:rPr>
        <w:t>TriAD</w:t>
      </w:r>
      <w:proofErr w:type="spellEnd"/>
      <w:r w:rsidRPr="00D112DF">
        <w:rPr>
          <w:rFonts w:hint="eastAsia"/>
        </w:rPr>
        <w:t>在专业系统类别中表现最佳。</w:t>
      </w:r>
      <w:proofErr w:type="spellStart"/>
      <w:r w:rsidRPr="00D112DF">
        <w:rPr>
          <w:rFonts w:hint="eastAsia"/>
        </w:rPr>
        <w:t>AdPart</w:t>
      </w:r>
      <w:proofErr w:type="spellEnd"/>
      <w:r w:rsidRPr="00D112DF">
        <w:rPr>
          <w:rFonts w:hint="eastAsia"/>
        </w:rPr>
        <w:t>-NA</w:t>
      </w:r>
      <w:proofErr w:type="gramStart"/>
      <w:r w:rsidRPr="00D112DF">
        <w:rPr>
          <w:rFonts w:hint="eastAsia"/>
        </w:rPr>
        <w:t>利用其哈希</w:t>
      </w:r>
      <w:proofErr w:type="gramEnd"/>
      <w:r w:rsidRPr="00D112DF">
        <w:rPr>
          <w:rFonts w:hint="eastAsia"/>
        </w:rPr>
        <w:t>分布来解决</w:t>
      </w:r>
      <w:r w:rsidRPr="00D112DF">
        <w:rPr>
          <w:rFonts w:hint="eastAsia"/>
        </w:rPr>
        <w:t>L4</w:t>
      </w:r>
      <w:r w:rsidRPr="00D112DF">
        <w:rPr>
          <w:rFonts w:hint="eastAsia"/>
        </w:rPr>
        <w:t>和</w:t>
      </w:r>
      <w:r w:rsidRPr="00D112DF">
        <w:rPr>
          <w:rFonts w:hint="eastAsia"/>
        </w:rPr>
        <w:t>L5</w:t>
      </w:r>
      <w:r w:rsidRPr="00D112DF">
        <w:rPr>
          <w:rFonts w:hint="eastAsia"/>
        </w:rPr>
        <w:t>而无需通信。它也解决了</w:t>
      </w:r>
      <w:r w:rsidRPr="00D112DF">
        <w:rPr>
          <w:rFonts w:hint="eastAsia"/>
        </w:rPr>
        <w:t>L2</w:t>
      </w:r>
      <w:r w:rsidRPr="00D112DF">
        <w:rPr>
          <w:rFonts w:hint="eastAsia"/>
        </w:rPr>
        <w:t>没有通信但由于</w:t>
      </w:r>
      <w:r w:rsidRPr="00D112DF">
        <w:rPr>
          <w:rFonts w:hint="eastAsia"/>
        </w:rPr>
        <w:t>L2</w:t>
      </w:r>
      <w:r w:rsidRPr="00D112DF">
        <w:rPr>
          <w:rFonts w:hint="eastAsia"/>
        </w:rPr>
        <w:t>的低选择性而更慢。对于</w:t>
      </w:r>
      <w:r w:rsidRPr="00D112DF">
        <w:rPr>
          <w:rFonts w:hint="eastAsia"/>
        </w:rPr>
        <w:t>L2</w:t>
      </w:r>
      <w:r w:rsidRPr="00D112DF">
        <w:rPr>
          <w:rFonts w:hint="eastAsia"/>
        </w:rPr>
        <w:t>，</w:t>
      </w:r>
      <w:proofErr w:type="spellStart"/>
      <w:r w:rsidRPr="00D112DF">
        <w:rPr>
          <w:rFonts w:hint="eastAsia"/>
        </w:rPr>
        <w:t>AdPart</w:t>
      </w:r>
      <w:proofErr w:type="spellEnd"/>
      <w:r w:rsidRPr="00D112DF">
        <w:rPr>
          <w:rFonts w:hint="eastAsia"/>
        </w:rPr>
        <w:t>-NA</w:t>
      </w:r>
      <w:r w:rsidRPr="00D112DF">
        <w:rPr>
          <w:rFonts w:hint="eastAsia"/>
        </w:rPr>
        <w:t>比</w:t>
      </w:r>
      <w:proofErr w:type="spellStart"/>
      <w:r w:rsidRPr="00D112DF">
        <w:rPr>
          <w:rFonts w:hint="eastAsia"/>
        </w:rPr>
        <w:t>TriAD</w:t>
      </w:r>
      <w:proofErr w:type="spellEnd"/>
      <w:r w:rsidRPr="00D112DF">
        <w:rPr>
          <w:rFonts w:hint="eastAsia"/>
        </w:rPr>
        <w:t>和</w:t>
      </w:r>
      <w:proofErr w:type="spellStart"/>
      <w:r w:rsidRPr="00D112DF">
        <w:rPr>
          <w:rFonts w:hint="eastAsia"/>
        </w:rPr>
        <w:t>TriAD</w:t>
      </w:r>
      <w:proofErr w:type="spellEnd"/>
      <w:r w:rsidRPr="00D112DF">
        <w:rPr>
          <w:rFonts w:hint="eastAsia"/>
        </w:rPr>
        <w:t>-SG</w:t>
      </w:r>
      <w:r w:rsidRPr="00D112DF">
        <w:rPr>
          <w:rFonts w:hint="eastAsia"/>
        </w:rPr>
        <w:t>快一个数量级，因为它通过单次扫描报告结果，然后通过利用哈希索引和右深度</w:t>
      </w:r>
      <w:proofErr w:type="gramStart"/>
      <w:r w:rsidRPr="00D112DF">
        <w:rPr>
          <w:rFonts w:hint="eastAsia"/>
        </w:rPr>
        <w:t>树计划</w:t>
      </w:r>
      <w:proofErr w:type="gramEnd"/>
      <w:r w:rsidRPr="00D112DF">
        <w:rPr>
          <w:rFonts w:hint="eastAsia"/>
        </w:rPr>
        <w:t>进行哈希查找。与</w:t>
      </w:r>
      <w:proofErr w:type="spellStart"/>
      <w:r w:rsidRPr="00D112DF">
        <w:rPr>
          <w:rFonts w:hint="eastAsia"/>
        </w:rPr>
        <w:t>AdPart</w:t>
      </w:r>
      <w:proofErr w:type="spellEnd"/>
      <w:r w:rsidRPr="00D112DF">
        <w:rPr>
          <w:rFonts w:hint="eastAsia"/>
        </w:rPr>
        <w:t>-NA</w:t>
      </w:r>
      <w:r w:rsidRPr="00D112DF">
        <w:rPr>
          <w:rFonts w:hint="eastAsia"/>
        </w:rPr>
        <w:t>相比，</w:t>
      </w:r>
      <w:proofErr w:type="spellStart"/>
      <w:r w:rsidRPr="00D112DF">
        <w:rPr>
          <w:rFonts w:hint="eastAsia"/>
        </w:rPr>
        <w:t>TriAD</w:t>
      </w:r>
      <w:proofErr w:type="spellEnd"/>
      <w:r w:rsidRPr="00D112DF">
        <w:rPr>
          <w:rFonts w:hint="eastAsia"/>
        </w:rPr>
        <w:t>通过使用两个分布式索引扫描（每个基本子查询一个）来解决</w:t>
      </w:r>
      <w:r w:rsidRPr="00D112DF">
        <w:rPr>
          <w:rFonts w:hint="eastAsia"/>
        </w:rPr>
        <w:t>L2</w:t>
      </w:r>
      <w:r w:rsidRPr="00D112DF">
        <w:rPr>
          <w:rFonts w:hint="eastAsia"/>
        </w:rPr>
        <w:t>，然后是基于二进制搜索的合并连接，该</w:t>
      </w:r>
      <w:proofErr w:type="gramStart"/>
      <w:r w:rsidRPr="00D112DF">
        <w:rPr>
          <w:rFonts w:hint="eastAsia"/>
        </w:rPr>
        <w:t>连接仅</w:t>
      </w:r>
      <w:proofErr w:type="gramEnd"/>
      <w:r w:rsidRPr="00D112DF">
        <w:rPr>
          <w:rFonts w:hint="eastAsia"/>
        </w:rPr>
        <w:t>对选择性查询有效。由于其修剪技术消除了通信，</w:t>
      </w:r>
      <w:proofErr w:type="spellStart"/>
      <w:r w:rsidRPr="00D112DF">
        <w:rPr>
          <w:rFonts w:hint="eastAsia"/>
        </w:rPr>
        <w:t>TriAD</w:t>
      </w:r>
      <w:proofErr w:type="spellEnd"/>
      <w:r w:rsidRPr="00D112DF">
        <w:rPr>
          <w:rFonts w:hint="eastAsia"/>
        </w:rPr>
        <w:t>-SG</w:t>
      </w:r>
      <w:r w:rsidRPr="00D112DF">
        <w:rPr>
          <w:rFonts w:hint="eastAsia"/>
        </w:rPr>
        <w:t>在</w:t>
      </w:r>
      <w:r w:rsidRPr="00D112DF">
        <w:rPr>
          <w:rFonts w:hint="eastAsia"/>
        </w:rPr>
        <w:t>L6</w:t>
      </w:r>
      <w:r w:rsidRPr="00D112DF">
        <w:rPr>
          <w:rFonts w:hint="eastAsia"/>
        </w:rPr>
        <w:t>中优于</w:t>
      </w:r>
      <w:proofErr w:type="spellStart"/>
      <w:r w:rsidRPr="00D112DF">
        <w:rPr>
          <w:rFonts w:hint="eastAsia"/>
        </w:rPr>
        <w:t>TriAD</w:t>
      </w:r>
      <w:proofErr w:type="spellEnd"/>
      <w:r w:rsidRPr="00D112DF">
        <w:rPr>
          <w:rFonts w:hint="eastAsia"/>
        </w:rPr>
        <w:t>和</w:t>
      </w:r>
      <w:proofErr w:type="spellStart"/>
      <w:r w:rsidRPr="00D112DF">
        <w:rPr>
          <w:rFonts w:hint="eastAsia"/>
        </w:rPr>
        <w:t>AdPart</w:t>
      </w:r>
      <w:proofErr w:type="spellEnd"/>
      <w:r w:rsidRPr="00D112DF">
        <w:rPr>
          <w:rFonts w:hint="eastAsia"/>
        </w:rPr>
        <w:t>-NA</w:t>
      </w:r>
      <w:r w:rsidRPr="00D112DF">
        <w:rPr>
          <w:rFonts w:hint="eastAsia"/>
        </w:rPr>
        <w:t>。</w:t>
      </w:r>
    </w:p>
    <w:p w:rsidR="00D112DF" w:rsidRDefault="00D112DF" w:rsidP="00D112DF">
      <w:pPr>
        <w:ind w:firstLineChars="200" w:firstLine="420"/>
      </w:pPr>
      <w:r>
        <w:rPr>
          <w:rFonts w:hint="eastAsia"/>
        </w:rPr>
        <w:t>在</w:t>
      </w:r>
      <w:r>
        <w:rPr>
          <w:rFonts w:hint="eastAsia"/>
        </w:rPr>
        <w:t>DREAM</w:t>
      </w:r>
      <w:r>
        <w:rPr>
          <w:rFonts w:hint="eastAsia"/>
        </w:rPr>
        <w:t>中，逐个查询地收集统计信息</w:t>
      </w:r>
    </w:p>
    <w:p w:rsidR="00776F56" w:rsidRDefault="00D112DF" w:rsidP="00D112DF">
      <w:r>
        <w:rPr>
          <w:rFonts w:hint="eastAsia"/>
        </w:rPr>
        <w:t>基础，然后缓存以供将来查询。这导致第一次运行</w:t>
      </w:r>
      <w:r>
        <w:rPr>
          <w:rFonts w:hint="eastAsia"/>
        </w:rPr>
        <w:t>DREAM</w:t>
      </w:r>
      <w:r>
        <w:rPr>
          <w:rFonts w:hint="eastAsia"/>
        </w:rPr>
        <w:t>与其后续运行之间存在巨大的性能差异。</w:t>
      </w:r>
    </w:p>
    <w:p w:rsidR="00D112DF" w:rsidRDefault="00D112DF" w:rsidP="00D112DF">
      <w:r>
        <w:tab/>
      </w:r>
      <w:r>
        <w:rPr>
          <w:rFonts w:hint="eastAsia"/>
        </w:rPr>
        <w:t>SHAPE</w:t>
      </w:r>
      <w:r>
        <w:rPr>
          <w:rFonts w:hint="eastAsia"/>
        </w:rPr>
        <w:t>和</w:t>
      </w:r>
      <w:r>
        <w:rPr>
          <w:rFonts w:hint="eastAsia"/>
        </w:rPr>
        <w:t>H-RDF-3X</w:t>
      </w:r>
      <w:r>
        <w:rPr>
          <w:rFonts w:hint="eastAsia"/>
        </w:rPr>
        <w:t>的性能优于</w:t>
      </w:r>
      <w:r>
        <w:rPr>
          <w:rFonts w:hint="eastAsia"/>
        </w:rPr>
        <w:t>MapReduce-Based</w:t>
      </w:r>
      <w:r>
        <w:rPr>
          <w:rFonts w:hint="eastAsia"/>
        </w:rPr>
        <w:t>系统，因为它们不需要通信。</w:t>
      </w:r>
    </w:p>
    <w:p w:rsidR="00D112DF" w:rsidRDefault="00D112DF" w:rsidP="00D112DF">
      <w:pPr>
        <w:ind w:firstLine="420"/>
      </w:pPr>
      <w:r>
        <w:rPr>
          <w:rFonts w:hint="eastAsia"/>
        </w:rPr>
        <w:t>RDF-3X</w:t>
      </w:r>
      <w:r>
        <w:rPr>
          <w:rFonts w:hint="eastAsia"/>
        </w:rPr>
        <w:t>（单机）在简单查询中表现良好</w:t>
      </w:r>
    </w:p>
    <w:p w:rsidR="00D112DF" w:rsidRDefault="00D112DF" w:rsidP="00D112DF">
      <w:r>
        <w:rPr>
          <w:rFonts w:hint="eastAsia"/>
        </w:rPr>
        <w:t>虽然复杂查询的速度要慢得多。</w:t>
      </w:r>
      <w:r>
        <w:rPr>
          <w:rFonts w:hint="eastAsia"/>
        </w:rPr>
        <w:t xml:space="preserve"> SHARD</w:t>
      </w:r>
      <w:r>
        <w:rPr>
          <w:rFonts w:hint="eastAsia"/>
        </w:rPr>
        <w:t>，</w:t>
      </w:r>
      <w:r>
        <w:rPr>
          <w:rFonts w:hint="eastAsia"/>
        </w:rPr>
        <w:t xml:space="preserve">H2RDF </w:t>
      </w:r>
      <w:r>
        <w:rPr>
          <w:rFonts w:hint="eastAsia"/>
        </w:rPr>
        <w:lastRenderedPageBreak/>
        <w:t>+</w:t>
      </w:r>
      <w:r>
        <w:rPr>
          <w:rFonts w:hint="eastAsia"/>
        </w:rPr>
        <w:t>和</w:t>
      </w:r>
      <w:proofErr w:type="spellStart"/>
      <w:r>
        <w:rPr>
          <w:rFonts w:hint="eastAsia"/>
        </w:rPr>
        <w:t>CliqueSquare</w:t>
      </w:r>
      <w:proofErr w:type="spellEnd"/>
      <w:r>
        <w:rPr>
          <w:rFonts w:hint="eastAsia"/>
        </w:rPr>
        <w:t>遭受了</w:t>
      </w:r>
      <w:r>
        <w:rPr>
          <w:rFonts w:hint="eastAsia"/>
        </w:rPr>
        <w:t>MapReduce</w:t>
      </w:r>
      <w:r>
        <w:rPr>
          <w:rFonts w:hint="eastAsia"/>
        </w:rPr>
        <w:t>连接的昂贵开销。</w:t>
      </w:r>
    </w:p>
    <w:p w:rsidR="00D112DF" w:rsidRDefault="00D112DF" w:rsidP="00D112DF">
      <w:pPr>
        <w:pStyle w:val="1"/>
        <w:numPr>
          <w:ilvl w:val="0"/>
          <w:numId w:val="2"/>
        </w:numPr>
        <w:tabs>
          <w:tab w:val="left" w:pos="360"/>
        </w:tabs>
        <w:rPr>
          <w:sz w:val="28"/>
          <w:szCs w:val="28"/>
        </w:rPr>
      </w:pPr>
      <w:r>
        <w:rPr>
          <w:rFonts w:hint="eastAsia"/>
          <w:sz w:val="28"/>
          <w:szCs w:val="28"/>
        </w:rPr>
        <w:t>总结</w:t>
      </w:r>
    </w:p>
    <w:p w:rsidR="00D112DF" w:rsidRDefault="00D112DF" w:rsidP="00D112DF">
      <w:pPr>
        <w:pStyle w:val="a0"/>
        <w:ind w:firstLine="420"/>
      </w:pPr>
      <w:r w:rsidRPr="00D112DF">
        <w:rPr>
          <w:rFonts w:hint="eastAsia"/>
        </w:rPr>
        <w:t>在本文中，我们提供了对最先进的</w:t>
      </w:r>
      <w:r w:rsidRPr="00D112DF">
        <w:rPr>
          <w:rFonts w:hint="eastAsia"/>
        </w:rPr>
        <w:t>RDF</w:t>
      </w:r>
      <w:r w:rsidRPr="00D112DF">
        <w:rPr>
          <w:rFonts w:hint="eastAsia"/>
        </w:rPr>
        <w:t>系统的实验评估。首先，我们对每个类别的系统进行分类和简要概述。然后使用大规模的真实和合成数据集，我们通过各种</w:t>
      </w:r>
      <w:r w:rsidRPr="00D112DF">
        <w:rPr>
          <w:rFonts w:hint="eastAsia"/>
        </w:rPr>
        <w:t>SPARQL</w:t>
      </w:r>
      <w:r w:rsidRPr="00D112DF">
        <w:rPr>
          <w:rFonts w:hint="eastAsia"/>
        </w:rPr>
        <w:t>查询对现有系统进行了大量评估，考虑了不同的性能因素，包括启动开销，发生的复制，查询性能和</w:t>
      </w:r>
      <w:proofErr w:type="gramStart"/>
      <w:r w:rsidRPr="00D112DF">
        <w:rPr>
          <w:rFonts w:hint="eastAsia"/>
        </w:rPr>
        <w:t>可</w:t>
      </w:r>
      <w:proofErr w:type="gramEnd"/>
      <w:r w:rsidRPr="00D112DF">
        <w:rPr>
          <w:rFonts w:hint="eastAsia"/>
        </w:rPr>
        <w:t>伸缩性</w:t>
      </w:r>
      <w:r w:rsidR="00D076DF">
        <w:rPr>
          <w:rFonts w:hint="eastAsia"/>
        </w:rPr>
        <w:t>等</w:t>
      </w:r>
      <w:r w:rsidR="00D076DF">
        <w:t>…</w:t>
      </w:r>
    </w:p>
    <w:p w:rsidR="00D112DF" w:rsidRPr="00D076DF" w:rsidRDefault="00D076DF" w:rsidP="00D076DF">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Cs w:val="21"/>
        </w:rPr>
        <w:t>参 考 文 献</w:t>
      </w:r>
    </w:p>
    <w:p w:rsidR="00D112DF" w:rsidRDefault="00D076DF" w:rsidP="00D076DF">
      <w:pPr>
        <w:pStyle w:val="af2"/>
        <w:numPr>
          <w:ilvl w:val="0"/>
          <w:numId w:val="5"/>
        </w:numPr>
        <w:ind w:firstLineChars="0"/>
      </w:pPr>
      <w:r w:rsidRPr="00D076DF">
        <w:t xml:space="preserve">A. </w:t>
      </w:r>
      <w:proofErr w:type="spellStart"/>
      <w:r w:rsidRPr="00D076DF">
        <w:t>Sch¨atzle</w:t>
      </w:r>
      <w:proofErr w:type="spellEnd"/>
      <w:r w:rsidRPr="00D076DF">
        <w:t xml:space="preserve">, M. </w:t>
      </w:r>
      <w:proofErr w:type="spellStart"/>
      <w:r w:rsidRPr="00D076DF">
        <w:t>Zablocki</w:t>
      </w:r>
      <w:proofErr w:type="spellEnd"/>
      <w:r w:rsidRPr="00D076DF">
        <w:t xml:space="preserve">, S. </w:t>
      </w:r>
      <w:proofErr w:type="spellStart"/>
      <w:r w:rsidRPr="00D076DF">
        <w:t>Skilevic</w:t>
      </w:r>
      <w:proofErr w:type="spellEnd"/>
      <w:r w:rsidRPr="00D076DF">
        <w:t xml:space="preserve"> and G. </w:t>
      </w:r>
      <w:proofErr w:type="spellStart"/>
      <w:r w:rsidRPr="00D076DF">
        <w:t>Lausen</w:t>
      </w:r>
      <w:proofErr w:type="spellEnd"/>
      <w:r w:rsidRPr="00D076DF">
        <w:t>. S2RDF: RDF Querying with SPARQL on Spark. PVLDB, 9(10):804–815, 2016.</w:t>
      </w:r>
    </w:p>
    <w:p w:rsidR="00D076DF" w:rsidRDefault="00D076DF" w:rsidP="00D076DF">
      <w:pPr>
        <w:pStyle w:val="af2"/>
        <w:numPr>
          <w:ilvl w:val="0"/>
          <w:numId w:val="5"/>
        </w:numPr>
        <w:ind w:firstLineChars="0"/>
      </w:pPr>
      <w:r w:rsidRPr="00D076DF">
        <w:t xml:space="preserve">I. Abdelaziz, M. R. Al-Harbi, S. </w:t>
      </w:r>
      <w:proofErr w:type="spellStart"/>
      <w:r w:rsidRPr="00D076DF">
        <w:t>Salihoglu</w:t>
      </w:r>
      <w:proofErr w:type="spellEnd"/>
      <w:r w:rsidRPr="00D076DF">
        <w:t xml:space="preserve">, and P. </w:t>
      </w:r>
      <w:proofErr w:type="spellStart"/>
      <w:r w:rsidRPr="00D076DF">
        <w:t>Kalnis</w:t>
      </w:r>
      <w:proofErr w:type="spellEnd"/>
      <w:r w:rsidRPr="00D076DF">
        <w:t>. Combining Vertex-centric Graph Processing with SPARQL for Large-scale RDF Data Analytics. IEEE Transactions on Parallel and Distributed Systems (TPDS), 2017.</w:t>
      </w:r>
    </w:p>
    <w:p w:rsidR="00D076DF" w:rsidRDefault="00D076DF" w:rsidP="00D076DF">
      <w:pPr>
        <w:pStyle w:val="af2"/>
        <w:numPr>
          <w:ilvl w:val="0"/>
          <w:numId w:val="5"/>
        </w:numPr>
        <w:ind w:firstLineChars="0"/>
      </w:pPr>
      <w:bookmarkStart w:id="1" w:name="_Ref9444620"/>
      <w:r w:rsidRPr="00D076DF">
        <w:t xml:space="preserve">I. Abdelaziz, R. Harbi, S. </w:t>
      </w:r>
      <w:proofErr w:type="spellStart"/>
      <w:r w:rsidRPr="00D076DF">
        <w:t>Salihoglu</w:t>
      </w:r>
      <w:proofErr w:type="spellEnd"/>
      <w:r w:rsidRPr="00D076DF">
        <w:t xml:space="preserve">, P. </w:t>
      </w:r>
      <w:proofErr w:type="spellStart"/>
      <w:r w:rsidRPr="00D076DF">
        <w:t>Kalnis</w:t>
      </w:r>
      <w:proofErr w:type="spellEnd"/>
      <w:r w:rsidRPr="00D076DF">
        <w:t xml:space="preserve">, and N. </w:t>
      </w:r>
      <w:proofErr w:type="spellStart"/>
      <w:r w:rsidRPr="00D076DF">
        <w:t>Mamoulis</w:t>
      </w:r>
      <w:proofErr w:type="spellEnd"/>
      <w:r w:rsidRPr="00D076DF">
        <w:t xml:space="preserve">. </w:t>
      </w:r>
      <w:proofErr w:type="spellStart"/>
      <w:r w:rsidRPr="00D076DF">
        <w:t>Spartex</w:t>
      </w:r>
      <w:proofErr w:type="spellEnd"/>
      <w:r w:rsidRPr="00D076DF">
        <w:t xml:space="preserve">: </w:t>
      </w:r>
      <w:proofErr w:type="gramStart"/>
      <w:r w:rsidRPr="00D076DF">
        <w:t>a</w:t>
      </w:r>
      <w:proofErr w:type="gramEnd"/>
      <w:r w:rsidRPr="00D076DF">
        <w:t xml:space="preserve"> Vertex-centric Framework for RDF Data Analytics. PVLDB, 8(12):1880–1883, 2015.</w:t>
      </w:r>
      <w:bookmarkEnd w:id="1"/>
    </w:p>
    <w:p w:rsidR="00D076DF" w:rsidRDefault="00D076DF" w:rsidP="00D076DF">
      <w:pPr>
        <w:pStyle w:val="af2"/>
        <w:numPr>
          <w:ilvl w:val="0"/>
          <w:numId w:val="5"/>
        </w:numPr>
        <w:ind w:firstLineChars="0"/>
      </w:pPr>
      <w:r w:rsidRPr="00D076DF">
        <w:t xml:space="preserve">M. </w:t>
      </w:r>
      <w:proofErr w:type="spellStart"/>
      <w:r w:rsidRPr="00D076DF">
        <w:t>Armbrust</w:t>
      </w:r>
      <w:proofErr w:type="spellEnd"/>
      <w:r w:rsidRPr="00D076DF">
        <w:t xml:space="preserve">, R. S. Xin, Lian, et al. Spark </w:t>
      </w:r>
      <w:proofErr w:type="spellStart"/>
      <w:r w:rsidRPr="00D076DF">
        <w:t>Sql</w:t>
      </w:r>
      <w:proofErr w:type="spellEnd"/>
      <w:r w:rsidRPr="00D076DF">
        <w:t>: Relational Data Processing in Spark. In Proc. of SIGMOD, 2015.</w:t>
      </w:r>
    </w:p>
    <w:p w:rsidR="00D076DF" w:rsidRDefault="00D076DF" w:rsidP="00D076DF">
      <w:pPr>
        <w:pStyle w:val="af2"/>
        <w:numPr>
          <w:ilvl w:val="0"/>
          <w:numId w:val="5"/>
        </w:numPr>
        <w:ind w:firstLineChars="0"/>
      </w:pPr>
      <w:bookmarkStart w:id="2" w:name="_Ref9444717"/>
      <w:r w:rsidRPr="00D076DF">
        <w:t xml:space="preserve">Z. </w:t>
      </w:r>
      <w:proofErr w:type="spellStart"/>
      <w:r w:rsidRPr="00D076DF">
        <w:t>Kaoudi</w:t>
      </w:r>
      <w:proofErr w:type="spellEnd"/>
      <w:r w:rsidRPr="00D076DF">
        <w:t xml:space="preserve"> and I. </w:t>
      </w:r>
      <w:proofErr w:type="spellStart"/>
      <w:r w:rsidRPr="00D076DF">
        <w:t>Manolescu</w:t>
      </w:r>
      <w:proofErr w:type="spellEnd"/>
      <w:r w:rsidRPr="00D076DF">
        <w:t xml:space="preserve">. </w:t>
      </w:r>
      <w:proofErr w:type="spellStart"/>
      <w:r w:rsidRPr="00D076DF">
        <w:t>Rdf</w:t>
      </w:r>
      <w:proofErr w:type="spellEnd"/>
      <w:r w:rsidRPr="00D076DF">
        <w:t xml:space="preserve"> in the clouds: a survey. The VLDB Journal, 24(1):67–91, 2015.</w:t>
      </w:r>
      <w:bookmarkEnd w:id="2"/>
    </w:p>
    <w:p w:rsidR="00D076DF" w:rsidRDefault="00D076DF" w:rsidP="00D076DF">
      <w:pPr>
        <w:pStyle w:val="af2"/>
        <w:numPr>
          <w:ilvl w:val="0"/>
          <w:numId w:val="5"/>
        </w:numPr>
        <w:ind w:firstLineChars="0"/>
      </w:pPr>
      <w:r w:rsidRPr="00D076DF">
        <w:t>P. Peng, L. Zou, M. T. ¨</w:t>
      </w:r>
      <w:proofErr w:type="spellStart"/>
      <w:r w:rsidRPr="00D076DF">
        <w:t>Ozsu</w:t>
      </w:r>
      <w:proofErr w:type="spellEnd"/>
      <w:r w:rsidRPr="00D076DF">
        <w:t>, L. Chen, and D. Zhao. Processing SPARQL Queries over Distributed RDF Graphs. The VLDB Journal, 25(2):243–268, 2016.</w:t>
      </w:r>
    </w:p>
    <w:p w:rsidR="00D076DF" w:rsidRDefault="00D076DF" w:rsidP="00D076DF">
      <w:pPr>
        <w:pStyle w:val="af2"/>
        <w:numPr>
          <w:ilvl w:val="0"/>
          <w:numId w:val="5"/>
        </w:numPr>
        <w:ind w:firstLineChars="0"/>
      </w:pPr>
      <w:r w:rsidRPr="00D076DF">
        <w:t xml:space="preserve">R. Harbi, I. Abdelaziz, P. </w:t>
      </w:r>
      <w:proofErr w:type="spellStart"/>
      <w:r w:rsidRPr="00D076DF">
        <w:t>Kalnis</w:t>
      </w:r>
      <w:proofErr w:type="spellEnd"/>
      <w:r w:rsidRPr="00D076DF">
        <w:t xml:space="preserve">, N. </w:t>
      </w:r>
      <w:proofErr w:type="spellStart"/>
      <w:r w:rsidRPr="00D076DF">
        <w:t>Mamoulis</w:t>
      </w:r>
      <w:proofErr w:type="spellEnd"/>
      <w:r w:rsidRPr="00D076DF">
        <w:t xml:space="preserve">, Y. Ebrahim and M. </w:t>
      </w:r>
      <w:proofErr w:type="spellStart"/>
      <w:r w:rsidRPr="00D076DF">
        <w:t>Sahli</w:t>
      </w:r>
      <w:proofErr w:type="spellEnd"/>
      <w:r w:rsidRPr="00D076DF">
        <w:t>. Accelerating SPARQL Queries by Exploiting Hash-based Locality and Adaptive Partitioning. The VLDB Journal, 25(3):355–380, 2016.</w:t>
      </w:r>
    </w:p>
    <w:p w:rsidR="00D076DF" w:rsidRDefault="00D076DF" w:rsidP="00D076DF">
      <w:pPr>
        <w:pStyle w:val="af2"/>
        <w:numPr>
          <w:ilvl w:val="0"/>
          <w:numId w:val="5"/>
        </w:numPr>
        <w:ind w:firstLineChars="0"/>
      </w:pPr>
      <w:proofErr w:type="spellStart"/>
      <w:r>
        <w:t>Bernerslee</w:t>
      </w:r>
      <w:proofErr w:type="spellEnd"/>
      <w:r>
        <w:t xml:space="preserve"> T, </w:t>
      </w:r>
      <w:proofErr w:type="spellStart"/>
      <w:r>
        <w:t>Hendler</w:t>
      </w:r>
      <w:proofErr w:type="spellEnd"/>
      <w:r>
        <w:t xml:space="preserve"> J and </w:t>
      </w:r>
      <w:proofErr w:type="spellStart"/>
      <w:r>
        <w:t>Lassila</w:t>
      </w:r>
      <w:proofErr w:type="spellEnd"/>
      <w:r>
        <w:t xml:space="preserve"> O. The Semantic Web [J]. Scientific American, 2001, 284(5):34-43. </w:t>
      </w:r>
    </w:p>
    <w:p w:rsidR="00D076DF" w:rsidRDefault="00D076DF" w:rsidP="00D076DF">
      <w:pPr>
        <w:pStyle w:val="af2"/>
        <w:numPr>
          <w:ilvl w:val="0"/>
          <w:numId w:val="5"/>
        </w:numPr>
        <w:ind w:firstLineChars="0"/>
      </w:pPr>
      <w:bookmarkStart w:id="3" w:name="_Ref9444578"/>
      <w:r>
        <w:t xml:space="preserve">RDF Primer: https://www.w3.org/TR/rdf-primer/. </w:t>
      </w:r>
      <w:r>
        <w:t>2018-03-02.</w:t>
      </w:r>
      <w:bookmarkEnd w:id="3"/>
    </w:p>
    <w:p w:rsidR="00D076DF" w:rsidRDefault="00D076DF" w:rsidP="00D076DF">
      <w:pPr>
        <w:pStyle w:val="af2"/>
        <w:numPr>
          <w:ilvl w:val="0"/>
          <w:numId w:val="5"/>
        </w:numPr>
        <w:ind w:firstLineChars="0"/>
      </w:pPr>
      <w:bookmarkStart w:id="4" w:name="_Ref9444610"/>
      <w:proofErr w:type="spellStart"/>
      <w:r>
        <w:t>DBpedia</w:t>
      </w:r>
      <w:proofErr w:type="spellEnd"/>
      <w:r>
        <w:t>: http://dbpedia.org/. 2018-03-02</w:t>
      </w:r>
      <w:bookmarkEnd w:id="4"/>
    </w:p>
    <w:p w:rsidR="00D076DF" w:rsidRDefault="00D076DF" w:rsidP="00D076DF">
      <w:pPr>
        <w:pStyle w:val="af2"/>
        <w:numPr>
          <w:ilvl w:val="0"/>
          <w:numId w:val="5"/>
        </w:numPr>
        <w:ind w:firstLineChars="0"/>
      </w:pPr>
      <w:proofErr w:type="spellStart"/>
      <w:r>
        <w:t>PubChemRDF</w:t>
      </w:r>
      <w:proofErr w:type="spellEnd"/>
      <w:r>
        <w:t>: http://pubchem.ncbi.nlm.nih.gov/rdf/. 2018-03-02</w:t>
      </w:r>
    </w:p>
    <w:p w:rsidR="00D076DF" w:rsidRDefault="00D076DF" w:rsidP="00D076DF">
      <w:pPr>
        <w:pStyle w:val="af2"/>
        <w:numPr>
          <w:ilvl w:val="0"/>
          <w:numId w:val="5"/>
        </w:numPr>
        <w:ind w:firstLineChars="0"/>
      </w:pPr>
      <w:r>
        <w:t>Bio2RDF: http://bio2rdf.org/. 2018-03-02</w:t>
      </w:r>
    </w:p>
    <w:p w:rsidR="00D076DF" w:rsidRDefault="00D076DF" w:rsidP="00D076DF">
      <w:pPr>
        <w:pStyle w:val="af2"/>
        <w:numPr>
          <w:ilvl w:val="0"/>
          <w:numId w:val="5"/>
        </w:numPr>
        <w:ind w:firstLineChars="0"/>
      </w:pPr>
      <w:proofErr w:type="spellStart"/>
      <w:r>
        <w:t>UniProt</w:t>
      </w:r>
      <w:proofErr w:type="spellEnd"/>
      <w:r>
        <w:t>: http://www.uniprot.org/. 2018-03-02</w:t>
      </w:r>
    </w:p>
    <w:p w:rsidR="00D076DF" w:rsidRDefault="00D076DF" w:rsidP="00D076DF">
      <w:pPr>
        <w:pStyle w:val="af2"/>
        <w:numPr>
          <w:ilvl w:val="0"/>
          <w:numId w:val="5"/>
        </w:numPr>
        <w:ind w:firstLineChars="0"/>
      </w:pPr>
      <w:r>
        <w:t>RDF 1.1: https://www.w3.org/TR/rdf11-new/. 2018-03-02</w:t>
      </w:r>
    </w:p>
    <w:p w:rsidR="00D076DF" w:rsidRDefault="00D076DF" w:rsidP="00D076DF">
      <w:pPr>
        <w:pStyle w:val="af2"/>
        <w:numPr>
          <w:ilvl w:val="0"/>
          <w:numId w:val="5"/>
        </w:numPr>
        <w:ind w:firstLineChars="0"/>
      </w:pPr>
      <w:proofErr w:type="spellStart"/>
      <w:r>
        <w:t>Mcguinness</w:t>
      </w:r>
      <w:proofErr w:type="spellEnd"/>
      <w:r>
        <w:t xml:space="preserve"> D L. OWL Web ontology language overview [J]. February, 2004, 63(45):990–996.</w:t>
      </w:r>
    </w:p>
    <w:p w:rsidR="00D076DF" w:rsidRDefault="00D076DF" w:rsidP="00D076DF">
      <w:pPr>
        <w:pStyle w:val="af2"/>
        <w:numPr>
          <w:ilvl w:val="0"/>
          <w:numId w:val="5"/>
        </w:numPr>
        <w:ind w:firstLineChars="0"/>
      </w:pPr>
      <w:bookmarkStart w:id="5" w:name="_Ref9444778"/>
      <w:r>
        <w:t xml:space="preserve">E. </w:t>
      </w:r>
      <w:proofErr w:type="spellStart"/>
      <w:r>
        <w:t>Prud'hommeaux</w:t>
      </w:r>
      <w:proofErr w:type="spellEnd"/>
      <w:r>
        <w:t xml:space="preserve"> and A. Seaborne. SPARQL query language for RDF. W3C recommendation, World Wide Web Consortium, 2008.</w:t>
      </w:r>
      <w:bookmarkEnd w:id="5"/>
    </w:p>
    <w:p w:rsidR="00D076DF" w:rsidRDefault="00D076DF" w:rsidP="00D076DF">
      <w:pPr>
        <w:pStyle w:val="af2"/>
        <w:numPr>
          <w:ilvl w:val="0"/>
          <w:numId w:val="5"/>
        </w:numPr>
        <w:ind w:firstLineChars="0"/>
      </w:pPr>
      <w:bookmarkStart w:id="6" w:name="_Ref9444591"/>
      <w:r>
        <w:t>SPARQL1.1: https://www.w3.org/TR/sparql11-query/ 2018-03-02</w:t>
      </w:r>
      <w:bookmarkEnd w:id="6"/>
    </w:p>
    <w:p w:rsidR="00D076DF" w:rsidRDefault="00D076DF" w:rsidP="00D076DF">
      <w:pPr>
        <w:pStyle w:val="af2"/>
        <w:numPr>
          <w:ilvl w:val="0"/>
          <w:numId w:val="5"/>
        </w:numPr>
        <w:ind w:firstLineChars="0"/>
      </w:pPr>
      <w:r>
        <w:t xml:space="preserve">Kaminski M, </w:t>
      </w:r>
      <w:proofErr w:type="spellStart"/>
      <w:r>
        <w:t>Kostylev</w:t>
      </w:r>
      <w:proofErr w:type="spellEnd"/>
      <w:r>
        <w:t xml:space="preserve"> E V and Grau B C. Semantics and Expressive Power of Subqueries and Aggregates in SPARQL 1.1 [C]. WWW 2016:227-238.</w:t>
      </w:r>
    </w:p>
    <w:p w:rsidR="00D076DF" w:rsidRDefault="00D076DF" w:rsidP="00D076DF">
      <w:pPr>
        <w:pStyle w:val="af2"/>
        <w:numPr>
          <w:ilvl w:val="0"/>
          <w:numId w:val="5"/>
        </w:numPr>
        <w:ind w:firstLineChars="0"/>
      </w:pPr>
      <w:proofErr w:type="spellStart"/>
      <w:r>
        <w:t>Kostylev</w:t>
      </w:r>
      <w:proofErr w:type="spellEnd"/>
      <w:r>
        <w:t xml:space="preserve"> E V, Reutter J L, Romero M and </w:t>
      </w:r>
      <w:proofErr w:type="spellStart"/>
      <w:r>
        <w:t>Vrgoc</w:t>
      </w:r>
      <w:proofErr w:type="spellEnd"/>
      <w:r>
        <w:t xml:space="preserve"> D. SPARQL with property paths [C] </w:t>
      </w:r>
      <w:r w:rsidRPr="00D076DF">
        <w:t>ISWC 2015: 3-18.</w:t>
      </w:r>
    </w:p>
    <w:p w:rsidR="00D076DF" w:rsidRDefault="00D076DF" w:rsidP="00D076DF">
      <w:pPr>
        <w:pStyle w:val="af2"/>
        <w:numPr>
          <w:ilvl w:val="0"/>
          <w:numId w:val="5"/>
        </w:numPr>
        <w:ind w:firstLineChars="0"/>
      </w:pPr>
      <w:proofErr w:type="spellStart"/>
      <w:r>
        <w:t>Goasdoue</w:t>
      </w:r>
      <w:proofErr w:type="spellEnd"/>
      <w:r>
        <w:t xml:space="preserve"> F, </w:t>
      </w:r>
      <w:proofErr w:type="spellStart"/>
      <w:r>
        <w:t>Kaoudi</w:t>
      </w:r>
      <w:proofErr w:type="spellEnd"/>
      <w:r>
        <w:t xml:space="preserve"> Z, </w:t>
      </w:r>
      <w:proofErr w:type="spellStart"/>
      <w:r>
        <w:t>Manolescu</w:t>
      </w:r>
      <w:proofErr w:type="spellEnd"/>
      <w:r>
        <w:t xml:space="preserve"> I, </w:t>
      </w:r>
      <w:proofErr w:type="spellStart"/>
      <w:r>
        <w:t>Quianeruiz</w:t>
      </w:r>
      <w:proofErr w:type="spellEnd"/>
      <w:r>
        <w:t xml:space="preserve"> J and </w:t>
      </w:r>
      <w:proofErr w:type="spellStart"/>
      <w:r>
        <w:t>Zampetakis</w:t>
      </w:r>
      <w:proofErr w:type="spellEnd"/>
      <w:r>
        <w:t xml:space="preserve"> S. </w:t>
      </w:r>
      <w:proofErr w:type="spellStart"/>
      <w:r>
        <w:t>CliqueSquare</w:t>
      </w:r>
      <w:proofErr w:type="spellEnd"/>
      <w:r>
        <w:t>: Flat plans for massively parallel RDF queries [C]. ICDE 2015:771-782.</w:t>
      </w:r>
    </w:p>
    <w:p w:rsidR="00D076DF" w:rsidRDefault="00D076DF" w:rsidP="00D076DF">
      <w:pPr>
        <w:pStyle w:val="af2"/>
        <w:numPr>
          <w:ilvl w:val="0"/>
          <w:numId w:val="5"/>
        </w:numPr>
        <w:ind w:firstLineChars="0"/>
      </w:pPr>
      <w:bookmarkStart w:id="7" w:name="_Ref9444784"/>
      <w:proofErr w:type="spellStart"/>
      <w:r>
        <w:t>Hammoud</w:t>
      </w:r>
      <w:proofErr w:type="spellEnd"/>
      <w:r>
        <w:t xml:space="preserve"> M, </w:t>
      </w:r>
      <w:proofErr w:type="spellStart"/>
      <w:r>
        <w:t>Rabbou</w:t>
      </w:r>
      <w:proofErr w:type="spellEnd"/>
      <w:r>
        <w:t xml:space="preserve"> D A, Nouri R, Beheshti S and </w:t>
      </w:r>
      <w:proofErr w:type="spellStart"/>
      <w:r>
        <w:t>Sakr</w:t>
      </w:r>
      <w:proofErr w:type="spellEnd"/>
      <w:r>
        <w:t xml:space="preserve"> S. DREAM: Distributed RDF engine with adaptive query planner and minimal communication [J]. VLDB Endowment, 2015, 8(6):654-665.</w:t>
      </w:r>
      <w:bookmarkEnd w:id="7"/>
    </w:p>
    <w:p w:rsidR="00D076DF" w:rsidRDefault="00D076DF" w:rsidP="00D076DF">
      <w:pPr>
        <w:pStyle w:val="af2"/>
        <w:numPr>
          <w:ilvl w:val="0"/>
          <w:numId w:val="5"/>
        </w:numPr>
        <w:ind w:firstLineChars="0"/>
      </w:pPr>
      <w:proofErr w:type="spellStart"/>
      <w:r>
        <w:t>Schätzle</w:t>
      </w:r>
      <w:proofErr w:type="spellEnd"/>
      <w:r>
        <w:t xml:space="preserve"> A, </w:t>
      </w:r>
      <w:proofErr w:type="spellStart"/>
      <w:r>
        <w:t>Przyjaciel-Zablocki</w:t>
      </w:r>
      <w:proofErr w:type="spellEnd"/>
      <w:r>
        <w:t xml:space="preserve"> M, </w:t>
      </w:r>
      <w:proofErr w:type="spellStart"/>
      <w:r>
        <w:t>Berberich</w:t>
      </w:r>
      <w:proofErr w:type="spellEnd"/>
      <w:r>
        <w:t xml:space="preserve"> T and </w:t>
      </w:r>
      <w:proofErr w:type="spellStart"/>
      <w:r>
        <w:t>Lausen</w:t>
      </w:r>
      <w:proofErr w:type="spellEnd"/>
      <w:r>
        <w:t xml:space="preserve"> G. S2X: Graph-parallel querying of RDF with </w:t>
      </w:r>
      <w:proofErr w:type="spellStart"/>
      <w:r>
        <w:t>GraphX</w:t>
      </w:r>
      <w:proofErr w:type="spellEnd"/>
      <w:r>
        <w:t xml:space="preserve"> [C]. VLDB Workshop 2015.</w:t>
      </w:r>
    </w:p>
    <w:p w:rsidR="00D076DF" w:rsidRDefault="00D076DF" w:rsidP="00D076DF">
      <w:pPr>
        <w:pStyle w:val="af2"/>
        <w:numPr>
          <w:ilvl w:val="0"/>
          <w:numId w:val="5"/>
        </w:numPr>
        <w:ind w:firstLineChars="0"/>
      </w:pPr>
      <w:r>
        <w:t xml:space="preserve">Harbi R, Abdelaziz I, </w:t>
      </w:r>
      <w:proofErr w:type="spellStart"/>
      <w:r>
        <w:t>Kalnis</w:t>
      </w:r>
      <w:proofErr w:type="spellEnd"/>
      <w:r>
        <w:t xml:space="preserve"> P, </w:t>
      </w:r>
      <w:proofErr w:type="spellStart"/>
      <w:r>
        <w:t>Mamoulis</w:t>
      </w:r>
      <w:proofErr w:type="spellEnd"/>
      <w:r>
        <w:t xml:space="preserve"> N, Ebrahim Y and </w:t>
      </w:r>
      <w:proofErr w:type="spellStart"/>
      <w:r>
        <w:t>Sahli</w:t>
      </w:r>
      <w:proofErr w:type="spellEnd"/>
      <w:r>
        <w:t xml:space="preserve"> M. Accelerating SPARQL queries by exploiting hash-based locality and adaptive partitioning [J]. VLDB J. 2016, 25(3):355-380.</w:t>
      </w:r>
    </w:p>
    <w:p w:rsidR="00D076DF" w:rsidRDefault="00D076DF" w:rsidP="00D076DF">
      <w:pPr>
        <w:pStyle w:val="af2"/>
        <w:numPr>
          <w:ilvl w:val="0"/>
          <w:numId w:val="5"/>
        </w:numPr>
        <w:ind w:firstLineChars="0"/>
      </w:pPr>
      <w:bookmarkStart w:id="8" w:name="_Ref9444673"/>
      <w:r>
        <w:t>Peng P, Zou L, Chen L and Zhao D. Processing SPARQL queries over distributed RDF graphs [J]. VLDB J., 2016, 25(2):243-268.</w:t>
      </w:r>
      <w:bookmarkEnd w:id="8"/>
    </w:p>
    <w:p w:rsidR="00D076DF" w:rsidRDefault="00D076DF" w:rsidP="00D076DF">
      <w:pPr>
        <w:pStyle w:val="af2"/>
        <w:numPr>
          <w:ilvl w:val="0"/>
          <w:numId w:val="5"/>
        </w:numPr>
        <w:ind w:firstLineChars="0"/>
      </w:pPr>
      <w:proofErr w:type="spellStart"/>
      <w:r>
        <w:t>Schätzle</w:t>
      </w:r>
      <w:proofErr w:type="spellEnd"/>
      <w:r>
        <w:t xml:space="preserve"> A, </w:t>
      </w:r>
      <w:proofErr w:type="spellStart"/>
      <w:r>
        <w:t>Przyjaciel-Zablocki</w:t>
      </w:r>
      <w:proofErr w:type="spellEnd"/>
      <w:r>
        <w:t xml:space="preserve"> M, </w:t>
      </w:r>
      <w:proofErr w:type="spellStart"/>
      <w:r>
        <w:t>Skilevic</w:t>
      </w:r>
      <w:proofErr w:type="spellEnd"/>
      <w:r>
        <w:t xml:space="preserve"> S and </w:t>
      </w:r>
      <w:proofErr w:type="spellStart"/>
      <w:r>
        <w:lastRenderedPageBreak/>
        <w:t>Lausen</w:t>
      </w:r>
      <w:proofErr w:type="spellEnd"/>
      <w:r>
        <w:t xml:space="preserve"> G. S2RDF: RDF Querying with SPARQL on Spark [J]. VLDB Endowment, 2015, 9(10):804-815.</w:t>
      </w:r>
    </w:p>
    <w:p w:rsidR="00D076DF" w:rsidRDefault="00D076DF" w:rsidP="00D076DF">
      <w:pPr>
        <w:pStyle w:val="af2"/>
        <w:numPr>
          <w:ilvl w:val="0"/>
          <w:numId w:val="5"/>
        </w:numPr>
        <w:ind w:firstLineChars="0"/>
      </w:pPr>
      <w:r>
        <w:t xml:space="preserve">Damien </w:t>
      </w:r>
      <w:proofErr w:type="spellStart"/>
      <w:r>
        <w:t>Graux</w:t>
      </w:r>
      <w:proofErr w:type="spellEnd"/>
      <w:r>
        <w:t xml:space="preserve">, Louis </w:t>
      </w:r>
      <w:proofErr w:type="spellStart"/>
      <w:r>
        <w:t>Jachiet</w:t>
      </w:r>
      <w:proofErr w:type="spellEnd"/>
      <w:r>
        <w:t xml:space="preserve">, Pierre </w:t>
      </w:r>
      <w:proofErr w:type="spellStart"/>
      <w:r>
        <w:t>Genevès</w:t>
      </w:r>
      <w:proofErr w:type="spellEnd"/>
      <w:r>
        <w:t xml:space="preserve"> and Nabil </w:t>
      </w:r>
      <w:proofErr w:type="spellStart"/>
      <w:r>
        <w:t>Layaïda</w:t>
      </w:r>
      <w:proofErr w:type="spellEnd"/>
      <w:r>
        <w:t>. SPARQLGX: Efficient distributed evaluation of SPARQL with Apache Spark. International Semantic Web Conference, 2016: 80-87.</w:t>
      </w:r>
    </w:p>
    <w:p w:rsidR="00D076DF" w:rsidRDefault="00D076DF" w:rsidP="00D076DF">
      <w:pPr>
        <w:pStyle w:val="af2"/>
        <w:numPr>
          <w:ilvl w:val="0"/>
          <w:numId w:val="5"/>
        </w:numPr>
        <w:ind w:firstLineChars="0"/>
      </w:pPr>
      <w:proofErr w:type="spellStart"/>
      <w:r>
        <w:t>Gombos</w:t>
      </w:r>
      <w:proofErr w:type="spellEnd"/>
      <w:r>
        <w:t xml:space="preserve"> G and Kiss A. P-Spar(k)</w:t>
      </w:r>
      <w:proofErr w:type="spellStart"/>
      <w:r>
        <w:t>ql</w:t>
      </w:r>
      <w:proofErr w:type="spellEnd"/>
      <w:r>
        <w:t xml:space="preserve">: SPARQL Evaluation Method on Spark </w:t>
      </w:r>
      <w:proofErr w:type="spellStart"/>
      <w:r>
        <w:t>GraphX</w:t>
      </w:r>
      <w:proofErr w:type="spellEnd"/>
      <w:r>
        <w:t xml:space="preserve"> with Parallel Query Plan [C]. </w:t>
      </w:r>
      <w:proofErr w:type="spellStart"/>
      <w:r>
        <w:t>FiCloud</w:t>
      </w:r>
      <w:proofErr w:type="spellEnd"/>
      <w:r>
        <w:t>. 2017.</w:t>
      </w:r>
    </w:p>
    <w:p w:rsidR="00D076DF" w:rsidRDefault="00D076DF" w:rsidP="00D076DF">
      <w:pPr>
        <w:pStyle w:val="af2"/>
        <w:numPr>
          <w:ilvl w:val="0"/>
          <w:numId w:val="5"/>
        </w:numPr>
        <w:ind w:firstLineChars="0"/>
      </w:pPr>
      <w:r>
        <w:t xml:space="preserve">[36] Bae M, </w:t>
      </w:r>
      <w:proofErr w:type="spellStart"/>
      <w:r>
        <w:t>Eum</w:t>
      </w:r>
      <w:proofErr w:type="spellEnd"/>
      <w:r>
        <w:t xml:space="preserve"> J, Kim D and Oh S. High Performance Query Processing for Web Scale RDF Data using BSP Style Communication and Balanced Distribution[C]. ICPP. 2017:201-210.</w:t>
      </w:r>
    </w:p>
    <w:p w:rsidR="00D076DF" w:rsidRDefault="00D076DF" w:rsidP="00D076DF">
      <w:pPr>
        <w:pStyle w:val="af2"/>
        <w:numPr>
          <w:ilvl w:val="0"/>
          <w:numId w:val="5"/>
        </w:numPr>
        <w:ind w:firstLineChars="0"/>
      </w:pPr>
      <w:r>
        <w:t xml:space="preserve">Mahmudul H and Srividya K B. RDF Data Storage Techniques for Efficient SPARQL Query Processing using Distributed Computation Engines [C]. IRI. 2018:323-330. </w:t>
      </w:r>
    </w:p>
    <w:p w:rsidR="00D076DF" w:rsidRDefault="00D076DF" w:rsidP="00D076DF">
      <w:pPr>
        <w:pStyle w:val="af2"/>
        <w:numPr>
          <w:ilvl w:val="0"/>
          <w:numId w:val="5"/>
        </w:numPr>
        <w:ind w:firstLineChars="0"/>
      </w:pPr>
      <w:r>
        <w:t xml:space="preserve">Matteo C, Michael F and Georg L. </w:t>
      </w:r>
      <w:proofErr w:type="spellStart"/>
      <w:r>
        <w:t>PRoST</w:t>
      </w:r>
      <w:proofErr w:type="spellEnd"/>
      <w:r>
        <w:t xml:space="preserve">: Distributed Execution of SPARQL </w:t>
      </w:r>
      <w:proofErr w:type="spellStart"/>
      <w:r>
        <w:t>eries</w:t>
      </w:r>
      <w:proofErr w:type="spellEnd"/>
      <w:r>
        <w:t xml:space="preserve"> Using Mixed Partitioning Strategies. 2018:469-472.</w:t>
      </w:r>
    </w:p>
    <w:p w:rsidR="00D076DF" w:rsidRDefault="00D076DF" w:rsidP="00D076DF">
      <w:pPr>
        <w:pStyle w:val="af2"/>
        <w:numPr>
          <w:ilvl w:val="0"/>
          <w:numId w:val="5"/>
        </w:numPr>
        <w:ind w:firstLineChars="0"/>
      </w:pPr>
      <w:proofErr w:type="spellStart"/>
      <w:r>
        <w:t>Leng</w:t>
      </w:r>
      <w:proofErr w:type="spellEnd"/>
      <w:r>
        <w:t xml:space="preserve"> </w:t>
      </w:r>
      <w:proofErr w:type="gramStart"/>
      <w:r>
        <w:t>Y ,</w:t>
      </w:r>
      <w:proofErr w:type="gramEnd"/>
      <w:r>
        <w:t xml:space="preserve"> Chen Z , Wang H , et al. A Partitioning and Index Algorithm for RDF Data of Cloud-based Robotic Systems[J]. IEEE Access, 2018,6:29836-29845.</w:t>
      </w:r>
    </w:p>
    <w:p w:rsidR="00D076DF" w:rsidRPr="00776F56" w:rsidRDefault="00D076DF" w:rsidP="00D076DF">
      <w:pPr>
        <w:pStyle w:val="af2"/>
        <w:numPr>
          <w:ilvl w:val="0"/>
          <w:numId w:val="5"/>
        </w:numPr>
        <w:ind w:firstLineChars="0"/>
      </w:pPr>
      <w:proofErr w:type="spellStart"/>
      <w:r>
        <w:t>Qiang</w:t>
      </w:r>
      <w:proofErr w:type="spellEnd"/>
      <w:r>
        <w:t xml:space="preserve"> X, Xin W, Li J, et al. </w:t>
      </w:r>
      <w:proofErr w:type="spellStart"/>
      <w:r>
        <w:t>StarMR</w:t>
      </w:r>
      <w:proofErr w:type="spellEnd"/>
      <w:r>
        <w:t>: An Efficient Star-Decomposition Based Query Processor for SPARQL Basic Graph Patterns Using MapReduce[C]. Asia-pacific Web. 2018.</w:t>
      </w:r>
    </w:p>
    <w:sectPr w:rsidR="00D076DF" w:rsidRPr="00776F56">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B9D" w:rsidRDefault="00AB5B9D">
      <w:r>
        <w:separator/>
      </w:r>
    </w:p>
  </w:endnote>
  <w:endnote w:type="continuationSeparator" w:id="0">
    <w:p w:rsidR="00AB5B9D" w:rsidRDefault="00AB5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Monotype Sorts">
    <w:altName w:val="MT Extra"/>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B9D" w:rsidRDefault="00AB5B9D">
      <w:r>
        <w:separator/>
      </w:r>
    </w:p>
  </w:footnote>
  <w:footnote w:type="continuationSeparator" w:id="0">
    <w:p w:rsidR="00AB5B9D" w:rsidRDefault="00AB5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BFC" w:rsidRDefault="009F5CA9">
    <w:pPr>
      <w:pStyle w:val="a7"/>
      <w:tabs>
        <w:tab w:val="center" w:pos="4820"/>
        <w:tab w:val="right" w:pos="9639"/>
      </w:tabs>
      <w:jc w:val="left"/>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r>
      <w:rPr>
        <w:rFonts w:hint="eastAsia"/>
      </w:rPr>
      <w:tab/>
    </w:r>
    <w:r>
      <w:rPr>
        <w:rFonts w:hint="eastAsia"/>
      </w:rPr>
      <w:t>中国计算机图形学会议</w:t>
    </w:r>
    <w:r>
      <w:rPr>
        <w:rFonts w:hint="eastAsia"/>
      </w:rPr>
      <w:tab/>
      <w:t>2016</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BFC" w:rsidRDefault="009F5CA9">
    <w:pPr>
      <w:pStyle w:val="a7"/>
      <w:tabs>
        <w:tab w:val="center" w:pos="4820"/>
        <w:tab w:val="right" w:pos="9639"/>
      </w:tabs>
      <w:jc w:val="left"/>
    </w:pPr>
    <w:r>
      <w:rPr>
        <w:rFonts w:hint="eastAsia"/>
      </w:rPr>
      <w:tab/>
    </w:r>
    <w:r>
      <w:rPr>
        <w:rFonts w:hint="eastAsia"/>
      </w:rPr>
      <w:t>论文题目</w:t>
    </w:r>
    <w:r>
      <w:rPr>
        <w:rFonts w:hint="eastAsia"/>
      </w:rPr>
      <w:tab/>
    </w: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41960"/>
    <w:multiLevelType w:val="multilevel"/>
    <w:tmpl w:val="34644B34"/>
    <w:lvl w:ilvl="0">
      <w:start w:val="1"/>
      <w:numFmt w:val="decimal"/>
      <w:lvlText w:val="%1"/>
      <w:lvlJc w:val="left"/>
      <w:pPr>
        <w:ind w:left="420" w:hanging="420"/>
      </w:pPr>
      <w:rPr>
        <w:rFonts w:hint="default"/>
        <w:color w:val="auto"/>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C446B5D"/>
    <w:multiLevelType w:val="multilevel"/>
    <w:tmpl w:val="2FDA19F4"/>
    <w:lvl w:ilvl="0">
      <w:start w:val="1"/>
      <w:numFmt w:val="decimal"/>
      <w:lvlText w:val="%1"/>
      <w:lvlJc w:val="left"/>
      <w:pPr>
        <w:ind w:left="495" w:hanging="495"/>
      </w:pPr>
      <w:rPr>
        <w:rFonts w:hint="default"/>
        <w:b/>
      </w:rPr>
    </w:lvl>
    <w:lvl w:ilvl="1">
      <w:start w:val="1"/>
      <w:numFmt w:val="decimal"/>
      <w:lvlText w:val="%1.%2"/>
      <w:lvlJc w:val="left"/>
      <w:pPr>
        <w:ind w:left="495" w:hanging="49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3EC138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784E2879"/>
    <w:multiLevelType w:val="hybridMultilevel"/>
    <w:tmpl w:val="D49CDC7C"/>
    <w:lvl w:ilvl="0" w:tplc="72E08B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FC"/>
    <w:rsid w:val="000A70A3"/>
    <w:rsid w:val="001D6BFC"/>
    <w:rsid w:val="00700552"/>
    <w:rsid w:val="007131C7"/>
    <w:rsid w:val="00776F56"/>
    <w:rsid w:val="009E66CC"/>
    <w:rsid w:val="009F5CA9"/>
    <w:rsid w:val="00A52C26"/>
    <w:rsid w:val="00AB5B9D"/>
    <w:rsid w:val="00AC578B"/>
    <w:rsid w:val="00B1494D"/>
    <w:rsid w:val="00D076DF"/>
    <w:rsid w:val="00D112DF"/>
    <w:rsid w:val="00DD3F8C"/>
    <w:rsid w:val="00E57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ED207"/>
  <w15:docId w15:val="{CFB6A3EE-8F5F-4DC2-9E54-92684EE6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6F56"/>
    <w:pPr>
      <w:widowControl w:val="0"/>
      <w:overflowPunct w:val="0"/>
      <w:jc w:val="both"/>
    </w:pPr>
    <w:rPr>
      <w:rFonts w:ascii="Times New Roman" w:eastAsia="宋体" w:hAnsi="Times New Roman" w:cs="Times New Roman"/>
      <w:szCs w:val="20"/>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afterLines="25"/>
      <w:jc w:val="left"/>
      <w:textAlignment w:val="baseline"/>
      <w:outlineLvl w:val="1"/>
    </w:pPr>
    <w:rPr>
      <w:rFonts w:eastAsia="黑体"/>
      <w:kern w:val="0"/>
    </w:rPr>
  </w:style>
  <w:style w:type="paragraph" w:styleId="3">
    <w:name w:val="heading 3"/>
    <w:basedOn w:val="a"/>
    <w:next w:val="a0"/>
    <w:link w:val="30"/>
    <w:autoRedefine/>
    <w:qFormat/>
    <w:pPr>
      <w:keepNext/>
      <w:keepLines/>
      <w:tabs>
        <w:tab w:val="left" w:pos="561"/>
        <w:tab w:val="left" w:pos="720"/>
      </w:tabs>
      <w:jc w:val="left"/>
      <w:outlineLvl w:val="2"/>
    </w:pPr>
    <w:rPr>
      <w:szCs w:val="21"/>
    </w:rPr>
  </w:style>
  <w:style w:type="paragraph" w:styleId="4">
    <w:name w:val="heading 4"/>
    <w:basedOn w:val="a"/>
    <w:next w:val="a"/>
    <w:link w:val="40"/>
    <w:qFormat/>
    <w:pPr>
      <w:keepNext/>
      <w:keepLines/>
      <w:numPr>
        <w:ilvl w:val="3"/>
        <w:numId w:val="1"/>
      </w:numPr>
      <w:jc w:val="left"/>
      <w:outlineLvl w:val="3"/>
    </w:pPr>
    <w:rPr>
      <w:rFonts w:ascii="Arial" w:eastAsia="黑体" w:hAnsi="Arial"/>
    </w:rPr>
  </w:style>
  <w:style w:type="paragraph" w:styleId="5">
    <w:name w:val="heading 5"/>
    <w:basedOn w:val="a"/>
    <w:next w:val="a"/>
    <w:link w:val="50"/>
    <w:qFormat/>
    <w:pPr>
      <w:keepNext/>
      <w:keepLines/>
      <w:numPr>
        <w:ilvl w:val="4"/>
        <w:numId w:val="1"/>
      </w:numPr>
      <w:spacing w:before="280" w:after="290" w:line="376" w:lineRule="auto"/>
      <w:outlineLvl w:val="4"/>
    </w:pPr>
    <w:rPr>
      <w:b/>
      <w:sz w:val="28"/>
    </w:rPr>
  </w:style>
  <w:style w:type="paragraph" w:styleId="6">
    <w:name w:val="heading 6"/>
    <w:basedOn w:val="a"/>
    <w:next w:val="a"/>
    <w:link w:val="60"/>
    <w:qFormat/>
    <w:pPr>
      <w:keepNext/>
      <w:keepLines/>
      <w:numPr>
        <w:ilvl w:val="5"/>
        <w:numId w:val="1"/>
      </w:numPr>
      <w:spacing w:before="240" w:after="64"/>
      <w:jc w:val="left"/>
      <w:outlineLvl w:val="5"/>
    </w:pPr>
  </w:style>
  <w:style w:type="paragraph" w:styleId="7">
    <w:name w:val="heading 7"/>
    <w:basedOn w:val="a"/>
    <w:next w:val="a"/>
    <w:link w:val="70"/>
    <w:qFormat/>
    <w:pPr>
      <w:keepNext/>
      <w:keepLines/>
      <w:numPr>
        <w:ilvl w:val="6"/>
        <w:numId w:val="1"/>
      </w:numPr>
      <w:spacing w:before="240" w:after="64" w:line="320" w:lineRule="auto"/>
      <w:outlineLvl w:val="6"/>
    </w:pPr>
    <w:rPr>
      <w:b/>
      <w:sz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Pr>
      <w:rFonts w:ascii="Times New Roman" w:eastAsia="黑体" w:hAnsi="Times New Roman" w:cs="Times New Roman"/>
      <w:kern w:val="0"/>
      <w:szCs w:val="20"/>
    </w:rPr>
  </w:style>
  <w:style w:type="character" w:customStyle="1" w:styleId="20">
    <w:name w:val="标题 2 字符"/>
    <w:basedOn w:val="a1"/>
    <w:link w:val="2"/>
    <w:rPr>
      <w:rFonts w:ascii="Times New Roman" w:eastAsia="黑体" w:hAnsi="Times New Roman" w:cs="Times New Roman"/>
      <w:kern w:val="0"/>
      <w:sz w:val="18"/>
      <w:szCs w:val="20"/>
    </w:rPr>
  </w:style>
  <w:style w:type="character" w:customStyle="1" w:styleId="30">
    <w:name w:val="标题 3 字符"/>
    <w:basedOn w:val="a1"/>
    <w:link w:val="3"/>
    <w:rPr>
      <w:rFonts w:ascii="Times New Roman" w:eastAsia="宋体" w:hAnsi="Times New Roman" w:cs="Times New Roman"/>
      <w:szCs w:val="21"/>
    </w:rPr>
  </w:style>
  <w:style w:type="character" w:customStyle="1" w:styleId="40">
    <w:name w:val="标题 4 字符"/>
    <w:basedOn w:val="a1"/>
    <w:link w:val="4"/>
    <w:rPr>
      <w:rFonts w:ascii="Arial" w:eastAsia="黑体" w:hAnsi="Arial" w:cs="Times New Roman"/>
      <w:sz w:val="18"/>
      <w:szCs w:val="20"/>
    </w:rPr>
  </w:style>
  <w:style w:type="character" w:customStyle="1" w:styleId="50">
    <w:name w:val="标题 5 字符"/>
    <w:basedOn w:val="a1"/>
    <w:link w:val="5"/>
    <w:rPr>
      <w:rFonts w:ascii="Times New Roman" w:eastAsia="宋体" w:hAnsi="Times New Roman" w:cs="Times New Roman"/>
      <w:b/>
      <w:sz w:val="28"/>
      <w:szCs w:val="20"/>
    </w:rPr>
  </w:style>
  <w:style w:type="character" w:customStyle="1" w:styleId="60">
    <w:name w:val="标题 6 字符"/>
    <w:basedOn w:val="a1"/>
    <w:link w:val="6"/>
    <w:rPr>
      <w:rFonts w:ascii="Times New Roman" w:eastAsia="宋体" w:hAnsi="Times New Roman" w:cs="Times New Roman"/>
      <w:sz w:val="18"/>
      <w:szCs w:val="20"/>
    </w:rPr>
  </w:style>
  <w:style w:type="character" w:customStyle="1" w:styleId="70">
    <w:name w:val="标题 7 字符"/>
    <w:basedOn w:val="a1"/>
    <w:link w:val="7"/>
    <w:rPr>
      <w:rFonts w:ascii="Times New Roman" w:eastAsia="宋体" w:hAnsi="Times New Roman" w:cs="Times New Roman"/>
      <w:b/>
      <w:sz w:val="24"/>
      <w:szCs w:val="20"/>
    </w:rPr>
  </w:style>
  <w:style w:type="character" w:customStyle="1" w:styleId="80">
    <w:name w:val="标题 8 字符"/>
    <w:basedOn w:val="a1"/>
    <w:link w:val="8"/>
    <w:rPr>
      <w:rFonts w:ascii="Arial" w:eastAsia="黑体" w:hAnsi="Arial" w:cs="Times New Roman"/>
      <w:sz w:val="24"/>
      <w:szCs w:val="20"/>
    </w:rPr>
  </w:style>
  <w:style w:type="character" w:customStyle="1" w:styleId="90">
    <w:name w:val="标题 9 字符"/>
    <w:basedOn w:val="a1"/>
    <w:link w:val="9"/>
    <w:rPr>
      <w:rFonts w:ascii="Arial" w:eastAsia="黑体" w:hAnsi="Arial" w:cs="Times New Roman"/>
      <w:sz w:val="18"/>
      <w:szCs w:val="20"/>
    </w:rPr>
  </w:style>
  <w:style w:type="paragraph" w:styleId="a0">
    <w:name w:val="Body Text"/>
    <w:basedOn w:val="a"/>
    <w:link w:val="a4"/>
    <w:pPr>
      <w:tabs>
        <w:tab w:val="left" w:pos="357"/>
      </w:tabs>
      <w:ind w:firstLineChars="200" w:firstLine="200"/>
    </w:pPr>
  </w:style>
  <w:style w:type="character" w:customStyle="1" w:styleId="a4">
    <w:name w:val="正文文本 字符"/>
    <w:basedOn w:val="a1"/>
    <w:link w:val="a0"/>
    <w:rPr>
      <w:rFonts w:ascii="Times New Roman" w:eastAsia="宋体" w:hAnsi="Times New Roman" w:cs="Times New Roman"/>
      <w:sz w:val="18"/>
      <w:szCs w:val="20"/>
    </w:rPr>
  </w:style>
  <w:style w:type="paragraph" w:styleId="a5">
    <w:name w:val="Subtitle"/>
    <w:basedOn w:val="a"/>
    <w:next w:val="a"/>
    <w:link w:val="a6"/>
    <w:qFormat/>
    <w:pPr>
      <w:spacing w:before="320"/>
      <w:outlineLvl w:val="0"/>
    </w:pPr>
    <w:rPr>
      <w:rFonts w:eastAsia="黑体"/>
      <w:sz w:val="36"/>
    </w:rPr>
  </w:style>
  <w:style w:type="character" w:customStyle="1" w:styleId="a6">
    <w:name w:val="副标题 字符"/>
    <w:basedOn w:val="a1"/>
    <w:link w:val="a5"/>
    <w:rPr>
      <w:rFonts w:ascii="Times New Roman" w:eastAsia="黑体" w:hAnsi="Times New Roman" w:cs="Times New Roman"/>
      <w:sz w:val="36"/>
      <w:szCs w:val="20"/>
    </w:rPr>
  </w:style>
  <w:style w:type="paragraph" w:styleId="a7">
    <w:name w:val="header"/>
    <w:basedOn w:val="a"/>
    <w:link w:val="a8"/>
    <w:pPr>
      <w:pBdr>
        <w:bottom w:val="single" w:sz="6" w:space="1" w:color="auto"/>
      </w:pBdr>
      <w:snapToGrid w:val="0"/>
      <w:jc w:val="center"/>
    </w:pPr>
  </w:style>
  <w:style w:type="character" w:customStyle="1" w:styleId="a8">
    <w:name w:val="页眉 字符"/>
    <w:basedOn w:val="a1"/>
    <w:link w:val="a7"/>
    <w:rPr>
      <w:rFonts w:ascii="Times New Roman" w:eastAsia="宋体" w:hAnsi="Times New Roman" w:cs="Times New Roman"/>
      <w:sz w:val="18"/>
      <w:szCs w:val="20"/>
    </w:rPr>
  </w:style>
  <w:style w:type="paragraph" w:styleId="a9">
    <w:name w:val="footnote text"/>
    <w:basedOn w:val="a"/>
    <w:next w:val="a"/>
    <w:link w:val="aa"/>
    <w:semiHidden/>
    <w:pPr>
      <w:tabs>
        <w:tab w:val="left" w:pos="465"/>
      </w:tabs>
      <w:snapToGrid w:val="0"/>
      <w:spacing w:before="120" w:line="312" w:lineRule="auto"/>
      <w:ind w:firstLineChars="267" w:firstLine="267"/>
    </w:pPr>
    <w:rPr>
      <w:sz w:val="15"/>
    </w:rPr>
  </w:style>
  <w:style w:type="character" w:customStyle="1" w:styleId="aa">
    <w:name w:val="脚注文本 字符"/>
    <w:basedOn w:val="a1"/>
    <w:link w:val="a9"/>
    <w:semiHidden/>
    <w:rPr>
      <w:rFonts w:ascii="Times New Roman" w:eastAsia="宋体" w:hAnsi="Times New Roman" w:cs="Times New Roman"/>
      <w:sz w:val="15"/>
      <w:szCs w:val="20"/>
    </w:rPr>
  </w:style>
  <w:style w:type="paragraph" w:customStyle="1" w:styleId="Abstract">
    <w:name w:val="Abstract"/>
    <w:next w:val="Keywords"/>
    <w:link w:val="AbstractChar"/>
    <w:pPr>
      <w:tabs>
        <w:tab w:val="left" w:pos="937"/>
      </w:tabs>
      <w:jc w:val="both"/>
    </w:pPr>
    <w:rPr>
      <w:rFonts w:ascii="Times New Roman" w:eastAsia="楷体_GB2312" w:hAnsi="Times New Roman" w:cs="Times New Roman"/>
      <w:sz w:val="18"/>
      <w:szCs w:val="20"/>
    </w:rPr>
  </w:style>
  <w:style w:type="paragraph" w:customStyle="1" w:styleId="DepartCorrespond">
    <w:name w:val="Depart.Correspond"/>
    <w:basedOn w:val="a"/>
    <w:pPr>
      <w:widowControl/>
      <w:overflowPunct/>
      <w:ind w:left="66" w:hangingChars="66" w:hanging="66"/>
    </w:pPr>
    <w:rPr>
      <w:iCs/>
      <w:kern w:val="0"/>
      <w:sz w:val="16"/>
    </w:rPr>
  </w:style>
  <w:style w:type="paragraph" w:customStyle="1" w:styleId="Keywords">
    <w:name w:val="Key words"/>
    <w:basedOn w:val="a"/>
    <w:next w:val="ab"/>
    <w:link w:val="KeywordsChar"/>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a"/>
    <w:pPr>
      <w:keepNext/>
      <w:keepLines/>
      <w:snapToGrid w:val="0"/>
      <w:spacing w:before="240" w:after="100"/>
      <w:outlineLvl w:val="0"/>
    </w:pPr>
    <w:rPr>
      <w:rFonts w:eastAsia="黑体"/>
      <w:b/>
      <w:sz w:val="24"/>
    </w:rPr>
  </w:style>
  <w:style w:type="paragraph" w:customStyle="1" w:styleId="ac">
    <w:name w:val="分类号"/>
    <w:basedOn w:val="a"/>
    <w:next w:val="a0"/>
    <w:pPr>
      <w:widowControl/>
      <w:tabs>
        <w:tab w:val="left" w:pos="1233"/>
      </w:tabs>
      <w:overflowPunct/>
      <w:spacing w:after="320"/>
    </w:pPr>
    <w:rPr>
      <w:rFonts w:eastAsia="黑体"/>
      <w:iCs/>
      <w:kern w:val="0"/>
    </w:rPr>
  </w:style>
  <w:style w:type="paragraph" w:customStyle="1" w:styleId="ab">
    <w:name w:val="摘要"/>
    <w:basedOn w:val="a0"/>
    <w:next w:val="ad"/>
    <w:link w:val="Char"/>
    <w:pPr>
      <w:tabs>
        <w:tab w:val="clear" w:pos="357"/>
        <w:tab w:val="left" w:pos="798"/>
      </w:tabs>
      <w:adjustRightInd w:val="0"/>
      <w:ind w:firstLineChars="0" w:firstLine="0"/>
    </w:pPr>
    <w:rPr>
      <w:rFonts w:eastAsia="楷体_GB2312"/>
      <w:snapToGrid w:val="0"/>
    </w:rPr>
  </w:style>
  <w:style w:type="paragraph" w:customStyle="1" w:styleId="ad">
    <w:name w:val="关键词"/>
    <w:basedOn w:val="ab"/>
    <w:next w:val="ac"/>
    <w:link w:val="Char0"/>
    <w:pPr>
      <w:ind w:left="429" w:hangingChars="429" w:hanging="429"/>
    </w:pPr>
  </w:style>
  <w:style w:type="character" w:customStyle="1" w:styleId="AbstractChar">
    <w:name w:val="Abstract Char"/>
    <w:basedOn w:val="a1"/>
    <w:link w:val="Abstract"/>
    <w:rPr>
      <w:rFonts w:ascii="Times New Roman" w:eastAsia="楷体_GB2312" w:hAnsi="Times New Roman" w:cs="Times New Roman"/>
      <w:sz w:val="18"/>
      <w:szCs w:val="20"/>
    </w:rPr>
  </w:style>
  <w:style w:type="character" w:customStyle="1" w:styleId="KeywordsChar">
    <w:name w:val="Key words Char"/>
    <w:basedOn w:val="a1"/>
    <w:link w:val="Keywords"/>
    <w:rPr>
      <w:rFonts w:ascii="Times New Roman" w:eastAsia="楷体_GB2312" w:hAnsi="Times New Roman" w:cs="Times New Roman"/>
      <w:snapToGrid w:val="0"/>
      <w:sz w:val="18"/>
      <w:szCs w:val="20"/>
    </w:rPr>
  </w:style>
  <w:style w:type="character" w:customStyle="1" w:styleId="Char">
    <w:name w:val="摘要 Char"/>
    <w:basedOn w:val="a4"/>
    <w:link w:val="ab"/>
    <w:rPr>
      <w:rFonts w:ascii="Times New Roman" w:eastAsia="楷体_GB2312" w:hAnsi="Times New Roman" w:cs="Times New Roman"/>
      <w:snapToGrid w:val="0"/>
      <w:sz w:val="18"/>
      <w:szCs w:val="20"/>
    </w:rPr>
  </w:style>
  <w:style w:type="character" w:customStyle="1" w:styleId="Char0">
    <w:name w:val="关键词 Char"/>
    <w:basedOn w:val="Char"/>
    <w:link w:val="ad"/>
    <w:rPr>
      <w:rFonts w:ascii="Times New Roman" w:eastAsia="楷体_GB2312" w:hAnsi="Times New Roman" w:cs="Times New Roman"/>
      <w:snapToGrid w:val="0"/>
      <w:sz w:val="18"/>
      <w:szCs w:val="20"/>
    </w:rPr>
  </w:style>
  <w:style w:type="character" w:styleId="ae">
    <w:name w:val="footnote reference"/>
    <w:basedOn w:val="a1"/>
    <w:autoRedefine/>
    <w:semiHidden/>
    <w:rPr>
      <w:rFonts w:ascii="Monotype Sorts" w:eastAsia="宋体" w:hAnsi="Monotype Sorts"/>
      <w:spacing w:val="0"/>
      <w:w w:val="100"/>
      <w:position w:val="0"/>
      <w:sz w:val="11"/>
      <w:vertAlign w:val="baseline"/>
    </w:rPr>
  </w:style>
  <w:style w:type="character" w:styleId="af">
    <w:name w:val="page number"/>
    <w:basedOn w:val="a1"/>
  </w:style>
  <w:style w:type="paragraph" w:styleId="af0">
    <w:name w:val="footer"/>
    <w:basedOn w:val="a"/>
    <w:link w:val="af1"/>
    <w:uiPriority w:val="99"/>
    <w:unhideWhenUsed/>
    <w:pPr>
      <w:tabs>
        <w:tab w:val="center" w:pos="4153"/>
        <w:tab w:val="right" w:pos="8306"/>
      </w:tabs>
      <w:snapToGrid w:val="0"/>
      <w:jc w:val="left"/>
    </w:pPr>
    <w:rPr>
      <w:szCs w:val="18"/>
    </w:rPr>
  </w:style>
  <w:style w:type="character" w:customStyle="1" w:styleId="af1">
    <w:name w:val="页脚 字符"/>
    <w:basedOn w:val="a1"/>
    <w:link w:val="af0"/>
    <w:uiPriority w:val="99"/>
    <w:rPr>
      <w:rFonts w:ascii="Times New Roman" w:eastAsia="宋体" w:hAnsi="Times New Roman" w:cs="Times New Roman"/>
      <w:sz w:val="18"/>
      <w:szCs w:val="18"/>
    </w:rPr>
  </w:style>
  <w:style w:type="paragraph" w:styleId="af2">
    <w:name w:val="List Paragraph"/>
    <w:basedOn w:val="a"/>
    <w:uiPriority w:val="34"/>
    <w:qFormat/>
    <w:rsid w:val="00D076DF"/>
    <w:pPr>
      <w:ind w:firstLineChars="200" w:firstLine="420"/>
    </w:pPr>
  </w:style>
  <w:style w:type="paragraph" w:styleId="af3">
    <w:name w:val="Normal Indent"/>
    <w:basedOn w:val="a"/>
    <w:rsid w:val="00700552"/>
    <w:pPr>
      <w:overflowPunct/>
      <w:ind w:firstLine="4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920694">
      <w:bodyDiv w:val="1"/>
      <w:marLeft w:val="0"/>
      <w:marRight w:val="0"/>
      <w:marTop w:val="0"/>
      <w:marBottom w:val="0"/>
      <w:divBdr>
        <w:top w:val="none" w:sz="0" w:space="0" w:color="auto"/>
        <w:left w:val="none" w:sz="0" w:space="0" w:color="auto"/>
        <w:bottom w:val="none" w:sz="0" w:space="0" w:color="auto"/>
        <w:right w:val="none" w:sz="0" w:space="0" w:color="auto"/>
      </w:divBdr>
      <w:divsChild>
        <w:div w:id="795493372">
          <w:marLeft w:val="0"/>
          <w:marRight w:val="0"/>
          <w:marTop w:val="0"/>
          <w:marBottom w:val="0"/>
          <w:divBdr>
            <w:top w:val="none" w:sz="0" w:space="0" w:color="auto"/>
            <w:left w:val="none" w:sz="0" w:space="0" w:color="auto"/>
            <w:bottom w:val="none" w:sz="0" w:space="0" w:color="auto"/>
            <w:right w:val="none" w:sz="0" w:space="0" w:color="auto"/>
          </w:divBdr>
        </w:div>
        <w:div w:id="829710360">
          <w:marLeft w:val="0"/>
          <w:marRight w:val="0"/>
          <w:marTop w:val="0"/>
          <w:marBottom w:val="0"/>
          <w:divBdr>
            <w:top w:val="none" w:sz="0" w:space="0" w:color="auto"/>
            <w:left w:val="none" w:sz="0" w:space="0" w:color="auto"/>
            <w:bottom w:val="none" w:sz="0" w:space="0" w:color="auto"/>
            <w:right w:val="none" w:sz="0" w:space="0" w:color="auto"/>
          </w:divBdr>
        </w:div>
        <w:div w:id="353196765">
          <w:marLeft w:val="0"/>
          <w:marRight w:val="0"/>
          <w:marTop w:val="0"/>
          <w:marBottom w:val="0"/>
          <w:divBdr>
            <w:top w:val="none" w:sz="0" w:space="0" w:color="auto"/>
            <w:left w:val="none" w:sz="0" w:space="0" w:color="auto"/>
            <w:bottom w:val="none" w:sz="0" w:space="0" w:color="auto"/>
            <w:right w:val="none" w:sz="0" w:space="0" w:color="auto"/>
          </w:divBdr>
        </w:div>
        <w:div w:id="2043824053">
          <w:marLeft w:val="0"/>
          <w:marRight w:val="0"/>
          <w:marTop w:val="0"/>
          <w:marBottom w:val="0"/>
          <w:divBdr>
            <w:top w:val="none" w:sz="0" w:space="0" w:color="auto"/>
            <w:left w:val="none" w:sz="0" w:space="0" w:color="auto"/>
            <w:bottom w:val="none" w:sz="0" w:space="0" w:color="auto"/>
            <w:right w:val="none" w:sz="0" w:space="0" w:color="auto"/>
          </w:divBdr>
        </w:div>
        <w:div w:id="352417994">
          <w:marLeft w:val="0"/>
          <w:marRight w:val="0"/>
          <w:marTop w:val="0"/>
          <w:marBottom w:val="0"/>
          <w:divBdr>
            <w:top w:val="none" w:sz="0" w:space="0" w:color="auto"/>
            <w:left w:val="none" w:sz="0" w:space="0" w:color="auto"/>
            <w:bottom w:val="none" w:sz="0" w:space="0" w:color="auto"/>
            <w:right w:val="none" w:sz="0" w:space="0" w:color="auto"/>
          </w:divBdr>
        </w:div>
        <w:div w:id="2025931893">
          <w:marLeft w:val="0"/>
          <w:marRight w:val="0"/>
          <w:marTop w:val="0"/>
          <w:marBottom w:val="0"/>
          <w:divBdr>
            <w:top w:val="none" w:sz="0" w:space="0" w:color="auto"/>
            <w:left w:val="none" w:sz="0" w:space="0" w:color="auto"/>
            <w:bottom w:val="none" w:sz="0" w:space="0" w:color="auto"/>
            <w:right w:val="none" w:sz="0" w:space="0" w:color="auto"/>
          </w:divBdr>
        </w:div>
        <w:div w:id="1728647859">
          <w:marLeft w:val="0"/>
          <w:marRight w:val="0"/>
          <w:marTop w:val="0"/>
          <w:marBottom w:val="0"/>
          <w:divBdr>
            <w:top w:val="none" w:sz="0" w:space="0" w:color="auto"/>
            <w:left w:val="none" w:sz="0" w:space="0" w:color="auto"/>
            <w:bottom w:val="none" w:sz="0" w:space="0" w:color="auto"/>
            <w:right w:val="none" w:sz="0" w:space="0" w:color="auto"/>
          </w:divBdr>
        </w:div>
        <w:div w:id="1488017411">
          <w:marLeft w:val="0"/>
          <w:marRight w:val="0"/>
          <w:marTop w:val="0"/>
          <w:marBottom w:val="0"/>
          <w:divBdr>
            <w:top w:val="none" w:sz="0" w:space="0" w:color="auto"/>
            <w:left w:val="none" w:sz="0" w:space="0" w:color="auto"/>
            <w:bottom w:val="none" w:sz="0" w:space="0" w:color="auto"/>
            <w:right w:val="none" w:sz="0" w:space="0" w:color="auto"/>
          </w:divBdr>
        </w:div>
        <w:div w:id="49038268">
          <w:marLeft w:val="0"/>
          <w:marRight w:val="0"/>
          <w:marTop w:val="0"/>
          <w:marBottom w:val="0"/>
          <w:divBdr>
            <w:top w:val="none" w:sz="0" w:space="0" w:color="auto"/>
            <w:left w:val="none" w:sz="0" w:space="0" w:color="auto"/>
            <w:bottom w:val="none" w:sz="0" w:space="0" w:color="auto"/>
            <w:right w:val="none" w:sz="0" w:space="0" w:color="auto"/>
          </w:divBdr>
        </w:div>
        <w:div w:id="232738265">
          <w:marLeft w:val="0"/>
          <w:marRight w:val="0"/>
          <w:marTop w:val="0"/>
          <w:marBottom w:val="0"/>
          <w:divBdr>
            <w:top w:val="none" w:sz="0" w:space="0" w:color="auto"/>
            <w:left w:val="none" w:sz="0" w:space="0" w:color="auto"/>
            <w:bottom w:val="none" w:sz="0" w:space="0" w:color="auto"/>
            <w:right w:val="none" w:sz="0" w:space="0" w:color="auto"/>
          </w:divBdr>
        </w:div>
        <w:div w:id="762192315">
          <w:marLeft w:val="0"/>
          <w:marRight w:val="0"/>
          <w:marTop w:val="0"/>
          <w:marBottom w:val="0"/>
          <w:divBdr>
            <w:top w:val="none" w:sz="0" w:space="0" w:color="auto"/>
            <w:left w:val="none" w:sz="0" w:space="0" w:color="auto"/>
            <w:bottom w:val="none" w:sz="0" w:space="0" w:color="auto"/>
            <w:right w:val="none" w:sz="0" w:space="0" w:color="auto"/>
          </w:divBdr>
        </w:div>
        <w:div w:id="352194042">
          <w:marLeft w:val="0"/>
          <w:marRight w:val="0"/>
          <w:marTop w:val="0"/>
          <w:marBottom w:val="0"/>
          <w:divBdr>
            <w:top w:val="none" w:sz="0" w:space="0" w:color="auto"/>
            <w:left w:val="none" w:sz="0" w:space="0" w:color="auto"/>
            <w:bottom w:val="none" w:sz="0" w:space="0" w:color="auto"/>
            <w:right w:val="none" w:sz="0" w:space="0" w:color="auto"/>
          </w:divBdr>
        </w:div>
        <w:div w:id="837844945">
          <w:marLeft w:val="0"/>
          <w:marRight w:val="0"/>
          <w:marTop w:val="0"/>
          <w:marBottom w:val="0"/>
          <w:divBdr>
            <w:top w:val="none" w:sz="0" w:space="0" w:color="auto"/>
            <w:left w:val="none" w:sz="0" w:space="0" w:color="auto"/>
            <w:bottom w:val="none" w:sz="0" w:space="0" w:color="auto"/>
            <w:right w:val="none" w:sz="0" w:space="0" w:color="auto"/>
          </w:divBdr>
        </w:div>
        <w:div w:id="782966394">
          <w:marLeft w:val="0"/>
          <w:marRight w:val="0"/>
          <w:marTop w:val="0"/>
          <w:marBottom w:val="0"/>
          <w:divBdr>
            <w:top w:val="none" w:sz="0" w:space="0" w:color="auto"/>
            <w:left w:val="none" w:sz="0" w:space="0" w:color="auto"/>
            <w:bottom w:val="none" w:sz="0" w:space="0" w:color="auto"/>
            <w:right w:val="none" w:sz="0" w:space="0" w:color="auto"/>
          </w:divBdr>
        </w:div>
        <w:div w:id="1105005155">
          <w:marLeft w:val="0"/>
          <w:marRight w:val="0"/>
          <w:marTop w:val="0"/>
          <w:marBottom w:val="0"/>
          <w:divBdr>
            <w:top w:val="none" w:sz="0" w:space="0" w:color="auto"/>
            <w:left w:val="none" w:sz="0" w:space="0" w:color="auto"/>
            <w:bottom w:val="none" w:sz="0" w:space="0" w:color="auto"/>
            <w:right w:val="none" w:sz="0" w:space="0" w:color="auto"/>
          </w:divBdr>
        </w:div>
        <w:div w:id="163977980">
          <w:marLeft w:val="0"/>
          <w:marRight w:val="0"/>
          <w:marTop w:val="0"/>
          <w:marBottom w:val="0"/>
          <w:divBdr>
            <w:top w:val="none" w:sz="0" w:space="0" w:color="auto"/>
            <w:left w:val="none" w:sz="0" w:space="0" w:color="auto"/>
            <w:bottom w:val="none" w:sz="0" w:space="0" w:color="auto"/>
            <w:right w:val="none" w:sz="0" w:space="0" w:color="auto"/>
          </w:divBdr>
        </w:div>
        <w:div w:id="1041826444">
          <w:marLeft w:val="0"/>
          <w:marRight w:val="0"/>
          <w:marTop w:val="0"/>
          <w:marBottom w:val="0"/>
          <w:divBdr>
            <w:top w:val="none" w:sz="0" w:space="0" w:color="auto"/>
            <w:left w:val="none" w:sz="0" w:space="0" w:color="auto"/>
            <w:bottom w:val="none" w:sz="0" w:space="0" w:color="auto"/>
            <w:right w:val="none" w:sz="0" w:space="0" w:color="auto"/>
          </w:divBdr>
        </w:div>
        <w:div w:id="1342781354">
          <w:marLeft w:val="0"/>
          <w:marRight w:val="0"/>
          <w:marTop w:val="0"/>
          <w:marBottom w:val="0"/>
          <w:divBdr>
            <w:top w:val="none" w:sz="0" w:space="0" w:color="auto"/>
            <w:left w:val="none" w:sz="0" w:space="0" w:color="auto"/>
            <w:bottom w:val="none" w:sz="0" w:space="0" w:color="auto"/>
            <w:right w:val="none" w:sz="0" w:space="0" w:color="auto"/>
          </w:divBdr>
        </w:div>
        <w:div w:id="2056156401">
          <w:marLeft w:val="0"/>
          <w:marRight w:val="0"/>
          <w:marTop w:val="0"/>
          <w:marBottom w:val="0"/>
          <w:divBdr>
            <w:top w:val="none" w:sz="0" w:space="0" w:color="auto"/>
            <w:left w:val="none" w:sz="0" w:space="0" w:color="auto"/>
            <w:bottom w:val="none" w:sz="0" w:space="0" w:color="auto"/>
            <w:right w:val="none" w:sz="0" w:space="0" w:color="auto"/>
          </w:divBdr>
        </w:div>
        <w:div w:id="1946231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73FDF-F80B-4605-8ABC-B3B48301E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Word.Document</dc:creator>
  <cp:lastModifiedBy>王 淑军</cp:lastModifiedBy>
  <cp:revision>6</cp:revision>
  <dcterms:created xsi:type="dcterms:W3CDTF">2019-05-22T09:44:00Z</dcterms:created>
  <dcterms:modified xsi:type="dcterms:W3CDTF">2019-05-22T11:23:00Z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