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数据库性能优化技巧</w:t>
      </w:r>
    </w:p>
    <w:p>
      <w:pPr>
        <w:pStyle w:val="Heading1"/>
      </w:pPr>
      <w:r>
        <w:t>1. 索引优化</w:t>
      </w:r>
    </w:p>
    <w:p>
      <w:r>
        <w:t>索引是提高数据库查询性能的关键手段。应该为经常用于WHERE、JOIN、ORDER BY子句的列创建索引，但也要避免创建过多索引影响写入性能。</w:t>
      </w:r>
    </w:p>
    <w:p>
      <w:pPr>
        <w:pStyle w:val="Heading1"/>
      </w:pPr>
      <w:r>
        <w:t>2. 查询优化</w:t>
      </w:r>
    </w:p>
    <w:p>
      <w:pPr>
        <w:pStyle w:val="ListBullet"/>
      </w:pPr>
      <w:r>
        <w:t>避免SELECT *，只查询需要的列</w:t>
      </w:r>
    </w:p>
    <w:p>
      <w:pPr>
        <w:pStyle w:val="ListBullet"/>
      </w:pPr>
      <w:r>
        <w:t>使用LIMIT限制返回的行数</w:t>
      </w:r>
    </w:p>
    <w:p>
      <w:pPr>
        <w:pStyle w:val="ListBullet"/>
      </w:pPr>
      <w:r>
        <w:t>避免在WHERE子句中对索引列使用函数</w:t>
      </w:r>
    </w:p>
    <w:p>
      <w:pPr>
        <w:pStyle w:val="ListBullet"/>
      </w:pPr>
      <w:r>
        <w:t>使用JOIN代替子查询（在适当的情况下）</w:t>
      </w:r>
    </w:p>
    <w:p>
      <w:pPr>
        <w:pStyle w:val="ListBullet"/>
      </w:pPr>
      <w:r>
        <w:t>合理使用EXISTS代替IN（大数据集时）</w:t>
      </w:r>
    </w:p>
    <w:p>
      <w:pPr>
        <w:pStyle w:val="Heading1"/>
      </w:pPr>
      <w:r>
        <w:t>3. 表结构优化</w:t>
      </w:r>
    </w:p>
    <w:p>
      <w:pPr>
        <w:pStyle w:val="ListBullet"/>
      </w:pPr>
      <w:r>
        <w:t>选择合适的数据类型（如INT而不是VARCHAR存储ID）</w:t>
      </w:r>
    </w:p>
    <w:p>
      <w:pPr>
        <w:pStyle w:val="ListBullet"/>
      </w:pPr>
      <w:r>
        <w:t>规范化设计以减少数据冗余</w:t>
      </w:r>
    </w:p>
    <w:p>
      <w:pPr>
        <w:pStyle w:val="ListBullet"/>
      </w:pPr>
      <w:r>
        <w:t>适当反规范化以提高查询性能</w:t>
      </w:r>
    </w:p>
    <w:p>
      <w:pPr>
        <w:pStyle w:val="ListBullet"/>
      </w:pPr>
      <w:r>
        <w:t>分区大表以提高查询和维护效率</w:t>
      </w:r>
    </w:p>
    <w:p>
      <w:pPr>
        <w:pStyle w:val="Heading1"/>
      </w:pPr>
      <w:r>
        <w:t>4. 其他优化技巧</w:t>
      </w:r>
    </w:p>
    <w:p>
      <w:r>
        <w:t>使用连接池、启用查询缓存、定期分析表统计信息、监控慢查询日志、考虑使用读写分离和分库分表等架构优化方案。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