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机器学习基础入门</w:t>
      </w:r>
    </w:p>
    <w:p>
      <w:pPr>
        <w:pStyle w:val="Heading1"/>
      </w:pPr>
      <w:r>
        <w:t>1. 机器学习简介</w:t>
      </w:r>
    </w:p>
    <w:p>
      <w:r>
        <w:t>机器学习是人工智能的一个分支，通过算法让计算机从数据中学习规律，而无需明确编程。主要分为监督学习、无监督学习和强化学习。</w:t>
      </w:r>
    </w:p>
    <w:p>
      <w:pPr>
        <w:pStyle w:val="Heading1"/>
      </w:pPr>
      <w:r>
        <w:t>2. 监督学习</w:t>
      </w:r>
    </w:p>
    <w:p>
      <w:pPr>
        <w:pStyle w:val="ListBullet"/>
      </w:pPr>
      <w:r>
        <w:t>分类: 预测离散值（如垃圾邮件分类）</w:t>
      </w:r>
    </w:p>
    <w:p>
      <w:pPr>
        <w:pStyle w:val="ListBullet"/>
      </w:pPr>
      <w:r>
        <w:t>回归: 预测连续值（如房价预测）</w:t>
      </w:r>
    </w:p>
    <w:p>
      <w:pPr>
        <w:pStyle w:val="ListBullet"/>
      </w:pPr>
      <w:r>
        <w:t>常见算法: 线性回归、逻辑回归、决策树、随机森林、SVM、神经网络</w:t>
      </w:r>
    </w:p>
    <w:p>
      <w:pPr>
        <w:pStyle w:val="Heading1"/>
      </w:pPr>
      <w:r>
        <w:t>3. 无监督学习</w:t>
      </w:r>
    </w:p>
    <w:p>
      <w:pPr>
        <w:pStyle w:val="ListBullet"/>
      </w:pPr>
      <w:r>
        <w:t>聚类: 将相似数据分组（K-Means）</w:t>
      </w:r>
    </w:p>
    <w:p>
      <w:pPr>
        <w:pStyle w:val="ListBullet"/>
      </w:pPr>
      <w:r>
        <w:t>降维: 减少特征数量（PCA）</w:t>
      </w:r>
    </w:p>
    <w:p>
      <w:pPr>
        <w:pStyle w:val="ListBullet"/>
      </w:pPr>
      <w:r>
        <w:t>关联规则: 发现数据间的关系</w:t>
      </w:r>
    </w:p>
    <w:p>
      <w:pPr>
        <w:pStyle w:val="Heading1"/>
      </w:pPr>
      <w:r>
        <w:t>4. 模型评估</w:t>
      </w:r>
    </w:p>
    <w:p>
      <w:pPr>
        <w:pStyle w:val="ListBullet"/>
      </w:pPr>
      <w:r>
        <w:t>准确率: 预测正确的比例</w:t>
      </w:r>
    </w:p>
    <w:p>
      <w:pPr>
        <w:pStyle w:val="ListBullet"/>
      </w:pPr>
      <w:r>
        <w:t>精确率和召回率: 用于不平衡数据集</w:t>
      </w:r>
    </w:p>
    <w:p>
      <w:pPr>
        <w:pStyle w:val="ListBullet"/>
      </w:pPr>
      <w:r>
        <w:t>F1-Score: 精确率和召回率的调和平均</w:t>
      </w:r>
    </w:p>
    <w:p>
      <w:pPr>
        <w:pStyle w:val="ListBullet"/>
      </w:pPr>
      <w:r>
        <w:t>混淆矩阵: 分类结果的详细分析</w:t>
      </w:r>
    </w:p>
    <w:p>
      <w:pPr>
        <w:pStyle w:val="ListBullet"/>
      </w:pPr>
      <w:r>
        <w:t>交叉验证: 评估模型泛化能力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