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30A1C" w14:textId="77777777" w:rsidR="00144B20" w:rsidRPr="00144B20" w:rsidRDefault="00144B20" w:rsidP="00144B20">
      <w:pPr>
        <w:rPr>
          <w:b/>
          <w:bCs/>
        </w:rPr>
      </w:pPr>
      <w:r w:rsidRPr="00144B20">
        <w:rPr>
          <w:b/>
          <w:bCs/>
        </w:rPr>
        <w:t>Project Architecture Flow Manual</w:t>
      </w:r>
    </w:p>
    <w:p w14:paraId="4E97B4C1" w14:textId="77777777" w:rsidR="00144B20" w:rsidRPr="00144B20" w:rsidRDefault="00144B20" w:rsidP="00144B20">
      <w:pPr>
        <w:rPr>
          <w:b/>
          <w:bCs/>
        </w:rPr>
      </w:pPr>
      <w:r w:rsidRPr="00144B20">
        <w:rPr>
          <w:b/>
          <w:bCs/>
        </w:rPr>
        <w:t>Overview</w:t>
      </w:r>
    </w:p>
    <w:p w14:paraId="2CFE2F33" w14:textId="77777777" w:rsidR="00144B20" w:rsidRPr="00144B20" w:rsidRDefault="00144B20" w:rsidP="00144B20">
      <w:r w:rsidRPr="00144B20">
        <w:t xml:space="preserve">This document describes the </w:t>
      </w:r>
      <w:r w:rsidRPr="00144B20">
        <w:rPr>
          <w:b/>
          <w:bCs/>
        </w:rPr>
        <w:t>project architecture</w:t>
      </w:r>
      <w:r w:rsidRPr="00144B20">
        <w:t xml:space="preserve"> for the L1 Operation Analyst system. It explains components, integration points, data flows, and operational controls. The manual is written so architects, SREs, L1/L2 engineers, and technical writers can reproduce diagrams, embed them into a formal document, and use the content as the authoritative architecture reference.</w:t>
      </w:r>
    </w:p>
    <w:p w14:paraId="2E657E43" w14:textId="77777777" w:rsidR="00144B20" w:rsidRPr="00144B20" w:rsidRDefault="00144B20" w:rsidP="00144B20">
      <w:pPr>
        <w:rPr>
          <w:b/>
          <w:bCs/>
        </w:rPr>
      </w:pPr>
      <w:r w:rsidRPr="00144B20">
        <w:rPr>
          <w:b/>
          <w:bCs/>
        </w:rPr>
        <w:t>Architecture Diagrams</w:t>
      </w:r>
    </w:p>
    <w:p w14:paraId="06A995CD" w14:textId="77777777" w:rsidR="00144B20" w:rsidRPr="00144B20" w:rsidRDefault="00144B20" w:rsidP="00144B20">
      <w:r w:rsidRPr="00144B20">
        <w:t>Below are the required diagrams, each with a clear purpose, a detailed visual specification, and step</w:t>
      </w:r>
      <w:r w:rsidRPr="00144B20">
        <w:noBreakHyphen/>
        <w:t>by</w:t>
      </w:r>
      <w:r w:rsidRPr="00144B20">
        <w:noBreakHyphen/>
        <w:t>step guidance for creating the diagram in a word processor or diagram tool. Insert each diagram at the indicated location in the document and include the provided caption and alt text.</w:t>
      </w:r>
    </w:p>
    <w:p w14:paraId="32E49B8F" w14:textId="77777777" w:rsidR="00144B20" w:rsidRPr="00144B20" w:rsidRDefault="00144B20" w:rsidP="00144B20">
      <w:pPr>
        <w:rPr>
          <w:b/>
          <w:bCs/>
        </w:rPr>
      </w:pPr>
      <w:r w:rsidRPr="00144B20">
        <w:rPr>
          <w:b/>
          <w:bCs/>
        </w:rPr>
        <w:t>Diagram 1 Overview Architecture</w:t>
      </w:r>
    </w:p>
    <w:p w14:paraId="07309EBC" w14:textId="77777777" w:rsidR="00144B20" w:rsidRPr="00144B20" w:rsidRDefault="00144B20" w:rsidP="00144B20">
      <w:r w:rsidRPr="00144B20">
        <w:rPr>
          <w:b/>
          <w:bCs/>
        </w:rPr>
        <w:t>Purpose</w:t>
      </w:r>
      <w:r w:rsidRPr="00144B20">
        <w:t xml:space="preserve"> High</w:t>
      </w:r>
      <w:r w:rsidRPr="00144B20">
        <w:noBreakHyphen/>
        <w:t>level system map showing upstream systems, ingestion pipeline, processing layer, knowledge base, agents, and downstream systems.</w:t>
      </w:r>
    </w:p>
    <w:p w14:paraId="6F464758" w14:textId="77777777" w:rsidR="00144B20" w:rsidRPr="00144B20" w:rsidRDefault="00144B20" w:rsidP="00144B20">
      <w:r w:rsidRPr="00144B20">
        <w:rPr>
          <w:b/>
          <w:bCs/>
        </w:rPr>
        <w:t>Visual elements</w:t>
      </w:r>
    </w:p>
    <w:p w14:paraId="762BEBE2" w14:textId="77777777" w:rsidR="00144B20" w:rsidRPr="00144B20" w:rsidRDefault="00144B20" w:rsidP="00144B20">
      <w:pPr>
        <w:numPr>
          <w:ilvl w:val="0"/>
          <w:numId w:val="1"/>
        </w:numPr>
      </w:pPr>
      <w:r w:rsidRPr="00144B20">
        <w:t>Upstream systems (three icons): Mainframe, Informatica, Salesforce.</w:t>
      </w:r>
    </w:p>
    <w:p w14:paraId="0E05331E" w14:textId="77777777" w:rsidR="00144B20" w:rsidRPr="00144B20" w:rsidRDefault="00144B20" w:rsidP="00144B20">
      <w:pPr>
        <w:numPr>
          <w:ilvl w:val="0"/>
          <w:numId w:val="1"/>
        </w:numPr>
      </w:pPr>
      <w:r w:rsidRPr="00144B20">
        <w:t>Ingestion layer: S3 landing bucket icon.</w:t>
      </w:r>
    </w:p>
    <w:p w14:paraId="7886BCAB" w14:textId="77777777" w:rsidR="00144B20" w:rsidRPr="00144B20" w:rsidRDefault="00144B20" w:rsidP="00144B20">
      <w:pPr>
        <w:numPr>
          <w:ilvl w:val="0"/>
          <w:numId w:val="1"/>
        </w:numPr>
      </w:pPr>
      <w:r w:rsidRPr="00144B20">
        <w:t>Event bus: SNS icon.</w:t>
      </w:r>
    </w:p>
    <w:p w14:paraId="6400E3DB" w14:textId="77777777" w:rsidR="00144B20" w:rsidRPr="00144B20" w:rsidRDefault="00144B20" w:rsidP="00144B20">
      <w:pPr>
        <w:numPr>
          <w:ilvl w:val="0"/>
          <w:numId w:val="1"/>
        </w:numPr>
      </w:pPr>
      <w:r w:rsidRPr="00144B20">
        <w:t>Orchestration: Lambda icon.</w:t>
      </w:r>
    </w:p>
    <w:p w14:paraId="11322C97" w14:textId="77777777" w:rsidR="00144B20" w:rsidRPr="00144B20" w:rsidRDefault="00144B20" w:rsidP="00144B20">
      <w:pPr>
        <w:numPr>
          <w:ilvl w:val="0"/>
          <w:numId w:val="1"/>
        </w:numPr>
      </w:pPr>
      <w:r w:rsidRPr="00144B20">
        <w:t>Processing: Glue and EMR icons grouped.</w:t>
      </w:r>
    </w:p>
    <w:p w14:paraId="4CE56323" w14:textId="77777777" w:rsidR="00144B20" w:rsidRPr="00144B20" w:rsidRDefault="00144B20" w:rsidP="00144B20">
      <w:pPr>
        <w:numPr>
          <w:ilvl w:val="0"/>
          <w:numId w:val="1"/>
        </w:numPr>
      </w:pPr>
      <w:r w:rsidRPr="00144B20">
        <w:t xml:space="preserve">Storage and </w:t>
      </w:r>
      <w:proofErr w:type="spellStart"/>
      <w:r w:rsidRPr="00144B20">
        <w:t>catalog</w:t>
      </w:r>
      <w:proofErr w:type="spellEnd"/>
      <w:r w:rsidRPr="00144B20">
        <w:t xml:space="preserve">: S3 processed bucket and Glue Data </w:t>
      </w:r>
      <w:proofErr w:type="spellStart"/>
      <w:r w:rsidRPr="00144B20">
        <w:t>Catalog</w:t>
      </w:r>
      <w:proofErr w:type="spellEnd"/>
      <w:r w:rsidRPr="00144B20">
        <w:t xml:space="preserve"> icons.</w:t>
      </w:r>
    </w:p>
    <w:p w14:paraId="17191E18" w14:textId="77777777" w:rsidR="00144B20" w:rsidRPr="00144B20" w:rsidRDefault="00144B20" w:rsidP="00144B20">
      <w:pPr>
        <w:numPr>
          <w:ilvl w:val="0"/>
          <w:numId w:val="1"/>
        </w:numPr>
      </w:pPr>
      <w:r w:rsidRPr="00144B20">
        <w:t>Query layer: Athena icon.</w:t>
      </w:r>
    </w:p>
    <w:p w14:paraId="39A4332B" w14:textId="77777777" w:rsidR="00144B20" w:rsidRPr="00144B20" w:rsidRDefault="00144B20" w:rsidP="00144B20">
      <w:pPr>
        <w:numPr>
          <w:ilvl w:val="0"/>
          <w:numId w:val="1"/>
        </w:numPr>
      </w:pPr>
      <w:r w:rsidRPr="00144B20">
        <w:t>Knowledge base: Postgres with vector store icon.</w:t>
      </w:r>
    </w:p>
    <w:p w14:paraId="6B4BD827" w14:textId="77777777" w:rsidR="00144B20" w:rsidRPr="00144B20" w:rsidRDefault="00144B20" w:rsidP="00144B20">
      <w:pPr>
        <w:numPr>
          <w:ilvl w:val="0"/>
          <w:numId w:val="1"/>
        </w:numPr>
      </w:pPr>
      <w:r w:rsidRPr="00144B20">
        <w:t>Agents: Analyzer, Validator, Escalator icons with arrows to/from KB.</w:t>
      </w:r>
    </w:p>
    <w:p w14:paraId="57B040B6" w14:textId="77777777" w:rsidR="00144B20" w:rsidRPr="00144B20" w:rsidRDefault="00144B20" w:rsidP="00144B20">
      <w:pPr>
        <w:numPr>
          <w:ilvl w:val="0"/>
          <w:numId w:val="1"/>
        </w:numPr>
      </w:pPr>
      <w:r w:rsidRPr="00144B20">
        <w:t>Downstream systems: Snowflake and Salesforce icons.</w:t>
      </w:r>
    </w:p>
    <w:p w14:paraId="1FAF595D" w14:textId="77777777" w:rsidR="00144B20" w:rsidRPr="00144B20" w:rsidRDefault="00144B20" w:rsidP="00144B20">
      <w:pPr>
        <w:numPr>
          <w:ilvl w:val="0"/>
          <w:numId w:val="1"/>
        </w:numPr>
      </w:pPr>
      <w:r w:rsidRPr="00144B20">
        <w:t>Network and security: IAM and VPC boundary drawn as a dashed box.</w:t>
      </w:r>
    </w:p>
    <w:p w14:paraId="2504170F" w14:textId="77777777" w:rsidR="00144B20" w:rsidRPr="00144B20" w:rsidRDefault="00144B20" w:rsidP="00144B20">
      <w:r w:rsidRPr="00144B20">
        <w:rPr>
          <w:b/>
          <w:bCs/>
        </w:rPr>
        <w:t>Layout guidance</w:t>
      </w:r>
    </w:p>
    <w:p w14:paraId="28F55EDC" w14:textId="77777777" w:rsidR="00144B20" w:rsidRPr="00144B20" w:rsidRDefault="00144B20" w:rsidP="00144B20">
      <w:pPr>
        <w:numPr>
          <w:ilvl w:val="0"/>
          <w:numId w:val="2"/>
        </w:numPr>
      </w:pPr>
      <w:r w:rsidRPr="00144B20">
        <w:t xml:space="preserve">Place upstream systems on the left, downstream on the right, processing and KB in the </w:t>
      </w:r>
      <w:proofErr w:type="spellStart"/>
      <w:r w:rsidRPr="00144B20">
        <w:t>center</w:t>
      </w:r>
      <w:proofErr w:type="spellEnd"/>
      <w:r w:rsidRPr="00144B20">
        <w:t>.</w:t>
      </w:r>
    </w:p>
    <w:p w14:paraId="6844F18A" w14:textId="77777777" w:rsidR="00144B20" w:rsidRPr="00144B20" w:rsidRDefault="00144B20" w:rsidP="00144B20">
      <w:pPr>
        <w:numPr>
          <w:ilvl w:val="0"/>
          <w:numId w:val="2"/>
        </w:numPr>
      </w:pPr>
      <w:r w:rsidRPr="00144B20">
        <w:t>Use directional arrows to show flow: upstream → S3 → SNS → Lambda → Glue/EMR → S3 processed → Athena/Snowflake.</w:t>
      </w:r>
    </w:p>
    <w:p w14:paraId="37F3303F" w14:textId="77777777" w:rsidR="00144B20" w:rsidRPr="00144B20" w:rsidRDefault="00144B20" w:rsidP="00144B20">
      <w:pPr>
        <w:numPr>
          <w:ilvl w:val="0"/>
          <w:numId w:val="2"/>
        </w:numPr>
      </w:pPr>
      <w:r w:rsidRPr="00144B20">
        <w:t xml:space="preserve">Use </w:t>
      </w:r>
      <w:proofErr w:type="spellStart"/>
      <w:r w:rsidRPr="00144B20">
        <w:t>color</w:t>
      </w:r>
      <w:proofErr w:type="spellEnd"/>
      <w:r w:rsidRPr="00144B20">
        <w:t xml:space="preserve"> coding: blue for data movement, green for compute, orange for storage, purple for agents.</w:t>
      </w:r>
    </w:p>
    <w:p w14:paraId="078EB70F" w14:textId="77777777" w:rsidR="00144B20" w:rsidRPr="00144B20" w:rsidRDefault="00144B20" w:rsidP="00144B20">
      <w:r w:rsidRPr="00144B20">
        <w:rPr>
          <w:b/>
          <w:bCs/>
        </w:rPr>
        <w:t>Caption</w:t>
      </w:r>
      <w:r w:rsidRPr="00144B20">
        <w:t xml:space="preserve"> Overview architecture showing upstream sources, ingestion pipeline, processing, knowledge base, agents, and downstream targets.</w:t>
      </w:r>
    </w:p>
    <w:p w14:paraId="09116995" w14:textId="77777777" w:rsidR="00144B20" w:rsidRPr="00144B20" w:rsidRDefault="00144B20" w:rsidP="00144B20">
      <w:r w:rsidRPr="00144B20">
        <w:rPr>
          <w:b/>
          <w:bCs/>
        </w:rPr>
        <w:lastRenderedPageBreak/>
        <w:t>Alt text</w:t>
      </w:r>
      <w:r w:rsidRPr="00144B20">
        <w:t xml:space="preserve"> High</w:t>
      </w:r>
      <w:r w:rsidRPr="00144B20">
        <w:noBreakHyphen/>
        <w:t>level architecture diagram mapping upstream systems to ingestion, processing, knowledge base, agents, and downstream systems.</w:t>
      </w:r>
    </w:p>
    <w:p w14:paraId="7C0C3644" w14:textId="77777777" w:rsidR="00144B20" w:rsidRPr="00144B20" w:rsidRDefault="00144B20" w:rsidP="00144B20">
      <w:pPr>
        <w:rPr>
          <w:b/>
          <w:bCs/>
        </w:rPr>
      </w:pPr>
      <w:r w:rsidRPr="00144B20">
        <w:rPr>
          <w:b/>
          <w:bCs/>
        </w:rPr>
        <w:t>Diagram 2 Detailed Ingestion Flow</w:t>
      </w:r>
    </w:p>
    <w:p w14:paraId="7B8AD74B" w14:textId="77777777" w:rsidR="00144B20" w:rsidRPr="00144B20" w:rsidRDefault="00144B20" w:rsidP="00144B20">
      <w:r w:rsidRPr="00144B20">
        <w:rPr>
          <w:b/>
          <w:bCs/>
        </w:rPr>
        <w:t>Purpose</w:t>
      </w:r>
      <w:r w:rsidRPr="00144B20">
        <w:t xml:space="preserve"> Zoom into the ingestion path: file arrival, validation, quarantine, and trigger logic.</w:t>
      </w:r>
    </w:p>
    <w:p w14:paraId="18725D8C" w14:textId="77777777" w:rsidR="00144B20" w:rsidRPr="00144B20" w:rsidRDefault="00144B20" w:rsidP="00144B20">
      <w:r w:rsidRPr="00144B20">
        <w:rPr>
          <w:b/>
          <w:bCs/>
        </w:rPr>
        <w:t>Visual elements</w:t>
      </w:r>
    </w:p>
    <w:p w14:paraId="767B7CBA" w14:textId="77777777" w:rsidR="00144B20" w:rsidRPr="00144B20" w:rsidRDefault="00144B20" w:rsidP="00144B20">
      <w:pPr>
        <w:numPr>
          <w:ilvl w:val="0"/>
          <w:numId w:val="3"/>
        </w:numPr>
      </w:pPr>
      <w:r w:rsidRPr="00144B20">
        <w:t>File producer icon (Mainframe/Informatica/Salesforce).</w:t>
      </w:r>
    </w:p>
    <w:p w14:paraId="7A6CE699" w14:textId="77777777" w:rsidR="00144B20" w:rsidRPr="00144B20" w:rsidRDefault="00144B20" w:rsidP="00144B20">
      <w:pPr>
        <w:numPr>
          <w:ilvl w:val="0"/>
          <w:numId w:val="3"/>
        </w:numPr>
      </w:pPr>
      <w:r w:rsidRPr="00144B20">
        <w:t>S3 landing bucket with object key example.</w:t>
      </w:r>
    </w:p>
    <w:p w14:paraId="3ED785AD" w14:textId="77777777" w:rsidR="00144B20" w:rsidRPr="00144B20" w:rsidRDefault="00144B20" w:rsidP="00144B20">
      <w:pPr>
        <w:numPr>
          <w:ilvl w:val="0"/>
          <w:numId w:val="3"/>
        </w:numPr>
      </w:pPr>
      <w:r w:rsidRPr="00144B20">
        <w:t>SNS topic with subscription to Lambda.</w:t>
      </w:r>
    </w:p>
    <w:p w14:paraId="6D300EB1" w14:textId="77777777" w:rsidR="00144B20" w:rsidRPr="00144B20" w:rsidRDefault="00144B20" w:rsidP="00144B20">
      <w:pPr>
        <w:numPr>
          <w:ilvl w:val="0"/>
          <w:numId w:val="3"/>
        </w:numPr>
      </w:pPr>
      <w:r w:rsidRPr="00144B20">
        <w:t>Lambda validation function with decision diamond: pass / fail.</w:t>
      </w:r>
    </w:p>
    <w:p w14:paraId="67B09C20" w14:textId="77777777" w:rsidR="00144B20" w:rsidRPr="00144B20" w:rsidRDefault="00144B20" w:rsidP="00144B20">
      <w:pPr>
        <w:numPr>
          <w:ilvl w:val="0"/>
          <w:numId w:val="3"/>
        </w:numPr>
      </w:pPr>
      <w:r w:rsidRPr="00144B20">
        <w:t>Quarantine bucket for failed validation.</w:t>
      </w:r>
    </w:p>
    <w:p w14:paraId="7D627354" w14:textId="77777777" w:rsidR="00144B20" w:rsidRPr="00144B20" w:rsidRDefault="00144B20" w:rsidP="00144B20">
      <w:pPr>
        <w:numPr>
          <w:ilvl w:val="0"/>
          <w:numId w:val="3"/>
        </w:numPr>
      </w:pPr>
      <w:r w:rsidRPr="00144B20">
        <w:t>Trigger to Glue/EMR for passed validation.</w:t>
      </w:r>
    </w:p>
    <w:p w14:paraId="44EF5972" w14:textId="77777777" w:rsidR="00144B20" w:rsidRPr="00144B20" w:rsidRDefault="00144B20" w:rsidP="00144B20">
      <w:r w:rsidRPr="00144B20">
        <w:rPr>
          <w:b/>
          <w:bCs/>
        </w:rPr>
        <w:t>Layout guidance</w:t>
      </w:r>
    </w:p>
    <w:p w14:paraId="2D47550A" w14:textId="77777777" w:rsidR="00144B20" w:rsidRPr="00144B20" w:rsidRDefault="00144B20" w:rsidP="00144B20">
      <w:pPr>
        <w:numPr>
          <w:ilvl w:val="0"/>
          <w:numId w:val="4"/>
        </w:numPr>
      </w:pPr>
      <w:r w:rsidRPr="00144B20">
        <w:t xml:space="preserve">Use a </w:t>
      </w:r>
      <w:proofErr w:type="spellStart"/>
      <w:r w:rsidRPr="00144B20">
        <w:t>swimlane</w:t>
      </w:r>
      <w:proofErr w:type="spellEnd"/>
      <w:r w:rsidRPr="00144B20">
        <w:t xml:space="preserve"> style: </w:t>
      </w:r>
      <w:proofErr w:type="gramStart"/>
      <w:r w:rsidRPr="00144B20">
        <w:t>Producer lane</w:t>
      </w:r>
      <w:proofErr w:type="gramEnd"/>
      <w:r w:rsidRPr="00144B20">
        <w:t xml:space="preserve">, </w:t>
      </w:r>
      <w:proofErr w:type="gramStart"/>
      <w:r w:rsidRPr="00144B20">
        <w:t>Ingestion lane</w:t>
      </w:r>
      <w:proofErr w:type="gramEnd"/>
      <w:r w:rsidRPr="00144B20">
        <w:t xml:space="preserve">, </w:t>
      </w:r>
      <w:proofErr w:type="gramStart"/>
      <w:r w:rsidRPr="00144B20">
        <w:t>Validation lane</w:t>
      </w:r>
      <w:proofErr w:type="gramEnd"/>
      <w:r w:rsidRPr="00144B20">
        <w:t xml:space="preserve">, </w:t>
      </w:r>
      <w:proofErr w:type="gramStart"/>
      <w:r w:rsidRPr="00144B20">
        <w:t>Processing lane</w:t>
      </w:r>
      <w:proofErr w:type="gramEnd"/>
      <w:r w:rsidRPr="00144B20">
        <w:t>.</w:t>
      </w:r>
    </w:p>
    <w:p w14:paraId="24962651" w14:textId="77777777" w:rsidR="00144B20" w:rsidRPr="00144B20" w:rsidRDefault="00144B20" w:rsidP="00144B20">
      <w:pPr>
        <w:numPr>
          <w:ilvl w:val="0"/>
          <w:numId w:val="4"/>
        </w:numPr>
      </w:pPr>
      <w:r w:rsidRPr="00144B20">
        <w:t>Annotate decision points with conditions (file extension, schema header, size threshold).</w:t>
      </w:r>
    </w:p>
    <w:p w14:paraId="2F48C86B" w14:textId="77777777" w:rsidR="00144B20" w:rsidRPr="00144B20" w:rsidRDefault="00144B20" w:rsidP="00144B20">
      <w:pPr>
        <w:numPr>
          <w:ilvl w:val="0"/>
          <w:numId w:val="4"/>
        </w:numPr>
      </w:pPr>
      <w:r w:rsidRPr="00144B20">
        <w:t>Add small text boxes with example event payload fields: bucket, key, size, metadata.</w:t>
      </w:r>
    </w:p>
    <w:p w14:paraId="163D864B" w14:textId="77777777" w:rsidR="00144B20" w:rsidRPr="00144B20" w:rsidRDefault="00144B20" w:rsidP="00144B20">
      <w:r w:rsidRPr="00144B20">
        <w:rPr>
          <w:b/>
          <w:bCs/>
        </w:rPr>
        <w:t>Caption</w:t>
      </w:r>
      <w:r w:rsidRPr="00144B20">
        <w:t xml:space="preserve"> Detailed ingestion flow showing validation, quarantine, and trigger to processing.</w:t>
      </w:r>
    </w:p>
    <w:p w14:paraId="5155A16B" w14:textId="77777777" w:rsidR="00144B20" w:rsidRPr="00144B20" w:rsidRDefault="00144B20" w:rsidP="00144B20">
      <w:r w:rsidRPr="00144B20">
        <w:rPr>
          <w:b/>
          <w:bCs/>
        </w:rPr>
        <w:t>Alt text</w:t>
      </w:r>
      <w:r w:rsidRPr="00144B20">
        <w:t xml:space="preserve"> Ingestion flow diagram with validation and quarantine steps before processing.</w:t>
      </w:r>
    </w:p>
    <w:p w14:paraId="5D1E6C39" w14:textId="77777777" w:rsidR="00144B20" w:rsidRPr="00144B20" w:rsidRDefault="00144B20" w:rsidP="00144B20">
      <w:pPr>
        <w:rPr>
          <w:b/>
          <w:bCs/>
        </w:rPr>
      </w:pPr>
      <w:r w:rsidRPr="00144B20">
        <w:rPr>
          <w:b/>
          <w:bCs/>
        </w:rPr>
        <w:t xml:space="preserve">Diagram 3 Processing and </w:t>
      </w:r>
      <w:proofErr w:type="spellStart"/>
      <w:r w:rsidRPr="00144B20">
        <w:rPr>
          <w:b/>
          <w:bCs/>
        </w:rPr>
        <w:t>Catalog</w:t>
      </w:r>
      <w:proofErr w:type="spellEnd"/>
      <w:r w:rsidRPr="00144B20">
        <w:rPr>
          <w:b/>
          <w:bCs/>
        </w:rPr>
        <w:t xml:space="preserve"> Registration</w:t>
      </w:r>
    </w:p>
    <w:p w14:paraId="732AA530" w14:textId="77777777" w:rsidR="00144B20" w:rsidRPr="00144B20" w:rsidRDefault="00144B20" w:rsidP="00144B20">
      <w:r w:rsidRPr="00144B20">
        <w:rPr>
          <w:b/>
          <w:bCs/>
        </w:rPr>
        <w:t>Purpose</w:t>
      </w:r>
      <w:r w:rsidRPr="00144B20">
        <w:t xml:space="preserve"> Show Glue/EMR processing steps, partition registration, and </w:t>
      </w:r>
      <w:proofErr w:type="spellStart"/>
      <w:r w:rsidRPr="00144B20">
        <w:t>catalog</w:t>
      </w:r>
      <w:proofErr w:type="spellEnd"/>
      <w:r w:rsidRPr="00144B20">
        <w:t xml:space="preserve"> updates.</w:t>
      </w:r>
    </w:p>
    <w:p w14:paraId="46102483" w14:textId="77777777" w:rsidR="00144B20" w:rsidRPr="00144B20" w:rsidRDefault="00144B20" w:rsidP="00144B20">
      <w:r w:rsidRPr="00144B20">
        <w:rPr>
          <w:b/>
          <w:bCs/>
        </w:rPr>
        <w:t>Visual elements</w:t>
      </w:r>
    </w:p>
    <w:p w14:paraId="74559C04" w14:textId="77777777" w:rsidR="00144B20" w:rsidRPr="00144B20" w:rsidRDefault="00144B20" w:rsidP="00144B20">
      <w:pPr>
        <w:numPr>
          <w:ilvl w:val="0"/>
          <w:numId w:val="5"/>
        </w:numPr>
      </w:pPr>
      <w:r w:rsidRPr="00144B20">
        <w:t>Glue job and EMR cluster boxes.</w:t>
      </w:r>
    </w:p>
    <w:p w14:paraId="134F2AE9" w14:textId="77777777" w:rsidR="00144B20" w:rsidRPr="00144B20" w:rsidRDefault="00144B20" w:rsidP="00144B20">
      <w:pPr>
        <w:numPr>
          <w:ilvl w:val="0"/>
          <w:numId w:val="5"/>
        </w:numPr>
      </w:pPr>
      <w:r w:rsidRPr="00144B20">
        <w:t>Steps inside processing: parse → transform → enrich → write.</w:t>
      </w:r>
    </w:p>
    <w:p w14:paraId="5F2DDE05" w14:textId="77777777" w:rsidR="00144B20" w:rsidRPr="00144B20" w:rsidRDefault="00144B20" w:rsidP="00144B20">
      <w:pPr>
        <w:numPr>
          <w:ilvl w:val="0"/>
          <w:numId w:val="5"/>
        </w:numPr>
      </w:pPr>
      <w:r w:rsidRPr="00144B20">
        <w:t>Arrow to S3 processed bucket.</w:t>
      </w:r>
    </w:p>
    <w:p w14:paraId="7DAB5A8D" w14:textId="77777777" w:rsidR="00144B20" w:rsidRPr="00144B20" w:rsidRDefault="00144B20" w:rsidP="00144B20">
      <w:pPr>
        <w:numPr>
          <w:ilvl w:val="0"/>
          <w:numId w:val="5"/>
        </w:numPr>
      </w:pPr>
      <w:r w:rsidRPr="00144B20">
        <w:t xml:space="preserve">Arrow from processing to Glue Data </w:t>
      </w:r>
      <w:proofErr w:type="spellStart"/>
      <w:r w:rsidRPr="00144B20">
        <w:t>Catalog</w:t>
      </w:r>
      <w:proofErr w:type="spellEnd"/>
      <w:r w:rsidRPr="00144B20">
        <w:t xml:space="preserve"> with partition registration step.</w:t>
      </w:r>
    </w:p>
    <w:p w14:paraId="31BDD347" w14:textId="77777777" w:rsidR="00144B20" w:rsidRPr="00144B20" w:rsidRDefault="00144B20" w:rsidP="00144B20">
      <w:pPr>
        <w:numPr>
          <w:ilvl w:val="0"/>
          <w:numId w:val="5"/>
        </w:numPr>
      </w:pPr>
      <w:r w:rsidRPr="00144B20">
        <w:t>Optional Snowflake load path (</w:t>
      </w:r>
      <w:proofErr w:type="spellStart"/>
      <w:r w:rsidRPr="00144B20">
        <w:t>Snowpipe</w:t>
      </w:r>
      <w:proofErr w:type="spellEnd"/>
      <w:r w:rsidRPr="00144B20">
        <w:t xml:space="preserve"> or bulk copy).</w:t>
      </w:r>
    </w:p>
    <w:p w14:paraId="5A5F0E9A" w14:textId="77777777" w:rsidR="00144B20" w:rsidRPr="00144B20" w:rsidRDefault="00144B20" w:rsidP="00144B20">
      <w:r w:rsidRPr="00144B20">
        <w:rPr>
          <w:b/>
          <w:bCs/>
        </w:rPr>
        <w:t>Layout guidance</w:t>
      </w:r>
    </w:p>
    <w:p w14:paraId="0BC0128C" w14:textId="77777777" w:rsidR="00144B20" w:rsidRPr="00144B20" w:rsidRDefault="00144B20" w:rsidP="00144B20">
      <w:pPr>
        <w:numPr>
          <w:ilvl w:val="0"/>
          <w:numId w:val="6"/>
        </w:numPr>
      </w:pPr>
      <w:r w:rsidRPr="00144B20">
        <w:t>Represent processing as a multi</w:t>
      </w:r>
      <w:r w:rsidRPr="00144B20">
        <w:noBreakHyphen/>
        <w:t>step pipeline inside a single box.</w:t>
      </w:r>
    </w:p>
    <w:p w14:paraId="62944E36" w14:textId="77777777" w:rsidR="00144B20" w:rsidRPr="00144B20" w:rsidRDefault="00144B20" w:rsidP="00144B20">
      <w:pPr>
        <w:numPr>
          <w:ilvl w:val="0"/>
          <w:numId w:val="6"/>
        </w:numPr>
      </w:pPr>
      <w:r w:rsidRPr="00144B20">
        <w:t>Show partition registration as a separate action with a callout explaining MSCK REPAIR TABLE or explicit partition add.</w:t>
      </w:r>
    </w:p>
    <w:p w14:paraId="6E896726" w14:textId="77777777" w:rsidR="00144B20" w:rsidRPr="00144B20" w:rsidRDefault="00144B20" w:rsidP="00144B20">
      <w:r w:rsidRPr="00144B20">
        <w:rPr>
          <w:b/>
          <w:bCs/>
        </w:rPr>
        <w:t>Caption</w:t>
      </w:r>
      <w:r w:rsidRPr="00144B20">
        <w:t xml:space="preserve"> Processing pipeline and </w:t>
      </w:r>
      <w:proofErr w:type="spellStart"/>
      <w:r w:rsidRPr="00144B20">
        <w:t>catalog</w:t>
      </w:r>
      <w:proofErr w:type="spellEnd"/>
      <w:r w:rsidRPr="00144B20">
        <w:t xml:space="preserve"> registration flow for processed data.</w:t>
      </w:r>
    </w:p>
    <w:p w14:paraId="28470E79" w14:textId="77777777" w:rsidR="00144B20" w:rsidRPr="00144B20" w:rsidRDefault="00144B20" w:rsidP="00144B20">
      <w:r w:rsidRPr="00144B20">
        <w:rPr>
          <w:b/>
          <w:bCs/>
        </w:rPr>
        <w:t>Alt text</w:t>
      </w:r>
      <w:r w:rsidRPr="00144B20">
        <w:t xml:space="preserve"> Processing pipeline diagram showing ETL steps and </w:t>
      </w:r>
      <w:proofErr w:type="spellStart"/>
      <w:r w:rsidRPr="00144B20">
        <w:t>catalog</w:t>
      </w:r>
      <w:proofErr w:type="spellEnd"/>
      <w:r w:rsidRPr="00144B20">
        <w:t xml:space="preserve"> registration.</w:t>
      </w:r>
    </w:p>
    <w:p w14:paraId="49030090" w14:textId="77777777" w:rsidR="00144B20" w:rsidRPr="00144B20" w:rsidRDefault="00144B20" w:rsidP="00144B20">
      <w:pPr>
        <w:rPr>
          <w:b/>
          <w:bCs/>
        </w:rPr>
      </w:pPr>
      <w:r w:rsidRPr="00144B20">
        <w:rPr>
          <w:b/>
          <w:bCs/>
        </w:rPr>
        <w:lastRenderedPageBreak/>
        <w:t>Diagram 4 Knowledge Base and Agent Interaction</w:t>
      </w:r>
    </w:p>
    <w:p w14:paraId="13396E87" w14:textId="77777777" w:rsidR="00144B20" w:rsidRPr="00144B20" w:rsidRDefault="00144B20" w:rsidP="00144B20">
      <w:r w:rsidRPr="00144B20">
        <w:rPr>
          <w:b/>
          <w:bCs/>
        </w:rPr>
        <w:t>Purpose</w:t>
      </w:r>
      <w:r w:rsidRPr="00144B20">
        <w:t xml:space="preserve"> Illustrate how agents interact with the KB, generate embeddings, and perform semantic search.</w:t>
      </w:r>
    </w:p>
    <w:p w14:paraId="1D51FF32" w14:textId="77777777" w:rsidR="00144B20" w:rsidRPr="00144B20" w:rsidRDefault="00144B20" w:rsidP="00144B20">
      <w:r w:rsidRPr="00144B20">
        <w:rPr>
          <w:b/>
          <w:bCs/>
        </w:rPr>
        <w:t>Visual elements</w:t>
      </w:r>
    </w:p>
    <w:p w14:paraId="6DB7E5F2" w14:textId="77777777" w:rsidR="00144B20" w:rsidRPr="00144B20" w:rsidRDefault="00144B20" w:rsidP="00144B20">
      <w:pPr>
        <w:numPr>
          <w:ilvl w:val="0"/>
          <w:numId w:val="7"/>
        </w:numPr>
      </w:pPr>
      <w:r w:rsidRPr="00144B20">
        <w:t>Postgres KB box with two subcomponents: incidents table and embeddings vector store.</w:t>
      </w:r>
    </w:p>
    <w:p w14:paraId="42FD6B60" w14:textId="77777777" w:rsidR="00144B20" w:rsidRPr="00144B20" w:rsidRDefault="00144B20" w:rsidP="00144B20">
      <w:pPr>
        <w:numPr>
          <w:ilvl w:val="0"/>
          <w:numId w:val="7"/>
        </w:numPr>
      </w:pPr>
      <w:r w:rsidRPr="00144B20">
        <w:t>Embedding generator (model) icon.</w:t>
      </w:r>
    </w:p>
    <w:p w14:paraId="0F0D2276" w14:textId="77777777" w:rsidR="00144B20" w:rsidRPr="00144B20" w:rsidRDefault="00144B20" w:rsidP="00144B20">
      <w:pPr>
        <w:numPr>
          <w:ilvl w:val="0"/>
          <w:numId w:val="7"/>
        </w:numPr>
      </w:pPr>
      <w:r w:rsidRPr="00144B20">
        <w:t>Analyzer Agent flow: input logs → embedding → similarity search → draft RCA.</w:t>
      </w:r>
    </w:p>
    <w:p w14:paraId="05EFC184" w14:textId="77777777" w:rsidR="00144B20" w:rsidRPr="00144B20" w:rsidRDefault="00144B20" w:rsidP="00144B20">
      <w:pPr>
        <w:numPr>
          <w:ilvl w:val="0"/>
          <w:numId w:val="7"/>
        </w:numPr>
      </w:pPr>
      <w:r w:rsidRPr="00144B20">
        <w:t>Validator Agent flow: review draft → mark validated.</w:t>
      </w:r>
    </w:p>
    <w:p w14:paraId="59DFA4B7" w14:textId="77777777" w:rsidR="00144B20" w:rsidRPr="00144B20" w:rsidRDefault="00144B20" w:rsidP="00144B20">
      <w:pPr>
        <w:numPr>
          <w:ilvl w:val="0"/>
          <w:numId w:val="7"/>
        </w:numPr>
      </w:pPr>
      <w:r w:rsidRPr="00144B20">
        <w:t>Escalator Agent flow: create ticket / notify L2.</w:t>
      </w:r>
    </w:p>
    <w:p w14:paraId="73BEF06C" w14:textId="77777777" w:rsidR="00144B20" w:rsidRPr="00144B20" w:rsidRDefault="00144B20" w:rsidP="00144B20">
      <w:r w:rsidRPr="00144B20">
        <w:rPr>
          <w:b/>
          <w:bCs/>
        </w:rPr>
        <w:t>Layout guidance</w:t>
      </w:r>
    </w:p>
    <w:p w14:paraId="7F1A474E" w14:textId="77777777" w:rsidR="00144B20" w:rsidRPr="00144B20" w:rsidRDefault="00144B20" w:rsidP="00144B20">
      <w:pPr>
        <w:numPr>
          <w:ilvl w:val="0"/>
          <w:numId w:val="8"/>
        </w:numPr>
      </w:pPr>
      <w:r w:rsidRPr="00144B20">
        <w:t>Use arrows to show data movement: logs → embedding model → KB; KB → Analyzer → draft → Validator → Escalator.</w:t>
      </w:r>
    </w:p>
    <w:p w14:paraId="2E2E8714" w14:textId="77777777" w:rsidR="00144B20" w:rsidRPr="00144B20" w:rsidRDefault="00144B20" w:rsidP="00144B20">
      <w:pPr>
        <w:numPr>
          <w:ilvl w:val="0"/>
          <w:numId w:val="8"/>
        </w:numPr>
      </w:pPr>
      <w:r w:rsidRPr="00144B20">
        <w:t>Annotate the embedding dimension and example similarity query.</w:t>
      </w:r>
    </w:p>
    <w:p w14:paraId="4A00DAF7" w14:textId="77777777" w:rsidR="00144B20" w:rsidRPr="00144B20" w:rsidRDefault="00144B20" w:rsidP="00144B20">
      <w:r w:rsidRPr="00144B20">
        <w:rPr>
          <w:b/>
          <w:bCs/>
        </w:rPr>
        <w:t>Caption</w:t>
      </w:r>
      <w:r w:rsidRPr="00144B20">
        <w:t xml:space="preserve"> Agent workflows interacting with the knowledge base for RCA generation and escalation.</w:t>
      </w:r>
    </w:p>
    <w:p w14:paraId="1DDD0143" w14:textId="77777777" w:rsidR="00144B20" w:rsidRPr="00144B20" w:rsidRDefault="00144B20" w:rsidP="00144B20">
      <w:r w:rsidRPr="00144B20">
        <w:rPr>
          <w:b/>
          <w:bCs/>
        </w:rPr>
        <w:t>Alt text</w:t>
      </w:r>
      <w:r w:rsidRPr="00144B20">
        <w:t xml:space="preserve"> Diagram showing agents, embedding generation, and KB interactions.</w:t>
      </w:r>
    </w:p>
    <w:p w14:paraId="42861E6A" w14:textId="77777777" w:rsidR="00144B20" w:rsidRPr="00144B20" w:rsidRDefault="00144B20" w:rsidP="00144B20">
      <w:pPr>
        <w:rPr>
          <w:b/>
          <w:bCs/>
        </w:rPr>
      </w:pPr>
      <w:r w:rsidRPr="00144B20">
        <w:rPr>
          <w:b/>
          <w:bCs/>
        </w:rPr>
        <w:t>Diagram 5 Security and Network Boundaries</w:t>
      </w:r>
    </w:p>
    <w:p w14:paraId="2E498F64" w14:textId="77777777" w:rsidR="00144B20" w:rsidRPr="00144B20" w:rsidRDefault="00144B20" w:rsidP="00144B20">
      <w:r w:rsidRPr="00144B20">
        <w:rPr>
          <w:b/>
          <w:bCs/>
        </w:rPr>
        <w:t>Purpose</w:t>
      </w:r>
      <w:r w:rsidRPr="00144B20">
        <w:t xml:space="preserve"> Depict IAM roles, VPC boundaries, encryption, and access control for sensitive components.</w:t>
      </w:r>
    </w:p>
    <w:p w14:paraId="570EC2B9" w14:textId="77777777" w:rsidR="00144B20" w:rsidRPr="00144B20" w:rsidRDefault="00144B20" w:rsidP="00144B20">
      <w:r w:rsidRPr="00144B20">
        <w:rPr>
          <w:b/>
          <w:bCs/>
        </w:rPr>
        <w:t>Visual elements</w:t>
      </w:r>
    </w:p>
    <w:p w14:paraId="6C51136A" w14:textId="77777777" w:rsidR="00144B20" w:rsidRPr="00144B20" w:rsidRDefault="00144B20" w:rsidP="00144B20">
      <w:pPr>
        <w:numPr>
          <w:ilvl w:val="0"/>
          <w:numId w:val="9"/>
        </w:numPr>
      </w:pPr>
      <w:r w:rsidRPr="00144B20">
        <w:t>VPC boundary box containing Glue/EMR, Lambda, and Postgres (if self</w:t>
      </w:r>
      <w:r w:rsidRPr="00144B20">
        <w:noBreakHyphen/>
        <w:t>hosted).</w:t>
      </w:r>
    </w:p>
    <w:p w14:paraId="7D62AC09" w14:textId="77777777" w:rsidR="00144B20" w:rsidRPr="00144B20" w:rsidRDefault="00144B20" w:rsidP="00144B20">
      <w:pPr>
        <w:numPr>
          <w:ilvl w:val="0"/>
          <w:numId w:val="9"/>
        </w:numPr>
      </w:pPr>
      <w:r w:rsidRPr="00144B20">
        <w:t>IAM role icons attached to Lambda, Glue, and EMR.</w:t>
      </w:r>
    </w:p>
    <w:p w14:paraId="4D6ED014" w14:textId="77777777" w:rsidR="00144B20" w:rsidRPr="00144B20" w:rsidRDefault="00144B20" w:rsidP="00144B20">
      <w:pPr>
        <w:numPr>
          <w:ilvl w:val="0"/>
          <w:numId w:val="9"/>
        </w:numPr>
      </w:pPr>
      <w:r w:rsidRPr="00144B20">
        <w:t>S3 bucket policies and KMS key icon for encryption.</w:t>
      </w:r>
    </w:p>
    <w:p w14:paraId="2F315E04" w14:textId="77777777" w:rsidR="00144B20" w:rsidRPr="00144B20" w:rsidRDefault="00144B20" w:rsidP="00144B20">
      <w:pPr>
        <w:numPr>
          <w:ilvl w:val="0"/>
          <w:numId w:val="9"/>
        </w:numPr>
      </w:pPr>
      <w:r w:rsidRPr="00144B20">
        <w:t>Arrows showing secure connections (TLS) and restricted access to Snowflake.</w:t>
      </w:r>
    </w:p>
    <w:p w14:paraId="13F095A0" w14:textId="77777777" w:rsidR="00144B20" w:rsidRPr="00144B20" w:rsidRDefault="00144B20" w:rsidP="00144B20">
      <w:r w:rsidRPr="00144B20">
        <w:rPr>
          <w:b/>
          <w:bCs/>
        </w:rPr>
        <w:t>Layout guidance</w:t>
      </w:r>
    </w:p>
    <w:p w14:paraId="0FA8CA42" w14:textId="77777777" w:rsidR="00144B20" w:rsidRPr="00144B20" w:rsidRDefault="00144B20" w:rsidP="00144B20">
      <w:pPr>
        <w:numPr>
          <w:ilvl w:val="0"/>
          <w:numId w:val="10"/>
        </w:numPr>
      </w:pPr>
      <w:r w:rsidRPr="00144B20">
        <w:t>Use a legend for icons: IAM, KMS, VPC, TLS.</w:t>
      </w:r>
    </w:p>
    <w:p w14:paraId="5964031E" w14:textId="77777777" w:rsidR="00144B20" w:rsidRPr="00144B20" w:rsidRDefault="00144B20" w:rsidP="00144B20">
      <w:pPr>
        <w:numPr>
          <w:ilvl w:val="0"/>
          <w:numId w:val="10"/>
        </w:numPr>
      </w:pPr>
      <w:r w:rsidRPr="00144B20">
        <w:t>Annotate least privilege rules and recommended role permissions.</w:t>
      </w:r>
    </w:p>
    <w:p w14:paraId="6CD87821" w14:textId="77777777" w:rsidR="00144B20" w:rsidRPr="00144B20" w:rsidRDefault="00144B20" w:rsidP="00144B20">
      <w:r w:rsidRPr="00144B20">
        <w:rPr>
          <w:b/>
          <w:bCs/>
        </w:rPr>
        <w:t>Caption</w:t>
      </w:r>
      <w:r w:rsidRPr="00144B20">
        <w:t xml:space="preserve"> Security architecture showing network boundaries, IAM roles, and encryption.</w:t>
      </w:r>
    </w:p>
    <w:p w14:paraId="478568D9" w14:textId="77777777" w:rsidR="00144B20" w:rsidRPr="00144B20" w:rsidRDefault="00144B20" w:rsidP="00144B20">
      <w:r w:rsidRPr="00144B20">
        <w:rPr>
          <w:b/>
          <w:bCs/>
        </w:rPr>
        <w:t>Alt text</w:t>
      </w:r>
      <w:r w:rsidRPr="00144B20">
        <w:t xml:space="preserve"> Security diagram with VPC, IAM roles, and encryption components.</w:t>
      </w:r>
    </w:p>
    <w:p w14:paraId="6414252C" w14:textId="77777777" w:rsidR="00144B20" w:rsidRPr="00144B20" w:rsidRDefault="00144B20" w:rsidP="00144B20">
      <w:pPr>
        <w:rPr>
          <w:b/>
          <w:bCs/>
        </w:rPr>
      </w:pPr>
      <w:r w:rsidRPr="00144B20">
        <w:rPr>
          <w:b/>
          <w:bCs/>
        </w:rPr>
        <w:t>Component Specifications</w:t>
      </w:r>
    </w:p>
    <w:p w14:paraId="73E2E8BD" w14:textId="77777777" w:rsidR="00144B20" w:rsidRPr="00144B20" w:rsidRDefault="00144B20" w:rsidP="00144B20">
      <w:r w:rsidRPr="00144B20">
        <w:t>This section lists each component, responsibilities, configuration notes, and operational parameters.</w:t>
      </w:r>
    </w:p>
    <w:p w14:paraId="6307A01B" w14:textId="77777777" w:rsidR="00144B20" w:rsidRPr="00144B20" w:rsidRDefault="00144B20" w:rsidP="00144B20">
      <w:pPr>
        <w:rPr>
          <w:b/>
          <w:bCs/>
        </w:rPr>
      </w:pPr>
      <w:r w:rsidRPr="00144B20">
        <w:rPr>
          <w:b/>
          <w:bCs/>
        </w:rPr>
        <w:t xml:space="preserve">Storage and </w:t>
      </w:r>
      <w:proofErr w:type="spellStart"/>
      <w:r w:rsidRPr="00144B20">
        <w:rPr>
          <w:b/>
          <w:bCs/>
        </w:rPr>
        <w:t>Catalog</w:t>
      </w:r>
      <w:proofErr w:type="spellEnd"/>
    </w:p>
    <w:p w14:paraId="369618FB" w14:textId="77777777" w:rsidR="00144B20" w:rsidRPr="00144B20" w:rsidRDefault="00144B20" w:rsidP="00144B20">
      <w:pPr>
        <w:numPr>
          <w:ilvl w:val="0"/>
          <w:numId w:val="11"/>
        </w:numPr>
      </w:pPr>
      <w:r w:rsidRPr="00144B20">
        <w:rPr>
          <w:b/>
          <w:bCs/>
        </w:rPr>
        <w:lastRenderedPageBreak/>
        <w:t>S3 Landing</w:t>
      </w:r>
    </w:p>
    <w:p w14:paraId="3749219C" w14:textId="77777777" w:rsidR="00144B20" w:rsidRPr="00144B20" w:rsidRDefault="00144B20" w:rsidP="00144B20">
      <w:pPr>
        <w:numPr>
          <w:ilvl w:val="1"/>
          <w:numId w:val="11"/>
        </w:numPr>
      </w:pPr>
      <w:r w:rsidRPr="00144B20">
        <w:t>Purpose: raw file ingestion.</w:t>
      </w:r>
    </w:p>
    <w:p w14:paraId="0B9B4201" w14:textId="77777777" w:rsidR="00144B20" w:rsidRPr="00144B20" w:rsidRDefault="00144B20" w:rsidP="00144B20">
      <w:pPr>
        <w:numPr>
          <w:ilvl w:val="1"/>
          <w:numId w:val="11"/>
        </w:numPr>
      </w:pPr>
      <w:r w:rsidRPr="00144B20">
        <w:t>Recommended lifecycle: keep raw for 90 days, then archive.</w:t>
      </w:r>
    </w:p>
    <w:p w14:paraId="5E3FDC28" w14:textId="77777777" w:rsidR="00144B20" w:rsidRPr="00144B20" w:rsidRDefault="00144B20" w:rsidP="00144B20">
      <w:pPr>
        <w:numPr>
          <w:ilvl w:val="1"/>
          <w:numId w:val="11"/>
        </w:numPr>
      </w:pPr>
      <w:r w:rsidRPr="00144B20">
        <w:t xml:space="preserve">Event configuration: </w:t>
      </w:r>
      <w:proofErr w:type="spellStart"/>
      <w:r w:rsidRPr="00144B20">
        <w:t>ObjectCreated</w:t>
      </w:r>
      <w:proofErr w:type="spellEnd"/>
      <w:r w:rsidRPr="00144B20">
        <w:t xml:space="preserve"> with prefix and suffix filters.</w:t>
      </w:r>
    </w:p>
    <w:p w14:paraId="52EDC26C" w14:textId="77777777" w:rsidR="00144B20" w:rsidRPr="00144B20" w:rsidRDefault="00144B20" w:rsidP="00144B20">
      <w:pPr>
        <w:numPr>
          <w:ilvl w:val="0"/>
          <w:numId w:val="11"/>
        </w:numPr>
      </w:pPr>
      <w:r w:rsidRPr="00144B20">
        <w:rPr>
          <w:b/>
          <w:bCs/>
        </w:rPr>
        <w:t>S3 Processed</w:t>
      </w:r>
    </w:p>
    <w:p w14:paraId="0648858D" w14:textId="77777777" w:rsidR="00144B20" w:rsidRPr="00144B20" w:rsidRDefault="00144B20" w:rsidP="00144B20">
      <w:pPr>
        <w:numPr>
          <w:ilvl w:val="1"/>
          <w:numId w:val="11"/>
        </w:numPr>
      </w:pPr>
      <w:r w:rsidRPr="00144B20">
        <w:t>Purpose: processed/parquet output.</w:t>
      </w:r>
    </w:p>
    <w:p w14:paraId="27381D4F" w14:textId="77777777" w:rsidR="00144B20" w:rsidRPr="00144B20" w:rsidRDefault="00144B20" w:rsidP="00144B20">
      <w:pPr>
        <w:numPr>
          <w:ilvl w:val="1"/>
          <w:numId w:val="11"/>
        </w:numPr>
      </w:pPr>
      <w:r w:rsidRPr="00144B20">
        <w:t>Partitioning: year/month/day or business keys.</w:t>
      </w:r>
    </w:p>
    <w:p w14:paraId="2EC9242F" w14:textId="77777777" w:rsidR="00144B20" w:rsidRPr="00144B20" w:rsidRDefault="00144B20" w:rsidP="00144B20">
      <w:pPr>
        <w:numPr>
          <w:ilvl w:val="1"/>
          <w:numId w:val="11"/>
        </w:numPr>
      </w:pPr>
      <w:r w:rsidRPr="00144B20">
        <w:t>Encryption: SSE</w:t>
      </w:r>
      <w:r w:rsidRPr="00144B20">
        <w:noBreakHyphen/>
        <w:t>KMS recommended.</w:t>
      </w:r>
    </w:p>
    <w:p w14:paraId="757DF9A9" w14:textId="77777777" w:rsidR="00144B20" w:rsidRPr="00144B20" w:rsidRDefault="00144B20" w:rsidP="00144B20">
      <w:pPr>
        <w:numPr>
          <w:ilvl w:val="0"/>
          <w:numId w:val="11"/>
        </w:numPr>
      </w:pPr>
      <w:r w:rsidRPr="00144B20">
        <w:rPr>
          <w:b/>
          <w:bCs/>
        </w:rPr>
        <w:t xml:space="preserve">Glue Data </w:t>
      </w:r>
      <w:proofErr w:type="spellStart"/>
      <w:r w:rsidRPr="00144B20">
        <w:rPr>
          <w:b/>
          <w:bCs/>
        </w:rPr>
        <w:t>Catalog</w:t>
      </w:r>
      <w:proofErr w:type="spellEnd"/>
    </w:p>
    <w:p w14:paraId="7CDFB962" w14:textId="77777777" w:rsidR="00144B20" w:rsidRPr="00144B20" w:rsidRDefault="00144B20" w:rsidP="00144B20">
      <w:pPr>
        <w:numPr>
          <w:ilvl w:val="1"/>
          <w:numId w:val="11"/>
        </w:numPr>
      </w:pPr>
      <w:r w:rsidRPr="00144B20">
        <w:t>Purpose: table metadata for Athena and downstream consumers.</w:t>
      </w:r>
    </w:p>
    <w:p w14:paraId="2DD7E182" w14:textId="77777777" w:rsidR="00144B20" w:rsidRPr="00144B20" w:rsidRDefault="00144B20" w:rsidP="00144B20">
      <w:pPr>
        <w:numPr>
          <w:ilvl w:val="1"/>
          <w:numId w:val="11"/>
        </w:numPr>
      </w:pPr>
      <w:r w:rsidRPr="00144B20">
        <w:t>Best practice: version schema changes and run partition repair after ETL.</w:t>
      </w:r>
    </w:p>
    <w:p w14:paraId="4DF30A46" w14:textId="77777777" w:rsidR="00144B20" w:rsidRPr="00144B20" w:rsidRDefault="00144B20" w:rsidP="00144B20">
      <w:pPr>
        <w:rPr>
          <w:b/>
          <w:bCs/>
        </w:rPr>
      </w:pPr>
      <w:r w:rsidRPr="00144B20">
        <w:rPr>
          <w:b/>
          <w:bCs/>
        </w:rPr>
        <w:t>Compute</w:t>
      </w:r>
    </w:p>
    <w:p w14:paraId="7FDDF54B" w14:textId="77777777" w:rsidR="00144B20" w:rsidRPr="00144B20" w:rsidRDefault="00144B20" w:rsidP="00144B20">
      <w:pPr>
        <w:numPr>
          <w:ilvl w:val="0"/>
          <w:numId w:val="12"/>
        </w:numPr>
      </w:pPr>
      <w:r w:rsidRPr="00144B20">
        <w:rPr>
          <w:b/>
          <w:bCs/>
        </w:rPr>
        <w:t>Lambda</w:t>
      </w:r>
    </w:p>
    <w:p w14:paraId="01184499" w14:textId="77777777" w:rsidR="00144B20" w:rsidRPr="00144B20" w:rsidRDefault="00144B20" w:rsidP="00144B20">
      <w:pPr>
        <w:numPr>
          <w:ilvl w:val="1"/>
          <w:numId w:val="12"/>
        </w:numPr>
      </w:pPr>
      <w:r w:rsidRPr="00144B20">
        <w:t>Purpose: validation, orchestration, lightweight transforms.</w:t>
      </w:r>
    </w:p>
    <w:p w14:paraId="1B0C48EC" w14:textId="77777777" w:rsidR="00144B20" w:rsidRPr="00144B20" w:rsidRDefault="00144B20" w:rsidP="00144B20">
      <w:pPr>
        <w:numPr>
          <w:ilvl w:val="1"/>
          <w:numId w:val="12"/>
        </w:numPr>
      </w:pPr>
      <w:r w:rsidRPr="00144B20">
        <w:t>Timeout: set based on validation complexity; default 30s, increase if needed.</w:t>
      </w:r>
    </w:p>
    <w:p w14:paraId="41564713" w14:textId="77777777" w:rsidR="00144B20" w:rsidRPr="00144B20" w:rsidRDefault="00144B20" w:rsidP="00144B20">
      <w:pPr>
        <w:numPr>
          <w:ilvl w:val="1"/>
          <w:numId w:val="12"/>
        </w:numPr>
      </w:pPr>
      <w:r w:rsidRPr="00144B20">
        <w:t xml:space="preserve">IAM: minimal role with S3 read, SNS subscribe, Glue </w:t>
      </w:r>
      <w:proofErr w:type="gramStart"/>
      <w:r w:rsidRPr="00144B20">
        <w:t>start</w:t>
      </w:r>
      <w:proofErr w:type="gramEnd"/>
      <w:r w:rsidRPr="00144B20">
        <w:t xml:space="preserve"> job permissions.</w:t>
      </w:r>
    </w:p>
    <w:p w14:paraId="25F171DE" w14:textId="77777777" w:rsidR="00144B20" w:rsidRPr="00144B20" w:rsidRDefault="00144B20" w:rsidP="00144B20">
      <w:pPr>
        <w:numPr>
          <w:ilvl w:val="0"/>
          <w:numId w:val="12"/>
        </w:numPr>
      </w:pPr>
      <w:r w:rsidRPr="00144B20">
        <w:rPr>
          <w:b/>
          <w:bCs/>
        </w:rPr>
        <w:t>Glue</w:t>
      </w:r>
    </w:p>
    <w:p w14:paraId="3AAA183B" w14:textId="77777777" w:rsidR="00144B20" w:rsidRPr="00144B20" w:rsidRDefault="00144B20" w:rsidP="00144B20">
      <w:pPr>
        <w:numPr>
          <w:ilvl w:val="1"/>
          <w:numId w:val="12"/>
        </w:numPr>
      </w:pPr>
      <w:r w:rsidRPr="00144B20">
        <w:t>Purpose: serverless ETL for schema transformations.</w:t>
      </w:r>
    </w:p>
    <w:p w14:paraId="2A706D52" w14:textId="77777777" w:rsidR="00144B20" w:rsidRPr="00144B20" w:rsidRDefault="00144B20" w:rsidP="00144B20">
      <w:pPr>
        <w:numPr>
          <w:ilvl w:val="1"/>
          <w:numId w:val="12"/>
        </w:numPr>
      </w:pPr>
      <w:r w:rsidRPr="00144B20">
        <w:t>Worker type: G.1X or G.2X depending on workload.</w:t>
      </w:r>
    </w:p>
    <w:p w14:paraId="361EAD1E" w14:textId="77777777" w:rsidR="00144B20" w:rsidRPr="00144B20" w:rsidRDefault="00144B20" w:rsidP="00144B20">
      <w:pPr>
        <w:numPr>
          <w:ilvl w:val="1"/>
          <w:numId w:val="12"/>
        </w:numPr>
      </w:pPr>
      <w:r w:rsidRPr="00144B20">
        <w:t>Libraries: include external Python wheels via S3 path.</w:t>
      </w:r>
    </w:p>
    <w:p w14:paraId="51E438EE" w14:textId="77777777" w:rsidR="00144B20" w:rsidRPr="00144B20" w:rsidRDefault="00144B20" w:rsidP="00144B20">
      <w:pPr>
        <w:numPr>
          <w:ilvl w:val="0"/>
          <w:numId w:val="12"/>
        </w:numPr>
      </w:pPr>
      <w:r w:rsidRPr="00144B20">
        <w:rPr>
          <w:b/>
          <w:bCs/>
        </w:rPr>
        <w:t>EMR</w:t>
      </w:r>
    </w:p>
    <w:p w14:paraId="3B68E4EB" w14:textId="77777777" w:rsidR="00144B20" w:rsidRPr="00144B20" w:rsidRDefault="00144B20" w:rsidP="00144B20">
      <w:pPr>
        <w:numPr>
          <w:ilvl w:val="1"/>
          <w:numId w:val="12"/>
        </w:numPr>
      </w:pPr>
      <w:r w:rsidRPr="00144B20">
        <w:t>Purpose: heavy Spark workloads and ML processing.</w:t>
      </w:r>
    </w:p>
    <w:p w14:paraId="4222D8C6" w14:textId="77777777" w:rsidR="00144B20" w:rsidRPr="00144B20" w:rsidRDefault="00144B20" w:rsidP="00144B20">
      <w:pPr>
        <w:numPr>
          <w:ilvl w:val="1"/>
          <w:numId w:val="12"/>
        </w:numPr>
      </w:pPr>
      <w:r w:rsidRPr="00144B20">
        <w:t>Instance sizing: tune executor memory and cores; use spot instances for cost optimization.</w:t>
      </w:r>
    </w:p>
    <w:p w14:paraId="4DE2EFC2" w14:textId="77777777" w:rsidR="00144B20" w:rsidRPr="00144B20" w:rsidRDefault="00144B20" w:rsidP="00144B20">
      <w:pPr>
        <w:rPr>
          <w:b/>
          <w:bCs/>
        </w:rPr>
      </w:pPr>
      <w:r w:rsidRPr="00144B20">
        <w:rPr>
          <w:b/>
          <w:bCs/>
        </w:rPr>
        <w:t>Knowledge Base</w:t>
      </w:r>
    </w:p>
    <w:p w14:paraId="1614B86D" w14:textId="77777777" w:rsidR="00144B20" w:rsidRPr="00144B20" w:rsidRDefault="00144B20" w:rsidP="00144B20">
      <w:pPr>
        <w:numPr>
          <w:ilvl w:val="0"/>
          <w:numId w:val="13"/>
        </w:numPr>
      </w:pPr>
      <w:r w:rsidRPr="00144B20">
        <w:rPr>
          <w:b/>
          <w:bCs/>
        </w:rPr>
        <w:t>Postgres with Vector Extension</w:t>
      </w:r>
    </w:p>
    <w:p w14:paraId="33F3E3FF" w14:textId="77777777" w:rsidR="00144B20" w:rsidRPr="00144B20" w:rsidRDefault="00144B20" w:rsidP="00144B20">
      <w:pPr>
        <w:numPr>
          <w:ilvl w:val="1"/>
          <w:numId w:val="13"/>
        </w:numPr>
      </w:pPr>
      <w:r w:rsidRPr="00144B20">
        <w:t xml:space="preserve">Schema: incidents, </w:t>
      </w:r>
      <w:proofErr w:type="spellStart"/>
      <w:r w:rsidRPr="00144B20">
        <w:t>incident_embeddings</w:t>
      </w:r>
      <w:proofErr w:type="spellEnd"/>
      <w:r w:rsidRPr="00144B20">
        <w:t xml:space="preserve">, </w:t>
      </w:r>
      <w:proofErr w:type="spellStart"/>
      <w:r w:rsidRPr="00144B20">
        <w:t>architecture_docs</w:t>
      </w:r>
      <w:proofErr w:type="spellEnd"/>
      <w:r w:rsidRPr="00144B20">
        <w:t>.</w:t>
      </w:r>
    </w:p>
    <w:p w14:paraId="2E7E8288" w14:textId="77777777" w:rsidR="00144B20" w:rsidRPr="00144B20" w:rsidRDefault="00144B20" w:rsidP="00144B20">
      <w:pPr>
        <w:numPr>
          <w:ilvl w:val="1"/>
          <w:numId w:val="13"/>
        </w:numPr>
      </w:pPr>
      <w:r w:rsidRPr="00144B20">
        <w:t>Embedding column: vector(N) where N equals model dimension.</w:t>
      </w:r>
    </w:p>
    <w:p w14:paraId="46626D87" w14:textId="77777777" w:rsidR="00144B20" w:rsidRPr="00144B20" w:rsidRDefault="00144B20" w:rsidP="00144B20">
      <w:pPr>
        <w:numPr>
          <w:ilvl w:val="1"/>
          <w:numId w:val="13"/>
        </w:numPr>
      </w:pPr>
      <w:r w:rsidRPr="00144B20">
        <w:t>Backup: regular dumps and offsite storage.</w:t>
      </w:r>
    </w:p>
    <w:p w14:paraId="4910B0E1" w14:textId="77777777" w:rsidR="00144B20" w:rsidRPr="00144B20" w:rsidRDefault="00144B20" w:rsidP="00144B20">
      <w:pPr>
        <w:rPr>
          <w:b/>
          <w:bCs/>
        </w:rPr>
      </w:pPr>
      <w:r w:rsidRPr="00144B20">
        <w:rPr>
          <w:b/>
          <w:bCs/>
        </w:rPr>
        <w:t>Agents</w:t>
      </w:r>
    </w:p>
    <w:p w14:paraId="205E839A" w14:textId="77777777" w:rsidR="00144B20" w:rsidRPr="00144B20" w:rsidRDefault="00144B20" w:rsidP="00144B20">
      <w:pPr>
        <w:numPr>
          <w:ilvl w:val="0"/>
          <w:numId w:val="14"/>
        </w:numPr>
      </w:pPr>
      <w:r w:rsidRPr="00144B20">
        <w:rPr>
          <w:b/>
          <w:bCs/>
        </w:rPr>
        <w:t>Analyzer</w:t>
      </w:r>
    </w:p>
    <w:p w14:paraId="64EB78F2" w14:textId="77777777" w:rsidR="00144B20" w:rsidRPr="00144B20" w:rsidRDefault="00144B20" w:rsidP="00144B20">
      <w:pPr>
        <w:numPr>
          <w:ilvl w:val="1"/>
          <w:numId w:val="14"/>
        </w:numPr>
      </w:pPr>
      <w:r w:rsidRPr="00144B20">
        <w:lastRenderedPageBreak/>
        <w:t>Inputs: logs, error messages.</w:t>
      </w:r>
    </w:p>
    <w:p w14:paraId="388BB920" w14:textId="77777777" w:rsidR="00144B20" w:rsidRPr="00144B20" w:rsidRDefault="00144B20" w:rsidP="00144B20">
      <w:pPr>
        <w:numPr>
          <w:ilvl w:val="1"/>
          <w:numId w:val="14"/>
        </w:numPr>
      </w:pPr>
      <w:r w:rsidRPr="00144B20">
        <w:t>Outputs: draft RCA with confidence score.</w:t>
      </w:r>
    </w:p>
    <w:p w14:paraId="6349D8F7" w14:textId="77777777" w:rsidR="00144B20" w:rsidRPr="00144B20" w:rsidRDefault="00144B20" w:rsidP="00144B20">
      <w:pPr>
        <w:numPr>
          <w:ilvl w:val="0"/>
          <w:numId w:val="14"/>
        </w:numPr>
      </w:pPr>
      <w:r w:rsidRPr="00144B20">
        <w:rPr>
          <w:b/>
          <w:bCs/>
        </w:rPr>
        <w:t>Validator</w:t>
      </w:r>
    </w:p>
    <w:p w14:paraId="23155B7E" w14:textId="77777777" w:rsidR="00144B20" w:rsidRPr="00144B20" w:rsidRDefault="00144B20" w:rsidP="00144B20">
      <w:pPr>
        <w:numPr>
          <w:ilvl w:val="1"/>
          <w:numId w:val="14"/>
        </w:numPr>
      </w:pPr>
      <w:r w:rsidRPr="00144B20">
        <w:t>Inputs: draft RCA and evidence.</w:t>
      </w:r>
    </w:p>
    <w:p w14:paraId="0563A980" w14:textId="77777777" w:rsidR="00144B20" w:rsidRPr="00144B20" w:rsidRDefault="00144B20" w:rsidP="00144B20">
      <w:pPr>
        <w:numPr>
          <w:ilvl w:val="1"/>
          <w:numId w:val="14"/>
        </w:numPr>
      </w:pPr>
      <w:r w:rsidRPr="00144B20">
        <w:t>Outputs: validated RCA or feedback.</w:t>
      </w:r>
    </w:p>
    <w:p w14:paraId="5B6A33DE" w14:textId="77777777" w:rsidR="00144B20" w:rsidRPr="00144B20" w:rsidRDefault="00144B20" w:rsidP="00144B20">
      <w:pPr>
        <w:numPr>
          <w:ilvl w:val="0"/>
          <w:numId w:val="14"/>
        </w:numPr>
      </w:pPr>
      <w:r w:rsidRPr="00144B20">
        <w:rPr>
          <w:b/>
          <w:bCs/>
        </w:rPr>
        <w:t>Escalator</w:t>
      </w:r>
    </w:p>
    <w:p w14:paraId="1454B779" w14:textId="77777777" w:rsidR="00144B20" w:rsidRPr="00144B20" w:rsidRDefault="00144B20" w:rsidP="00144B20">
      <w:pPr>
        <w:numPr>
          <w:ilvl w:val="1"/>
          <w:numId w:val="14"/>
        </w:numPr>
      </w:pPr>
      <w:r w:rsidRPr="00144B20">
        <w:t>Inputs: validated RCA.</w:t>
      </w:r>
    </w:p>
    <w:p w14:paraId="110F5F0C" w14:textId="77777777" w:rsidR="00144B20" w:rsidRPr="00144B20" w:rsidRDefault="00144B20" w:rsidP="00144B20">
      <w:pPr>
        <w:numPr>
          <w:ilvl w:val="1"/>
          <w:numId w:val="14"/>
        </w:numPr>
      </w:pPr>
      <w:r w:rsidRPr="00144B20">
        <w:t>Outputs: ticket creation, notifications.</w:t>
      </w:r>
    </w:p>
    <w:p w14:paraId="15BE0AC8" w14:textId="77777777" w:rsidR="00144B20" w:rsidRPr="00144B20" w:rsidRDefault="00144B20" w:rsidP="00144B20">
      <w:pPr>
        <w:rPr>
          <w:b/>
          <w:bCs/>
        </w:rPr>
      </w:pPr>
      <w:r w:rsidRPr="00144B20">
        <w:rPr>
          <w:b/>
          <w:bCs/>
        </w:rPr>
        <w:t>Data Flow and Sequence Diagrams</w:t>
      </w:r>
    </w:p>
    <w:p w14:paraId="36B04FB5" w14:textId="77777777" w:rsidR="00144B20" w:rsidRPr="00144B20" w:rsidRDefault="00144B20" w:rsidP="00144B20">
      <w:r w:rsidRPr="00144B20">
        <w:t>Provide textual sequence diagrams and sample payloads to include alongside visuals.</w:t>
      </w:r>
    </w:p>
    <w:p w14:paraId="24EE9D4F" w14:textId="77777777" w:rsidR="00144B20" w:rsidRPr="00144B20" w:rsidRDefault="00144B20" w:rsidP="00144B20">
      <w:pPr>
        <w:rPr>
          <w:b/>
          <w:bCs/>
        </w:rPr>
      </w:pPr>
      <w:r w:rsidRPr="00144B20">
        <w:rPr>
          <w:b/>
          <w:bCs/>
        </w:rPr>
        <w:t>Sequence Diagram Text</w:t>
      </w:r>
    </w:p>
    <w:p w14:paraId="7115AF45" w14:textId="77777777" w:rsidR="00144B20" w:rsidRPr="00144B20" w:rsidRDefault="00144B20" w:rsidP="00144B20">
      <w:r w:rsidRPr="00144B20">
        <w:t>Code</w:t>
      </w:r>
    </w:p>
    <w:p w14:paraId="67F1E685" w14:textId="77777777" w:rsidR="00144B20" w:rsidRPr="00144B20" w:rsidRDefault="00144B20" w:rsidP="00144B20">
      <w:r w:rsidRPr="00144B20">
        <w:t>Upstream -&gt; S3 Landing: upload file</w:t>
      </w:r>
    </w:p>
    <w:p w14:paraId="46257148" w14:textId="77777777" w:rsidR="00144B20" w:rsidRPr="00144B20" w:rsidRDefault="00144B20" w:rsidP="00144B20">
      <w:r w:rsidRPr="00144B20">
        <w:t>S3 Landing -&gt; SNS: publish event</w:t>
      </w:r>
    </w:p>
    <w:p w14:paraId="25779F64" w14:textId="77777777" w:rsidR="00144B20" w:rsidRPr="00144B20" w:rsidRDefault="00144B20" w:rsidP="00144B20">
      <w:r w:rsidRPr="00144B20">
        <w:t>SNS -&gt; Lambda: invoke validation</w:t>
      </w:r>
    </w:p>
    <w:p w14:paraId="792A76B2" w14:textId="77777777" w:rsidR="00144B20" w:rsidRPr="00144B20" w:rsidRDefault="00144B20" w:rsidP="00144B20">
      <w:r w:rsidRPr="00144B20">
        <w:t>Lambda -&gt; Quarantine: move if invalid</w:t>
      </w:r>
    </w:p>
    <w:p w14:paraId="6D1893C8" w14:textId="77777777" w:rsidR="00144B20" w:rsidRPr="00144B20" w:rsidRDefault="00144B20" w:rsidP="00144B20">
      <w:r w:rsidRPr="00144B20">
        <w:t>Lambda -&gt; Glue/EMR: start job if valid</w:t>
      </w:r>
    </w:p>
    <w:p w14:paraId="62EA4914" w14:textId="77777777" w:rsidR="00144B20" w:rsidRPr="00144B20" w:rsidRDefault="00144B20" w:rsidP="00144B20">
      <w:r w:rsidRPr="00144B20">
        <w:t>Glue/EMR -&gt; S3 Processed: write output</w:t>
      </w:r>
    </w:p>
    <w:p w14:paraId="510273FC" w14:textId="77777777" w:rsidR="00144B20" w:rsidRPr="00144B20" w:rsidRDefault="00144B20" w:rsidP="00144B20">
      <w:r w:rsidRPr="00144B20">
        <w:t xml:space="preserve">Glue -&gt; Glue </w:t>
      </w:r>
      <w:proofErr w:type="spellStart"/>
      <w:r w:rsidRPr="00144B20">
        <w:t>Catalog</w:t>
      </w:r>
      <w:proofErr w:type="spellEnd"/>
      <w:r w:rsidRPr="00144B20">
        <w:t>: update schema and partitions</w:t>
      </w:r>
    </w:p>
    <w:p w14:paraId="66285DB7" w14:textId="77777777" w:rsidR="00144B20" w:rsidRPr="00144B20" w:rsidRDefault="00144B20" w:rsidP="00144B20">
      <w:r w:rsidRPr="00144B20">
        <w:t xml:space="preserve">S3 Processed -&gt; Athena: </w:t>
      </w:r>
      <w:proofErr w:type="spellStart"/>
      <w:r w:rsidRPr="00144B20">
        <w:t>queryable</w:t>
      </w:r>
      <w:proofErr w:type="spellEnd"/>
      <w:r w:rsidRPr="00144B20">
        <w:t xml:space="preserve"> data</w:t>
      </w:r>
    </w:p>
    <w:p w14:paraId="35A02726" w14:textId="77777777" w:rsidR="00144B20" w:rsidRPr="00144B20" w:rsidRDefault="00144B20" w:rsidP="00144B20">
      <w:r w:rsidRPr="00144B20">
        <w:t>Glue/EMR -&gt; Logs -&gt; KB: create incident on failure</w:t>
      </w:r>
    </w:p>
    <w:p w14:paraId="5C0AA555" w14:textId="77777777" w:rsidR="00144B20" w:rsidRPr="00144B20" w:rsidRDefault="00144B20" w:rsidP="00144B20">
      <w:r w:rsidRPr="00144B20">
        <w:t>KB -&gt; Analyzer: semantic search and draft RCA</w:t>
      </w:r>
    </w:p>
    <w:p w14:paraId="1F75A77D" w14:textId="77777777" w:rsidR="00144B20" w:rsidRPr="00144B20" w:rsidRDefault="00144B20" w:rsidP="00144B20">
      <w:r w:rsidRPr="00144B20">
        <w:t>Analyzer -&gt; Validator: submit draft</w:t>
      </w:r>
    </w:p>
    <w:p w14:paraId="7FA738AE" w14:textId="77777777" w:rsidR="00144B20" w:rsidRPr="00144B20" w:rsidRDefault="00144B20" w:rsidP="00144B20">
      <w:r w:rsidRPr="00144B20">
        <w:t>Validator -&gt; Escalator: validated RCA triggers ticket</w:t>
      </w:r>
    </w:p>
    <w:p w14:paraId="4D3655FC" w14:textId="77777777" w:rsidR="00144B20" w:rsidRPr="00144B20" w:rsidRDefault="00144B20" w:rsidP="00144B20">
      <w:r w:rsidRPr="00144B20">
        <w:t>Escalator -&gt; L2: notify and attach evidence</w:t>
      </w:r>
    </w:p>
    <w:p w14:paraId="388D783E" w14:textId="77777777" w:rsidR="00144B20" w:rsidRPr="00144B20" w:rsidRDefault="00144B20" w:rsidP="00144B20">
      <w:pPr>
        <w:rPr>
          <w:b/>
          <w:bCs/>
        </w:rPr>
      </w:pPr>
      <w:r w:rsidRPr="00144B20">
        <w:rPr>
          <w:b/>
          <w:bCs/>
        </w:rPr>
        <w:t>Example Event Payload</w:t>
      </w:r>
    </w:p>
    <w:p w14:paraId="264AB83E" w14:textId="77777777" w:rsidR="00144B20" w:rsidRPr="00144B20" w:rsidRDefault="00144B20" w:rsidP="00144B20">
      <w:pPr>
        <w:numPr>
          <w:ilvl w:val="0"/>
          <w:numId w:val="15"/>
        </w:numPr>
      </w:pPr>
      <w:r w:rsidRPr="00144B20">
        <w:rPr>
          <w:b/>
          <w:bCs/>
        </w:rPr>
        <w:t>S3 event</w:t>
      </w:r>
      <w:r w:rsidRPr="00144B20">
        <w:t xml:space="preserve">: bucket, key, size, </w:t>
      </w:r>
      <w:proofErr w:type="spellStart"/>
      <w:r w:rsidRPr="00144B20">
        <w:t>etag</w:t>
      </w:r>
      <w:proofErr w:type="spellEnd"/>
      <w:r w:rsidRPr="00144B20">
        <w:t xml:space="preserve">, </w:t>
      </w:r>
      <w:proofErr w:type="spellStart"/>
      <w:proofErr w:type="gramStart"/>
      <w:r w:rsidRPr="00144B20">
        <w:t>metadata.source</w:t>
      </w:r>
      <w:proofErr w:type="gramEnd"/>
      <w:r w:rsidRPr="00144B20">
        <w:t>_system</w:t>
      </w:r>
      <w:proofErr w:type="spellEnd"/>
      <w:r w:rsidRPr="00144B20">
        <w:t>.</w:t>
      </w:r>
    </w:p>
    <w:p w14:paraId="1B8AF493" w14:textId="77777777" w:rsidR="00144B20" w:rsidRPr="00144B20" w:rsidRDefault="00144B20" w:rsidP="00144B20">
      <w:pPr>
        <w:numPr>
          <w:ilvl w:val="0"/>
          <w:numId w:val="15"/>
        </w:numPr>
      </w:pPr>
      <w:r w:rsidRPr="00144B20">
        <w:rPr>
          <w:b/>
          <w:bCs/>
        </w:rPr>
        <w:t>Lambda validation result</w:t>
      </w:r>
      <w:r w:rsidRPr="00144B20">
        <w:t xml:space="preserve">: status, </w:t>
      </w:r>
      <w:proofErr w:type="gramStart"/>
      <w:r w:rsidRPr="00144B20">
        <w:t>errors[</w:t>
      </w:r>
      <w:proofErr w:type="gramEnd"/>
      <w:r w:rsidRPr="00144B20">
        <w:t>], recommended action.</w:t>
      </w:r>
    </w:p>
    <w:p w14:paraId="3CD55AE8" w14:textId="77777777" w:rsidR="00144B20" w:rsidRPr="00144B20" w:rsidRDefault="00144B20" w:rsidP="00144B20">
      <w:pPr>
        <w:numPr>
          <w:ilvl w:val="0"/>
          <w:numId w:val="15"/>
        </w:numPr>
      </w:pPr>
      <w:r w:rsidRPr="00144B20">
        <w:rPr>
          <w:b/>
          <w:bCs/>
        </w:rPr>
        <w:t>Glue job arguments</w:t>
      </w:r>
      <w:r w:rsidRPr="00144B20">
        <w:t>: S3 input path, S3 output path, partition keys, schema version.</w:t>
      </w:r>
    </w:p>
    <w:p w14:paraId="600D5643" w14:textId="77777777" w:rsidR="00144B20" w:rsidRPr="00144B20" w:rsidRDefault="00144B20" w:rsidP="00144B20">
      <w:pPr>
        <w:rPr>
          <w:b/>
          <w:bCs/>
        </w:rPr>
      </w:pPr>
      <w:r w:rsidRPr="00144B20">
        <w:rPr>
          <w:b/>
          <w:bCs/>
        </w:rPr>
        <w:t>Deployment and Operations</w:t>
      </w:r>
    </w:p>
    <w:p w14:paraId="7AB33C53" w14:textId="77777777" w:rsidR="00144B20" w:rsidRPr="00144B20" w:rsidRDefault="00144B20" w:rsidP="00144B20">
      <w:r w:rsidRPr="00144B20">
        <w:t>This section covers deployment patterns, CI/CD, monitoring, and runbook integration.</w:t>
      </w:r>
    </w:p>
    <w:p w14:paraId="491E433F" w14:textId="77777777" w:rsidR="00144B20" w:rsidRPr="00144B20" w:rsidRDefault="00144B20" w:rsidP="00144B20">
      <w:pPr>
        <w:rPr>
          <w:b/>
          <w:bCs/>
        </w:rPr>
      </w:pPr>
      <w:r w:rsidRPr="00144B20">
        <w:rPr>
          <w:b/>
          <w:bCs/>
        </w:rPr>
        <w:lastRenderedPageBreak/>
        <w:t>CI/CD Recommendations</w:t>
      </w:r>
    </w:p>
    <w:p w14:paraId="2906B4E9" w14:textId="77777777" w:rsidR="00144B20" w:rsidRPr="00144B20" w:rsidRDefault="00144B20" w:rsidP="00144B20">
      <w:pPr>
        <w:numPr>
          <w:ilvl w:val="0"/>
          <w:numId w:val="16"/>
        </w:numPr>
      </w:pPr>
      <w:r w:rsidRPr="00144B20">
        <w:t>Store Glue scripts, Lambda code, and SQL DDL in source control.</w:t>
      </w:r>
    </w:p>
    <w:p w14:paraId="01570D24" w14:textId="77777777" w:rsidR="00144B20" w:rsidRPr="00144B20" w:rsidRDefault="00144B20" w:rsidP="00144B20">
      <w:pPr>
        <w:numPr>
          <w:ilvl w:val="0"/>
          <w:numId w:val="16"/>
        </w:numPr>
      </w:pPr>
      <w:r w:rsidRPr="00144B20">
        <w:t>Use automated pipelines to build and test artifacts.</w:t>
      </w:r>
    </w:p>
    <w:p w14:paraId="039FBDED" w14:textId="77777777" w:rsidR="00144B20" w:rsidRPr="00144B20" w:rsidRDefault="00144B20" w:rsidP="00144B20">
      <w:pPr>
        <w:numPr>
          <w:ilvl w:val="0"/>
          <w:numId w:val="16"/>
        </w:numPr>
      </w:pPr>
      <w:r w:rsidRPr="00144B20">
        <w:t xml:space="preserve">Deploy via </w:t>
      </w:r>
      <w:proofErr w:type="spellStart"/>
      <w:r w:rsidRPr="00144B20">
        <w:t>IaC</w:t>
      </w:r>
      <w:proofErr w:type="spellEnd"/>
      <w:r w:rsidRPr="00144B20">
        <w:t xml:space="preserve"> templates or CLI scripts to ensure repeatability.</w:t>
      </w:r>
    </w:p>
    <w:p w14:paraId="2245E825" w14:textId="77777777" w:rsidR="00144B20" w:rsidRPr="00144B20" w:rsidRDefault="00144B20" w:rsidP="00144B20">
      <w:pPr>
        <w:rPr>
          <w:b/>
          <w:bCs/>
        </w:rPr>
      </w:pPr>
      <w:r w:rsidRPr="00144B20">
        <w:rPr>
          <w:b/>
          <w:bCs/>
        </w:rPr>
        <w:t>Monitoring and Observability</w:t>
      </w:r>
    </w:p>
    <w:p w14:paraId="6EE79782" w14:textId="77777777" w:rsidR="00144B20" w:rsidRPr="00144B20" w:rsidRDefault="00144B20" w:rsidP="00144B20">
      <w:pPr>
        <w:numPr>
          <w:ilvl w:val="0"/>
          <w:numId w:val="17"/>
        </w:numPr>
      </w:pPr>
      <w:r w:rsidRPr="00144B20">
        <w:rPr>
          <w:b/>
          <w:bCs/>
        </w:rPr>
        <w:t>Logs</w:t>
      </w:r>
      <w:r w:rsidRPr="00144B20">
        <w:t>: centralize in CloudWatch or equivalent.</w:t>
      </w:r>
    </w:p>
    <w:p w14:paraId="45AC3C64" w14:textId="77777777" w:rsidR="00144B20" w:rsidRPr="00144B20" w:rsidRDefault="00144B20" w:rsidP="00144B20">
      <w:pPr>
        <w:numPr>
          <w:ilvl w:val="0"/>
          <w:numId w:val="17"/>
        </w:numPr>
      </w:pPr>
      <w:r w:rsidRPr="00144B20">
        <w:rPr>
          <w:b/>
          <w:bCs/>
        </w:rPr>
        <w:t>Metrics</w:t>
      </w:r>
      <w:r w:rsidRPr="00144B20">
        <w:t>: job success rate, job duration, KB ingestion latency, embedding generation throughput.</w:t>
      </w:r>
    </w:p>
    <w:p w14:paraId="7B95A89C" w14:textId="77777777" w:rsidR="00144B20" w:rsidRPr="00144B20" w:rsidRDefault="00144B20" w:rsidP="00144B20">
      <w:pPr>
        <w:numPr>
          <w:ilvl w:val="0"/>
          <w:numId w:val="17"/>
        </w:numPr>
      </w:pPr>
      <w:r w:rsidRPr="00144B20">
        <w:rPr>
          <w:b/>
          <w:bCs/>
        </w:rPr>
        <w:t>Alerts</w:t>
      </w:r>
      <w:r w:rsidRPr="00144B20">
        <w:t>: missing file SLA, repeated job failures, KB ingestion errors.</w:t>
      </w:r>
    </w:p>
    <w:p w14:paraId="3772522C" w14:textId="77777777" w:rsidR="00144B20" w:rsidRPr="00144B20" w:rsidRDefault="00144B20" w:rsidP="00144B20">
      <w:pPr>
        <w:rPr>
          <w:b/>
          <w:bCs/>
        </w:rPr>
      </w:pPr>
      <w:r w:rsidRPr="00144B20">
        <w:rPr>
          <w:b/>
          <w:bCs/>
        </w:rPr>
        <w:t>Backup and Recovery</w:t>
      </w:r>
    </w:p>
    <w:p w14:paraId="37C7323C" w14:textId="77777777" w:rsidR="00144B20" w:rsidRPr="00144B20" w:rsidRDefault="00144B20" w:rsidP="00144B20">
      <w:pPr>
        <w:numPr>
          <w:ilvl w:val="0"/>
          <w:numId w:val="18"/>
        </w:numPr>
      </w:pPr>
      <w:r w:rsidRPr="00144B20">
        <w:t>Postgres: scheduled dumps and retention policy.</w:t>
      </w:r>
    </w:p>
    <w:p w14:paraId="6FDEEFE0" w14:textId="77777777" w:rsidR="00144B20" w:rsidRPr="00144B20" w:rsidRDefault="00144B20" w:rsidP="00144B20">
      <w:pPr>
        <w:numPr>
          <w:ilvl w:val="0"/>
          <w:numId w:val="18"/>
        </w:numPr>
      </w:pPr>
      <w:r w:rsidRPr="00144B20">
        <w:t>S3: lifecycle rules and cross</w:t>
      </w:r>
      <w:r w:rsidRPr="00144B20">
        <w:noBreakHyphen/>
        <w:t>region replication for DR.</w:t>
      </w:r>
    </w:p>
    <w:p w14:paraId="56A55A89" w14:textId="77777777" w:rsidR="00144B20" w:rsidRPr="00144B20" w:rsidRDefault="00144B20" w:rsidP="00144B20">
      <w:pPr>
        <w:numPr>
          <w:ilvl w:val="0"/>
          <w:numId w:val="18"/>
        </w:numPr>
      </w:pPr>
      <w:r w:rsidRPr="00144B20">
        <w:t>Glue/EMR: keep job definitions in version control for quick redeploy.</w:t>
      </w:r>
    </w:p>
    <w:p w14:paraId="208F24D8" w14:textId="77777777" w:rsidR="00144B20" w:rsidRPr="00144B20" w:rsidRDefault="00144B20" w:rsidP="00144B20">
      <w:pPr>
        <w:rPr>
          <w:b/>
          <w:bCs/>
        </w:rPr>
      </w:pPr>
      <w:r w:rsidRPr="00144B20">
        <w:rPr>
          <w:b/>
          <w:bCs/>
        </w:rPr>
        <w:t>Appendix</w:t>
      </w:r>
    </w:p>
    <w:p w14:paraId="2E853B9A" w14:textId="77777777" w:rsidR="00144B20" w:rsidRPr="00144B20" w:rsidRDefault="00144B20" w:rsidP="00144B20">
      <w:r w:rsidRPr="00144B20">
        <w:t>Provide assets descriptions, diagram creation tips, and a checklist for finalizing the document.</w:t>
      </w:r>
    </w:p>
    <w:p w14:paraId="484C4136" w14:textId="77777777" w:rsidR="00144B20" w:rsidRPr="00144B20" w:rsidRDefault="00144B20" w:rsidP="00144B20">
      <w:pPr>
        <w:rPr>
          <w:b/>
          <w:bCs/>
        </w:rPr>
      </w:pPr>
      <w:r w:rsidRPr="00144B20">
        <w:rPr>
          <w:b/>
          <w:bCs/>
        </w:rPr>
        <w:t>Diagram Asset Descriptions</w:t>
      </w:r>
    </w:p>
    <w:p w14:paraId="306E8C49" w14:textId="77777777" w:rsidR="00144B20" w:rsidRPr="00144B20" w:rsidRDefault="00144B20" w:rsidP="00144B20">
      <w:r w:rsidRPr="00144B20">
        <w:t>For each diagram include:</w:t>
      </w:r>
    </w:p>
    <w:p w14:paraId="1C0893EE" w14:textId="77777777" w:rsidR="00144B20" w:rsidRPr="00144B20" w:rsidRDefault="00144B20" w:rsidP="00144B20">
      <w:pPr>
        <w:numPr>
          <w:ilvl w:val="0"/>
          <w:numId w:val="19"/>
        </w:numPr>
      </w:pPr>
      <w:r w:rsidRPr="00144B20">
        <w:rPr>
          <w:b/>
          <w:bCs/>
        </w:rPr>
        <w:t>Title</w:t>
      </w:r>
      <w:r w:rsidRPr="00144B20">
        <w:t>: short descriptive title.</w:t>
      </w:r>
    </w:p>
    <w:p w14:paraId="101FC8E9" w14:textId="77777777" w:rsidR="00144B20" w:rsidRPr="00144B20" w:rsidRDefault="00144B20" w:rsidP="00144B20">
      <w:pPr>
        <w:numPr>
          <w:ilvl w:val="0"/>
          <w:numId w:val="19"/>
        </w:numPr>
      </w:pPr>
      <w:r w:rsidRPr="00144B20">
        <w:rPr>
          <w:b/>
          <w:bCs/>
        </w:rPr>
        <w:t>Purpose</w:t>
      </w:r>
      <w:r w:rsidRPr="00144B20">
        <w:t>: one sentence.</w:t>
      </w:r>
    </w:p>
    <w:p w14:paraId="2E6B5602" w14:textId="77777777" w:rsidR="00144B20" w:rsidRPr="00144B20" w:rsidRDefault="00144B20" w:rsidP="00144B20">
      <w:pPr>
        <w:numPr>
          <w:ilvl w:val="0"/>
          <w:numId w:val="19"/>
        </w:numPr>
      </w:pPr>
      <w:r w:rsidRPr="00144B20">
        <w:rPr>
          <w:b/>
          <w:bCs/>
        </w:rPr>
        <w:t>Elements</w:t>
      </w:r>
      <w:r w:rsidRPr="00144B20">
        <w:t>: list of icons and labels to include.</w:t>
      </w:r>
    </w:p>
    <w:p w14:paraId="66CF4984" w14:textId="77777777" w:rsidR="00144B20" w:rsidRPr="00144B20" w:rsidRDefault="00144B20" w:rsidP="00144B20">
      <w:pPr>
        <w:numPr>
          <w:ilvl w:val="0"/>
          <w:numId w:val="19"/>
        </w:numPr>
      </w:pPr>
      <w:r w:rsidRPr="00144B20">
        <w:rPr>
          <w:b/>
          <w:bCs/>
        </w:rPr>
        <w:t>Annotations</w:t>
      </w:r>
      <w:r w:rsidRPr="00144B20">
        <w:t>: text to place near arrows or decision points.</w:t>
      </w:r>
    </w:p>
    <w:p w14:paraId="39442F09" w14:textId="77777777" w:rsidR="00144B20" w:rsidRPr="00144B20" w:rsidRDefault="00144B20" w:rsidP="00144B20">
      <w:pPr>
        <w:numPr>
          <w:ilvl w:val="0"/>
          <w:numId w:val="19"/>
        </w:numPr>
      </w:pPr>
      <w:r w:rsidRPr="00144B20">
        <w:rPr>
          <w:b/>
          <w:bCs/>
        </w:rPr>
        <w:t>Suggested caption</w:t>
      </w:r>
      <w:r w:rsidRPr="00144B20">
        <w:t>: one line for the figure caption.</w:t>
      </w:r>
    </w:p>
    <w:p w14:paraId="07CD3D32" w14:textId="77777777" w:rsidR="00144B20" w:rsidRPr="00144B20" w:rsidRDefault="00144B20" w:rsidP="00144B20">
      <w:pPr>
        <w:numPr>
          <w:ilvl w:val="0"/>
          <w:numId w:val="19"/>
        </w:numPr>
      </w:pPr>
      <w:r w:rsidRPr="00144B20">
        <w:rPr>
          <w:b/>
          <w:bCs/>
        </w:rPr>
        <w:t>Alt text</w:t>
      </w:r>
      <w:r w:rsidRPr="00144B20">
        <w:t>: short accessibility description.</w:t>
      </w:r>
    </w:p>
    <w:p w14:paraId="67B1613B" w14:textId="77777777" w:rsidR="00144B20" w:rsidRPr="00144B20" w:rsidRDefault="00144B20" w:rsidP="00144B20">
      <w:pPr>
        <w:rPr>
          <w:b/>
          <w:bCs/>
        </w:rPr>
      </w:pPr>
      <w:r w:rsidRPr="00144B20">
        <w:rPr>
          <w:b/>
          <w:bCs/>
        </w:rPr>
        <w:t>Diagram Creation Tips</w:t>
      </w:r>
    </w:p>
    <w:p w14:paraId="1AEC0BDF" w14:textId="77777777" w:rsidR="00144B20" w:rsidRPr="00144B20" w:rsidRDefault="00144B20" w:rsidP="00144B20">
      <w:pPr>
        <w:numPr>
          <w:ilvl w:val="0"/>
          <w:numId w:val="20"/>
        </w:numPr>
      </w:pPr>
      <w:r w:rsidRPr="00144B20">
        <w:t xml:space="preserve">Use a consistent icon set and </w:t>
      </w:r>
      <w:proofErr w:type="spellStart"/>
      <w:r w:rsidRPr="00144B20">
        <w:t>color</w:t>
      </w:r>
      <w:proofErr w:type="spellEnd"/>
      <w:r w:rsidRPr="00144B20">
        <w:t xml:space="preserve"> palette across all diagrams.</w:t>
      </w:r>
    </w:p>
    <w:p w14:paraId="6C903204" w14:textId="77777777" w:rsidR="00144B20" w:rsidRPr="00144B20" w:rsidRDefault="00144B20" w:rsidP="00144B20">
      <w:pPr>
        <w:numPr>
          <w:ilvl w:val="0"/>
          <w:numId w:val="20"/>
        </w:numPr>
      </w:pPr>
      <w:r w:rsidRPr="00144B20">
        <w:t>Keep text labels concise; use callouts for longer explanations.</w:t>
      </w:r>
    </w:p>
    <w:p w14:paraId="72DBB2A5" w14:textId="77777777" w:rsidR="00144B20" w:rsidRPr="00144B20" w:rsidRDefault="00144B20" w:rsidP="00144B20">
      <w:pPr>
        <w:numPr>
          <w:ilvl w:val="0"/>
          <w:numId w:val="20"/>
        </w:numPr>
      </w:pPr>
      <w:r w:rsidRPr="00144B20">
        <w:t>Export diagrams at high resolution for PDF and Word embedding.</w:t>
      </w:r>
    </w:p>
    <w:p w14:paraId="7161530F" w14:textId="77777777" w:rsidR="00144B20" w:rsidRPr="00144B20" w:rsidRDefault="00144B20" w:rsidP="00144B20">
      <w:pPr>
        <w:numPr>
          <w:ilvl w:val="0"/>
          <w:numId w:val="20"/>
        </w:numPr>
      </w:pPr>
      <w:r w:rsidRPr="00144B20">
        <w:t>For complex flows, create a zoomed overview and separate detailed sub</w:t>
      </w:r>
      <w:r w:rsidRPr="00144B20">
        <w:noBreakHyphen/>
        <w:t>diagrams.</w:t>
      </w:r>
    </w:p>
    <w:p w14:paraId="3DBC4EAD" w14:textId="77777777" w:rsidR="00144B20" w:rsidRPr="00144B20" w:rsidRDefault="00144B20" w:rsidP="00144B20">
      <w:pPr>
        <w:rPr>
          <w:b/>
          <w:bCs/>
        </w:rPr>
      </w:pPr>
      <w:r w:rsidRPr="00144B20">
        <w:rPr>
          <w:b/>
          <w:bCs/>
        </w:rPr>
        <w:t>Document Checklist Before Release</w:t>
      </w:r>
    </w:p>
    <w:p w14:paraId="7C230FCC" w14:textId="77777777" w:rsidR="00144B20" w:rsidRPr="00144B20" w:rsidRDefault="00144B20" w:rsidP="00144B20">
      <w:pPr>
        <w:numPr>
          <w:ilvl w:val="0"/>
          <w:numId w:val="21"/>
        </w:numPr>
      </w:pPr>
      <w:proofErr w:type="gramStart"/>
      <w:r w:rsidRPr="00144B20">
        <w:t>[ ]</w:t>
      </w:r>
      <w:proofErr w:type="gramEnd"/>
      <w:r w:rsidRPr="00144B20">
        <w:t xml:space="preserve"> All diagrams inserted with captions and alt text.</w:t>
      </w:r>
    </w:p>
    <w:p w14:paraId="6821F3DA" w14:textId="77777777" w:rsidR="00144B20" w:rsidRPr="00144B20" w:rsidRDefault="00144B20" w:rsidP="00144B20">
      <w:pPr>
        <w:numPr>
          <w:ilvl w:val="0"/>
          <w:numId w:val="21"/>
        </w:numPr>
      </w:pPr>
      <w:proofErr w:type="gramStart"/>
      <w:r w:rsidRPr="00144B20">
        <w:t>[ ]</w:t>
      </w:r>
      <w:proofErr w:type="gramEnd"/>
      <w:r w:rsidRPr="00144B20">
        <w:t xml:space="preserve"> Architecture decisions documented and versioned.</w:t>
      </w:r>
    </w:p>
    <w:p w14:paraId="7994DE04" w14:textId="77777777" w:rsidR="00144B20" w:rsidRPr="00144B20" w:rsidRDefault="00144B20" w:rsidP="00144B20">
      <w:pPr>
        <w:numPr>
          <w:ilvl w:val="0"/>
          <w:numId w:val="21"/>
        </w:numPr>
      </w:pPr>
      <w:proofErr w:type="gramStart"/>
      <w:r w:rsidRPr="00144B20">
        <w:lastRenderedPageBreak/>
        <w:t>[ ]</w:t>
      </w:r>
      <w:proofErr w:type="gramEnd"/>
      <w:r w:rsidRPr="00144B20">
        <w:t xml:space="preserve"> IAM roles and least privilege rules listed.</w:t>
      </w:r>
    </w:p>
    <w:p w14:paraId="5F1627E7" w14:textId="77777777" w:rsidR="00144B20" w:rsidRPr="00144B20" w:rsidRDefault="00144B20" w:rsidP="00144B20">
      <w:pPr>
        <w:numPr>
          <w:ilvl w:val="0"/>
          <w:numId w:val="21"/>
        </w:numPr>
      </w:pPr>
      <w:proofErr w:type="gramStart"/>
      <w:r w:rsidRPr="00144B20">
        <w:t>[ ]</w:t>
      </w:r>
      <w:proofErr w:type="gramEnd"/>
      <w:r w:rsidRPr="00144B20">
        <w:t xml:space="preserve"> Backup and DR procedures validated.</w:t>
      </w:r>
    </w:p>
    <w:p w14:paraId="7005AAD9" w14:textId="77777777" w:rsidR="00144B20" w:rsidRPr="00144B20" w:rsidRDefault="00144B20" w:rsidP="00144B20">
      <w:pPr>
        <w:numPr>
          <w:ilvl w:val="0"/>
          <w:numId w:val="21"/>
        </w:numPr>
      </w:pPr>
      <w:proofErr w:type="gramStart"/>
      <w:r w:rsidRPr="00144B20">
        <w:t>[ ]</w:t>
      </w:r>
      <w:proofErr w:type="gramEnd"/>
      <w:r w:rsidRPr="00144B20">
        <w:t xml:space="preserve"> Runbooks linked to each diagram and component.</w:t>
      </w:r>
    </w:p>
    <w:p w14:paraId="2478302F" w14:textId="77777777" w:rsidR="00144B20" w:rsidRPr="00144B20" w:rsidRDefault="00144B20" w:rsidP="00144B20">
      <w:pPr>
        <w:numPr>
          <w:ilvl w:val="0"/>
          <w:numId w:val="21"/>
        </w:numPr>
      </w:pPr>
      <w:proofErr w:type="gramStart"/>
      <w:r w:rsidRPr="00144B20">
        <w:t>[ ]</w:t>
      </w:r>
      <w:proofErr w:type="gramEnd"/>
      <w:r w:rsidRPr="00144B20">
        <w:t xml:space="preserve"> Document reviewed by system owner and security team.</w:t>
      </w:r>
    </w:p>
    <w:p w14:paraId="31DD3D89" w14:textId="77777777" w:rsidR="00144B20" w:rsidRPr="00144B20" w:rsidRDefault="00144B20" w:rsidP="00144B20">
      <w:pPr>
        <w:rPr>
          <w:b/>
          <w:bCs/>
        </w:rPr>
      </w:pPr>
      <w:r w:rsidRPr="00144B20">
        <w:rPr>
          <w:b/>
          <w:bCs/>
        </w:rPr>
        <w:t>How to use this content in a Word document</w:t>
      </w:r>
    </w:p>
    <w:p w14:paraId="0F8E8F08" w14:textId="77777777" w:rsidR="00144B20" w:rsidRPr="00144B20" w:rsidRDefault="00144B20" w:rsidP="00144B20">
      <w:pPr>
        <w:numPr>
          <w:ilvl w:val="0"/>
          <w:numId w:val="22"/>
        </w:numPr>
      </w:pPr>
      <w:r w:rsidRPr="00144B20">
        <w:t>Create a new Word document and use the headings above as section headings.</w:t>
      </w:r>
    </w:p>
    <w:p w14:paraId="6B11ECB6" w14:textId="77777777" w:rsidR="00144B20" w:rsidRPr="00144B20" w:rsidRDefault="00144B20" w:rsidP="00144B20">
      <w:pPr>
        <w:numPr>
          <w:ilvl w:val="0"/>
          <w:numId w:val="22"/>
        </w:numPr>
      </w:pPr>
      <w:r w:rsidRPr="00144B20">
        <w:t>For each diagram placeholder, insert a high</w:t>
      </w:r>
      <w:r w:rsidRPr="00144B20">
        <w:noBreakHyphen/>
        <w:t>resolution image or recreate the diagram using Word shapes or a diagram tool.</w:t>
      </w:r>
    </w:p>
    <w:p w14:paraId="29B2F4E9" w14:textId="77777777" w:rsidR="00144B20" w:rsidRPr="00144B20" w:rsidRDefault="00144B20" w:rsidP="00144B20">
      <w:pPr>
        <w:numPr>
          <w:ilvl w:val="0"/>
          <w:numId w:val="22"/>
        </w:numPr>
      </w:pPr>
      <w:r w:rsidRPr="00144B20">
        <w:t>Add figure numbers and captions under each diagram.</w:t>
      </w:r>
    </w:p>
    <w:p w14:paraId="516A4C9C" w14:textId="77777777" w:rsidR="00144B20" w:rsidRPr="00144B20" w:rsidRDefault="00144B20" w:rsidP="00144B20">
      <w:pPr>
        <w:numPr>
          <w:ilvl w:val="0"/>
          <w:numId w:val="22"/>
        </w:numPr>
      </w:pPr>
      <w:r w:rsidRPr="00144B20">
        <w:t>Include a table of contents generated from the document headings.</w:t>
      </w:r>
    </w:p>
    <w:p w14:paraId="7609DED3" w14:textId="77777777" w:rsidR="00144B20" w:rsidRPr="00144B20" w:rsidRDefault="00144B20" w:rsidP="00144B20">
      <w:pPr>
        <w:numPr>
          <w:ilvl w:val="0"/>
          <w:numId w:val="22"/>
        </w:numPr>
      </w:pPr>
      <w:r w:rsidRPr="00144B20">
        <w:t>Save the final document as the project architecture manual and export to PDF for distribution.</w:t>
      </w:r>
    </w:p>
    <w:p w14:paraId="73B642E7" w14:textId="77777777" w:rsidR="00144B20" w:rsidRPr="00144B20" w:rsidRDefault="00144B20" w:rsidP="00144B20">
      <w:r w:rsidRPr="00144B20">
        <w:rPr>
          <w:b/>
          <w:bCs/>
        </w:rPr>
        <w:t>End of Project Architecture Flow Manual</w:t>
      </w:r>
    </w:p>
    <w:p w14:paraId="575EE435" w14:textId="77777777" w:rsidR="0001550C" w:rsidRDefault="0001550C"/>
    <w:sectPr w:rsidR="00015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7343"/>
    <w:multiLevelType w:val="multilevel"/>
    <w:tmpl w:val="43C6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056EE"/>
    <w:multiLevelType w:val="multilevel"/>
    <w:tmpl w:val="705A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17058"/>
    <w:multiLevelType w:val="multilevel"/>
    <w:tmpl w:val="84BC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336F2"/>
    <w:multiLevelType w:val="multilevel"/>
    <w:tmpl w:val="672E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F6BE0"/>
    <w:multiLevelType w:val="multilevel"/>
    <w:tmpl w:val="84DC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0393B"/>
    <w:multiLevelType w:val="multilevel"/>
    <w:tmpl w:val="B06E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C5E95"/>
    <w:multiLevelType w:val="multilevel"/>
    <w:tmpl w:val="8DA8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01B26"/>
    <w:multiLevelType w:val="multilevel"/>
    <w:tmpl w:val="6FF6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E0FF4"/>
    <w:multiLevelType w:val="multilevel"/>
    <w:tmpl w:val="7ACE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4A060E"/>
    <w:multiLevelType w:val="multilevel"/>
    <w:tmpl w:val="D6CE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56786"/>
    <w:multiLevelType w:val="multilevel"/>
    <w:tmpl w:val="8C0C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07FC4"/>
    <w:multiLevelType w:val="multilevel"/>
    <w:tmpl w:val="A890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12ACE"/>
    <w:multiLevelType w:val="multilevel"/>
    <w:tmpl w:val="9584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909FA"/>
    <w:multiLevelType w:val="multilevel"/>
    <w:tmpl w:val="BF3C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4401F"/>
    <w:multiLevelType w:val="multilevel"/>
    <w:tmpl w:val="6FC6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101D8E"/>
    <w:multiLevelType w:val="multilevel"/>
    <w:tmpl w:val="12F8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BA17A7"/>
    <w:multiLevelType w:val="multilevel"/>
    <w:tmpl w:val="2642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C90C1F"/>
    <w:multiLevelType w:val="multilevel"/>
    <w:tmpl w:val="8C38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520B16"/>
    <w:multiLevelType w:val="multilevel"/>
    <w:tmpl w:val="1DC0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C37FC7"/>
    <w:multiLevelType w:val="multilevel"/>
    <w:tmpl w:val="86AE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594775"/>
    <w:multiLevelType w:val="multilevel"/>
    <w:tmpl w:val="5354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B8214D"/>
    <w:multiLevelType w:val="multilevel"/>
    <w:tmpl w:val="5CDE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221298">
    <w:abstractNumId w:val="9"/>
  </w:num>
  <w:num w:numId="2" w16cid:durableId="271011958">
    <w:abstractNumId w:val="15"/>
  </w:num>
  <w:num w:numId="3" w16cid:durableId="226378249">
    <w:abstractNumId w:val="19"/>
  </w:num>
  <w:num w:numId="4" w16cid:durableId="1381050624">
    <w:abstractNumId w:val="1"/>
  </w:num>
  <w:num w:numId="5" w16cid:durableId="1311445480">
    <w:abstractNumId w:val="2"/>
  </w:num>
  <w:num w:numId="6" w16cid:durableId="158618964">
    <w:abstractNumId w:val="5"/>
  </w:num>
  <w:num w:numId="7" w16cid:durableId="1239290553">
    <w:abstractNumId w:val="11"/>
  </w:num>
  <w:num w:numId="8" w16cid:durableId="2032875312">
    <w:abstractNumId w:val="17"/>
  </w:num>
  <w:num w:numId="9" w16cid:durableId="1026099220">
    <w:abstractNumId w:val="20"/>
  </w:num>
  <w:num w:numId="10" w16cid:durableId="920993820">
    <w:abstractNumId w:val="3"/>
  </w:num>
  <w:num w:numId="11" w16cid:durableId="1456950554">
    <w:abstractNumId w:val="4"/>
  </w:num>
  <w:num w:numId="12" w16cid:durableId="1357272604">
    <w:abstractNumId w:val="7"/>
  </w:num>
  <w:num w:numId="13" w16cid:durableId="1098602346">
    <w:abstractNumId w:val="8"/>
  </w:num>
  <w:num w:numId="14" w16cid:durableId="1175149255">
    <w:abstractNumId w:val="10"/>
  </w:num>
  <w:num w:numId="15" w16cid:durableId="159738229">
    <w:abstractNumId w:val="12"/>
  </w:num>
  <w:num w:numId="16" w16cid:durableId="1953047622">
    <w:abstractNumId w:val="21"/>
  </w:num>
  <w:num w:numId="17" w16cid:durableId="244724244">
    <w:abstractNumId w:val="14"/>
  </w:num>
  <w:num w:numId="18" w16cid:durableId="1127502705">
    <w:abstractNumId w:val="18"/>
  </w:num>
  <w:num w:numId="19" w16cid:durableId="1245336278">
    <w:abstractNumId w:val="16"/>
  </w:num>
  <w:num w:numId="20" w16cid:durableId="157119729">
    <w:abstractNumId w:val="6"/>
  </w:num>
  <w:num w:numId="21" w16cid:durableId="1948854295">
    <w:abstractNumId w:val="0"/>
  </w:num>
  <w:num w:numId="22" w16cid:durableId="15768214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B20"/>
    <w:rsid w:val="0001550C"/>
    <w:rsid w:val="000269A5"/>
    <w:rsid w:val="00144B20"/>
    <w:rsid w:val="0057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A14F9"/>
  <w15:chartTrackingRefBased/>
  <w15:docId w15:val="{C1BDAD60-0AC0-463B-8F4F-7C9E75E6C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B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1491</Words>
  <Characters>8500</Characters>
  <Application>Microsoft Office Word</Application>
  <DocSecurity>0</DocSecurity>
  <Lines>70</Lines>
  <Paragraphs>19</Paragraphs>
  <ScaleCrop>false</ScaleCrop>
  <Company/>
  <LinksUpToDate>false</LinksUpToDate>
  <CharactersWithSpaces>9972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shukla</dc:creator>
  <cp:keywords/>
  <dc:description/>
  <cp:lastModifiedBy>anuj shukla</cp:lastModifiedBy>
  <cp:revision>1</cp:revision>
  <dcterms:created xsi:type="dcterms:W3CDTF">2026-08-22T20:10:00Z</dcterms:created>
  <dcterms:modified xsi:type="dcterms:W3CDTF">2026-08-22T20:11:00Z</dcterms:modified>
</cp:coreProperties>
</file>