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О ВЫСОКОРИСКОВОМ СОТРУДНИЧЕСТВЕ</w:t>
        <w:br/>
        <w:t>г. ____________</w:t>
        <w:br/>
        <w:t>Дата: ____________</w:t>
      </w:r>
    </w:p>
    <w:p>
      <w:r>
        <w:t>1. СТОРОНЫ ДОГОВОРА</w:t>
        <w:br/>
        <w:t>1.1. Заказчик: __________________________</w:t>
        <w:br/>
        <w:t>1.2. Исполнитель: _______________________</w:t>
      </w:r>
    </w:p>
    <w:p>
      <w:r>
        <w:t>2. ПРЕДМЕТ ДОГОВОРА</w:t>
        <w:br/>
        <w:t>2.1. Исполнитель обязуется выполнить проект/работу в соответствии с требованиями, предусмотренными договором и техническим проектом.</w:t>
        <w:br/>
        <w:t>2.2. Заказчик обязуется оплатить работу в размере, указанном в договоре.</w:t>
      </w:r>
    </w:p>
    <w:p>
      <w:r>
        <w:t>3. ГАРАНТИИ КАЧЕСТВА</w:t>
        <w:br/>
        <w:t>3.1. Исполнитель гарантирует достижение объектом строительства указанных в проектно-сметной документации показателей и возможность эксплуатации объекта в соответствии с договором на протяжении гарантийного срока, который составляет десять лет со дня принятия проекта заказчиком.</w:t>
        <w:br/>
        <w:t>3.2. Подрядчик несет ответственность за недостатки, обнаруженные в пределах гарантийного срока, если не докажет, что они возникли вследствие нормального износа объекта или его части, неправильной его эксплуатации или неправильности инструкций по его эксплуатации.</w:t>
      </w:r>
    </w:p>
    <w:p>
      <w:r>
        <w:t>4. ШТРАФЫ И ОТВЕТСТВЕННОСТЬ</w:t>
        <w:br/>
        <w:t>4.1. При нарушении сроков Исполнитель выплачивает штраф — ___% за каждый день просрочки.</w:t>
        <w:br/>
        <w:t>4.2. При отказе Заказчика от оплаты начисляется пеня ___% ежедневно.</w:t>
      </w:r>
    </w:p>
    <w:p>
      <w:r>
        <w:t>5. КОНФИДЕНЦИАЛЬНОСТЬ</w:t>
        <w:br/>
        <w:t>5.1. Любая информация по проекту считается конфиденциальной.</w:t>
        <w:br/>
        <w:t>5.2. За разглашение данных штраф: _____________</w:t>
      </w:r>
    </w:p>
    <w:p>
      <w:r>
        <w:t>6. ФОРС-МАЖОР</w:t>
        <w:br/>
        <w:t>6.1. Стороны освобождаются от ответственности при:</w:t>
        <w:br/>
        <w:t>отключении интернета;</w:t>
        <w:br/>
        <w:t>военных действиях;</w:t>
        <w:br/>
        <w:t>технических сбоях;</w:t>
        <w:br/>
        <w:t>стихийных бедствиях.</w:t>
      </w:r>
    </w:p>
    <w:p>
      <w:r>
        <w:t>7. РАСТОРЖЕНИЕ</w:t>
        <w:br/>
        <w:t>7.1. Договор может быть расторгнут только при письменном уведомлении за ___ дней.</w:t>
        <w:br/>
        <w:t>7.2. Оплаченные суммы возврату не подлежат.</w:t>
      </w:r>
    </w:p>
    <w:p>
      <w:r>
        <w:t>8. ПОДПИСИ СТОРОН</w:t>
        <w:br/>
        <w:t>Заказчик: ____________________</w:t>
        <w:br/>
        <w:t>Исполнитель: ____________________</w:t>
        <w:br/>
        <w:t>Подпись: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