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18202B"/>
          <w:sz w:val="40"/>
          <w:szCs w:val="40"/>
        </w:rPr>
        <w:t xml:space="preserve">SHUKURAT AKANBI</w:t>
      </w:r>
      <w:r>
        <w:rPr>
          <w:rFonts w:ascii="Calibri" w:cs="Calibri" w:eastAsia="Calibri" w:hAnsi="Calibri"/>
          <w:b/>
          <w:bCs/>
          <w:color w:val="18202B"/>
          <w:sz w:val="28"/>
          <w:szCs w:val="28"/>
        </w:rPr>
        <w:t xml:space="preserve"> (CSM)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2F4BD1"/>
          <w:sz w:val="21"/>
          <w:szCs w:val="21"/>
        </w:rPr>
        <w:t xml:space="preserve">IT Project Manager  |  Agile Product Delivery  |  Fintech &amp; Digital Products  |  Certified ScrumMaster® (CSM)</w:t>
      </w:r>
    </w:p>
    <w:p>
      <w:pPr>
        <w:pBdr>
          <w:bottom w:val="single" w:color="CCCCCC" w:sz="4" w:space="6"/>
        </w:pBdr>
        <w:spacing w:after="1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+234 808 106 8480   |   </w:t>
      </w:r>
      <w:hyperlink w:history="1" r:id="rIdqdginhckc8rf8wykigyxn">
        <w:r>
          <w:rPr>
            <w:rFonts w:ascii="Calibri" w:cs="Calibri" w:eastAsia="Calibri" w:hAnsi="Calibri"/>
            <w:color w:val="2F4BD1"/>
            <w:sz w:val="18"/>
            <w:szCs w:val="18"/>
            <w:u w:val="single"/>
          </w:rPr>
          <w:t xml:space="preserve">shukuratakanbi22@gmail.com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 |   </w:t>
      </w:r>
      <w:hyperlink w:history="1" r:id="rIdazuetz1b-2hu0spfi9eq2">
        <w:r>
          <w:rPr>
            <w:rFonts w:ascii="Calibri" w:cs="Calibri" w:eastAsia="Calibri" w:hAnsi="Calibri"/>
            <w:color w:val="2F4BD1"/>
            <w:sz w:val="18"/>
            <w:szCs w:val="18"/>
            <w:u w:val="single"/>
          </w:rPr>
          <w:t xml:space="preserve">Connect on LinkedIn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 |   Nigeria (Open to remote/hybrid)</w:t>
      </w:r>
    </w:p>
    <w:p>
      <w:pPr>
        <w:pBdr>
          <w:bottom w:val="single" w:color="2F4BD1" w:sz="6" w:space="4"/>
        </w:pBdr>
        <w:spacing w:after="80" w:before="200"/>
      </w:pPr>
      <w:r>
        <w:rPr>
          <w:rFonts w:ascii="Calibri" w:cs="Calibri" w:eastAsia="Calibri" w:hAnsi="Calibri"/>
          <w:b/>
          <w:bCs/>
          <w:color w:val="2F4BD1"/>
          <w:spacing w:val="12"/>
          <w:sz w:val="20"/>
          <w:szCs w:val="20"/>
        </w:rPr>
        <w:t xml:space="preserve">PROFESSIONAL SUMMARY</w:t>
      </w:r>
    </w:p>
    <w:p>
      <w:pPr>
        <w:spacing w:after="40"/>
      </w:pPr>
      <w:r>
        <w:rPr>
          <w:rFonts w:ascii="Calibri" w:cs="Calibri" w:eastAsia="Calibri" w:hAnsi="Calibri"/>
          <w:color w:val="18202B"/>
          <w:sz w:val="20"/>
          <w:szCs w:val="20"/>
        </w:rPr>
        <w:t xml:space="preserve">IT Project Manager with hands-on experience supporting the delivery and validation of digital products, including a stock investment app, a fiat/crypto payment platform, an enterprise brand portal for a financial services client, and a prop-tech and mortgage application platform. As a Certified ScrumMaster®, I bring Agile delivery discipline and cross-functional experience working with developers, designers, QA, and business stakeholders across the SDLC, with additional training in Product Management.</w:t>
      </w:r>
    </w:p>
    <w:p>
      <w:pPr>
        <w:pBdr>
          <w:bottom w:val="single" w:color="2F4BD1" w:sz="6" w:space="4"/>
        </w:pBdr>
        <w:spacing w:after="80" w:before="200"/>
      </w:pPr>
      <w:r>
        <w:rPr>
          <w:rFonts w:ascii="Calibri" w:cs="Calibri" w:eastAsia="Calibri" w:hAnsi="Calibri"/>
          <w:b/>
          <w:bCs/>
          <w:color w:val="2F4BD1"/>
          <w:spacing w:val="12"/>
          <w:sz w:val="20"/>
          <w:szCs w:val="20"/>
        </w:rPr>
        <w:t xml:space="preserve">CERTIFICATIONS &amp; TRAINING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rFonts w:ascii="Calibri" w:cs="Calibri" w:eastAsia="Calibri" w:hAnsi="Calibri"/>
          <w:color w:val="18202B"/>
          <w:sz w:val="19"/>
          <w:szCs w:val="19"/>
        </w:rPr>
        <w:t xml:space="preserve">Certified ScrumMaster® (CSM), Scrum Alliance, Apr 2025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rFonts w:ascii="Calibri" w:cs="Calibri" w:eastAsia="Calibri" w:hAnsi="Calibri"/>
          <w:color w:val="18202B"/>
          <w:sz w:val="19"/>
          <w:szCs w:val="19"/>
        </w:rPr>
        <w:t xml:space="preserve">Technical Product Management Mentorship (1-year), Rexversity, in collaboration with Rexwift UK, 2025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rFonts w:ascii="Calibri" w:cs="Calibri" w:eastAsia="Calibri" w:hAnsi="Calibri"/>
          <w:color w:val="18202B"/>
          <w:sz w:val="19"/>
          <w:szCs w:val="19"/>
        </w:rPr>
        <w:t xml:space="preserve">Product Management Track, WTCF'24 (an initiative of TECH4DEV), Oct 2023 – Oct 2024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rFonts w:ascii="Calibri" w:cs="Calibri" w:eastAsia="Calibri" w:hAnsi="Calibri"/>
          <w:color w:val="18202B"/>
          <w:sz w:val="19"/>
          <w:szCs w:val="19"/>
        </w:rPr>
        <w:t xml:space="preserve">Product Management Track, She Code Africa Academy × FedEx, Apr – Jun 2024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rFonts w:ascii="Calibri" w:cs="Calibri" w:eastAsia="Calibri" w:hAnsi="Calibri"/>
          <w:color w:val="18202B"/>
          <w:sz w:val="19"/>
          <w:szCs w:val="19"/>
        </w:rPr>
        <w:t xml:space="preserve">Foundations of Project Management, Google / Coursera, Jul 2023</w:t>
      </w:r>
    </w:p>
    <w:p>
      <w:pPr>
        <w:pBdr>
          <w:bottom w:val="single" w:color="2F4BD1" w:sz="6" w:space="4"/>
        </w:pBdr>
        <w:spacing w:after="80" w:before="200"/>
      </w:pPr>
      <w:r>
        <w:rPr>
          <w:rFonts w:ascii="Calibri" w:cs="Calibri" w:eastAsia="Calibri" w:hAnsi="Calibri"/>
          <w:b/>
          <w:bCs/>
          <w:color w:val="2F4BD1"/>
          <w:spacing w:val="12"/>
          <w:sz w:val="20"/>
          <w:szCs w:val="20"/>
        </w:rPr>
        <w:t xml:space="preserve">PROFESSIONAL EXPERIENCE</w:t>
      </w:r>
    </w:p>
    <w:p>
      <w:pPr>
        <w:tabs>
          <w:tab w:val="right" w:pos="9360"/>
        </w:tabs>
        <w:spacing w:after="10" w:before="85"/>
      </w:pPr>
      <w:r>
        <w:rPr>
          <w:rFonts w:ascii="Calibri" w:cs="Calibri" w:eastAsia="Calibri" w:hAnsi="Calibri"/>
          <w:b/>
          <w:bCs/>
          <w:color w:val="18202B"/>
          <w:sz w:val="21"/>
          <w:szCs w:val="21"/>
        </w:rPr>
        <w:t xml:space="preserve">Project Delivery Coordinator (Contract)</w:t>
      </w:r>
      <w:r>
        <w:rPr>
          <w:rFonts w:ascii="Calibri" w:cs="Calibri" w:eastAsia="Calibri" w:hAnsi="Calibri"/>
          <w:color w:val="18202B"/>
          <w:sz w:val="21"/>
          <w:szCs w:val="21"/>
        </w:rPr>
        <w:t xml:space="preserve">, DeccaSoft Technologies / AMP10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	Apr 2026 – Present</w:t>
      </w:r>
    </w:p>
    <w:p>
      <w:pPr>
        <w:spacing w:after="10" w:before="45"/>
      </w:pPr>
      <w:r>
        <w:rPr>
          <w:rFonts w:ascii="Calibri" w:cs="Calibri" w:eastAsia="Calibri" w:hAnsi="Calibri"/>
          <w:b/>
          <w:bCs/>
          <w:i/>
          <w:iCs/>
          <w:color w:val="18202B"/>
          <w:sz w:val="20"/>
          <w:szCs w:val="20"/>
        </w:rPr>
        <w:t xml:space="preserve">Product A: Stock Investment Hub (mobile app)</w:t>
      </w:r>
    </w:p>
    <w:p>
      <w:pPr>
        <w:spacing w:after="40" w:before="20"/>
        <w:ind w:left="3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Brought in to give the client visibility into a fast-moving mobile build and confidence that it was tracking to spec, sprint over sprint.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rFonts w:ascii="Calibri" w:cs="Calibri" w:eastAsia="Calibri" w:hAnsi="Calibri"/>
          <w:color w:val="18202B"/>
          <w:sz w:val="19"/>
          <w:szCs w:val="19"/>
        </w:rPr>
        <w:t xml:space="preserve">Followed up with developers on feature progress against client and stakeholder feedback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rFonts w:ascii="Calibri" w:cs="Calibri" w:eastAsia="Calibri" w:hAnsi="Calibri"/>
          <w:color w:val="18202B"/>
          <w:sz w:val="19"/>
          <w:szCs w:val="19"/>
        </w:rPr>
        <w:t xml:space="preserve">Compared implemented features against business requirements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rFonts w:ascii="Calibri" w:cs="Calibri" w:eastAsia="Calibri" w:hAnsi="Calibri"/>
          <w:color w:val="18202B"/>
          <w:sz w:val="19"/>
          <w:szCs w:val="19"/>
        </w:rPr>
        <w:t xml:space="preserve">Reported and tracked bugs through to resolution, keeping stakeholders updated throughout</w:t>
      </w:r>
    </w:p>
    <w:p>
      <w:pPr>
        <w:spacing w:after="50" w:before="30"/>
        <w:ind w:left="360"/>
      </w:pPr>
      <w:r>
        <w:rPr>
          <w:rFonts w:ascii="Calibri" w:cs="Calibri" w:eastAsia="Calibri" w:hAnsi="Calibri"/>
          <w:b/>
          <w:bCs/>
          <w:color w:val="2F4BD1"/>
          <w:sz w:val="19"/>
          <w:szCs w:val="19"/>
        </w:rPr>
        <w:t xml:space="preserve">Result: </w:t>
      </w:r>
      <w:r>
        <w:rPr>
          <w:rFonts w:ascii="Calibri" w:cs="Calibri" w:eastAsia="Calibri" w:hAnsi="Calibri"/>
          <w:color w:val="18202B"/>
          <w:sz w:val="19"/>
          <w:szCs w:val="19"/>
        </w:rPr>
        <w:t xml:space="preserve">Feature gaps were caught and corrected before reaching the client, and stakeholders had a current, reliable view of release readiness at every stage.</w:t>
      </w:r>
    </w:p>
    <w:p>
      <w:pPr>
        <w:spacing w:after="10" w:before="45"/>
      </w:pPr>
      <w:r>
        <w:rPr>
          <w:rFonts w:ascii="Calibri" w:cs="Calibri" w:eastAsia="Calibri" w:hAnsi="Calibri"/>
          <w:b/>
          <w:bCs/>
          <w:i/>
          <w:iCs/>
          <w:color w:val="18202B"/>
          <w:sz w:val="20"/>
          <w:szCs w:val="20"/>
        </w:rPr>
        <w:t xml:space="preserve">Product B: Fiat &amp; Crypto Payment Platform (web + mobile)</w:t>
      </w:r>
    </w:p>
    <w:p>
      <w:pPr>
        <w:spacing w:after="40" w:before="20"/>
        <w:ind w:left="3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Took on end-to-end delivery ownership for a two-platform fintech build running without a dedicated PM in place.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rFonts w:ascii="Calibri" w:cs="Calibri" w:eastAsia="Calibri" w:hAnsi="Calibri"/>
          <w:color w:val="18202B"/>
          <w:sz w:val="19"/>
          <w:szCs w:val="19"/>
        </w:rPr>
        <w:t xml:space="preserve">Owned sprint planning and the Jira backlog, creating and managing epics and features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rFonts w:ascii="Calibri" w:cs="Calibri" w:eastAsia="Calibri" w:hAnsi="Calibri"/>
          <w:color w:val="18202B"/>
          <w:sz w:val="19"/>
          <w:szCs w:val="19"/>
        </w:rPr>
        <w:t xml:space="preserve">Authored the PRD and reviewed product features implementation against Figma designs, flagging discrepancies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rFonts w:ascii="Calibri" w:cs="Calibri" w:eastAsia="Calibri" w:hAnsi="Calibri"/>
          <w:color w:val="18202B"/>
          <w:sz w:val="19"/>
          <w:szCs w:val="19"/>
        </w:rPr>
        <w:t xml:space="preserve">Coordinated client meetings, project meetings, and individual developer follow-ups</w:t>
      </w:r>
    </w:p>
    <w:p>
      <w:pPr>
        <w:spacing w:after="50" w:before="30"/>
        <w:ind w:left="360"/>
      </w:pPr>
      <w:r>
        <w:rPr>
          <w:rFonts w:ascii="Calibri" w:cs="Calibri" w:eastAsia="Calibri" w:hAnsi="Calibri"/>
          <w:b/>
          <w:bCs/>
          <w:color w:val="2F4BD1"/>
          <w:sz w:val="19"/>
          <w:szCs w:val="19"/>
        </w:rPr>
        <w:t xml:space="preserve">Result: </w:t>
      </w:r>
      <w:r>
        <w:rPr>
          <w:rFonts w:ascii="Calibri" w:cs="Calibri" w:eastAsia="Calibri" w:hAnsi="Calibri"/>
          <w:color w:val="18202B"/>
          <w:sz w:val="19"/>
          <w:szCs w:val="19"/>
        </w:rPr>
        <w:t xml:space="preserve">Engineering work stayed scoped and prioritised sprint over sprint, design discrepancies were caught and fixed before release rather than after, and delivery moved forward without needing client escalation.</w:t>
      </w:r>
    </w:p>
    <w:p>
      <w:pPr>
        <w:spacing w:after="40" w:before="20"/>
        <w:ind w:left="3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Where formal requirements documentation wasn't available, validated implementation directly against Figma designs, closing a gap that could otherwise have let features ship out of spec.</w:t>
      </w:r>
    </w:p>
    <w:p>
      <w:pPr>
        <w:tabs>
          <w:tab w:val="right" w:pos="9360"/>
        </w:tabs>
        <w:spacing w:after="10" w:before="85"/>
      </w:pPr>
      <w:r>
        <w:rPr>
          <w:rFonts w:ascii="Calibri" w:cs="Calibri" w:eastAsia="Calibri" w:hAnsi="Calibri"/>
          <w:b/>
          <w:bCs/>
          <w:color w:val="18202B"/>
          <w:sz w:val="21"/>
          <w:szCs w:val="21"/>
        </w:rPr>
        <w:t xml:space="preserve">IT Project Manager (Contract)</w:t>
      </w:r>
      <w:r>
        <w:rPr>
          <w:rFonts w:ascii="Calibri" w:cs="Calibri" w:eastAsia="Calibri" w:hAnsi="Calibri"/>
          <w:color w:val="18202B"/>
          <w:sz w:val="21"/>
          <w:szCs w:val="21"/>
        </w:rPr>
        <w:t xml:space="preserve">, Sharebeta LTD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	Sep 2025 – May 2026</w:t>
      </w:r>
    </w:p>
    <w:p>
      <w:pPr>
        <w:spacing w:after="10" w:before="45"/>
      </w:pPr>
      <w:r>
        <w:rPr>
          <w:rFonts w:ascii="Calibri" w:cs="Calibri" w:eastAsia="Calibri" w:hAnsi="Calibri"/>
          <w:b/>
          <w:bCs/>
          <w:i/>
          <w:iCs/>
          <w:color w:val="18202B"/>
          <w:sz w:val="20"/>
          <w:szCs w:val="20"/>
        </w:rPr>
        <w:t xml:space="preserve">Enterprise Brand Portal: Financial Services Client</w:t>
      </w:r>
    </w:p>
    <w:p>
      <w:pPr>
        <w:spacing w:after="40" w:before="20"/>
        <w:ind w:left="3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Brought on after the client moved the deadline forward, to bring multiple stalled workstreams back under control and deliver a portal the client's PMO could sign off on.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rFonts w:ascii="Calibri" w:cs="Calibri" w:eastAsia="Calibri" w:hAnsi="Calibri"/>
          <w:color w:val="18202B"/>
          <w:sz w:val="19"/>
          <w:szCs w:val="19"/>
        </w:rPr>
        <w:t xml:space="preserve">Coordinated delivery across multiple parallel workstreams to the revised client deadline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rFonts w:ascii="Calibri" w:cs="Calibri" w:eastAsia="Calibri" w:hAnsi="Calibri"/>
          <w:color w:val="18202B"/>
          <w:sz w:val="19"/>
          <w:szCs w:val="19"/>
        </w:rPr>
        <w:t xml:space="preserve">Facilitated project kickoff, stakeholder workshops, progress demos, and executive reviews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rFonts w:ascii="Calibri" w:cs="Calibri" w:eastAsia="Calibri" w:hAnsi="Calibri"/>
          <w:color w:val="18202B"/>
          <w:sz w:val="19"/>
          <w:szCs w:val="19"/>
        </w:rPr>
        <w:t xml:space="preserve">Drafted UAT test cases through to a UAT-ready delivery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rFonts w:ascii="Calibri" w:cs="Calibri" w:eastAsia="Calibri" w:hAnsi="Calibri"/>
          <w:color w:val="18202B"/>
          <w:sz w:val="19"/>
          <w:szCs w:val="19"/>
        </w:rPr>
        <w:t xml:space="preserve">Owned weekly status reporting and invoice milestone tracking</w:t>
      </w:r>
    </w:p>
    <w:p>
      <w:pPr>
        <w:spacing w:after="50" w:before="30"/>
        <w:ind w:left="360"/>
      </w:pPr>
      <w:r>
        <w:rPr>
          <w:rFonts w:ascii="Calibri" w:cs="Calibri" w:eastAsia="Calibri" w:hAnsi="Calibri"/>
          <w:b/>
          <w:bCs/>
          <w:color w:val="2F4BD1"/>
          <w:sz w:val="19"/>
          <w:szCs w:val="19"/>
        </w:rPr>
        <w:t xml:space="preserve">Result: </w:t>
      </w:r>
      <w:r>
        <w:rPr>
          <w:rFonts w:ascii="Calibri" w:cs="Calibri" w:eastAsia="Calibri" w:hAnsi="Calibri"/>
          <w:color w:val="18202B"/>
          <w:sz w:val="19"/>
          <w:szCs w:val="19"/>
        </w:rPr>
        <w:t xml:space="preserve">Delivered all 27 deliverables across 5 milestones on the revised deadline, reached a UAT-ready release the client could sign off without rework, and closed the engagement with positive feedback from the client PMO.</w:t>
      </w:r>
    </w:p>
    <w:p>
      <w:pPr>
        <w:tabs>
          <w:tab w:val="right" w:pos="9360"/>
        </w:tabs>
        <w:spacing w:after="10" w:before="85"/>
      </w:pPr>
      <w:r>
        <w:rPr>
          <w:rFonts w:ascii="Calibri" w:cs="Calibri" w:eastAsia="Calibri" w:hAnsi="Calibri"/>
          <w:b/>
          <w:bCs/>
          <w:color w:val="18202B"/>
          <w:sz w:val="21"/>
          <w:szCs w:val="21"/>
        </w:rPr>
        <w:t xml:space="preserve">Project Management Assistant</w:t>
      </w:r>
      <w:r>
        <w:rPr>
          <w:rFonts w:ascii="Calibri" w:cs="Calibri" w:eastAsia="Calibri" w:hAnsi="Calibri"/>
          <w:color w:val="18202B"/>
          <w:sz w:val="21"/>
          <w:szCs w:val="21"/>
        </w:rPr>
        <w:t xml:space="preserve">, GreyLoft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	Aug 2024 – Feb 2026</w:t>
      </w:r>
    </w:p>
    <w:p>
      <w:pPr>
        <w:spacing w:after="10" w:before="45"/>
      </w:pPr>
      <w:r>
        <w:rPr>
          <w:rFonts w:ascii="Calibri" w:cs="Calibri" w:eastAsia="Calibri" w:hAnsi="Calibri"/>
          <w:b/>
          <w:bCs/>
          <w:i/>
          <w:iCs/>
          <w:color w:val="18202B"/>
          <w:sz w:val="20"/>
          <w:szCs w:val="20"/>
        </w:rPr>
        <w:t xml:space="preserve">Property Listings &amp; Mortgage Automation Platform (Scrum / Product Owner Assistant)</w:t>
      </w:r>
    </w:p>
    <w:p>
      <w:pPr>
        <w:spacing w:after="40" w:before="20"/>
        <w:ind w:left="3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Supported a small cross-functional team building mortgage-eligibility and loan-application flows against tight sprint cycles.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rFonts w:ascii="Calibri" w:cs="Calibri" w:eastAsia="Calibri" w:hAnsi="Calibri"/>
          <w:color w:val="18202B"/>
          <w:sz w:val="19"/>
          <w:szCs w:val="19"/>
        </w:rPr>
        <w:t xml:space="preserve">Supported backlog grooming and sprint planning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rFonts w:ascii="Calibri" w:cs="Calibri" w:eastAsia="Calibri" w:hAnsi="Calibri"/>
          <w:color w:val="18202B"/>
          <w:sz w:val="19"/>
          <w:szCs w:val="19"/>
        </w:rPr>
        <w:t xml:space="preserve">Coordinated across front-end/back-end developers, a designer, and a senior product manager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rFonts w:ascii="Calibri" w:cs="Calibri" w:eastAsia="Calibri" w:hAnsi="Calibri"/>
          <w:color w:val="18202B"/>
          <w:sz w:val="19"/>
          <w:szCs w:val="19"/>
        </w:rPr>
        <w:t xml:space="preserve">Ran structured product testing ahead of release</w:t>
      </w:r>
    </w:p>
    <w:p>
      <w:pPr>
        <w:spacing w:after="50" w:before="30"/>
        <w:ind w:left="360"/>
      </w:pPr>
      <w:r>
        <w:rPr>
          <w:rFonts w:ascii="Calibri" w:cs="Calibri" w:eastAsia="Calibri" w:hAnsi="Calibri"/>
          <w:b/>
          <w:bCs/>
          <w:color w:val="2F4BD1"/>
          <w:sz w:val="19"/>
          <w:szCs w:val="19"/>
        </w:rPr>
        <w:t xml:space="preserve">Result: </w:t>
      </w:r>
      <w:r>
        <w:rPr>
          <w:rFonts w:ascii="Calibri" w:cs="Calibri" w:eastAsia="Calibri" w:hAnsi="Calibri"/>
          <w:color w:val="18202B"/>
          <w:sz w:val="19"/>
          <w:szCs w:val="19"/>
        </w:rPr>
        <w:t xml:space="preserve">Sprint commitments stayed realistic and on track, the distributed team worked from one shared plan, and bugs were caught before reaching users.</w:t>
      </w:r>
    </w:p>
    <w:p>
      <w:pPr>
        <w:spacing w:after="10" w:before="45"/>
      </w:pPr>
      <w:r>
        <w:rPr>
          <w:rFonts w:ascii="Calibri" w:cs="Calibri" w:eastAsia="Calibri" w:hAnsi="Calibri"/>
          <w:b/>
          <w:bCs/>
          <w:i/>
          <w:iCs/>
          <w:color w:val="18202B"/>
          <w:sz w:val="20"/>
          <w:szCs w:val="20"/>
        </w:rPr>
        <w:t xml:space="preserve">Wealth Management Advisory Platform (Product Validation)</w:t>
      </w:r>
    </w:p>
    <w:p>
      <w:pPr>
        <w:spacing w:after="40" w:before="20"/>
        <w:ind w:left="3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Partnered with a Senior Product Manager to validate direction for a wealth advisory platform before further build investment.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rFonts w:ascii="Calibri" w:cs="Calibri" w:eastAsia="Calibri" w:hAnsi="Calibri"/>
          <w:color w:val="18202B"/>
          <w:sz w:val="19"/>
          <w:szCs w:val="19"/>
        </w:rPr>
        <w:t xml:space="preserve">Conducted user interviews and JTBD research alongside a Senior Product Manager</w:t>
      </w:r>
    </w:p>
    <w:p>
      <w:pPr>
        <w:spacing w:after="50" w:before="30"/>
        <w:ind w:left="360"/>
      </w:pPr>
      <w:r>
        <w:rPr>
          <w:rFonts w:ascii="Calibri" w:cs="Calibri" w:eastAsia="Calibri" w:hAnsi="Calibri"/>
          <w:b/>
          <w:bCs/>
          <w:color w:val="2F4BD1"/>
          <w:sz w:val="19"/>
          <w:szCs w:val="19"/>
        </w:rPr>
        <w:t xml:space="preserve">Result: </w:t>
      </w:r>
      <w:r>
        <w:rPr>
          <w:rFonts w:ascii="Calibri" w:cs="Calibri" w:eastAsia="Calibri" w:hAnsi="Calibri"/>
          <w:color w:val="18202B"/>
          <w:sz w:val="19"/>
          <w:szCs w:val="19"/>
        </w:rPr>
        <w:t xml:space="preserve">Research findings were synthesised directly into feature prioritisation, shaping the platform's direction before further build investment.</w:t>
      </w:r>
    </w:p>
    <w:p>
      <w:pPr>
        <w:spacing w:after="15" w:before="110"/>
      </w:pPr>
      <w:r>
        <w:rPr>
          <w:rFonts w:ascii="Calibri" w:cs="Calibri" w:eastAsia="Calibri" w:hAnsi="Calibri"/>
          <w:b/>
          <w:bCs/>
          <w:color w:val="18202B"/>
          <w:sz w:val="20"/>
          <w:szCs w:val="20"/>
        </w:rPr>
        <w:t xml:space="preserve">Product Research Associate (Contract), ArtTech</w:t>
      </w: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  (Jan 2025 – Feb 2025):  </w:t>
      </w:r>
      <w:r>
        <w:rPr>
          <w:rFonts w:ascii="Calibri" w:cs="Calibri" w:eastAsia="Calibri" w:hAnsi="Calibri"/>
          <w:color w:val="18202B"/>
          <w:sz w:val="19"/>
          <w:szCs w:val="19"/>
        </w:rPr>
        <w:t xml:space="preserve">Engaged to validate problem space and MVP viability ahead of build: engaged 30+ prospective users and ran 12 structured JTBD interviews, with findings that directly shaped go-to-market direction.</w:t>
      </w:r>
    </w:p>
    <w:p>
      <w:pPr>
        <w:spacing w:after="15" w:before="60"/>
      </w:pPr>
      <w:r>
        <w:rPr>
          <w:rFonts w:ascii="Calibri" w:cs="Calibri" w:eastAsia="Calibri" w:hAnsi="Calibri"/>
          <w:b/>
          <w:bCs/>
          <w:color w:val="18202B"/>
          <w:sz w:val="20"/>
          <w:szCs w:val="20"/>
        </w:rPr>
        <w:t xml:space="preserve">Volunteer Product Manager, RecruitRadar</w:t>
      </w: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  (Jul 2024 – Sep 2024):  </w:t>
      </w:r>
      <w:r>
        <w:rPr>
          <w:rFonts w:ascii="Calibri" w:cs="Calibri" w:eastAsia="Calibri" w:hAnsi="Calibri"/>
          <w:color w:val="18202B"/>
          <w:sz w:val="19"/>
          <w:szCs w:val="19"/>
        </w:rPr>
        <w:t xml:space="preserve">Joined a team without a dedicated product lead: led market research and MoSCoW prioritisation on an AI-powered job matching platform, translating findings into a backlog the team could actually build against.</w:t>
      </w:r>
    </w:p>
    <w:p>
      <w:pPr>
        <w:pBdr>
          <w:bottom w:val="single" w:color="2F4BD1" w:sz="6" w:space="4"/>
        </w:pBdr>
        <w:spacing w:after="80" w:before="200"/>
      </w:pPr>
      <w:r>
        <w:rPr>
          <w:rFonts w:ascii="Calibri" w:cs="Calibri" w:eastAsia="Calibri" w:hAnsi="Calibri"/>
          <w:b/>
          <w:bCs/>
          <w:color w:val="2F4BD1"/>
          <w:spacing w:val="12"/>
          <w:sz w:val="20"/>
          <w:szCs w:val="20"/>
        </w:rPr>
        <w:t xml:space="preserve">NOTABLE PROJECTS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rFonts w:ascii="Calibri" w:cs="Calibri" w:eastAsia="Calibri" w:hAnsi="Calibri"/>
          <w:color w:val="18202B"/>
          <w:sz w:val="19"/>
          <w:szCs w:val="19"/>
        </w:rPr>
        <w:t xml:space="preserve">TrackXpense (Fintech MVP, Team Lead): 2nd Place, Capstone Demo Day (Glovo Women in Tech Bootcamp)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rFonts w:ascii="Calibri" w:cs="Calibri" w:eastAsia="Calibri" w:hAnsi="Calibri"/>
          <w:color w:val="18202B"/>
          <w:sz w:val="19"/>
          <w:szCs w:val="19"/>
        </w:rPr>
        <w:t xml:space="preserve">My Quiz Pal (EdTech Platform, Team Lead / PM Trainee / Presenter): 2nd Place, Graduation Demo (Women Techsters Fellowship)</w:t>
      </w:r>
    </w:p>
    <w:p>
      <w:pPr>
        <w:pBdr>
          <w:bottom w:val="single" w:color="2F4BD1" w:sz="6" w:space="4"/>
        </w:pBdr>
        <w:spacing w:after="80" w:before="200"/>
      </w:pPr>
      <w:r>
        <w:rPr>
          <w:rFonts w:ascii="Calibri" w:cs="Calibri" w:eastAsia="Calibri" w:hAnsi="Calibri"/>
          <w:b/>
          <w:bCs/>
          <w:color w:val="2F4BD1"/>
          <w:spacing w:val="12"/>
          <w:sz w:val="20"/>
          <w:szCs w:val="20"/>
        </w:rPr>
        <w:t xml:space="preserve">EDUCATION</w:t>
      </w:r>
    </w:p>
    <w:p>
      <w:pPr>
        <w:tabs>
          <w:tab w:val="right" w:pos="9360"/>
        </w:tabs>
        <w:spacing w:after="10" w:before="85"/>
      </w:pPr>
      <w:r>
        <w:rPr>
          <w:rFonts w:ascii="Calibri" w:cs="Calibri" w:eastAsia="Calibri" w:hAnsi="Calibri"/>
          <w:b/>
          <w:bCs/>
          <w:color w:val="18202B"/>
          <w:sz w:val="21"/>
          <w:szCs w:val="21"/>
        </w:rPr>
        <w:t xml:space="preserve">B.Sc. (Ed) Biology, Second Class Upper</w:t>
      </w:r>
      <w:r>
        <w:rPr>
          <w:rFonts w:ascii="Calibri" w:cs="Calibri" w:eastAsia="Calibri" w:hAnsi="Calibri"/>
          <w:color w:val="18202B"/>
          <w:sz w:val="21"/>
          <w:szCs w:val="21"/>
        </w:rPr>
        <w:t xml:space="preserve">, University of Ilorin, Nigeria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	October 2023</w:t>
      </w:r>
    </w:p>
    <w:p>
      <w:pPr>
        <w:spacing w:after="40"/>
      </w:pPr>
      <w:r>
        <w:rPr>
          <w:rFonts w:ascii="Calibri" w:cs="Calibri" w:eastAsia="Calibri" w:hAnsi="Calibri"/>
          <w:color w:val="18202B"/>
          <w:sz w:val="20"/>
          <w:szCs w:val="20"/>
        </w:rPr>
        <w:t xml:space="preserve">National Youth Service Corps (NYSC) completed, Baptist Girls' College, Abeokuta, Ogun State (Nov 2023 to Nov 2024)</w:t>
      </w:r>
    </w:p>
    <w:p>
      <w:pPr>
        <w:pBdr>
          <w:bottom w:val="single" w:color="2F4BD1" w:sz="6" w:space="4"/>
        </w:pBdr>
        <w:spacing w:after="80" w:before="200"/>
      </w:pPr>
      <w:r>
        <w:rPr>
          <w:rFonts w:ascii="Calibri" w:cs="Calibri" w:eastAsia="Calibri" w:hAnsi="Calibri"/>
          <w:b/>
          <w:bCs/>
          <w:color w:val="2F4BD1"/>
          <w:spacing w:val="12"/>
          <w:sz w:val="20"/>
          <w:szCs w:val="20"/>
        </w:rPr>
        <w:t xml:space="preserve">SKILLS</w:t>
      </w:r>
    </w:p>
    <w:p>
      <w:pPr>
        <w:spacing w:after="40"/>
      </w:pPr>
      <w:r>
        <w:rPr>
          <w:rFonts w:ascii="Calibri" w:cs="Calibri" w:eastAsia="Calibri" w:hAnsi="Calibri"/>
          <w:color w:val="18202B"/>
          <w:sz w:val="20"/>
          <w:szCs w:val="20"/>
        </w:rPr>
        <w:t xml:space="preserve">Agile &amp; Scrum  ·  Sprint Planning  ·  Backlog Management (Jira)  ·  UAT &amp; Feature Validation  ·  Stakeholder Management  ·  SDLC Coordination  ·  PRD Documentation  ·  Cross-Functional Team Coordination  ·  Figma Review  ·  Notion, Trello, Miro, Google Workspace, Microsoft Office (Excel, Word, PowerPoint)</w:t>
      </w:r>
    </w:p>
    <w:sectPr>
      <w:pgSz w:w="12240" w:h="15840" w:orient="portrait"/>
      <w:pgMar w:top="380" w:right="650" w:bottom="380" w:left="6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qdginhckc8rf8wykigyxn" Type="http://schemas.openxmlformats.org/officeDocument/2006/relationships/hyperlink" Target="mailto:shukuratakanbi22@gmail.com" TargetMode="External"/><Relationship Id="rIdazuetz1b-2hu0spfi9eq2" Type="http://schemas.openxmlformats.org/officeDocument/2006/relationships/hyperlink" Target="https://www.linkedin.com/in/akanbi-shukurat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2026-08-16T07:05:04.000Z</dcterms:created>
  <dcterms:modified xsi:type="dcterms:W3CDTF">2026-08-16T07:05:04.015Z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