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thinThickLargeGap" w:sz="36" w:space="1" w:color="00000A"/>
        </w:pBdr>
        <w:rPr>
          <w:rFonts w:ascii="Arial" w:hAnsi="Arial" w:cs="Arial"/>
          <w:b/>
          <w:b/>
          <w:smallCaps/>
          <w:sz w:val="36"/>
        </w:rPr>
      </w:pPr>
      <w:r>
        <w:rPr>
          <w:rFonts w:cs="Arial" w:ascii="Arial" w:hAnsi="Arial"/>
          <w:b/>
          <w:smallCaps/>
          <w:sz w:val="36"/>
        </w:rPr>
        <w:t>Alexey Shulga</w:t>
      </w:r>
    </w:p>
    <w:p>
      <w:pPr>
        <w:pStyle w:val="Normal"/>
        <w:tabs>
          <w:tab w:val="right" w:pos="9630" w:leader="none"/>
        </w:tabs>
        <w:spacing w:before="80" w:after="0"/>
        <w:jc w:val="right"/>
        <w:rPr>
          <w:rFonts w:ascii="Arial" w:hAnsi="Arial" w:cs="Arial"/>
          <w:sz w:val="18"/>
          <w:szCs w:val="20"/>
        </w:rPr>
      </w:pPr>
      <w:r>
        <w:rPr>
          <w:rFonts w:cs="Arial" w:ascii="Arial" w:hAnsi="Arial"/>
          <w:sz w:val="18"/>
          <w:szCs w:val="20"/>
        </w:rPr>
        <w:t>322-1204, Cheongmyeong-ro, 132 Yeongtong-gu, Suwon, Gyeonggi-do 16707</w:t>
      </w:r>
    </w:p>
    <w:p>
      <w:pPr>
        <w:pStyle w:val="Normal"/>
        <w:spacing w:before="40" w:after="0"/>
        <w:jc w:val="right"/>
        <w:rPr>
          <w:rFonts w:ascii="Arial" w:hAnsi="Arial" w:cs="Arial"/>
          <w:sz w:val="18"/>
          <w:szCs w:val="20"/>
        </w:rPr>
      </w:pPr>
      <w:r>
        <w:rPr>
          <w:rFonts w:cs="Arial" w:ascii="Arial" w:hAnsi="Arial"/>
          <w:sz w:val="18"/>
          <w:szCs w:val="20"/>
        </w:rPr>
        <w:t>+821095300602 • shulgaalexey@gmail.com • https://www.linkedin.com/in/alex-shulga/</w:t>
      </w:r>
    </w:p>
    <w:p>
      <w:pPr>
        <w:pStyle w:val="Normal"/>
        <w:spacing w:before="240" w:after="0"/>
        <w:rPr>
          <w:rFonts w:ascii="Arial" w:hAnsi="Arial" w:cs="Arial"/>
          <w:b/>
          <w:b/>
          <w:smallCaps/>
          <w:sz w:val="28"/>
          <w:szCs w:val="28"/>
        </w:rPr>
      </w:pPr>
      <w:r>
        <w:rPr>
          <w:rFonts w:cs="Arial" w:ascii="Arial" w:hAnsi="Arial"/>
          <w:b/>
          <w:smallCaps/>
          <w:sz w:val="28"/>
          <w:szCs w:val="28"/>
        </w:rPr>
        <w:t>Senior Software Engineer</w:t>
      </w:r>
    </w:p>
    <w:p>
      <w:pPr>
        <w:pStyle w:val="Normal"/>
        <w:tabs>
          <w:tab w:val="left" w:pos="1692" w:leader="none"/>
          <w:tab w:val="right" w:pos="9360" w:leader="none"/>
        </w:tabs>
        <w:spacing w:before="80" w:after="0"/>
        <w:jc w:val="both"/>
        <w:rPr>
          <w:rFonts w:ascii="Arial" w:hAnsi="Arial" w:cs="Arial"/>
          <w:sz w:val="20"/>
          <w:szCs w:val="21"/>
        </w:rPr>
      </w:pPr>
      <w:bookmarkStart w:id="0" w:name="_GoBack"/>
      <w:bookmarkEnd w:id="0"/>
      <w:r>
        <w:rPr>
          <w:rFonts w:cs="Arial" w:ascii="Arial" w:hAnsi="Arial"/>
          <w:sz w:val="20"/>
          <w:szCs w:val="21"/>
        </w:rPr>
        <w:t>Results-oriented and visionary software engineer with expertise across the complete software development life cycle and experience in full-stack development. Lead research and architecture design for middle-ware modules and services; proven success managing complex development efforts from zero-level in unknown technical environments. Create robust, reusable design patterns and methods to minimize future development time and contribute to large-scale innovation and next-generation development. Fluent in Russian, professional level English, and beginner Korean.</w:t>
      </w:r>
    </w:p>
    <w:p>
      <w:pPr>
        <w:pStyle w:val="Normal"/>
        <w:spacing w:before="80" w:after="80"/>
        <w:rPr>
          <w:rFonts w:ascii="Arial" w:hAnsi="Arial" w:cs="Arial"/>
          <w:smallCaps/>
          <w:sz w:val="20"/>
          <w:szCs w:val="21"/>
        </w:rPr>
      </w:pPr>
      <w:r>
        <w:rPr>
          <w:rFonts w:cs="Arial" w:ascii="Arial" w:hAnsi="Arial"/>
          <w:smallCaps/>
          <w:sz w:val="20"/>
          <w:szCs w:val="21"/>
        </w:rPr>
        <w:t>Areas of Expertise:</w:t>
      </w:r>
    </w:p>
    <w:tbl>
      <w:tblPr>
        <w:tblW w:w="8820" w:type="dxa"/>
        <w:jc w:val="left"/>
        <w:tblInd w:w="648" w:type="dxa"/>
        <w:tblBorders/>
        <w:tblCellMar>
          <w:top w:w="0" w:type="dxa"/>
          <w:left w:w="108" w:type="dxa"/>
          <w:bottom w:w="0" w:type="dxa"/>
          <w:right w:w="108" w:type="dxa"/>
        </w:tblCellMar>
        <w:tblLook w:firstRow="1" w:noVBand="0" w:lastRow="1" w:firstColumn="1" w:lastColumn="1" w:noHBand="0" w:val="01e0"/>
      </w:tblPr>
      <w:tblGrid>
        <w:gridCol w:w="4410"/>
        <w:gridCol w:w="4409"/>
      </w:tblGrid>
      <w:tr>
        <w:trPr>
          <w:trHeight w:val="720" w:hRule="atLeast"/>
        </w:trPr>
        <w:tc>
          <w:tcPr>
            <w:tcW w:w="4410" w:type="dxa"/>
            <w:tcBorders/>
            <w:shd w:fill="auto" w:val="clear"/>
          </w:tcPr>
          <w:p>
            <w:pPr>
              <w:pStyle w:val="Normal"/>
              <w:numPr>
                <w:ilvl w:val="1"/>
                <w:numId w:val="2"/>
              </w:numPr>
              <w:rPr/>
            </w:pPr>
            <w:r>
              <w:rPr>
                <w:rFonts w:cs="Arial" w:ascii="Arial" w:hAnsi="Arial"/>
                <w:sz w:val="20"/>
                <w:szCs w:val="21"/>
              </w:rPr>
              <w:t>Software Development Life Cycle</w:t>
            </w:r>
          </w:p>
          <w:p>
            <w:pPr>
              <w:pStyle w:val="Normal"/>
              <w:numPr>
                <w:ilvl w:val="1"/>
                <w:numId w:val="2"/>
              </w:numPr>
              <w:rPr>
                <w:rFonts w:ascii="Arial" w:hAnsi="Arial" w:cs="Arial"/>
                <w:sz w:val="20"/>
                <w:szCs w:val="21"/>
              </w:rPr>
            </w:pPr>
            <w:r>
              <w:rPr>
                <w:rFonts w:cs="Arial" w:ascii="Arial" w:hAnsi="Arial"/>
                <w:sz w:val="20"/>
                <w:szCs w:val="21"/>
              </w:rPr>
              <w:t>Initial Research &amp; Prototype Development</w:t>
            </w:r>
          </w:p>
          <w:p>
            <w:pPr>
              <w:pStyle w:val="Normal"/>
              <w:numPr>
                <w:ilvl w:val="1"/>
                <w:numId w:val="2"/>
              </w:numPr>
              <w:rPr>
                <w:rFonts w:ascii="Arial" w:hAnsi="Arial" w:cs="Arial"/>
                <w:sz w:val="20"/>
                <w:szCs w:val="21"/>
              </w:rPr>
            </w:pPr>
            <w:r>
              <w:rPr>
                <w:rFonts w:cs="Arial" w:ascii="Arial" w:hAnsi="Arial"/>
                <w:sz w:val="20"/>
                <w:szCs w:val="21"/>
              </w:rPr>
              <w:t>Sophisticated, Reusable Designs</w:t>
            </w:r>
          </w:p>
          <w:p>
            <w:pPr>
              <w:pStyle w:val="Normal"/>
              <w:numPr>
                <w:ilvl w:val="1"/>
                <w:numId w:val="2"/>
              </w:numPr>
              <w:rPr>
                <w:rFonts w:ascii="Arial" w:hAnsi="Arial" w:cs="Arial"/>
                <w:sz w:val="20"/>
                <w:szCs w:val="21"/>
              </w:rPr>
            </w:pPr>
            <w:r>
              <w:rPr>
                <w:rFonts w:cs="Arial" w:ascii="Arial" w:hAnsi="Arial"/>
                <w:sz w:val="20"/>
                <w:szCs w:val="21"/>
              </w:rPr>
              <w:t>Team Leadership &amp; Mentoring</w:t>
            </w:r>
          </w:p>
        </w:tc>
        <w:tc>
          <w:tcPr>
            <w:tcW w:w="4409" w:type="dxa"/>
            <w:tcBorders/>
            <w:shd w:fill="auto" w:val="clear"/>
          </w:tcPr>
          <w:p>
            <w:pPr>
              <w:pStyle w:val="Normal"/>
              <w:numPr>
                <w:ilvl w:val="1"/>
                <w:numId w:val="2"/>
              </w:numPr>
              <w:rPr>
                <w:rFonts w:ascii="Arial" w:hAnsi="Arial" w:cs="Arial"/>
                <w:sz w:val="20"/>
                <w:szCs w:val="21"/>
              </w:rPr>
            </w:pPr>
            <w:r>
              <w:rPr>
                <w:rFonts w:cs="Arial" w:ascii="Arial" w:hAnsi="Arial"/>
                <w:sz w:val="20"/>
                <w:szCs w:val="21"/>
              </w:rPr>
              <w:t>Software/Module Architecture Design</w:t>
            </w:r>
          </w:p>
          <w:p>
            <w:pPr>
              <w:pStyle w:val="Normal"/>
              <w:numPr>
                <w:ilvl w:val="1"/>
                <w:numId w:val="2"/>
              </w:numPr>
              <w:rPr>
                <w:rFonts w:ascii="Arial" w:hAnsi="Arial" w:cs="Arial"/>
                <w:sz w:val="20"/>
                <w:szCs w:val="21"/>
              </w:rPr>
            </w:pPr>
            <w:r>
              <w:rPr>
                <w:rFonts w:cs="Arial" w:ascii="Arial" w:hAnsi="Arial"/>
                <w:sz w:val="20"/>
                <w:szCs w:val="21"/>
              </w:rPr>
              <w:t>OS Core, Iot, GUI, Cloud Server Layers</w:t>
            </w:r>
          </w:p>
          <w:p>
            <w:pPr>
              <w:pStyle w:val="Normal"/>
              <w:numPr>
                <w:ilvl w:val="1"/>
                <w:numId w:val="2"/>
              </w:numPr>
              <w:rPr>
                <w:rFonts w:ascii="Arial" w:hAnsi="Arial" w:cs="Arial"/>
                <w:sz w:val="20"/>
                <w:szCs w:val="21"/>
              </w:rPr>
            </w:pPr>
            <w:r>
              <w:rPr>
                <w:rFonts w:cs="Arial" w:ascii="Arial" w:hAnsi="Arial"/>
                <w:sz w:val="20"/>
                <w:szCs w:val="21"/>
              </w:rPr>
              <w:t>Software Deployment/Implementation</w:t>
            </w:r>
          </w:p>
          <w:p>
            <w:pPr>
              <w:pStyle w:val="Normal"/>
              <w:numPr>
                <w:ilvl w:val="1"/>
                <w:numId w:val="2"/>
              </w:numPr>
              <w:rPr>
                <w:rFonts w:ascii="Arial" w:hAnsi="Arial" w:cs="Arial"/>
                <w:sz w:val="20"/>
                <w:szCs w:val="21"/>
              </w:rPr>
            </w:pPr>
            <w:r>
              <w:rPr>
                <w:rFonts w:cs="Arial" w:ascii="Arial" w:hAnsi="Arial"/>
                <w:sz w:val="20"/>
                <w:szCs w:val="21"/>
              </w:rPr>
              <w:t>Open Source Development Space</w:t>
            </w:r>
          </w:p>
        </w:tc>
      </w:tr>
    </w:tbl>
    <w:p>
      <w:pPr>
        <w:pStyle w:val="Normal"/>
        <w:rPr>
          <w:rFonts w:ascii="Arial" w:hAnsi="Arial" w:cs="Arial"/>
          <w:sz w:val="18"/>
          <w:szCs w:val="20"/>
        </w:rPr>
      </w:pPr>
      <w:r>
        <w:rPr>
          <w:rFonts w:cs="Arial" w:ascii="Arial" w:hAnsi="Arial"/>
          <w:sz w:val="18"/>
          <w:szCs w:val="20"/>
        </w:rPr>
      </w:r>
    </w:p>
    <w:tbl>
      <w:tblPr>
        <w:tblW w:w="5000" w:type="pct"/>
        <w:jc w:val="center"/>
        <w:tblInd w:w="0" w:type="dxa"/>
        <w:tblBorders>
          <w:bottom w:val="single" w:sz="4" w:space="0" w:color="00000A"/>
          <w:insideH w:val="single" w:sz="4" w:space="0" w:color="00000A"/>
        </w:tblBorders>
        <w:tblCellMar>
          <w:top w:w="0" w:type="dxa"/>
          <w:left w:w="115" w:type="dxa"/>
          <w:bottom w:w="0" w:type="dxa"/>
          <w:right w:w="115" w:type="dxa"/>
        </w:tblCellMar>
        <w:tblLook w:firstRow="1" w:noVBand="0" w:lastRow="0" w:firstColumn="1" w:lastColumn="0" w:noHBand="0" w:val="00a0"/>
      </w:tblPr>
      <w:tblGrid>
        <w:gridCol w:w="3576"/>
        <w:gridCol w:w="6313"/>
      </w:tblGrid>
      <w:tr>
        <w:trPr/>
        <w:tc>
          <w:tcPr>
            <w:tcW w:w="3576" w:type="dxa"/>
            <w:vMerge w:val="restart"/>
            <w:tcBorders>
              <w:bottom w:val="single" w:sz="4" w:space="0" w:color="00000A"/>
              <w:insideH w:val="single" w:sz="4" w:space="0" w:color="00000A"/>
            </w:tcBorders>
            <w:shd w:fill="auto" w:val="clear"/>
            <w:vAlign w:val="center"/>
          </w:tcPr>
          <w:p>
            <w:pPr>
              <w:pStyle w:val="Normal"/>
              <w:tabs>
                <w:tab w:val="right" w:pos="9360" w:leader="none"/>
              </w:tabs>
              <w:spacing w:before="40" w:after="0"/>
              <w:rPr>
                <w:rFonts w:ascii="Arial" w:hAnsi="Arial" w:cs="Arial"/>
                <w:i/>
                <w:i/>
                <w:smallCaps/>
                <w:spacing w:val="20"/>
                <w:sz w:val="26"/>
                <w:szCs w:val="26"/>
              </w:rPr>
            </w:pPr>
            <w:r>
              <w:rPr>
                <w:rFonts w:cs="Arial" w:ascii="Arial" w:hAnsi="Arial"/>
                <w:b/>
                <w:smallCaps/>
                <w:sz w:val="26"/>
                <w:szCs w:val="26"/>
              </w:rPr>
              <w:t>Technical Proficiencies</w:t>
            </w:r>
          </w:p>
        </w:tc>
        <w:tc>
          <w:tcPr>
            <w:tcW w:w="6313" w:type="dxa"/>
            <w:tcBorders>
              <w:bottom w:val="single" w:sz="8" w:space="0" w:color="00000A"/>
              <w:insideH w:val="single" w:sz="8" w:space="0" w:color="00000A"/>
            </w:tcBorders>
            <w:shd w:fill="auto" w:val="clear"/>
          </w:tcPr>
          <w:p>
            <w:pPr>
              <w:pStyle w:val="Normal"/>
              <w:rPr>
                <w:rFonts w:ascii="Arial" w:hAnsi="Arial" w:cs="Arial"/>
                <w:sz w:val="14"/>
                <w:szCs w:val="16"/>
              </w:rPr>
            </w:pPr>
            <w:r>
              <w:rPr>
                <w:rFonts w:cs="Arial" w:ascii="Arial" w:hAnsi="Arial"/>
                <w:sz w:val="14"/>
                <w:szCs w:val="16"/>
              </w:rPr>
            </w:r>
          </w:p>
        </w:tc>
      </w:tr>
      <w:tr>
        <w:trPr/>
        <w:tc>
          <w:tcPr>
            <w:tcW w:w="3576" w:type="dxa"/>
            <w:vMerge w:val="continue"/>
            <w:tcBorders>
              <w:top w:val="single" w:sz="4" w:space="0" w:color="00000A"/>
            </w:tcBorders>
            <w:shd w:fill="auto" w:val="clear"/>
            <w:vAlign w:val="center"/>
          </w:tcPr>
          <w:p>
            <w:pPr>
              <w:pStyle w:val="Heading1"/>
              <w:jc w:val="left"/>
              <w:rPr>
                <w:rFonts w:ascii="Arial" w:hAnsi="Arial" w:cs="Arial"/>
                <w:i w:val="false"/>
                <w:i w:val="false"/>
                <w:smallCaps/>
                <w:spacing w:val="20"/>
                <w:sz w:val="22"/>
                <w:szCs w:val="24"/>
              </w:rPr>
            </w:pPr>
            <w:r>
              <w:rPr>
                <w:rFonts w:cs="Arial" w:ascii="Arial" w:hAnsi="Arial"/>
                <w:i w:val="false"/>
                <w:smallCaps/>
                <w:spacing w:val="20"/>
                <w:sz w:val="22"/>
                <w:szCs w:val="24"/>
              </w:rPr>
            </w:r>
          </w:p>
        </w:tc>
        <w:tc>
          <w:tcPr>
            <w:tcW w:w="6313" w:type="dxa"/>
            <w:tcBorders>
              <w:top w:val="single" w:sz="8" w:space="0" w:color="00000A"/>
            </w:tcBorders>
            <w:shd w:fill="auto" w:val="clear"/>
          </w:tcPr>
          <w:p>
            <w:pPr>
              <w:pStyle w:val="Normal"/>
              <w:rPr>
                <w:rFonts w:ascii="Arial" w:hAnsi="Arial" w:cs="Arial"/>
                <w:sz w:val="14"/>
                <w:szCs w:val="16"/>
              </w:rPr>
            </w:pPr>
            <w:r>
              <w:rPr>
                <w:rFonts w:cs="Arial" w:ascii="Arial" w:hAnsi="Arial"/>
                <w:sz w:val="14"/>
                <w:szCs w:val="16"/>
              </w:rPr>
            </w:r>
          </w:p>
        </w:tc>
      </w:tr>
    </w:tbl>
    <w:p>
      <w:pPr>
        <w:pStyle w:val="Normal"/>
        <w:spacing w:before="60" w:after="0"/>
        <w:rPr>
          <w:rFonts w:ascii="Arial" w:hAnsi="Arial" w:cs="Arial"/>
          <w:b/>
          <w:b/>
          <w:i/>
          <w:i/>
          <w:sz w:val="2"/>
          <w:szCs w:val="4"/>
        </w:rPr>
      </w:pPr>
      <w:r>
        <w:rPr>
          <w:rFonts w:cs="Arial" w:ascii="Arial" w:hAnsi="Arial"/>
          <w:b/>
          <w:i/>
          <w:sz w:val="2"/>
          <w:szCs w:val="4"/>
        </w:rPr>
      </w:r>
    </w:p>
    <w:tbl>
      <w:tblPr>
        <w:tblW w:w="10440" w:type="dxa"/>
        <w:jc w:val="left"/>
        <w:tblInd w:w="-90" w:type="dxa"/>
        <w:tblBorders/>
        <w:tblCellMar>
          <w:top w:w="0" w:type="dxa"/>
          <w:left w:w="108" w:type="dxa"/>
          <w:bottom w:w="0" w:type="dxa"/>
          <w:right w:w="108" w:type="dxa"/>
        </w:tblCellMar>
        <w:tblLook w:firstRow="1" w:noVBand="0" w:lastRow="1" w:firstColumn="1" w:lastColumn="1" w:noHBand="0" w:val="01e0"/>
      </w:tblPr>
      <w:tblGrid>
        <w:gridCol w:w="1573"/>
        <w:gridCol w:w="8866"/>
      </w:tblGrid>
      <w:tr>
        <w:trPr/>
        <w:tc>
          <w:tcPr>
            <w:tcW w:w="1573" w:type="dxa"/>
            <w:tcBorders/>
            <w:shd w:fill="auto" w:val="clear"/>
          </w:tcPr>
          <w:p>
            <w:pPr>
              <w:pStyle w:val="Normal"/>
              <w:spacing w:before="40" w:after="0"/>
              <w:jc w:val="right"/>
              <w:rPr>
                <w:rFonts w:ascii="Arial" w:hAnsi="Arial" w:cs="Arial"/>
                <w:sz w:val="20"/>
                <w:szCs w:val="21"/>
              </w:rPr>
            </w:pPr>
            <w:r>
              <w:rPr>
                <w:rFonts w:cs="Arial" w:ascii="Arial" w:hAnsi="Arial"/>
                <w:sz w:val="20"/>
                <w:szCs w:val="21"/>
              </w:rPr>
              <w:t>Certifications:</w:t>
            </w:r>
          </w:p>
        </w:tc>
        <w:tc>
          <w:tcPr>
            <w:tcW w:w="8866" w:type="dxa"/>
            <w:tcBorders/>
            <w:shd w:fill="auto" w:val="clear"/>
          </w:tcPr>
          <w:p>
            <w:pPr>
              <w:pStyle w:val="Normal"/>
              <w:spacing w:before="40" w:after="0"/>
              <w:rPr>
                <w:rFonts w:ascii="Arial" w:hAnsi="Arial" w:cs="Arial"/>
                <w:sz w:val="20"/>
                <w:szCs w:val="21"/>
              </w:rPr>
            </w:pPr>
            <w:r>
              <w:rPr>
                <w:rFonts w:cs="Arial" w:ascii="Arial" w:hAnsi="Arial"/>
                <w:sz w:val="20"/>
                <w:szCs w:val="21"/>
              </w:rPr>
              <w:t>Advanced Programming Level (C++)</w:t>
            </w:r>
          </w:p>
        </w:tc>
      </w:tr>
      <w:tr>
        <w:trPr/>
        <w:tc>
          <w:tcPr>
            <w:tcW w:w="1573" w:type="dxa"/>
            <w:tcBorders/>
            <w:shd w:fill="auto" w:val="clear"/>
          </w:tcPr>
          <w:p>
            <w:pPr>
              <w:pStyle w:val="Normal"/>
              <w:spacing w:before="40" w:after="0"/>
              <w:jc w:val="right"/>
              <w:rPr>
                <w:rFonts w:ascii="Arial" w:hAnsi="Arial" w:cs="Arial"/>
                <w:sz w:val="20"/>
                <w:szCs w:val="21"/>
              </w:rPr>
            </w:pPr>
            <w:r>
              <w:rPr>
                <w:rFonts w:cs="Arial" w:ascii="Arial" w:hAnsi="Arial"/>
                <w:sz w:val="20"/>
                <w:szCs w:val="21"/>
              </w:rPr>
              <w:t>Platforms:</w:t>
            </w:r>
          </w:p>
        </w:tc>
        <w:tc>
          <w:tcPr>
            <w:tcW w:w="8866" w:type="dxa"/>
            <w:tcBorders/>
            <w:shd w:fill="auto" w:val="clear"/>
          </w:tcPr>
          <w:p>
            <w:pPr>
              <w:pStyle w:val="Normal"/>
              <w:spacing w:before="40" w:after="0"/>
              <w:rPr>
                <w:rFonts w:ascii="Arial" w:hAnsi="Arial" w:cs="Arial"/>
                <w:sz w:val="20"/>
                <w:szCs w:val="21"/>
                <w:highlight w:val="yellow"/>
              </w:rPr>
            </w:pPr>
            <w:r>
              <w:rPr>
                <w:rFonts w:cs="Arial" w:ascii="Arial" w:hAnsi="Arial"/>
                <w:sz w:val="20"/>
                <w:szCs w:val="21"/>
              </w:rPr>
              <w:t>Linux, Tizen, Windows 9x-10, Android</w:t>
            </w:r>
          </w:p>
        </w:tc>
      </w:tr>
      <w:tr>
        <w:trPr/>
        <w:tc>
          <w:tcPr>
            <w:tcW w:w="1573" w:type="dxa"/>
            <w:tcBorders/>
            <w:shd w:fill="auto" w:val="clear"/>
          </w:tcPr>
          <w:p>
            <w:pPr>
              <w:pStyle w:val="Normal"/>
              <w:spacing w:before="40" w:after="0"/>
              <w:jc w:val="right"/>
              <w:rPr>
                <w:rFonts w:ascii="Arial" w:hAnsi="Arial" w:cs="Arial"/>
                <w:sz w:val="20"/>
                <w:szCs w:val="21"/>
              </w:rPr>
            </w:pPr>
            <w:r>
              <w:rPr>
                <w:rFonts w:cs="Arial" w:ascii="Arial" w:hAnsi="Arial"/>
                <w:sz w:val="20"/>
                <w:szCs w:val="21"/>
              </w:rPr>
              <w:t>Languages:</w:t>
            </w:r>
          </w:p>
        </w:tc>
        <w:tc>
          <w:tcPr>
            <w:tcW w:w="8866" w:type="dxa"/>
            <w:tcBorders/>
            <w:shd w:fill="auto" w:val="clear"/>
          </w:tcPr>
          <w:p>
            <w:pPr>
              <w:pStyle w:val="Normal"/>
              <w:spacing w:before="40" w:after="0"/>
              <w:rPr>
                <w:rFonts w:ascii="Arial" w:hAnsi="Arial" w:cs="Arial"/>
                <w:sz w:val="20"/>
                <w:szCs w:val="21"/>
              </w:rPr>
            </w:pPr>
            <w:r>
              <w:rPr>
                <w:rFonts w:cs="Arial" w:ascii="Arial" w:hAnsi="Arial"/>
                <w:sz w:val="20"/>
                <w:szCs w:val="21"/>
              </w:rPr>
              <w:t xml:space="preserve">C, C++, C#, JavaScript, Java, HTML, Python </w:t>
            </w:r>
          </w:p>
        </w:tc>
      </w:tr>
      <w:tr>
        <w:trPr/>
        <w:tc>
          <w:tcPr>
            <w:tcW w:w="1573" w:type="dxa"/>
            <w:tcBorders/>
            <w:shd w:fill="auto" w:val="clear"/>
          </w:tcPr>
          <w:p>
            <w:pPr>
              <w:pStyle w:val="Normal"/>
              <w:spacing w:before="40" w:after="0"/>
              <w:jc w:val="right"/>
              <w:rPr>
                <w:rFonts w:ascii="Arial" w:hAnsi="Arial" w:cs="Arial"/>
                <w:sz w:val="20"/>
                <w:szCs w:val="21"/>
              </w:rPr>
            </w:pPr>
            <w:r>
              <w:rPr>
                <w:rFonts w:cs="Arial" w:ascii="Arial" w:hAnsi="Arial"/>
                <w:sz w:val="20"/>
                <w:szCs w:val="21"/>
              </w:rPr>
              <w:t>Software:</w:t>
            </w:r>
          </w:p>
        </w:tc>
        <w:tc>
          <w:tcPr>
            <w:tcW w:w="8866" w:type="dxa"/>
            <w:tcBorders/>
            <w:shd w:fill="auto" w:val="clear"/>
          </w:tcPr>
          <w:p>
            <w:pPr>
              <w:pStyle w:val="Normal"/>
              <w:spacing w:before="40" w:after="0"/>
              <w:rPr/>
            </w:pPr>
            <w:r>
              <w:rPr>
                <w:rFonts w:cs="Arial" w:ascii="Arial" w:hAnsi="Arial"/>
                <w:sz w:val="20"/>
                <w:szCs w:val="21"/>
              </w:rPr>
              <w:t>Git, Gerrit, GitHub, vim, Tizen Studio, MS Visual Studio, Eclipse IDE, Jira, JUnit, glib, std, .NET, Xamarin, MFC, WinAPI, Tomcat, SoapUI, JMeter, AWS, SQL/NoSQL, StarUML, MS Office</w:t>
            </w:r>
          </w:p>
        </w:tc>
      </w:tr>
      <w:tr>
        <w:trPr/>
        <w:tc>
          <w:tcPr>
            <w:tcW w:w="1573" w:type="dxa"/>
            <w:tcBorders/>
            <w:shd w:fill="auto" w:val="clear"/>
          </w:tcPr>
          <w:p>
            <w:pPr>
              <w:pStyle w:val="Normal"/>
              <w:spacing w:before="40" w:after="0"/>
              <w:jc w:val="right"/>
              <w:rPr>
                <w:rFonts w:ascii="Arial" w:hAnsi="Arial" w:cs="Arial"/>
                <w:sz w:val="20"/>
                <w:szCs w:val="21"/>
              </w:rPr>
            </w:pPr>
            <w:r>
              <w:rPr>
                <w:rFonts w:cs="Arial" w:ascii="Arial" w:hAnsi="Arial"/>
                <w:sz w:val="20"/>
                <w:szCs w:val="21"/>
              </w:rPr>
              <w:t>Methodologies:</w:t>
            </w:r>
          </w:p>
        </w:tc>
        <w:tc>
          <w:tcPr>
            <w:tcW w:w="8866" w:type="dxa"/>
            <w:tcBorders/>
            <w:shd w:fill="auto" w:val="clear"/>
          </w:tcPr>
          <w:p>
            <w:pPr>
              <w:pStyle w:val="Normal"/>
              <w:spacing w:before="40" w:after="0"/>
              <w:rPr>
                <w:rFonts w:ascii="Arial" w:hAnsi="Arial" w:cs="Arial"/>
                <w:sz w:val="20"/>
                <w:szCs w:val="21"/>
              </w:rPr>
            </w:pPr>
            <w:r>
              <w:rPr>
                <w:rFonts w:cs="Arial" w:ascii="Arial" w:hAnsi="Arial"/>
                <w:sz w:val="20"/>
                <w:szCs w:val="21"/>
              </w:rPr>
              <w:t>OOA/OOD, Design Patterns, Multithreading, Refractoring, Lean, Agile (SCRUM, Extreme Programming)</w:t>
            </w:r>
          </w:p>
        </w:tc>
      </w:tr>
    </w:tbl>
    <w:p>
      <w:pPr>
        <w:pStyle w:val="Normal"/>
        <w:tabs>
          <w:tab w:val="right" w:pos="9360" w:leader="none"/>
        </w:tabs>
        <w:rPr>
          <w:rFonts w:ascii="Arial" w:hAnsi="Arial" w:cs="Arial"/>
          <w:sz w:val="18"/>
          <w:szCs w:val="20"/>
        </w:rPr>
      </w:pPr>
      <w:r>
        <w:rPr>
          <w:rFonts w:cs="Arial" w:ascii="Arial" w:hAnsi="Arial"/>
          <w:sz w:val="18"/>
          <w:szCs w:val="20"/>
        </w:rPr>
      </w:r>
    </w:p>
    <w:tbl>
      <w:tblPr>
        <w:tblW w:w="5000" w:type="pct"/>
        <w:jc w:val="center"/>
        <w:tblInd w:w="0" w:type="dxa"/>
        <w:tblBorders>
          <w:bottom w:val="single" w:sz="4" w:space="0" w:color="00000A"/>
          <w:insideH w:val="single" w:sz="4" w:space="0" w:color="00000A"/>
        </w:tblBorders>
        <w:tblCellMar>
          <w:top w:w="0" w:type="dxa"/>
          <w:left w:w="115" w:type="dxa"/>
          <w:bottom w:w="0" w:type="dxa"/>
          <w:right w:w="115" w:type="dxa"/>
        </w:tblCellMar>
        <w:tblLook w:firstRow="1" w:noVBand="0" w:lastRow="0" w:firstColumn="1" w:lastColumn="0" w:noHBand="0" w:val="00a0"/>
      </w:tblPr>
      <w:tblGrid>
        <w:gridCol w:w="3576"/>
        <w:gridCol w:w="6313"/>
      </w:tblGrid>
      <w:tr>
        <w:trPr/>
        <w:tc>
          <w:tcPr>
            <w:tcW w:w="3576" w:type="dxa"/>
            <w:vMerge w:val="restart"/>
            <w:tcBorders>
              <w:bottom w:val="single" w:sz="4" w:space="0" w:color="00000A"/>
              <w:insideH w:val="single" w:sz="4" w:space="0" w:color="00000A"/>
            </w:tcBorders>
            <w:shd w:fill="auto" w:val="clear"/>
            <w:vAlign w:val="center"/>
          </w:tcPr>
          <w:p>
            <w:pPr>
              <w:pStyle w:val="Normal"/>
              <w:tabs>
                <w:tab w:val="right" w:pos="9360" w:leader="none"/>
              </w:tabs>
              <w:spacing w:before="40" w:after="0"/>
              <w:rPr>
                <w:rFonts w:ascii="Arial" w:hAnsi="Arial" w:cs="Arial"/>
                <w:i/>
                <w:i/>
                <w:smallCaps/>
                <w:spacing w:val="20"/>
                <w:sz w:val="26"/>
                <w:szCs w:val="26"/>
              </w:rPr>
            </w:pPr>
            <w:r>
              <w:rPr>
                <w:rFonts w:cs="Arial" w:ascii="Arial" w:hAnsi="Arial"/>
                <w:b/>
                <w:smallCaps/>
                <w:sz w:val="26"/>
                <w:szCs w:val="26"/>
              </w:rPr>
              <w:t>Professional Experience</w:t>
            </w:r>
          </w:p>
        </w:tc>
        <w:tc>
          <w:tcPr>
            <w:tcW w:w="6313" w:type="dxa"/>
            <w:tcBorders>
              <w:bottom w:val="single" w:sz="8" w:space="0" w:color="00000A"/>
              <w:insideH w:val="single" w:sz="8" w:space="0" w:color="00000A"/>
            </w:tcBorders>
            <w:shd w:fill="auto" w:val="clear"/>
          </w:tcPr>
          <w:p>
            <w:pPr>
              <w:pStyle w:val="Normal"/>
              <w:rPr>
                <w:rFonts w:ascii="Arial" w:hAnsi="Arial" w:cs="Arial"/>
                <w:sz w:val="14"/>
                <w:szCs w:val="16"/>
              </w:rPr>
            </w:pPr>
            <w:r>
              <w:rPr>
                <w:rFonts w:cs="Arial" w:ascii="Arial" w:hAnsi="Arial"/>
                <w:sz w:val="14"/>
                <w:szCs w:val="16"/>
              </w:rPr>
            </w:r>
          </w:p>
        </w:tc>
      </w:tr>
      <w:tr>
        <w:trPr/>
        <w:tc>
          <w:tcPr>
            <w:tcW w:w="3576" w:type="dxa"/>
            <w:vMerge w:val="continue"/>
            <w:tcBorders>
              <w:top w:val="single" w:sz="4" w:space="0" w:color="00000A"/>
            </w:tcBorders>
            <w:shd w:fill="auto" w:val="clear"/>
            <w:vAlign w:val="center"/>
          </w:tcPr>
          <w:p>
            <w:pPr>
              <w:pStyle w:val="Heading1"/>
              <w:jc w:val="left"/>
              <w:rPr>
                <w:rFonts w:ascii="Arial" w:hAnsi="Arial" w:cs="Arial"/>
                <w:i w:val="false"/>
                <w:i w:val="false"/>
                <w:smallCaps/>
                <w:spacing w:val="20"/>
                <w:sz w:val="22"/>
                <w:szCs w:val="24"/>
              </w:rPr>
            </w:pPr>
            <w:r>
              <w:rPr>
                <w:rFonts w:cs="Arial" w:ascii="Arial" w:hAnsi="Arial"/>
                <w:i w:val="false"/>
                <w:smallCaps/>
                <w:spacing w:val="20"/>
                <w:sz w:val="22"/>
                <w:szCs w:val="24"/>
              </w:rPr>
            </w:r>
          </w:p>
        </w:tc>
        <w:tc>
          <w:tcPr>
            <w:tcW w:w="6313" w:type="dxa"/>
            <w:tcBorders>
              <w:top w:val="single" w:sz="8" w:space="0" w:color="00000A"/>
            </w:tcBorders>
            <w:shd w:fill="auto" w:val="clear"/>
          </w:tcPr>
          <w:p>
            <w:pPr>
              <w:pStyle w:val="Normal"/>
              <w:rPr>
                <w:rFonts w:ascii="Arial" w:hAnsi="Arial" w:cs="Arial"/>
                <w:sz w:val="14"/>
                <w:szCs w:val="16"/>
              </w:rPr>
            </w:pPr>
            <w:r>
              <w:rPr>
                <w:rFonts w:cs="Arial" w:ascii="Arial" w:hAnsi="Arial"/>
                <w:sz w:val="14"/>
                <w:szCs w:val="16"/>
              </w:rPr>
            </w:r>
          </w:p>
        </w:tc>
      </w:tr>
    </w:tbl>
    <w:p>
      <w:pPr>
        <w:pStyle w:val="Normal"/>
        <w:tabs>
          <w:tab w:val="right" w:pos="9360" w:leader="none"/>
        </w:tabs>
        <w:rPr>
          <w:rFonts w:ascii="Arial" w:hAnsi="Arial" w:cs="Arial"/>
          <w:sz w:val="4"/>
          <w:szCs w:val="4"/>
        </w:rPr>
      </w:pPr>
      <w:r>
        <w:rPr>
          <w:rFonts w:cs="Arial" w:ascii="Arial" w:hAnsi="Arial"/>
          <w:sz w:val="4"/>
          <w:szCs w:val="4"/>
        </w:rPr>
      </w:r>
    </w:p>
    <w:p>
      <w:pPr>
        <w:pStyle w:val="Normal"/>
        <w:tabs>
          <w:tab w:val="right" w:pos="9900" w:leader="none"/>
        </w:tabs>
        <w:spacing w:before="120" w:after="0"/>
        <w:ind w:left="187" w:hanging="0"/>
        <w:jc w:val="both"/>
        <w:rPr>
          <w:rFonts w:ascii="Arial" w:hAnsi="Arial" w:cs="Arial"/>
          <w:b/>
          <w:b/>
          <w:sz w:val="20"/>
          <w:szCs w:val="21"/>
        </w:rPr>
      </w:pPr>
      <w:r>
        <w:rPr>
          <w:rFonts w:cs="Arial" w:ascii="Arial" w:hAnsi="Arial"/>
          <w:smallCaps/>
          <w:sz w:val="20"/>
          <w:szCs w:val="21"/>
          <w:u w:val="single"/>
        </w:rPr>
        <w:t>Samsung Electronics</w:t>
      </w:r>
      <w:r>
        <w:rPr>
          <w:rFonts w:cs="Arial" w:ascii="Arial" w:hAnsi="Arial"/>
          <w:sz w:val="20"/>
          <w:szCs w:val="21"/>
        </w:rPr>
        <w:t>, Seoul, South Korea</w:t>
        <w:tab/>
        <w:t>11/2010 to Present</w:t>
      </w:r>
    </w:p>
    <w:p>
      <w:pPr>
        <w:pStyle w:val="Normal"/>
        <w:tabs>
          <w:tab w:val="right" w:pos="9360" w:leader="none"/>
        </w:tabs>
        <w:spacing w:before="60" w:after="0"/>
        <w:ind w:left="187" w:hanging="0"/>
        <w:jc w:val="both"/>
        <w:rPr/>
      </w:pPr>
      <w:r>
        <w:rPr>
          <w:rFonts w:cs="Arial" w:ascii="Arial" w:hAnsi="Arial"/>
          <w:b/>
          <w:sz w:val="20"/>
          <w:szCs w:val="21"/>
        </w:rPr>
        <w:t>Senior Software Engineer – Samsung Research Center</w:t>
      </w:r>
      <w:r>
        <w:rPr>
          <w:rFonts w:cs="Arial" w:ascii="Arial" w:hAnsi="Arial"/>
          <w:sz w:val="20"/>
          <w:szCs w:val="21"/>
        </w:rPr>
        <w:t>,</w:t>
      </w:r>
      <w:r>
        <w:rPr>
          <w:rFonts w:cs="Arial" w:ascii="Arial" w:hAnsi="Arial"/>
          <w:b/>
          <w:sz w:val="20"/>
          <w:szCs w:val="21"/>
        </w:rPr>
        <w:t xml:space="preserve"> </w:t>
      </w:r>
      <w:r>
        <w:rPr>
          <w:rFonts w:cs="Arial" w:ascii="Arial" w:hAnsi="Arial"/>
          <w:sz w:val="20"/>
          <w:szCs w:val="21"/>
        </w:rPr>
        <w:t xml:space="preserve">3/2017 – Present </w:t>
      </w:r>
    </w:p>
    <w:p>
      <w:pPr>
        <w:pStyle w:val="Normal"/>
        <w:tabs>
          <w:tab w:val="right" w:pos="9360" w:leader="none"/>
        </w:tabs>
        <w:spacing w:before="60" w:after="0"/>
        <w:ind w:left="187" w:hanging="0"/>
        <w:jc w:val="both"/>
        <w:rPr/>
      </w:pPr>
      <w:r>
        <w:rPr>
          <w:rFonts w:cs="Arial" w:ascii="Arial" w:hAnsi="Arial"/>
          <w:sz w:val="20"/>
          <w:szCs w:val="21"/>
        </w:rPr>
        <w:t xml:space="preserve">Provide technical leadership in coordinating design and development activities of a small SCRUM team of three researchers, two engineers, two on-demand developers, and two on-demand testers </w:t>
      </w:r>
      <w:r>
        <w:rPr>
          <w:rFonts w:cs="Arial" w:ascii="Arial" w:hAnsi="Arial"/>
          <w:sz w:val="20"/>
          <w:szCs w:val="21"/>
          <w:lang w:val="en-AU"/>
        </w:rPr>
        <w:t xml:space="preserve">to create developer’s tools used to automate Tizen IoT device setup and App Development Life-Cycle management. Oversee and evaluate </w:t>
      </w:r>
      <w:r>
        <w:rPr>
          <w:rFonts w:cs="Arial" w:ascii="Arial" w:hAnsi="Arial"/>
          <w:sz w:val="20"/>
          <w:szCs w:val="21"/>
        </w:rPr>
        <w:t>source code development, working with project stakeholders to plan projects, define architecture, and coordinate project release schedules. Maintain existing Tizen IoT Tools source code in online open source repositories. Implement programming best practices and coaching. Utilize Agile methodologies and Java and .NET app-development life-cycle processes to manage projects. Track and report project status to Lab Lead of Tizen Advanced Developer Experience Lab. Train customers to understand new tools.</w:t>
      </w:r>
    </w:p>
    <w:p>
      <w:pPr>
        <w:pStyle w:val="Normal"/>
        <w:tabs>
          <w:tab w:val="right" w:pos="9360" w:leader="none"/>
        </w:tabs>
        <w:spacing w:before="60" w:after="0"/>
        <w:ind w:left="187" w:hanging="0"/>
        <w:jc w:val="both"/>
        <w:rPr>
          <w:rFonts w:ascii="Arial" w:hAnsi="Arial" w:cs="Arial"/>
          <w:sz w:val="20"/>
          <w:szCs w:val="21"/>
        </w:rPr>
      </w:pPr>
      <w:r>
        <w:rPr>
          <w:rFonts w:cs="Arial" w:ascii="Arial" w:hAnsi="Arial"/>
          <w:b/>
          <w:sz w:val="20"/>
          <w:szCs w:val="21"/>
        </w:rPr>
        <w:t>Key Achievements:</w:t>
      </w:r>
    </w:p>
    <w:p>
      <w:pPr>
        <w:pStyle w:val="Normal"/>
        <w:numPr>
          <w:ilvl w:val="0"/>
          <w:numId w:val="1"/>
        </w:numPr>
        <w:tabs>
          <w:tab w:val="left" w:pos="900" w:leader="none"/>
        </w:tabs>
        <w:spacing w:before="60" w:after="0"/>
        <w:ind w:left="900" w:hanging="252"/>
        <w:rPr/>
      </w:pPr>
      <w:r>
        <w:rPr>
          <w:rFonts w:cs="Arial" w:ascii="Arial" w:hAnsi="Arial"/>
          <w:sz w:val="20"/>
          <w:szCs w:val="21"/>
          <w:lang w:val="en-AU"/>
        </w:rPr>
        <w:t xml:space="preserve">Credited for leading and coaching </w:t>
      </w:r>
      <w:r>
        <w:rPr>
          <w:rFonts w:cs="Arial" w:ascii="Arial" w:hAnsi="Arial"/>
          <w:sz w:val="20"/>
          <w:szCs w:val="21"/>
        </w:rPr>
        <w:t xml:space="preserve">software development team to design and </w:t>
      </w:r>
      <w:r>
        <w:rPr>
          <w:rFonts w:cs="Arial" w:ascii="Arial" w:hAnsi="Arial"/>
          <w:sz w:val="20"/>
          <w:szCs w:val="21"/>
          <w:lang w:val="en-AU"/>
        </w:rPr>
        <w:t xml:space="preserve">create tools used to add IoT capabilities to Tizen devices, while improving overall </w:t>
      </w:r>
      <w:r>
        <w:rPr>
          <w:rFonts w:cs="Arial" w:ascii="Arial" w:hAnsi="Arial"/>
          <w:sz w:val="20"/>
          <w:szCs w:val="21"/>
        </w:rPr>
        <w:t>software development processes.</w:t>
      </w:r>
    </w:p>
    <w:p>
      <w:pPr>
        <w:pStyle w:val="Normal"/>
        <w:numPr>
          <w:ilvl w:val="0"/>
          <w:numId w:val="1"/>
        </w:numPr>
        <w:tabs>
          <w:tab w:val="left" w:pos="900" w:leader="none"/>
        </w:tabs>
        <w:spacing w:before="60" w:after="0"/>
        <w:ind w:left="900" w:hanging="252"/>
        <w:rPr/>
      </w:pPr>
      <w:r>
        <w:rPr>
          <w:rFonts w:cs="Arial" w:ascii="Arial" w:hAnsi="Arial"/>
          <w:sz w:val="20"/>
          <w:szCs w:val="21"/>
        </w:rPr>
        <w:t>Supervised creation of new processes and tools that automated deployment of Tizen IoT OS on Micro SD cards for IoT devices</w:t>
      </w:r>
    </w:p>
    <w:p>
      <w:pPr>
        <w:pStyle w:val="Normal"/>
        <w:numPr>
          <w:ilvl w:val="0"/>
          <w:numId w:val="1"/>
        </w:numPr>
        <w:tabs>
          <w:tab w:val="left" w:pos="900" w:leader="none"/>
        </w:tabs>
        <w:spacing w:before="60" w:after="0"/>
        <w:ind w:left="907" w:hanging="259"/>
        <w:rPr/>
      </w:pPr>
      <w:r>
        <w:rPr>
          <w:rFonts w:cs="Arial" w:ascii="Arial" w:hAnsi="Arial"/>
          <w:sz w:val="20"/>
          <w:szCs w:val="21"/>
        </w:rPr>
        <w:t>Created Reference Processes of Automated Tizen App Development Life Cycle, including Continuous Integration and Mobile Analytics,</w:t>
      </w:r>
      <w:r>
        <w:rPr>
          <w:rFonts w:cs="Arial" w:ascii="Arial" w:hAnsi="Arial"/>
          <w:sz w:val="20"/>
          <w:szCs w:val="21"/>
          <w:lang w:val="en-AU"/>
        </w:rPr>
        <w:t xml:space="preserve"> utilizing </w:t>
      </w:r>
      <w:r>
        <w:rPr>
          <w:rFonts w:cs="Arial" w:ascii="Arial" w:hAnsi="Arial"/>
          <w:sz w:val="20"/>
          <w:szCs w:val="21"/>
        </w:rPr>
        <w:t xml:space="preserve">Tizen-to-Microsoft partnership. </w:t>
      </w:r>
    </w:p>
    <w:p>
      <w:pPr>
        <w:pStyle w:val="Normal"/>
        <w:numPr>
          <w:ilvl w:val="0"/>
          <w:numId w:val="1"/>
        </w:numPr>
        <w:tabs>
          <w:tab w:val="left" w:pos="900" w:leader="none"/>
        </w:tabs>
        <w:spacing w:before="60" w:after="0"/>
        <w:ind w:left="907" w:hanging="259"/>
        <w:rPr/>
      </w:pPr>
      <w:r>
        <w:rPr>
          <w:rFonts w:cs="Arial" w:ascii="Arial" w:hAnsi="Arial"/>
          <w:sz w:val="20"/>
          <w:szCs w:val="21"/>
        </w:rPr>
        <w:t>Port Microsoft’s SDK to Tizen, which allowed 3</w:t>
      </w:r>
      <w:r>
        <w:rPr>
          <w:rFonts w:cs="Arial" w:ascii="Arial" w:hAnsi="Arial"/>
          <w:sz w:val="20"/>
          <w:szCs w:val="21"/>
          <w:vertAlign w:val="superscript"/>
        </w:rPr>
        <w:t>rd</w:t>
      </w:r>
      <w:r>
        <w:rPr>
          <w:rFonts w:cs="Arial" w:ascii="Arial" w:hAnsi="Arial"/>
          <w:sz w:val="20"/>
          <w:szCs w:val="21"/>
        </w:rPr>
        <w:t xml:space="preserve"> Party developers to automate SDLC of Tizen Xamarin Mobile and TV Apps (currently the SDK is in the Preview mode). </w:t>
      </w:r>
    </w:p>
    <w:p>
      <w:pPr>
        <w:pStyle w:val="Normal"/>
        <w:numPr>
          <w:ilvl w:val="0"/>
          <w:numId w:val="1"/>
        </w:numPr>
        <w:tabs>
          <w:tab w:val="left" w:pos="900" w:leader="none"/>
        </w:tabs>
        <w:spacing w:before="60" w:after="0"/>
        <w:ind w:left="907" w:hanging="259"/>
        <w:rPr/>
      </w:pPr>
      <w:r>
        <w:rPr>
          <w:rFonts w:cs="Arial" w:ascii="Arial" w:hAnsi="Arial"/>
          <w:sz w:val="20"/>
          <w:szCs w:val="21"/>
        </w:rPr>
        <w:t xml:space="preserve">Led team in taking ownership of product and software development process, championing new internal development processes that lead to creation of industry leading products.  </w:t>
      </w:r>
    </w:p>
    <w:p>
      <w:pPr>
        <w:pStyle w:val="Normal"/>
        <w:tabs>
          <w:tab w:val="right" w:pos="9360" w:leader="none"/>
        </w:tabs>
        <w:spacing w:before="240" w:after="0"/>
        <w:ind w:left="187" w:hanging="0"/>
        <w:jc w:val="both"/>
        <w:rPr>
          <w:rFonts w:ascii="Arial" w:hAnsi="Arial" w:cs="Arial"/>
          <w:sz w:val="20"/>
          <w:szCs w:val="21"/>
        </w:rPr>
      </w:pPr>
      <w:r>
        <w:rPr>
          <w:rFonts w:cs="Arial" w:ascii="Arial" w:hAnsi="Arial"/>
          <w:b/>
          <w:sz w:val="20"/>
          <w:szCs w:val="21"/>
        </w:rPr>
        <w:t xml:space="preserve">Senior Software Engineer, </w:t>
      </w:r>
      <w:r>
        <w:rPr>
          <w:rFonts w:cs="Arial" w:ascii="Arial" w:hAnsi="Arial"/>
          <w:sz w:val="20"/>
          <w:szCs w:val="21"/>
        </w:rPr>
        <w:t xml:space="preserve">4/2014 – 3/2017 </w:t>
      </w:r>
    </w:p>
    <w:p>
      <w:pPr>
        <w:pStyle w:val="Normal"/>
        <w:tabs>
          <w:tab w:val="right" w:pos="9360" w:leader="none"/>
        </w:tabs>
        <w:spacing w:before="60" w:after="0"/>
        <w:ind w:left="187" w:hanging="0"/>
        <w:jc w:val="both"/>
        <w:rPr/>
      </w:pPr>
      <w:r>
        <w:rPr>
          <w:rFonts w:cs="Arial" w:ascii="Arial" w:hAnsi="Arial"/>
          <w:sz w:val="20"/>
          <w:szCs w:val="21"/>
        </w:rPr>
        <w:t xml:space="preserve">Promoted to Senior Software Engineer responsible for cutting-edge Tizen API development targeting third-party app and platform developers. Oversaw research and development of applications for Tizen 2.4/3.0/4.0 API with the goal of creating complex connected device network and service capabilities. Collaborated with Tizen Service Architect to </w:t>
      </w:r>
      <w:r>
        <w:rPr>
          <w:rFonts w:cs="Arial" w:ascii="Arial" w:hAnsi="Arial"/>
          <w:sz w:val="20"/>
          <w:szCs w:val="21"/>
          <w:lang w:val="en-AU"/>
        </w:rPr>
        <w:t>transform Tizen devices into IoT Entity,  sharing Tizen device features across Device-to-Device Network.</w:t>
      </w:r>
      <w:r>
        <w:rPr>
          <w:rFonts w:cs="Arial" w:ascii="Arial" w:hAnsi="Arial"/>
          <w:sz w:val="20"/>
          <w:szCs w:val="21"/>
        </w:rPr>
        <w:t xml:space="preserve"> Managed team of six engineers, serving as SCRUM team leader guiding onshore and offshore development teams through all SDLC phases. Held responsibility for project documentation, WBS, design and architecture overview, API reference, tutorials, and blog articles. Maintained existing Tizen API source code in online open source repositories. Trained new developers to meet client’s needs. </w:t>
      </w:r>
    </w:p>
    <w:p>
      <w:pPr>
        <w:pStyle w:val="Normal"/>
        <w:tabs>
          <w:tab w:val="right" w:pos="9360" w:leader="none"/>
        </w:tabs>
        <w:spacing w:before="60" w:after="0"/>
        <w:ind w:left="187" w:hanging="0"/>
        <w:jc w:val="both"/>
        <w:rPr>
          <w:rFonts w:ascii="Arial" w:hAnsi="Arial" w:cs="Arial"/>
          <w:sz w:val="20"/>
          <w:szCs w:val="21"/>
        </w:rPr>
      </w:pPr>
      <w:r>
        <w:rPr>
          <w:rFonts w:cs="Arial" w:ascii="Arial" w:hAnsi="Arial"/>
          <w:b/>
          <w:sz w:val="20"/>
          <w:szCs w:val="21"/>
        </w:rPr>
        <w:t>Key Achievements:</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Drove research to transform Tizen Devices into dynamic IoT Entities increasing platform capabilities and creating Device-to-Device Network and Services for Tizen 3.0 and later platform.</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 xml:space="preserve">Designed and prototyped add-ons to broaden OCF (OIC) specifications, while providing Internet of Thing (IoT) and Internet of Apps (IoA) solutions. </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lang w:val="en-AU"/>
        </w:rPr>
        <w:t xml:space="preserve">Managed a research initiative with intent to extend existing </w:t>
      </w:r>
      <w:r>
        <w:rPr>
          <w:rFonts w:cs="Arial" w:ascii="Arial" w:hAnsi="Arial"/>
          <w:sz w:val="20"/>
          <w:szCs w:val="21"/>
        </w:rPr>
        <w:t>OCF Specification</w:t>
      </w:r>
      <w:r>
        <w:rPr>
          <w:rFonts w:cs="Arial" w:ascii="Arial" w:hAnsi="Arial"/>
          <w:sz w:val="20"/>
          <w:szCs w:val="21"/>
          <w:lang w:val="en-AU"/>
        </w:rPr>
        <w:t>, working with 3</w:t>
      </w:r>
      <w:r>
        <w:rPr>
          <w:rFonts w:cs="Arial" w:ascii="Arial" w:hAnsi="Arial"/>
          <w:sz w:val="20"/>
          <w:szCs w:val="21"/>
          <w:vertAlign w:val="superscript"/>
          <w:lang w:val="en-AU"/>
        </w:rPr>
        <w:t>rd</w:t>
      </w:r>
      <w:r>
        <w:rPr>
          <w:rFonts w:cs="Arial" w:ascii="Arial" w:hAnsi="Arial"/>
          <w:sz w:val="20"/>
          <w:szCs w:val="21"/>
          <w:lang w:val="en-AU"/>
        </w:rPr>
        <w:t xml:space="preserve"> Party App &amp; Platform Developers to make Tizen OS more "IoT-capable" on current and future platforms.  </w:t>
      </w:r>
    </w:p>
    <w:p>
      <w:pPr>
        <w:pStyle w:val="Normal"/>
        <w:numPr>
          <w:ilvl w:val="0"/>
          <w:numId w:val="1"/>
        </w:numPr>
        <w:tabs>
          <w:tab w:val="left" w:pos="900" w:leader="none"/>
        </w:tabs>
        <w:spacing w:before="60" w:after="0"/>
        <w:ind w:left="907" w:hanging="259"/>
        <w:rPr/>
      </w:pPr>
      <w:r>
        <w:rPr>
          <w:rFonts w:cs="Arial" w:ascii="Arial" w:hAnsi="Arial"/>
          <w:sz w:val="20"/>
          <w:szCs w:val="21"/>
        </w:rPr>
        <w:t>Supervised and mentored team in creating four Tizen Platform Services for Device-to-Device Connect Framework and Web device convergence that supported App-to-App Communication, Remote App Control, Remote Device Sensor Sharing, Remote File Transfer</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 xml:space="preserve">Created Reference App and C# API for Tizen Smart Home App that demonstrated how to use Samsung IoT Services in Tizen. </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Led process to design Tizen-oriented solutions of Intelligent IoT Ecosystem, while researching ways to enable both Samsung and 3rd Party Cloud Services on Tizen Platform.</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 xml:space="preserve">Adept at product champion and evangelist, presenting new Tizen solutions and features at client conferences, trade shows and across mass media channels, including blogs and webcasts. </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 xml:space="preserve">Conducted all phases of research and development for native Maps Service API for Tizen 2.4 and later platforms, thus creating ease-of-use for entry-level developers. </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Direct offshore 20 member R&amp;D team in researching / identifying existing prototypes and tailoring functions to fit current and future Tizen Platform Requirements.</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Spearheaded training and shared best practices to implement Test Driven Development (TDD), code reviews, unit testing, design patterns, OOD, and other standard methodologies resulting in improvements to software development quality and process.</w:t>
      </w:r>
    </w:p>
    <w:p>
      <w:pPr>
        <w:pStyle w:val="Normal"/>
        <w:keepNext w:val="true"/>
        <w:tabs>
          <w:tab w:val="right" w:pos="9360" w:leader="none"/>
        </w:tabs>
        <w:spacing w:before="240" w:after="0"/>
        <w:ind w:left="187" w:hanging="0"/>
        <w:jc w:val="both"/>
        <w:rPr>
          <w:rFonts w:ascii="Arial" w:hAnsi="Arial" w:cs="Arial"/>
          <w:sz w:val="20"/>
          <w:szCs w:val="21"/>
        </w:rPr>
      </w:pPr>
      <w:r>
        <w:rPr>
          <w:rFonts w:cs="Arial" w:ascii="Arial" w:hAnsi="Arial"/>
          <w:b/>
          <w:sz w:val="20"/>
          <w:szCs w:val="21"/>
        </w:rPr>
        <w:t xml:space="preserve">Senior Researcher, </w:t>
      </w:r>
      <w:r>
        <w:rPr>
          <w:rFonts w:cs="Arial" w:ascii="Arial" w:hAnsi="Arial"/>
          <w:sz w:val="20"/>
          <w:szCs w:val="21"/>
        </w:rPr>
        <w:t>4/2012 – 3/2014</w:t>
      </w:r>
    </w:p>
    <w:p>
      <w:pPr>
        <w:pStyle w:val="Normal"/>
        <w:tabs>
          <w:tab w:val="right" w:pos="9360" w:leader="none"/>
        </w:tabs>
        <w:spacing w:before="60" w:after="0"/>
        <w:ind w:left="187" w:hanging="0"/>
        <w:jc w:val="both"/>
        <w:rPr>
          <w:rFonts w:ascii="Arial" w:hAnsi="Arial" w:cs="Arial"/>
          <w:sz w:val="20"/>
          <w:szCs w:val="21"/>
        </w:rPr>
      </w:pPr>
      <w:r>
        <w:rPr>
          <w:rFonts w:cs="Arial" w:ascii="Arial" w:hAnsi="Arial"/>
          <w:sz w:val="20"/>
          <w:szCs w:val="21"/>
        </w:rPr>
        <w:t xml:space="preserve">Conducted research and development of prototypes of cloud services and platforms for computer intelligence (similar to IBM Watson), context-aware computing, task continuity, social engineering, social curation, and data virtualization. Led research teams in the US and Finland developing data virtualization cloud service and transient social networking service. </w:t>
      </w:r>
    </w:p>
    <w:p>
      <w:pPr>
        <w:pStyle w:val="Normal"/>
        <w:tabs>
          <w:tab w:val="right" w:pos="9360" w:leader="none"/>
        </w:tabs>
        <w:spacing w:before="60" w:after="0"/>
        <w:ind w:left="187" w:hanging="0"/>
        <w:jc w:val="both"/>
        <w:rPr>
          <w:rFonts w:ascii="Arial" w:hAnsi="Arial" w:cs="Arial"/>
          <w:sz w:val="20"/>
          <w:szCs w:val="21"/>
        </w:rPr>
      </w:pPr>
      <w:r>
        <w:rPr>
          <w:rFonts w:cs="Arial" w:ascii="Arial" w:hAnsi="Arial"/>
          <w:b/>
          <w:sz w:val="20"/>
          <w:szCs w:val="21"/>
        </w:rPr>
        <w:t>Key Achievements:</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Developed RESTful Open API for NoSQL database of context-aware device activity rules, social, and device-to-device interaction.</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Designed knowledge search and natural language answer generation modules; enhanced answer selection combining user content analysis and machine learning boosting methods.</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Built app to react on user intent extracted from user’s speech using methods of Natural Language Processing; identified concepts to adopt in computer intelligence platform.</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Created web servers for cloud-based services; performed unit testing, stress testing, and performance estimation.</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Administered network of virtual services on AWS EC2, including deploying serves and databases.</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Thoroughly analyzed changing technical landscape and evolution of cloud &amp; mobile solutions to develop next generation solutions.</w:t>
      </w:r>
    </w:p>
    <w:p>
      <w:pPr>
        <w:pStyle w:val="Normal"/>
        <w:tabs>
          <w:tab w:val="right" w:pos="9360" w:leader="none"/>
        </w:tabs>
        <w:spacing w:before="240" w:after="0"/>
        <w:ind w:left="187" w:hanging="0"/>
        <w:jc w:val="both"/>
        <w:rPr>
          <w:rFonts w:ascii="Arial" w:hAnsi="Arial" w:cs="Arial"/>
          <w:sz w:val="20"/>
          <w:szCs w:val="21"/>
        </w:rPr>
      </w:pPr>
      <w:r>
        <w:rPr>
          <w:rFonts w:cs="Arial" w:ascii="Arial" w:hAnsi="Arial"/>
          <w:b/>
          <w:sz w:val="20"/>
          <w:szCs w:val="21"/>
        </w:rPr>
        <w:t xml:space="preserve">Research Engineer, </w:t>
      </w:r>
      <w:r>
        <w:rPr>
          <w:rFonts w:cs="Arial" w:ascii="Arial" w:hAnsi="Arial"/>
          <w:sz w:val="20"/>
          <w:szCs w:val="21"/>
        </w:rPr>
        <w:t>11/2010 – 3/2012</w:t>
      </w:r>
    </w:p>
    <w:p>
      <w:pPr>
        <w:pStyle w:val="Normal"/>
        <w:tabs>
          <w:tab w:val="right" w:pos="9360" w:leader="none"/>
        </w:tabs>
        <w:spacing w:before="60" w:after="0"/>
        <w:ind w:left="187" w:hanging="0"/>
        <w:jc w:val="both"/>
        <w:rPr>
          <w:rFonts w:ascii="Arial" w:hAnsi="Arial" w:cs="Arial"/>
          <w:sz w:val="20"/>
          <w:szCs w:val="21"/>
        </w:rPr>
      </w:pPr>
      <w:r>
        <w:rPr>
          <w:rFonts w:cs="Arial" w:ascii="Arial" w:hAnsi="Arial"/>
          <w:sz w:val="20"/>
          <w:szCs w:val="21"/>
        </w:rPr>
        <w:t xml:space="preserve">Worked on cutting-edge authentication solutions, as well as family-oriented social networking services. Prepared and presented research summaries to management and team. </w:t>
      </w:r>
    </w:p>
    <w:p>
      <w:pPr>
        <w:pStyle w:val="Normal"/>
        <w:tabs>
          <w:tab w:val="right" w:pos="9360" w:leader="none"/>
        </w:tabs>
        <w:spacing w:before="60" w:after="0"/>
        <w:ind w:left="187" w:hanging="0"/>
        <w:jc w:val="both"/>
        <w:rPr>
          <w:rFonts w:ascii="Arial" w:hAnsi="Arial" w:cs="Arial"/>
          <w:sz w:val="20"/>
          <w:szCs w:val="21"/>
        </w:rPr>
      </w:pPr>
      <w:r>
        <w:rPr>
          <w:rFonts w:cs="Arial" w:ascii="Arial" w:hAnsi="Arial"/>
          <w:b/>
          <w:sz w:val="20"/>
          <w:szCs w:val="21"/>
        </w:rPr>
        <w:t>Key Achievements:</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Conceptualized and designed three methods and prototypes of graphical type-less, shoulder-surfing secure user authentication applicable to wide variety of devices with sufficient and limited input-output and computation equipment (smart phones, smart refrigerators, etc.).</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Proposed use cases for family-oriented social networking services with content access management features allowing for multiple roles.</w:t>
      </w:r>
    </w:p>
    <w:p>
      <w:pPr>
        <w:pStyle w:val="Normal"/>
        <w:tabs>
          <w:tab w:val="right" w:pos="9657" w:leader="none"/>
        </w:tabs>
        <w:spacing w:before="240" w:after="0"/>
        <w:ind w:left="187" w:hanging="0"/>
        <w:jc w:val="both"/>
        <w:rPr>
          <w:rFonts w:ascii="Arial" w:hAnsi="Arial" w:cs="Arial"/>
          <w:b/>
          <w:b/>
          <w:sz w:val="20"/>
          <w:szCs w:val="21"/>
        </w:rPr>
      </w:pPr>
      <w:r>
        <w:rPr>
          <w:rFonts w:cs="Arial" w:ascii="Arial" w:hAnsi="Arial"/>
          <w:smallCaps/>
          <w:sz w:val="20"/>
          <w:szCs w:val="21"/>
          <w:u w:val="single"/>
        </w:rPr>
        <w:t>Medicom MTD</w:t>
      </w:r>
      <w:r>
        <w:rPr>
          <w:rFonts w:cs="Arial" w:ascii="Arial" w:hAnsi="Arial"/>
          <w:sz w:val="20"/>
          <w:szCs w:val="21"/>
          <w:u w:val="single"/>
        </w:rPr>
        <w:t>,</w:t>
      </w:r>
      <w:r>
        <w:rPr>
          <w:rFonts w:cs="Arial" w:ascii="Arial" w:hAnsi="Arial"/>
          <w:sz w:val="20"/>
          <w:szCs w:val="21"/>
        </w:rPr>
        <w:t xml:space="preserve"> Taganrog, Russia</w:t>
      </w:r>
    </w:p>
    <w:p>
      <w:pPr>
        <w:pStyle w:val="Normal"/>
        <w:tabs>
          <w:tab w:val="right" w:pos="9360" w:leader="none"/>
        </w:tabs>
        <w:spacing w:before="60" w:after="0"/>
        <w:ind w:left="187" w:hanging="0"/>
        <w:jc w:val="both"/>
        <w:rPr>
          <w:rFonts w:ascii="Arial" w:hAnsi="Arial" w:cs="Arial"/>
          <w:sz w:val="20"/>
          <w:szCs w:val="21"/>
        </w:rPr>
      </w:pPr>
      <w:r>
        <w:rPr>
          <w:rFonts w:cs="Arial" w:ascii="Arial" w:hAnsi="Arial"/>
          <w:b/>
          <w:sz w:val="20"/>
          <w:szCs w:val="21"/>
        </w:rPr>
        <w:t xml:space="preserve">Lead Software Engineer/Junior Software Engineer, </w:t>
      </w:r>
      <w:r>
        <w:rPr>
          <w:rFonts w:cs="Arial" w:ascii="Arial" w:hAnsi="Arial"/>
          <w:sz w:val="20"/>
          <w:szCs w:val="21"/>
        </w:rPr>
        <w:t>8/2002 – 10/2010</w:t>
      </w:r>
    </w:p>
    <w:p>
      <w:pPr>
        <w:pStyle w:val="Normal"/>
        <w:tabs>
          <w:tab w:val="right" w:pos="9360" w:leader="none"/>
        </w:tabs>
        <w:spacing w:before="60" w:after="0"/>
        <w:ind w:left="187" w:hanging="0"/>
        <w:jc w:val="both"/>
        <w:rPr>
          <w:rFonts w:ascii="Arial" w:hAnsi="Arial" w:cs="Arial"/>
          <w:sz w:val="20"/>
          <w:szCs w:val="21"/>
        </w:rPr>
      </w:pPr>
      <w:r>
        <w:rPr>
          <w:rFonts w:cs="Arial" w:ascii="Arial" w:hAnsi="Arial"/>
          <w:sz w:val="20"/>
          <w:szCs w:val="21"/>
        </w:rPr>
        <w:t xml:space="preserve">Developed software for biomedical diagnostic equipment for scientific research in electroencephalography, electrocardiography, electroneuromyography, as well as routine health care usage. Communicated with colleagues across functional areas. Computed estimation results of modules. Supervised and mentored junior team members. </w:t>
      </w:r>
    </w:p>
    <w:p>
      <w:pPr>
        <w:pStyle w:val="Normal"/>
        <w:tabs>
          <w:tab w:val="right" w:pos="9360" w:leader="none"/>
        </w:tabs>
        <w:spacing w:before="60" w:after="0"/>
        <w:ind w:left="187" w:hanging="0"/>
        <w:jc w:val="both"/>
        <w:rPr>
          <w:rFonts w:ascii="Arial" w:hAnsi="Arial" w:cs="Arial"/>
          <w:sz w:val="20"/>
          <w:szCs w:val="21"/>
        </w:rPr>
      </w:pPr>
      <w:r>
        <w:rPr>
          <w:rFonts w:cs="Arial" w:ascii="Arial" w:hAnsi="Arial"/>
          <w:b/>
          <w:sz w:val="20"/>
          <w:szCs w:val="21"/>
        </w:rPr>
        <w:t>Key Achievements:</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Developed core software modules of biomedical wired/wireless sensor piconet providing the foundation for majority of company products.</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Created compression method to encode ECGs and EEGs in real time with high level of accuracy and low computational complexity.</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Created various diagnostic processing modules and biomedical signals codec included in signal registration software and firmware.</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Played key role in implementing and mentoring junior developers on best practices such as automated bug tracking, OOP/OOD, and design patterns.</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Performed full stack development OS drivers to GUI to diagnostic algorithms and worked with all phases of the software development life cycle (SDLC).</w:t>
      </w:r>
    </w:p>
    <w:p>
      <w:pPr>
        <w:pStyle w:val="Normal"/>
        <w:tabs>
          <w:tab w:val="right" w:pos="9360" w:leader="none"/>
        </w:tabs>
        <w:rPr>
          <w:rFonts w:ascii="Arial" w:hAnsi="Arial" w:cs="Arial"/>
          <w:sz w:val="20"/>
          <w:szCs w:val="21"/>
        </w:rPr>
      </w:pPr>
      <w:r>
        <w:rPr>
          <w:rFonts w:cs="Arial" w:ascii="Arial" w:hAnsi="Arial"/>
          <w:sz w:val="20"/>
          <w:szCs w:val="21"/>
        </w:rPr>
      </w:r>
    </w:p>
    <w:tbl>
      <w:tblPr>
        <w:tblW w:w="5000" w:type="pct"/>
        <w:jc w:val="center"/>
        <w:tblInd w:w="0" w:type="dxa"/>
        <w:tblBorders>
          <w:bottom w:val="single" w:sz="4" w:space="0" w:color="00000A"/>
          <w:insideH w:val="single" w:sz="4" w:space="0" w:color="00000A"/>
        </w:tblBorders>
        <w:tblCellMar>
          <w:top w:w="0" w:type="dxa"/>
          <w:left w:w="115" w:type="dxa"/>
          <w:bottom w:w="0" w:type="dxa"/>
          <w:right w:w="115" w:type="dxa"/>
        </w:tblCellMar>
        <w:tblLook w:firstRow="1" w:noVBand="0" w:lastRow="0" w:firstColumn="1" w:lastColumn="0" w:noHBand="0" w:val="00a0"/>
      </w:tblPr>
      <w:tblGrid>
        <w:gridCol w:w="3576"/>
        <w:gridCol w:w="6313"/>
      </w:tblGrid>
      <w:tr>
        <w:trPr/>
        <w:tc>
          <w:tcPr>
            <w:tcW w:w="3576" w:type="dxa"/>
            <w:vMerge w:val="restart"/>
            <w:tcBorders>
              <w:bottom w:val="single" w:sz="4" w:space="0" w:color="00000A"/>
              <w:insideH w:val="single" w:sz="4" w:space="0" w:color="00000A"/>
            </w:tcBorders>
            <w:shd w:fill="auto" w:val="clear"/>
            <w:vAlign w:val="center"/>
          </w:tcPr>
          <w:p>
            <w:pPr>
              <w:pStyle w:val="Normal"/>
              <w:keepNext w:val="true"/>
              <w:tabs>
                <w:tab w:val="right" w:pos="9360" w:leader="none"/>
              </w:tabs>
              <w:spacing w:before="40" w:after="0"/>
              <w:rPr>
                <w:rFonts w:ascii="Arial" w:hAnsi="Arial" w:cs="Arial"/>
                <w:i/>
                <w:i/>
                <w:smallCaps/>
                <w:spacing w:val="20"/>
                <w:sz w:val="28"/>
              </w:rPr>
            </w:pPr>
            <w:r>
              <w:rPr>
                <w:rFonts w:cs="Arial" w:ascii="Arial" w:hAnsi="Arial"/>
                <w:b/>
                <w:smallCaps/>
                <w:sz w:val="28"/>
              </w:rPr>
              <w:t>Education &amp; Credentials</w:t>
            </w:r>
          </w:p>
        </w:tc>
        <w:tc>
          <w:tcPr>
            <w:tcW w:w="6313" w:type="dxa"/>
            <w:tcBorders>
              <w:bottom w:val="single" w:sz="8" w:space="0" w:color="00000A"/>
              <w:insideH w:val="single" w:sz="8" w:space="0" w:color="00000A"/>
            </w:tcBorders>
            <w:shd w:fill="auto" w:val="clear"/>
          </w:tcPr>
          <w:p>
            <w:pPr>
              <w:pStyle w:val="Normal"/>
              <w:keepNext w:val="true"/>
              <w:rPr>
                <w:rFonts w:ascii="Arial" w:hAnsi="Arial" w:cs="Arial"/>
                <w:sz w:val="14"/>
                <w:szCs w:val="16"/>
              </w:rPr>
            </w:pPr>
            <w:r>
              <w:rPr>
                <w:rFonts w:cs="Arial" w:ascii="Arial" w:hAnsi="Arial"/>
                <w:sz w:val="14"/>
                <w:szCs w:val="16"/>
              </w:rPr>
            </w:r>
          </w:p>
        </w:tc>
      </w:tr>
      <w:tr>
        <w:trPr/>
        <w:tc>
          <w:tcPr>
            <w:tcW w:w="3576" w:type="dxa"/>
            <w:vMerge w:val="continue"/>
            <w:tcBorders>
              <w:top w:val="single" w:sz="4" w:space="0" w:color="00000A"/>
            </w:tcBorders>
            <w:shd w:fill="auto" w:val="clear"/>
            <w:vAlign w:val="center"/>
          </w:tcPr>
          <w:p>
            <w:pPr>
              <w:pStyle w:val="Heading1"/>
              <w:jc w:val="left"/>
              <w:rPr>
                <w:rFonts w:ascii="Arial" w:hAnsi="Arial" w:cs="Arial"/>
                <w:i w:val="false"/>
                <w:i w:val="false"/>
                <w:smallCaps/>
                <w:spacing w:val="20"/>
                <w:sz w:val="22"/>
                <w:szCs w:val="24"/>
              </w:rPr>
            </w:pPr>
            <w:r>
              <w:rPr>
                <w:rFonts w:cs="Arial" w:ascii="Arial" w:hAnsi="Arial"/>
                <w:i w:val="false"/>
                <w:smallCaps/>
                <w:spacing w:val="20"/>
                <w:sz w:val="22"/>
                <w:szCs w:val="24"/>
              </w:rPr>
            </w:r>
          </w:p>
        </w:tc>
        <w:tc>
          <w:tcPr>
            <w:tcW w:w="6313" w:type="dxa"/>
            <w:tcBorders>
              <w:top w:val="single" w:sz="8" w:space="0" w:color="00000A"/>
            </w:tcBorders>
            <w:shd w:fill="auto" w:val="clear"/>
          </w:tcPr>
          <w:p>
            <w:pPr>
              <w:pStyle w:val="Normal"/>
              <w:rPr>
                <w:rFonts w:ascii="Arial" w:hAnsi="Arial" w:cs="Arial"/>
                <w:sz w:val="14"/>
                <w:szCs w:val="16"/>
              </w:rPr>
            </w:pPr>
            <w:r>
              <w:rPr>
                <w:rFonts w:cs="Arial" w:ascii="Arial" w:hAnsi="Arial"/>
                <w:sz w:val="14"/>
                <w:szCs w:val="16"/>
              </w:rPr>
            </w:r>
          </w:p>
        </w:tc>
      </w:tr>
    </w:tbl>
    <w:p>
      <w:pPr>
        <w:pStyle w:val="Normal"/>
        <w:tabs>
          <w:tab w:val="right" w:pos="9360" w:leader="none"/>
        </w:tabs>
        <w:ind w:firstLine="187"/>
        <w:jc w:val="both"/>
        <w:rPr>
          <w:rFonts w:ascii="Arial" w:hAnsi="Arial" w:cs="Arial"/>
          <w:b/>
          <w:b/>
          <w:sz w:val="4"/>
          <w:szCs w:val="4"/>
        </w:rPr>
      </w:pPr>
      <w:r>
        <w:rPr>
          <w:rFonts w:cs="Arial" w:ascii="Arial" w:hAnsi="Arial"/>
          <w:b/>
          <w:sz w:val="4"/>
          <w:szCs w:val="4"/>
        </w:rPr>
      </w:r>
    </w:p>
    <w:p>
      <w:pPr>
        <w:pStyle w:val="Normal"/>
        <w:tabs>
          <w:tab w:val="right" w:pos="9360" w:leader="none"/>
        </w:tabs>
        <w:spacing w:before="120" w:after="0"/>
        <w:ind w:firstLine="187"/>
        <w:jc w:val="both"/>
        <w:rPr>
          <w:rFonts w:ascii="Arial" w:hAnsi="Arial" w:cs="Arial"/>
          <w:sz w:val="20"/>
          <w:szCs w:val="21"/>
        </w:rPr>
      </w:pPr>
      <w:r>
        <w:rPr>
          <w:rFonts w:cs="Arial" w:ascii="Arial" w:hAnsi="Arial"/>
          <w:b/>
          <w:sz w:val="20"/>
          <w:szCs w:val="21"/>
        </w:rPr>
        <w:t>PhD in Computer Science and Cybernetics</w:t>
      </w:r>
    </w:p>
    <w:p>
      <w:pPr>
        <w:pStyle w:val="Normal"/>
        <w:tabs>
          <w:tab w:val="right" w:pos="9360" w:leader="none"/>
        </w:tabs>
        <w:ind w:firstLine="180"/>
        <w:jc w:val="both"/>
        <w:rPr>
          <w:rFonts w:ascii="Arial" w:hAnsi="Arial" w:cs="Arial"/>
          <w:sz w:val="20"/>
          <w:szCs w:val="21"/>
        </w:rPr>
      </w:pPr>
      <w:r>
        <w:rPr>
          <w:rFonts w:cs="Arial" w:ascii="Arial" w:hAnsi="Arial"/>
          <w:smallCaps/>
          <w:sz w:val="20"/>
          <w:szCs w:val="21"/>
        </w:rPr>
        <w:t>Southern Federal University</w:t>
      </w:r>
      <w:r>
        <w:rPr>
          <w:rFonts w:cs="Arial" w:ascii="Arial" w:hAnsi="Arial"/>
          <w:sz w:val="20"/>
          <w:szCs w:val="21"/>
        </w:rPr>
        <w:t>, Rostov-na-Donu, Russia</w:t>
      </w:r>
    </w:p>
    <w:p>
      <w:pPr>
        <w:pStyle w:val="Normal"/>
        <w:tabs>
          <w:tab w:val="right" w:pos="9360" w:leader="none"/>
        </w:tabs>
        <w:ind w:left="180" w:hanging="0"/>
        <w:jc w:val="both"/>
        <w:rPr>
          <w:rFonts w:ascii="Arial" w:hAnsi="Arial" w:cs="Arial"/>
          <w:i/>
          <w:i/>
          <w:sz w:val="20"/>
          <w:szCs w:val="21"/>
        </w:rPr>
      </w:pPr>
      <w:r>
        <w:rPr>
          <w:rFonts w:cs="Arial" w:ascii="Arial" w:hAnsi="Arial"/>
          <w:i/>
          <w:sz w:val="20"/>
          <w:szCs w:val="21"/>
        </w:rPr>
        <w:t>Dissertation: Development of a Method and Adaptive Algorithms of Bio-medical Signal Compression with Guaranteed Accuracy on the base of the Delta-transformation of Second Order</w:t>
      </w:r>
    </w:p>
    <w:p>
      <w:pPr>
        <w:pStyle w:val="Normal"/>
        <w:tabs>
          <w:tab w:val="right" w:pos="9360" w:leader="none"/>
        </w:tabs>
        <w:spacing w:before="120" w:after="0"/>
        <w:ind w:firstLine="187"/>
        <w:jc w:val="both"/>
        <w:rPr>
          <w:rFonts w:ascii="Arial" w:hAnsi="Arial" w:cs="Arial"/>
          <w:b/>
          <w:b/>
          <w:sz w:val="20"/>
          <w:szCs w:val="21"/>
        </w:rPr>
      </w:pPr>
      <w:r>
        <w:rPr>
          <w:rFonts w:cs="Arial" w:ascii="Arial" w:hAnsi="Arial"/>
          <w:b/>
          <w:sz w:val="20"/>
          <w:szCs w:val="21"/>
        </w:rPr>
        <w:t>Master of Science in Computer and Information Science</w:t>
      </w:r>
    </w:p>
    <w:p>
      <w:pPr>
        <w:pStyle w:val="Normal"/>
        <w:tabs>
          <w:tab w:val="right" w:pos="9360" w:leader="none"/>
        </w:tabs>
        <w:ind w:firstLine="187"/>
        <w:jc w:val="both"/>
        <w:rPr>
          <w:rFonts w:ascii="Arial" w:hAnsi="Arial" w:cs="Arial"/>
          <w:sz w:val="20"/>
          <w:szCs w:val="21"/>
        </w:rPr>
      </w:pPr>
      <w:r>
        <w:rPr>
          <w:rFonts w:cs="Arial" w:ascii="Arial" w:hAnsi="Arial"/>
          <w:b/>
          <w:sz w:val="20"/>
          <w:szCs w:val="21"/>
        </w:rPr>
        <w:t>Bachelor of Science in Computer Science</w:t>
      </w:r>
    </w:p>
    <w:p>
      <w:pPr>
        <w:pStyle w:val="Normal"/>
        <w:tabs>
          <w:tab w:val="right" w:pos="9360" w:leader="none"/>
        </w:tabs>
        <w:ind w:firstLine="180"/>
        <w:jc w:val="both"/>
        <w:rPr>
          <w:rFonts w:ascii="Arial" w:hAnsi="Arial" w:cs="Arial"/>
          <w:sz w:val="20"/>
          <w:szCs w:val="21"/>
        </w:rPr>
      </w:pPr>
      <w:r>
        <w:rPr>
          <w:rFonts w:cs="Arial" w:ascii="Arial" w:hAnsi="Arial"/>
          <w:smallCaps/>
          <w:sz w:val="20"/>
          <w:szCs w:val="21"/>
        </w:rPr>
        <w:t>Taganrog State University of Radio Engineering</w:t>
      </w:r>
      <w:r>
        <w:rPr>
          <w:rFonts w:cs="Arial" w:ascii="Arial" w:hAnsi="Arial"/>
          <w:sz w:val="20"/>
          <w:szCs w:val="21"/>
        </w:rPr>
        <w:t>, Taganrog, Russia</w:t>
      </w:r>
    </w:p>
    <w:p>
      <w:pPr>
        <w:pStyle w:val="Normal"/>
        <w:tabs>
          <w:tab w:val="right" w:pos="9360" w:leader="none"/>
        </w:tabs>
        <w:spacing w:before="120" w:after="60"/>
        <w:ind w:firstLine="187"/>
        <w:jc w:val="both"/>
        <w:rPr>
          <w:rFonts w:ascii="Arial" w:hAnsi="Arial" w:cs="Arial"/>
          <w:sz w:val="20"/>
          <w:szCs w:val="21"/>
        </w:rPr>
      </w:pPr>
      <w:r>
        <w:rPr>
          <w:rFonts w:cs="Arial" w:ascii="Arial" w:hAnsi="Arial"/>
          <w:b/>
          <w:i/>
          <w:sz w:val="20"/>
          <w:szCs w:val="21"/>
        </w:rPr>
        <w:t xml:space="preserve">Publications: </w:t>
      </w:r>
      <w:r>
        <w:rPr>
          <w:rFonts w:cs="Arial" w:ascii="Arial" w:hAnsi="Arial"/>
          <w:sz w:val="20"/>
          <w:szCs w:val="21"/>
        </w:rPr>
        <w:t>List available upon request</w:t>
      </w:r>
    </w:p>
    <w:p>
      <w:pPr>
        <w:pStyle w:val="Normal"/>
        <w:tabs>
          <w:tab w:val="right" w:pos="9360" w:leader="none"/>
        </w:tabs>
        <w:spacing w:before="120" w:after="60"/>
        <w:ind w:left="187" w:hanging="0"/>
        <w:jc w:val="both"/>
        <w:rPr>
          <w:rFonts w:ascii="Arial" w:hAnsi="Arial" w:cs="Arial"/>
          <w:sz w:val="20"/>
          <w:szCs w:val="21"/>
        </w:rPr>
      </w:pPr>
      <w:r>
        <w:rPr>
          <w:rFonts w:cs="Arial" w:ascii="Arial" w:hAnsi="Arial"/>
          <w:b/>
          <w:i/>
          <w:sz w:val="20"/>
          <w:szCs w:val="21"/>
        </w:rPr>
        <w:t>Specialized Training:</w:t>
      </w:r>
      <w:r>
        <w:rPr>
          <w:rFonts w:cs="Arial" w:ascii="Arial" w:hAnsi="Arial"/>
          <w:sz w:val="20"/>
          <w:szCs w:val="21"/>
        </w:rPr>
        <w:t xml:space="preserve"> </w:t>
      </w:r>
    </w:p>
    <w:p>
      <w:pPr>
        <w:pStyle w:val="Normal"/>
        <w:tabs>
          <w:tab w:val="right" w:pos="9360" w:leader="none"/>
        </w:tabs>
        <w:spacing w:before="120" w:after="60"/>
        <w:ind w:left="187" w:hanging="0"/>
        <w:jc w:val="both"/>
        <w:rPr>
          <w:rFonts w:ascii="Arial" w:hAnsi="Arial" w:cs="Arial"/>
          <w:sz w:val="20"/>
          <w:szCs w:val="21"/>
        </w:rPr>
      </w:pPr>
      <w:r>
        <w:rPr>
          <w:rFonts w:cs="Arial" w:ascii="Arial" w:hAnsi="Arial"/>
          <w:sz w:val="20"/>
          <w:szCs w:val="21"/>
        </w:rPr>
        <w:t>Algebra; Digital Control, Compression, and Information processing on a Basis Delta-transformations; Theory of Information Encoding; Methods of a Digital Signal Processing; Optimization Methods; Mathematic Logics and Algorithm Theory; Parallel Programming; Discrete Mathematics; Decision Theory</w:t>
      </w:r>
    </w:p>
    <w:p>
      <w:pPr>
        <w:pStyle w:val="Normal"/>
        <w:tabs>
          <w:tab w:val="right" w:pos="9360" w:leader="none"/>
        </w:tabs>
        <w:spacing w:before="120" w:after="60"/>
        <w:ind w:left="187" w:hanging="0"/>
        <w:jc w:val="both"/>
        <w:rPr>
          <w:rFonts w:ascii="Arial" w:hAnsi="Arial" w:cs="Arial"/>
          <w:sz w:val="20"/>
          <w:szCs w:val="21"/>
        </w:rPr>
      </w:pPr>
      <w:r>
        <w:rPr>
          <w:rFonts w:cs="Arial" w:ascii="Arial" w:hAnsi="Arial"/>
          <w:b/>
          <w:i/>
          <w:sz w:val="20"/>
          <w:szCs w:val="21"/>
        </w:rPr>
        <w:t>Professional Development:</w:t>
      </w:r>
      <w:r>
        <w:rPr>
          <w:rFonts w:cs="Arial" w:ascii="Arial" w:hAnsi="Arial"/>
          <w:sz w:val="20"/>
          <w:szCs w:val="21"/>
        </w:rPr>
        <w:t xml:space="preserve"> </w:t>
      </w:r>
    </w:p>
    <w:p>
      <w:pPr>
        <w:pStyle w:val="Normal"/>
        <w:tabs>
          <w:tab w:val="right" w:pos="9360" w:leader="none"/>
        </w:tabs>
        <w:spacing w:before="120" w:after="60"/>
        <w:ind w:left="187" w:hanging="0"/>
        <w:jc w:val="both"/>
        <w:rPr/>
      </w:pPr>
      <w:r>
        <w:rPr>
          <w:rFonts w:cs="Arial" w:ascii="Arial" w:hAnsi="Arial"/>
          <w:sz w:val="20"/>
          <w:szCs w:val="21"/>
        </w:rPr>
        <w:t>Creative Software Design; Business Process Engineering and Management; Data Mining for Social Networks; Social-Aware Ubiquitous Computing; Analytical Methodologies for Big Data</w:t>
      </w:r>
    </w:p>
    <w:sectPr>
      <w:headerReference w:type="even" r:id="rId2"/>
      <w:headerReference w:type="default" r:id="rId3"/>
      <w:footerReference w:type="even" r:id="rId4"/>
      <w:footerReference w:type="default" r:id="rId5"/>
      <w:footerReference w:type="first" r:id="rId6"/>
      <w:type w:val="nextPage"/>
      <w:pgSz w:w="11906" w:h="16838"/>
      <w:pgMar w:left="1008" w:right="1008" w:header="720" w:top="1008" w:footer="581" w:bottom="720" w:gutter="0"/>
      <w:pgNumType w:fmt="decimal"/>
      <w:formProt w:val="false"/>
      <w:titlePg/>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Arial Black">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cs="Arial"/>
        <w:i/>
        <w:i/>
        <w:sz w:val="20"/>
        <w:szCs w:val="20"/>
      </w:rPr>
    </w:pPr>
    <w:r>
      <w:rPr>
        <w:rFonts w:cs="Arial" w:ascii="Arial" w:hAnsi="Arial"/>
        <w:i/>
        <w:sz w:val="20"/>
        <w:szCs w:val="20"/>
      </w:rPr>
      <w:t>Continued...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cs="Arial"/>
        <w:i/>
        <w:i/>
        <w:sz w:val="20"/>
        <w:szCs w:val="20"/>
      </w:rPr>
    </w:pPr>
    <w:r>
      <w:rPr>
        <w:rFonts w:cs="Arial" w:ascii="Arial" w:hAnsi="Arial"/>
        <w:i/>
        <w:sz w:val="20"/>
        <w:szCs w:val="20"/>
      </w:rPr>
      <w:t>Continued...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thinThickLargeGap" w:sz="36" w:space="1" w:color="00000A"/>
      </w:pBdr>
      <w:rPr>
        <w:rFonts w:ascii="Arial" w:hAnsi="Arial" w:cs="Arial"/>
        <w:b/>
        <w:b/>
        <w:smallCaps/>
        <w:sz w:val="38"/>
      </w:rPr>
    </w:pPr>
    <w:r>
      <w:rPr>
        <w:rFonts w:cs="Arial" w:ascii="Arial" w:hAnsi="Arial"/>
        <w:b/>
        <w:smallCaps/>
        <w:sz w:val="38"/>
      </w:rPr>
      <w:t>Alexey Shulga</w:t>
    </w:r>
  </w:p>
  <w:p>
    <w:pPr>
      <w:pStyle w:val="Header"/>
      <w:spacing w:before="120" w:after="360"/>
      <w:jc w:val="right"/>
      <w:rPr>
        <w:rFonts w:ascii="Arial" w:hAnsi="Arial" w:cs="Arial"/>
        <w:smallCaps/>
        <w:sz w:val="18"/>
      </w:rPr>
    </w:pPr>
    <w:r>
      <w:rPr>
        <w:rFonts w:cs="Arial" w:ascii="Arial" w:hAnsi="Arial"/>
        <w:smallCaps/>
        <w:sz w:val="18"/>
      </w:rPr>
      <w:t>Page Two</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thinThickLargeGap" w:sz="36" w:space="1" w:color="00000A"/>
      </w:pBdr>
      <w:rPr>
        <w:rFonts w:ascii="Arial" w:hAnsi="Arial" w:cs="Arial"/>
        <w:b/>
        <w:b/>
        <w:smallCaps/>
        <w:sz w:val="38"/>
      </w:rPr>
    </w:pPr>
    <w:r>
      <w:rPr>
        <w:rFonts w:cs="Arial" w:ascii="Arial" w:hAnsi="Arial"/>
        <w:b/>
        <w:smallCaps/>
        <w:sz w:val="38"/>
      </w:rPr>
      <w:t>Alexey Shulga</w:t>
    </w:r>
  </w:p>
  <w:p>
    <w:pPr>
      <w:pStyle w:val="Header"/>
      <w:spacing w:before="120" w:after="360"/>
      <w:jc w:val="right"/>
      <w:rPr>
        <w:rFonts w:ascii="Arial" w:hAnsi="Arial" w:cs="Arial"/>
        <w:smallCaps/>
        <w:sz w:val="18"/>
      </w:rPr>
    </w:pPr>
    <w:r>
      <w:rPr>
        <w:rFonts w:cs="Arial" w:ascii="Arial" w:hAnsi="Arial"/>
        <w:smallCaps/>
        <w:sz w:val="18"/>
      </w:rPr>
      <w:t>Page Three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08"/>
        </w:tabs>
        <w:ind w:left="1008" w:hanging="360"/>
      </w:pPr>
      <w:rPr>
        <w:rFonts w:ascii="Wingdings" w:hAnsi="Wingdings" w:cs="Wingdings" w:hint="default"/>
        <w:sz w:val="20"/>
        <w:szCs w:val="20"/>
        <w:rFonts w:cs="Wingdings"/>
      </w:rPr>
    </w:lvl>
    <w:lvl w:ilvl="1">
      <w:start w:val="1"/>
      <w:numFmt w:val="bullet"/>
      <w:lvlText w:val="─"/>
      <w:lvlJc w:val="left"/>
      <w:pPr>
        <w:tabs>
          <w:tab w:val="num" w:pos="1800"/>
        </w:tabs>
        <w:ind w:left="1800" w:hanging="360"/>
      </w:pPr>
      <w:rPr>
        <w:rFonts w:ascii="Arial Black" w:hAnsi="Arial Black" w:cs="Arial Black" w:hint="default"/>
        <w:sz w:val="20"/>
        <w:i w:val="false"/>
        <w:b/>
        <w:szCs w:val="20"/>
        <w:rFonts w:cs="Times New Roman"/>
      </w:rPr>
    </w:lvl>
    <w:lvl w:ilvl="2">
      <w:start w:val="1"/>
      <w:numFmt w:val="bullet"/>
      <w:lvlText w:val=""/>
      <w:lvlJc w:val="left"/>
      <w:pPr>
        <w:tabs>
          <w:tab w:val="num" w:pos="2520"/>
        </w:tabs>
        <w:ind w:left="252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Symbol" w:hAnsi="Symbol" w:cs="Symbol" w:hint="default"/>
        <w:rFonts w:cs="Symbol"/>
      </w:rPr>
    </w:lvl>
    <w:lvl w:ilvl="4">
      <w:start w:val="1"/>
      <w:numFmt w:val="bullet"/>
      <w:lvlText w:val="o"/>
      <w:lvlJc w:val="left"/>
      <w:pPr>
        <w:tabs>
          <w:tab w:val="num" w:pos="3960"/>
        </w:tabs>
        <w:ind w:left="3960" w:hanging="360"/>
      </w:pPr>
      <w:rPr>
        <w:rFonts w:ascii="Courier New" w:hAnsi="Courier New" w:cs="Courier New" w:hint="default"/>
        <w:rFonts w:cs="Arial"/>
      </w:rPr>
    </w:lvl>
    <w:lvl w:ilvl="5">
      <w:start w:val="1"/>
      <w:numFmt w:val="bullet"/>
      <w:lvlText w:val=""/>
      <w:lvlJc w:val="left"/>
      <w:pPr>
        <w:tabs>
          <w:tab w:val="num" w:pos="4680"/>
        </w:tabs>
        <w:ind w:left="4680" w:hanging="360"/>
      </w:pPr>
      <w:rPr>
        <w:rFonts w:ascii="Wingdings" w:hAnsi="Wingdings" w:cs="Wingdings" w:hint="default"/>
        <w:rFonts w:cs="Wingdings"/>
      </w:rPr>
    </w:lvl>
    <w:lvl w:ilvl="6">
      <w:start w:val="1"/>
      <w:numFmt w:val="bullet"/>
      <w:lvlText w:val=""/>
      <w:lvlJc w:val="left"/>
      <w:pPr>
        <w:tabs>
          <w:tab w:val="num" w:pos="5400"/>
        </w:tabs>
        <w:ind w:left="5400" w:hanging="360"/>
      </w:pPr>
      <w:rPr>
        <w:rFonts w:ascii="Symbol" w:hAnsi="Symbol" w:cs="Symbol" w:hint="default"/>
        <w:rFonts w:cs="Symbol"/>
      </w:rPr>
    </w:lvl>
    <w:lvl w:ilvl="7">
      <w:start w:val="1"/>
      <w:numFmt w:val="bullet"/>
      <w:lvlText w:val="o"/>
      <w:lvlJc w:val="left"/>
      <w:pPr>
        <w:tabs>
          <w:tab w:val="num" w:pos="6120"/>
        </w:tabs>
        <w:ind w:left="6120" w:hanging="360"/>
      </w:pPr>
      <w:rPr>
        <w:rFonts w:ascii="Courier New" w:hAnsi="Courier New" w:cs="Courier New" w:hint="default"/>
        <w:rFonts w:cs="Arial"/>
      </w:rPr>
    </w:lvl>
    <w:lvl w:ilvl="8">
      <w:start w:val="1"/>
      <w:numFmt w:val="bullet"/>
      <w:lvlText w:val=""/>
      <w:lvlJc w:val="left"/>
      <w:pPr>
        <w:tabs>
          <w:tab w:val="num" w:pos="6840"/>
        </w:tabs>
        <w:ind w:left="684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288"/>
        </w:tabs>
        <w:ind w:left="288" w:hanging="288"/>
      </w:pPr>
      <w:rPr>
        <w:rFonts w:ascii="Symbol" w:hAnsi="Symbol" w:cs="Symbol" w:hint="default"/>
        <w:sz w:val="20"/>
        <w:szCs w:val="18"/>
        <w:rFonts w:cs="Symbol"/>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Arial"/>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Arial"/>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00b87"/>
    <w:pPr>
      <w:keepNext w:val="true"/>
      <w:jc w:val="center"/>
      <w:outlineLvl w:val="0"/>
    </w:pPr>
    <w:rPr>
      <w:b/>
      <w:i/>
      <w:sz w:val="26"/>
      <w:szCs w:val="20"/>
    </w:rPr>
  </w:style>
  <w:style w:type="character" w:styleId="DefaultParagraphFont" w:default="1">
    <w:name w:val="Default Paragraph Font"/>
    <w:uiPriority w:val="1"/>
    <w:unhideWhenUsed/>
    <w:qFormat/>
    <w:rPr/>
  </w:style>
  <w:style w:type="character" w:styleId="ListLabel1" w:customStyle="1">
    <w:name w:val="ListLabel 1"/>
    <w:qFormat/>
    <w:rPr>
      <w:rFonts w:cs="Arial"/>
    </w:rPr>
  </w:style>
  <w:style w:type="character" w:styleId="ListLabel2" w:customStyle="1">
    <w:name w:val="ListLabel 2"/>
    <w:qFormat/>
    <w:rPr>
      <w:rFonts w:cs="Arial"/>
    </w:rPr>
  </w:style>
  <w:style w:type="character" w:styleId="ListLabel3" w:customStyle="1">
    <w:name w:val="ListLabel 3"/>
    <w:qFormat/>
    <w:rPr>
      <w:sz w:val="20"/>
    </w:rPr>
  </w:style>
  <w:style w:type="character" w:styleId="ListLabel4" w:customStyle="1">
    <w:name w:val="ListLabel 4"/>
    <w:qFormat/>
    <w:rPr>
      <w:rFonts w:cs="Arial"/>
    </w:rPr>
  </w:style>
  <w:style w:type="character" w:styleId="ListLabel5" w:customStyle="1">
    <w:name w:val="ListLabel 5"/>
    <w:qFormat/>
    <w:rPr>
      <w:rFonts w:cs="Arial"/>
    </w:rPr>
  </w:style>
  <w:style w:type="character" w:styleId="ListLabel6" w:customStyle="1">
    <w:name w:val="ListLabel 6"/>
    <w:qFormat/>
    <w:rPr>
      <w:rFonts w:cs="Arial"/>
    </w:rPr>
  </w:style>
  <w:style w:type="character" w:styleId="ListLabel7" w:customStyle="1">
    <w:name w:val="ListLabel 7"/>
    <w:qFormat/>
    <w:rPr>
      <w:rFonts w:cs="Arial"/>
    </w:rPr>
  </w:style>
  <w:style w:type="character" w:styleId="ListLabel8" w:customStyle="1">
    <w:name w:val="ListLabel 8"/>
    <w:qFormat/>
    <w:rPr>
      <w:rFonts w:cs="Arial"/>
    </w:rPr>
  </w:style>
  <w:style w:type="character" w:styleId="ListLabel9" w:customStyle="1">
    <w:name w:val="ListLabel 9"/>
    <w:qFormat/>
    <w:rPr>
      <w:rFonts w:cs="Arial"/>
    </w:rPr>
  </w:style>
  <w:style w:type="character" w:styleId="ListLabel10" w:customStyle="1">
    <w:name w:val="ListLabel 10"/>
    <w:qFormat/>
    <w:rPr>
      <w:rFonts w:cs="Arial"/>
    </w:rPr>
  </w:style>
  <w:style w:type="character" w:styleId="ListLabel11" w:customStyle="1">
    <w:name w:val="ListLabel 11"/>
    <w:qFormat/>
    <w:rPr>
      <w:rFonts w:cs="Arial"/>
    </w:rPr>
  </w:style>
  <w:style w:type="character" w:styleId="ListLabel12" w:customStyle="1">
    <w:name w:val="ListLabel 12"/>
    <w:qFormat/>
    <w:rPr>
      <w:sz w:val="18"/>
      <w:szCs w:val="18"/>
    </w:rPr>
  </w:style>
  <w:style w:type="character" w:styleId="ListLabel13" w:customStyle="1">
    <w:name w:val="ListLabel 13"/>
    <w:qFormat/>
    <w:rPr>
      <w:rFonts w:cs="Arial"/>
    </w:rPr>
  </w:style>
  <w:style w:type="character" w:styleId="ListLabel14" w:customStyle="1">
    <w:name w:val="ListLabel 14"/>
    <w:qFormat/>
    <w:rPr>
      <w:rFonts w:cs="Arial"/>
    </w:rPr>
  </w:style>
  <w:style w:type="character" w:styleId="ListLabel15" w:customStyle="1">
    <w:name w:val="ListLabel 15"/>
    <w:qFormat/>
    <w:rPr>
      <w:sz w:val="20"/>
    </w:rPr>
  </w:style>
  <w:style w:type="character" w:styleId="ListLabel16" w:customStyle="1">
    <w:name w:val="ListLabel 16"/>
    <w:qFormat/>
    <w:rPr>
      <w:rFonts w:cs="Arial"/>
    </w:rPr>
  </w:style>
  <w:style w:type="character" w:styleId="ListLabel17" w:customStyle="1">
    <w:name w:val="ListLabel 17"/>
    <w:qFormat/>
    <w:rPr>
      <w:rFonts w:cs="Arial"/>
    </w:rPr>
  </w:style>
  <w:style w:type="character" w:styleId="ListLabel18" w:customStyle="1">
    <w:name w:val="ListLabel 18"/>
    <w:qFormat/>
    <w:rPr>
      <w:rFonts w:cs="Arial"/>
    </w:rPr>
  </w:style>
  <w:style w:type="character" w:styleId="ListLabel19" w:customStyle="1">
    <w:name w:val="ListLabel 19"/>
    <w:qFormat/>
    <w:rPr>
      <w:rFonts w:ascii="Arial" w:hAnsi="Arial"/>
      <w:sz w:val="20"/>
      <w:szCs w:val="20"/>
    </w:rPr>
  </w:style>
  <w:style w:type="character" w:styleId="ListLabel20" w:customStyle="1">
    <w:name w:val="ListLabel 20"/>
    <w:qFormat/>
    <w:rPr>
      <w:rFonts w:cs="Times New Roman"/>
      <w:b/>
      <w:i w:val="false"/>
      <w:sz w:val="20"/>
      <w:szCs w:val="20"/>
    </w:rPr>
  </w:style>
  <w:style w:type="character" w:styleId="ListLabel21" w:customStyle="1">
    <w:name w:val="ListLabel 21"/>
    <w:qFormat/>
    <w:rPr>
      <w:rFonts w:cs="Arial"/>
    </w:rPr>
  </w:style>
  <w:style w:type="character" w:styleId="ListLabel22" w:customStyle="1">
    <w:name w:val="ListLabel 22"/>
    <w:qFormat/>
    <w:rPr>
      <w:rFonts w:cs="Arial"/>
    </w:rPr>
  </w:style>
  <w:style w:type="character" w:styleId="ListLabel23" w:customStyle="1">
    <w:name w:val="ListLabel 23"/>
    <w:qFormat/>
    <w:rPr>
      <w:sz w:val="18"/>
      <w:szCs w:val="18"/>
    </w:rPr>
  </w:style>
  <w:style w:type="character" w:styleId="ListLabel24" w:customStyle="1">
    <w:name w:val="ListLabel 24"/>
    <w:qFormat/>
    <w:rPr>
      <w:rFonts w:cs="Arial"/>
    </w:rPr>
  </w:style>
  <w:style w:type="character" w:styleId="ListLabel25" w:customStyle="1">
    <w:name w:val="ListLabel 25"/>
    <w:qFormat/>
    <w:rPr>
      <w:rFonts w:cs="Arial"/>
    </w:rPr>
  </w:style>
  <w:style w:type="character" w:styleId="ListLabel26" w:customStyle="1">
    <w:name w:val="ListLabel 26"/>
    <w:qFormat/>
    <w:rPr>
      <w:sz w:val="20"/>
      <w:szCs w:val="20"/>
    </w:rPr>
  </w:style>
  <w:style w:type="character" w:styleId="ListLabel27" w:customStyle="1">
    <w:name w:val="ListLabel 27"/>
    <w:qFormat/>
    <w:rPr>
      <w:rFonts w:cs="Arial"/>
    </w:rPr>
  </w:style>
  <w:style w:type="character" w:styleId="ListLabel28" w:customStyle="1">
    <w:name w:val="ListLabel 28"/>
    <w:qFormat/>
    <w:rPr>
      <w:rFonts w:cs="Arial"/>
    </w:rPr>
  </w:style>
  <w:style w:type="character" w:styleId="ListLabel29" w:customStyle="1">
    <w:name w:val="ListLabel 29"/>
    <w:qFormat/>
    <w:rPr>
      <w:rFonts w:cs="Arial"/>
    </w:rPr>
  </w:style>
  <w:style w:type="character" w:styleId="ListLabel30" w:customStyle="1">
    <w:name w:val="ListLabel 30"/>
    <w:qFormat/>
    <w:rPr>
      <w:rFonts w:cs="Arial"/>
    </w:rPr>
  </w:style>
  <w:style w:type="character" w:styleId="ListLabel31" w:customStyle="1">
    <w:name w:val="ListLabel 31"/>
    <w:qFormat/>
    <w:rPr>
      <w:color w:val="00000A"/>
      <w:sz w:val="22"/>
    </w:rPr>
  </w:style>
  <w:style w:type="character" w:styleId="ListLabel32" w:customStyle="1">
    <w:name w:val="ListLabel 32"/>
    <w:qFormat/>
    <w:rPr>
      <w:rFonts w:cs="Arial"/>
    </w:rPr>
  </w:style>
  <w:style w:type="character" w:styleId="ListLabel33" w:customStyle="1">
    <w:name w:val="ListLabel 33"/>
    <w:qFormat/>
    <w:rPr>
      <w:rFonts w:cs="Arial"/>
    </w:rPr>
  </w:style>
  <w:style w:type="character" w:styleId="ListLabel34" w:customStyle="1">
    <w:name w:val="ListLabel 34"/>
    <w:qFormat/>
    <w:rPr>
      <w:color w:val="00000A"/>
      <w:sz w:val="22"/>
    </w:rPr>
  </w:style>
  <w:style w:type="character" w:styleId="ListLabel35" w:customStyle="1">
    <w:name w:val="ListLabel 35"/>
    <w:qFormat/>
    <w:rPr>
      <w:rFonts w:cs="Arial"/>
    </w:rPr>
  </w:style>
  <w:style w:type="character" w:styleId="ListLabel36" w:customStyle="1">
    <w:name w:val="ListLabel 36"/>
    <w:qFormat/>
    <w:rPr>
      <w:rFonts w:cs="Arial"/>
    </w:rPr>
  </w:style>
  <w:style w:type="character" w:styleId="ListLabel37" w:customStyle="1">
    <w:name w:val="ListLabel 37"/>
    <w:qFormat/>
    <w:rPr>
      <w:color w:val="00000A"/>
      <w:sz w:val="22"/>
    </w:rPr>
  </w:style>
  <w:style w:type="character" w:styleId="ListLabel38" w:customStyle="1">
    <w:name w:val="ListLabel 38"/>
    <w:qFormat/>
    <w:rPr>
      <w:rFonts w:cs="Arial"/>
    </w:rPr>
  </w:style>
  <w:style w:type="character" w:styleId="ListLabel39" w:customStyle="1">
    <w:name w:val="ListLabel 39"/>
    <w:qFormat/>
    <w:rPr>
      <w:rFonts w:cs="Arial"/>
    </w:rPr>
  </w:style>
  <w:style w:type="character" w:styleId="ListLabel40" w:customStyle="1">
    <w:name w:val="ListLabel 40"/>
    <w:qFormat/>
    <w:rPr>
      <w:sz w:val="20"/>
      <w:szCs w:val="20"/>
    </w:rPr>
  </w:style>
  <w:style w:type="character" w:styleId="ListLabel41" w:customStyle="1">
    <w:name w:val="ListLabel 41"/>
    <w:qFormat/>
    <w:rPr>
      <w:rFonts w:cs="Arial"/>
    </w:rPr>
  </w:style>
  <w:style w:type="character" w:styleId="ListLabel42" w:customStyle="1">
    <w:name w:val="ListLabel 42"/>
    <w:qFormat/>
    <w:rPr>
      <w:rFonts w:cs="Arial"/>
    </w:rPr>
  </w:style>
  <w:style w:type="character" w:styleId="ListLabel43" w:customStyle="1">
    <w:name w:val="ListLabel 43"/>
    <w:qFormat/>
    <w:rPr>
      <w:color w:val="00000A"/>
      <w:sz w:val="22"/>
    </w:rPr>
  </w:style>
  <w:style w:type="character" w:styleId="ListLabel44" w:customStyle="1">
    <w:name w:val="ListLabel 44"/>
    <w:qFormat/>
    <w:rPr>
      <w:rFonts w:cs="Arial"/>
    </w:rPr>
  </w:style>
  <w:style w:type="character" w:styleId="ListLabel45" w:customStyle="1">
    <w:name w:val="ListLabel 45"/>
    <w:qFormat/>
    <w:rPr>
      <w:rFonts w:cs="Arial"/>
    </w:rPr>
  </w:style>
  <w:style w:type="character" w:styleId="ListLabel46" w:customStyle="1">
    <w:name w:val="ListLabel 46"/>
    <w:qFormat/>
    <w:rPr>
      <w:sz w:val="20"/>
      <w:szCs w:val="20"/>
    </w:rPr>
  </w:style>
  <w:style w:type="character" w:styleId="ListLabel47" w:customStyle="1">
    <w:name w:val="ListLabel 47"/>
    <w:qFormat/>
    <w:rPr>
      <w:rFonts w:cs="Times New Roman"/>
      <w:b/>
      <w:i w:val="false"/>
      <w:sz w:val="20"/>
      <w:szCs w:val="20"/>
    </w:rPr>
  </w:style>
  <w:style w:type="character" w:styleId="ListLabel48" w:customStyle="1">
    <w:name w:val="ListLabel 48"/>
    <w:qFormat/>
    <w:rPr>
      <w:rFonts w:cs="Arial"/>
    </w:rPr>
  </w:style>
  <w:style w:type="character" w:styleId="ListLabel49" w:customStyle="1">
    <w:name w:val="ListLabel 49"/>
    <w:qFormat/>
    <w:rPr>
      <w:rFonts w:cs="Arial"/>
    </w:rPr>
  </w:style>
  <w:style w:type="character" w:styleId="ListLabel50" w:customStyle="1">
    <w:name w:val="ListLabel 50"/>
    <w:qFormat/>
    <w:rPr>
      <w:sz w:val="20"/>
      <w:szCs w:val="20"/>
    </w:rPr>
  </w:style>
  <w:style w:type="character" w:styleId="ListLabel51" w:customStyle="1">
    <w:name w:val="ListLabel 51"/>
    <w:qFormat/>
    <w:rPr>
      <w:b/>
      <w:i w:val="false"/>
      <w:sz w:val="20"/>
      <w:szCs w:val="20"/>
    </w:rPr>
  </w:style>
  <w:style w:type="character" w:styleId="ListLabel52" w:customStyle="1">
    <w:name w:val="ListLabel 52"/>
    <w:qFormat/>
    <w:rPr>
      <w:rFonts w:cs="Arial"/>
    </w:rPr>
  </w:style>
  <w:style w:type="character" w:styleId="ListLabel53" w:customStyle="1">
    <w:name w:val="ListLabel 53"/>
    <w:qFormat/>
    <w:rPr>
      <w:rFonts w:cs="Arial"/>
    </w:rPr>
  </w:style>
  <w:style w:type="character" w:styleId="ListLabel54" w:customStyle="1">
    <w:name w:val="ListLabel 54"/>
    <w:qFormat/>
    <w:rPr>
      <w:sz w:val="20"/>
      <w:szCs w:val="20"/>
    </w:rPr>
  </w:style>
  <w:style w:type="character" w:styleId="ListLabel55" w:customStyle="1">
    <w:name w:val="ListLabel 55"/>
    <w:qFormat/>
    <w:rPr>
      <w:b/>
      <w:i w:val="false"/>
      <w:sz w:val="20"/>
      <w:szCs w:val="20"/>
    </w:rPr>
  </w:style>
  <w:style w:type="character" w:styleId="ListLabel56" w:customStyle="1">
    <w:name w:val="ListLabel 56"/>
    <w:qFormat/>
    <w:rPr>
      <w:rFonts w:cs="Arial"/>
    </w:rPr>
  </w:style>
  <w:style w:type="character" w:styleId="ListLabel57" w:customStyle="1">
    <w:name w:val="ListLabel 57"/>
    <w:qFormat/>
    <w:rPr>
      <w:rFonts w:cs="Arial"/>
    </w:rPr>
  </w:style>
  <w:style w:type="character" w:styleId="ListLabel58" w:customStyle="1">
    <w:name w:val="ListLabel 58"/>
    <w:qFormat/>
    <w:rPr>
      <w:sz w:val="20"/>
      <w:szCs w:val="20"/>
    </w:rPr>
  </w:style>
  <w:style w:type="character" w:styleId="ListLabel59" w:customStyle="1">
    <w:name w:val="ListLabel 59"/>
    <w:qFormat/>
    <w:rPr>
      <w:b/>
      <w:i w:val="false"/>
      <w:sz w:val="20"/>
      <w:szCs w:val="20"/>
    </w:rPr>
  </w:style>
  <w:style w:type="character" w:styleId="ListLabel60" w:customStyle="1">
    <w:name w:val="ListLabel 60"/>
    <w:qFormat/>
    <w:rPr>
      <w:rFonts w:cs="Arial"/>
    </w:rPr>
  </w:style>
  <w:style w:type="character" w:styleId="ListLabel61" w:customStyle="1">
    <w:name w:val="ListLabel 61"/>
    <w:qFormat/>
    <w:rPr>
      <w:rFonts w:cs="Arial"/>
    </w:rPr>
  </w:style>
  <w:style w:type="character" w:styleId="ListLabel62" w:customStyle="1">
    <w:name w:val="ListLabel 62"/>
    <w:qFormat/>
    <w:rPr>
      <w:rFonts w:ascii="Arial" w:hAnsi="Arial"/>
      <w:sz w:val="20"/>
      <w:szCs w:val="18"/>
    </w:rPr>
  </w:style>
  <w:style w:type="character" w:styleId="ListLabel63" w:customStyle="1">
    <w:name w:val="ListLabel 63"/>
    <w:qFormat/>
    <w:rPr>
      <w:rFonts w:cs="Arial"/>
    </w:rPr>
  </w:style>
  <w:style w:type="character" w:styleId="ListLabel64" w:customStyle="1">
    <w:name w:val="ListLabel 64"/>
    <w:qFormat/>
    <w:rPr>
      <w:rFonts w:cs="Arial"/>
    </w:rPr>
  </w:style>
  <w:style w:type="character" w:styleId="ListLabel65" w:customStyle="1">
    <w:name w:val="ListLabel 65"/>
    <w:qFormat/>
    <w:rPr>
      <w:b/>
      <w:i w:val="false"/>
      <w:sz w:val="20"/>
      <w:szCs w:val="20"/>
    </w:rPr>
  </w:style>
  <w:style w:type="character" w:styleId="ListLabel66" w:customStyle="1">
    <w:name w:val="ListLabel 66"/>
    <w:qFormat/>
    <w:rPr>
      <w:rFonts w:cs="Arial"/>
    </w:rPr>
  </w:style>
  <w:style w:type="character" w:styleId="ListLabel67" w:customStyle="1">
    <w:name w:val="ListLabel 67"/>
    <w:qFormat/>
    <w:rPr>
      <w:rFonts w:cs="Arial"/>
    </w:rPr>
  </w:style>
  <w:style w:type="character" w:styleId="ListLabel68" w:customStyle="1">
    <w:name w:val="ListLabel 68"/>
    <w:qFormat/>
    <w:rPr>
      <w:rFonts w:cs="Arial"/>
    </w:rPr>
  </w:style>
  <w:style w:type="character" w:styleId="ListLabel69" w:customStyle="1">
    <w:name w:val="ListLabel 69"/>
    <w:qFormat/>
    <w:rPr>
      <w:rFonts w:cs="Wingdings"/>
      <w:sz w:val="20"/>
      <w:szCs w:val="20"/>
    </w:rPr>
  </w:style>
  <w:style w:type="character" w:styleId="ListLabel70" w:customStyle="1">
    <w:name w:val="ListLabel 70"/>
    <w:qFormat/>
    <w:rPr>
      <w:rFonts w:cs="Times New Roman"/>
      <w:b/>
      <w:i w:val="false"/>
      <w:sz w:val="20"/>
      <w:szCs w:val="20"/>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Arial"/>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Arial"/>
    </w:rPr>
  </w:style>
  <w:style w:type="character" w:styleId="ListLabel77" w:customStyle="1">
    <w:name w:val="ListLabel 77"/>
    <w:qFormat/>
    <w:rPr>
      <w:rFonts w:cs="Wingdings"/>
    </w:rPr>
  </w:style>
  <w:style w:type="character" w:styleId="ListLabel78">
    <w:name w:val="ListLabel 78"/>
    <w:qFormat/>
    <w:rPr>
      <w:rFonts w:ascii="Arial" w:hAnsi="Arial" w:cs="Wingdings"/>
      <w:sz w:val="20"/>
      <w:szCs w:val="20"/>
    </w:rPr>
  </w:style>
  <w:style w:type="character" w:styleId="ListLabel79">
    <w:name w:val="ListLabel 79"/>
    <w:qFormat/>
    <w:rPr>
      <w:rFonts w:cs="Times New Roman"/>
      <w:b/>
      <w:i w:val="false"/>
      <w:sz w:val="20"/>
      <w:szCs w:val="20"/>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Arial"/>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Arial"/>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ascii="Arial" w:hAnsi="Arial" w:cs="Symbol"/>
      <w:sz w:val="20"/>
      <w:szCs w:val="18"/>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Arial"/>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Arial"/>
    </w:rPr>
  </w:style>
  <w:style w:type="character" w:styleId="ListLabel95">
    <w:name w:val="ListLabel 9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LibreOffice/5.4.4.2$Windows_X86_64 LibreOffice_project/2524958677847fb3bb44820e40380acbe820f960</Application>
  <Pages>3</Pages>
  <Words>1365</Words>
  <Characters>8841</Characters>
  <CharactersWithSpaces>10107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2018-01-17T02:41:00Z</dcterms:created>
  <dc:creator>Sally Stevenson</dc:creator>
  <dc:description/>
  <dc:language>en-US</dc:language>
  <cp:lastModifiedBy/>
  <dcterms:modified xsi:type="dcterms:W3CDTF">2018-01-18T20:43:02Z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