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MySQL备份系统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测试文档</w:t>
      </w:r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测试准备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1.1测试环境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192.168.25.133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mysql实例主机(master)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192.168.25.134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mysql实例主机(slave)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192.168.1.100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centos6.9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备份系统主机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软件列表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mysql  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5.7.22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Tomcat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9.0.1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chrome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Ansi="Segoe UI" w:eastAsia="Segoe UI" w:cs="Segoe UI" w:asciiTheme="minorAscii"/>
                <w:i w:val="0"/>
                <w:caps w:val="0"/>
                <w:color w:val="auto"/>
                <w:spacing w:val="0"/>
                <w:sz w:val="21"/>
                <w:szCs w:val="21"/>
              </w:rPr>
              <w:t>67.0.3396.99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2.1用户登录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997" w:tblpY="829"/>
        <w:tblOverlap w:val="never"/>
        <w:tblW w:w="101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152"/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8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0" w:hRule="atLeast"/>
        </w:trPr>
        <w:tc>
          <w:tcPr>
            <w:tcW w:w="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输入账号密码</w:t>
            </w:r>
          </w:p>
        </w:tc>
        <w:tc>
          <w:tcPr>
            <w:tcW w:w="8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157855" cy="1893570"/>
                  <wp:effectExtent l="0" t="0" r="1206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855" cy="1893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8" w:hRule="atLeast"/>
        </w:trPr>
        <w:tc>
          <w:tcPr>
            <w:tcW w:w="70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  <w:tc>
          <w:tcPr>
            <w:tcW w:w="828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3020" cy="2685415"/>
                  <wp:effectExtent l="0" t="0" r="7620" b="1206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2685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2.1展示用户实例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点击页面上方下拉箭头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564130" cy="521970"/>
                  <wp:effectExtent l="0" t="0" r="1143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130" cy="521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2.2展示实例对应备份记录</w:t>
      </w:r>
    </w:p>
    <w:tbl>
      <w:tblPr>
        <w:tblStyle w:val="6"/>
        <w:tblpPr w:leftFromText="180" w:rightFromText="180" w:vertAnchor="text" w:horzAnchor="page" w:tblpX="439" w:tblpY="788"/>
        <w:tblOverlap w:val="never"/>
        <w:tblW w:w="11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3"/>
        <w:gridCol w:w="1476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9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选中实例</w:t>
            </w:r>
          </w:p>
        </w:tc>
        <w:tc>
          <w:tcPr>
            <w:tcW w:w="9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119370" cy="509270"/>
                  <wp:effectExtent l="0" t="0" r="1270" b="889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9370" cy="50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6" w:hRule="atLeast"/>
        </w:trPr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选定时间范围</w:t>
            </w:r>
          </w:p>
        </w:tc>
        <w:tc>
          <w:tcPr>
            <w:tcW w:w="9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038725" cy="1414145"/>
                  <wp:effectExtent l="0" t="0" r="5715" b="317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8725" cy="1414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3" w:hRule="atLeast"/>
        </w:trPr>
        <w:tc>
          <w:tcPr>
            <w:tcW w:w="64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7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点击查询</w:t>
            </w:r>
          </w:p>
        </w:tc>
        <w:tc>
          <w:tcPr>
            <w:tcW w:w="910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42560" cy="1359535"/>
                  <wp:effectExtent l="0" t="0" r="0" b="1206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2560" cy="13595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2.3设置备份周期</w:t>
      </w: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739" w:tblpY="656"/>
        <w:tblOverlap w:val="never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9"/>
        <w:gridCol w:w="2496"/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8" w:hRule="atLeast"/>
        </w:trPr>
        <w:tc>
          <w:tcPr>
            <w:tcW w:w="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设置日期与时间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98975" cy="1189990"/>
                  <wp:effectExtent l="0" t="0" r="12065" b="1397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975" cy="1189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3" w:hRule="atLeast"/>
        </w:trPr>
        <w:tc>
          <w:tcPr>
            <w:tcW w:w="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52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3593465" cy="715645"/>
                  <wp:effectExtent l="0" t="0" r="3175" b="63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465" cy="715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61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9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登录mysql主机(master)查看crontab任务</w:t>
            </w:r>
          </w:p>
        </w:tc>
        <w:tc>
          <w:tcPr>
            <w:tcW w:w="7524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  <w:r>
              <w:drawing>
                <wp:inline distT="0" distB="0" distL="114300" distR="114300">
                  <wp:extent cx="4255770" cy="250190"/>
                  <wp:effectExtent l="0" t="0" r="11430" b="8890"/>
                  <wp:docPr id="17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770" cy="25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2.4备份实例(即刻备份)</w:t>
      </w:r>
    </w:p>
    <w:tbl>
      <w:tblPr>
        <w:tblStyle w:val="6"/>
        <w:tblpPr w:leftFromText="180" w:rightFromText="180" w:vertAnchor="text" w:horzAnchor="page" w:tblpX="595" w:tblpY="147"/>
        <w:tblOverlap w:val="never"/>
        <w:tblW w:w="108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2484"/>
        <w:gridCol w:w="7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7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2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选中物理备份</w:t>
            </w:r>
          </w:p>
        </w:tc>
        <w:tc>
          <w:tcPr>
            <w:tcW w:w="7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91685" cy="1116330"/>
                  <wp:effectExtent l="0" t="0" r="10795" b="11430"/>
                  <wp:docPr id="4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85" cy="1116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6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24530" cy="770890"/>
                  <wp:effectExtent l="0" t="0" r="6350" b="6350"/>
                  <wp:docPr id="45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4530" cy="770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登录mysql主机查看备份文件</w:t>
            </w:r>
          </w:p>
        </w:tc>
        <w:tc>
          <w:tcPr>
            <w:tcW w:w="76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623435" cy="273685"/>
                  <wp:effectExtent l="0" t="0" r="9525" b="635"/>
                  <wp:docPr id="87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435" cy="273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0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选择逻辑备份并选择实例备份</w:t>
            </w:r>
          </w:p>
        </w:tc>
        <w:tc>
          <w:tcPr>
            <w:tcW w:w="769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539615" cy="1160145"/>
                  <wp:effectExtent l="0" t="0" r="1905" b="13335"/>
                  <wp:docPr id="4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1160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2531745" cy="596265"/>
                  <wp:effectExtent l="0" t="0" r="13335" b="13335"/>
                  <wp:docPr id="48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1745" cy="596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登录mysql主机查看备份文件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3691890" cy="319405"/>
                  <wp:effectExtent l="0" t="0" r="11430" b="635"/>
                  <wp:docPr id="49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89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选择逻辑备份并选择单库备份，且输入并不存在的库名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3977640" cy="1064260"/>
                  <wp:effectExtent l="0" t="0" r="0" b="2540"/>
                  <wp:docPr id="5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64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2914650" cy="752475"/>
                  <wp:effectExtent l="0" t="0" r="11430" b="9525"/>
                  <wp:docPr id="5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0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选择逻辑备份并选择单库备份，输入正确库名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3370580" cy="995680"/>
                  <wp:effectExtent l="0" t="0" r="12700" b="10160"/>
                  <wp:docPr id="52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0580" cy="9956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4" w:hRule="atLeast"/>
        </w:trPr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2828290" cy="687070"/>
                  <wp:effectExtent l="0" t="0" r="6350" b="13970"/>
                  <wp:docPr id="53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290" cy="687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24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登录mysql主机查看备份文件</w:t>
            </w:r>
          </w:p>
        </w:tc>
        <w:tc>
          <w:tcPr>
            <w:tcW w:w="7692" w:type="dxa"/>
          </w:tcPr>
          <w:p>
            <w:r>
              <w:drawing>
                <wp:inline distT="0" distB="0" distL="114300" distR="114300">
                  <wp:extent cx="4111625" cy="267970"/>
                  <wp:effectExtent l="0" t="0" r="3175" b="6350"/>
                  <wp:docPr id="5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1625" cy="267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2.5基于时间点恢复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835" w:tblpY="752"/>
        <w:tblOverlap w:val="never"/>
        <w:tblW w:w="101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1878"/>
        <w:gridCol w:w="7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查看误操作前的数据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66240" cy="951865"/>
                  <wp:effectExtent l="0" t="0" r="10160" b="8255"/>
                  <wp:docPr id="6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240" cy="9518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进行误操作后的数据(删除)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665605" cy="804545"/>
                  <wp:effectExtent l="0" t="0" r="10795" b="3175"/>
                  <wp:docPr id="6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605" cy="804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2" w:hRule="atLeast"/>
        </w:trPr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选择要恢复的精确时间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407535" cy="746760"/>
                  <wp:effectExtent l="0" t="0" r="12065" b="0"/>
                  <wp:docPr id="6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535" cy="746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2" w:hRule="atLeast"/>
        </w:trPr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717165" cy="708025"/>
                  <wp:effectExtent l="0" t="0" r="10795" b="8255"/>
                  <wp:docPr id="6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7165" cy="708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查看数据</w:t>
            </w:r>
          </w:p>
        </w:tc>
        <w:tc>
          <w:tcPr>
            <w:tcW w:w="71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1478280" cy="1143000"/>
                  <wp:effectExtent l="0" t="0" r="0" b="0"/>
                  <wp:docPr id="6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28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2.6开启主从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tbl>
      <w:tblPr>
        <w:tblStyle w:val="6"/>
        <w:tblpPr w:leftFromText="180" w:rightFromText="180" w:vertAnchor="text" w:horzAnchor="page" w:tblpX="499" w:tblpY="662"/>
        <w:tblOverlap w:val="never"/>
        <w:tblW w:w="106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2508"/>
        <w:gridCol w:w="7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4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查看master的库和表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05480" cy="1940560"/>
                  <wp:effectExtent l="0" t="0" r="10160" b="10160"/>
                  <wp:docPr id="78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30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5480" cy="1940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0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查看slave的库和表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281045" cy="1298575"/>
                  <wp:effectExtent l="0" t="0" r="10795" b="12065"/>
                  <wp:docPr id="79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045" cy="1298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开启主从复制一栏选择开启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544695" cy="577215"/>
                  <wp:effectExtent l="0" t="0" r="12065" b="1905"/>
                  <wp:docPr id="80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577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6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点击确定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863850" cy="726440"/>
                  <wp:effectExtent l="0" t="0" r="1270" b="5080"/>
                  <wp:docPr id="81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850" cy="72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2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查看slave的库和表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2143760" cy="1921510"/>
                  <wp:effectExtent l="0" t="0" r="5080" b="13970"/>
                  <wp:docPr id="82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760" cy="19215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6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查看从库状态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(show slave status \G;)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932555" cy="1661795"/>
                  <wp:effectExtent l="0" t="0" r="14605" b="14605"/>
                  <wp:docPr id="83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2555" cy="1661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master插入一条测试数据</w:t>
            </w:r>
          </w:p>
        </w:tc>
        <w:tc>
          <w:tcPr>
            <w:tcW w:w="72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749675" cy="1363980"/>
                  <wp:effectExtent l="0" t="0" r="14605" b="7620"/>
                  <wp:docPr id="86" name="图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38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9675" cy="1363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8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50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slave查看数据</w:t>
            </w:r>
          </w:p>
        </w:tc>
        <w:tc>
          <w:tcPr>
            <w:tcW w:w="7260" w:type="dxa"/>
          </w:tcPr>
          <w:p>
            <w:r>
              <w:drawing>
                <wp:inline distT="0" distB="0" distL="114300" distR="114300">
                  <wp:extent cx="3319780" cy="1358265"/>
                  <wp:effectExtent l="0" t="0" r="2540" b="13335"/>
                  <wp:docPr id="85" name="图片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37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780" cy="1358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2.7对于备份记录表的更新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pPr w:leftFromText="180" w:rightFromText="180" w:vertAnchor="text" w:horzAnchor="page" w:tblpX="391" w:tblpY="266"/>
        <w:tblOverlap w:val="never"/>
        <w:tblW w:w="116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524"/>
        <w:gridCol w:w="93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动作</w:t>
            </w:r>
          </w:p>
        </w:tc>
        <w:tc>
          <w:tcPr>
            <w:tcW w:w="9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结果/状态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8" w:hRule="atLeast"/>
        </w:trPr>
        <w:tc>
          <w:tcPr>
            <w:tcW w:w="71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查看backup表(备份实例时已经运行了备份脚本)</w:t>
            </w:r>
          </w:p>
        </w:tc>
        <w:tc>
          <w:tcPr>
            <w:tcW w:w="938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387975" cy="1043940"/>
                  <wp:effectExtent l="0" t="0" r="6985" b="7620"/>
                  <wp:docPr id="90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41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7975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7E70A3"/>
    <w:multiLevelType w:val="singleLevel"/>
    <w:tmpl w:val="AE7E70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510450"/>
    <w:rsid w:val="34BA1B14"/>
    <w:rsid w:val="4BE93124"/>
    <w:rsid w:val="4DAC3D4E"/>
    <w:rsid w:val="5EA338C1"/>
    <w:rsid w:val="6632079A"/>
    <w:rsid w:val="6C097F3E"/>
    <w:rsid w:val="6DF27904"/>
    <w:rsid w:val="7CE51CFE"/>
    <w:rsid w:val="7EC9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李书林</dc:creator>
  <cp:lastModifiedBy>海绵爸爸</cp:lastModifiedBy>
  <dcterms:modified xsi:type="dcterms:W3CDTF">2018-07-15T06:15:28Z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