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B79A4" w:rsidRDefault="006F6F60" w:rsidP="006F6F60">
      <w:pPr>
        <w:spacing w:line="360" w:lineRule="auto"/>
        <w:jc w:val="center"/>
        <w:rPr>
          <w:rFonts w:ascii="宋体" w:hAnsi="宋体" w:hint="eastAsia"/>
          <w:b/>
          <w:sz w:val="40"/>
          <w:szCs w:val="36"/>
        </w:rPr>
      </w:pPr>
      <w:bookmarkStart w:id="0" w:name="_GoBack"/>
      <w:bookmarkEnd w:id="0"/>
      <w:r>
        <w:rPr>
          <w:rFonts w:ascii="宋体" w:hAnsi="宋体" w:hint="eastAsia"/>
          <w:b/>
          <w:sz w:val="40"/>
          <w:szCs w:val="36"/>
        </w:rPr>
        <w:t xml:space="preserve">写作 </w:t>
      </w:r>
      <w:r>
        <w:rPr>
          <w:rFonts w:ascii="宋体" w:hAnsi="宋体"/>
          <w:b/>
          <w:sz w:val="40"/>
          <w:szCs w:val="36"/>
        </w:rPr>
        <w:t xml:space="preserve"> </w:t>
      </w:r>
      <w:r>
        <w:rPr>
          <w:rFonts w:ascii="宋体" w:hAnsi="宋体" w:hint="eastAsia"/>
          <w:b/>
          <w:sz w:val="40"/>
          <w:szCs w:val="36"/>
        </w:rPr>
        <w:t>议论要言之有据</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6F6F60" w:rsidRDefault="006F6F60" w:rsidP="006F6F60">
      <w:pPr>
        <w:spacing w:line="360" w:lineRule="auto"/>
        <w:ind w:firstLineChars="200" w:firstLine="480"/>
        <w:rPr>
          <w:rFonts w:ascii="宋体" w:hAnsi="宋体"/>
          <w:sz w:val="24"/>
        </w:rPr>
      </w:pPr>
      <w:r>
        <w:rPr>
          <w:rFonts w:ascii="宋体" w:hAnsi="宋体" w:hint="eastAsia"/>
          <w:sz w:val="24"/>
        </w:rPr>
        <w:t>1.引导学生围绕自己确定的观点，选取与之相对应的丰富材料。</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2.引导学生使用真实准确、经得起推敲的材料。</w:t>
      </w:r>
    </w:p>
    <w:p w:rsidR="005D7622" w:rsidRPr="006F6F60" w:rsidRDefault="006F6F60" w:rsidP="006F6F60">
      <w:pPr>
        <w:spacing w:line="360" w:lineRule="auto"/>
        <w:ind w:firstLineChars="200" w:firstLine="480"/>
        <w:rPr>
          <w:rFonts w:ascii="宋体" w:hAnsi="宋体" w:hint="eastAsia"/>
          <w:sz w:val="24"/>
        </w:rPr>
      </w:pPr>
      <w:r>
        <w:rPr>
          <w:rFonts w:ascii="宋体" w:hAnsi="宋体" w:hint="eastAsia"/>
          <w:sz w:val="24"/>
        </w:rPr>
        <w:t>3.让学生能恰当运用材料，增强文章的说服力</w:t>
      </w:r>
      <w:r w:rsidR="00894364" w:rsidRPr="00894364">
        <w:rPr>
          <w:rFonts w:ascii="宋体" w:hAnsi="宋体" w:hint="eastAsia"/>
          <w:bCs/>
          <w:sz w:val="24"/>
        </w:rPr>
        <w:t>。</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5D7622" w:rsidRDefault="006F6F60" w:rsidP="000127B4">
      <w:pPr>
        <w:spacing w:line="360" w:lineRule="auto"/>
        <w:ind w:firstLineChars="200" w:firstLine="480"/>
        <w:jc w:val="left"/>
        <w:rPr>
          <w:rFonts w:ascii="宋体" w:hAnsi="宋体" w:hint="eastAsia"/>
          <w:bCs/>
          <w:sz w:val="24"/>
        </w:rPr>
      </w:pPr>
      <w:r>
        <w:rPr>
          <w:rFonts w:ascii="宋体" w:hAnsi="宋体"/>
          <w:bCs/>
          <w:sz w:val="24"/>
        </w:rPr>
        <w:t>1</w:t>
      </w:r>
      <w:r w:rsidR="005D7622">
        <w:rPr>
          <w:rFonts w:ascii="宋体" w:hAnsi="宋体" w:hint="eastAsia"/>
          <w:bCs/>
          <w:sz w:val="24"/>
        </w:rPr>
        <w:t>课时</w:t>
      </w:r>
    </w:p>
    <w:p w:rsidR="008438C7" w:rsidRPr="008438C7" w:rsidRDefault="008438C7"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6F6F60" w:rsidRPr="006F6F60" w:rsidRDefault="006F6F60" w:rsidP="006F6F60">
      <w:pPr>
        <w:spacing w:line="360" w:lineRule="auto"/>
        <w:jc w:val="left"/>
        <w:rPr>
          <w:rFonts w:ascii="宋体" w:hAnsi="宋体"/>
          <w:b/>
          <w:sz w:val="24"/>
        </w:rPr>
      </w:pPr>
      <w:r w:rsidRPr="006F6F60">
        <w:rPr>
          <w:rFonts w:ascii="宋体" w:hAnsi="宋体" w:hint="eastAsia"/>
          <w:b/>
          <w:sz w:val="24"/>
        </w:rPr>
        <w:t>一、课前对话，导入新课</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孔子东游，见两小儿辩斗，问其故。一儿曰:“我以日始出时去人近，而日中时远也。”一儿以日初出远，而日中时近也。一儿曰:“日初出大如车盖，及日中则如盘盂，此不为远者小而近者大乎?”一儿曰:“日初出沧沧凉凉，及其日中如探汤，此不为近者热而远者凉乎?”孔子不能决也。两小儿笑曰:“孰为汝多知乎?”</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师：这则寓言故事里，两小儿辩论的核心问题在哪儿？</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生：（略）</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这则寓言，现在从论据的视角看，有了新的理解。两小儿争辩太阳远近的问题，观点似乎都正确，但它不符合科学，原因是论据不可靠。而“孔子不能决”不仅说明了知识无穷、学无止境，而且证明了论据不合理就说不清楚道理。</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师：今天我们就来进行写作训练：议论要言之有据。（板书课题：议论要言之有据）</w:t>
      </w:r>
    </w:p>
    <w:p w:rsidR="006F6F60" w:rsidRDefault="006F6F60" w:rsidP="006F6F60">
      <w:pPr>
        <w:spacing w:line="360" w:lineRule="auto"/>
        <w:ind w:firstLineChars="200" w:firstLine="482"/>
        <w:rPr>
          <w:rFonts w:ascii="宋体" w:hAnsi="宋体" w:hint="eastAsia"/>
          <w:sz w:val="24"/>
        </w:rPr>
      </w:pPr>
      <w:r w:rsidRPr="006F6F60">
        <w:rPr>
          <w:rFonts w:ascii="宋体" w:hAnsi="宋体" w:hint="eastAsia"/>
          <w:b/>
          <w:sz w:val="24"/>
        </w:rPr>
        <w:t>【设计意图】</w:t>
      </w:r>
      <w:r>
        <w:rPr>
          <w:rFonts w:ascii="宋体" w:hAnsi="宋体" w:hint="eastAsia"/>
          <w:sz w:val="24"/>
        </w:rPr>
        <w:t>从熟悉的寓言故事导入，引导学生回归经典。同时，还可以通过对寓言故事的学习，培养学生独立思考、大胆质疑、追求真理的可贵精神。</w:t>
      </w:r>
    </w:p>
    <w:p w:rsidR="006F6F60" w:rsidRPr="006F6F60" w:rsidRDefault="006F6F60" w:rsidP="006F6F60">
      <w:pPr>
        <w:spacing w:line="360" w:lineRule="auto"/>
        <w:jc w:val="left"/>
        <w:rPr>
          <w:rFonts w:ascii="宋体" w:hAnsi="宋体" w:hint="eastAsia"/>
          <w:b/>
          <w:sz w:val="24"/>
        </w:rPr>
      </w:pPr>
      <w:r w:rsidRPr="006F6F60">
        <w:rPr>
          <w:rFonts w:ascii="宋体" w:hAnsi="宋体" w:hint="eastAsia"/>
          <w:b/>
          <w:sz w:val="24"/>
        </w:rPr>
        <w:t>二、回顾课文，明确“言之有据”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1.什么是言之有据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预设：言之有据就是使用真实、准确、恰当的论据，以证明观点，增强文章说服力，做到有理有据。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论据即用来证明观点的材料。论据大体上可分为两类：一类是事实论据（包括历史故事、统计数据、生活举例等），另一类是道理论据（包括名人名言、俗语谚语、理论观点</w:t>
      </w:r>
      <w:r>
        <w:rPr>
          <w:rFonts w:ascii="宋体" w:hAnsi="宋体" w:hint="eastAsia"/>
          <w:sz w:val="24"/>
        </w:rPr>
        <w:lastRenderedPageBreak/>
        <w:t>等）。</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回顾《敬业与乐业》《论教养》两篇课文,试着分别摘出一处事实论据和道理论据,填入表中。</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tbl>
      <w:tblPr>
        <w:tblW w:w="9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962"/>
        <w:gridCol w:w="2956"/>
      </w:tblGrid>
      <w:tr w:rsidR="006F6F60" w:rsidRPr="00B27C02" w:rsidTr="00B27C02">
        <w:trPr>
          <w:trHeight w:val="388"/>
        </w:trPr>
        <w:tc>
          <w:tcPr>
            <w:tcW w:w="1809" w:type="dxa"/>
            <w:shd w:val="clear" w:color="auto" w:fill="auto"/>
          </w:tcPr>
          <w:p w:rsidR="006F6F60" w:rsidRPr="00B27C02" w:rsidRDefault="006F6F60" w:rsidP="00B27C02">
            <w:pPr>
              <w:spacing w:line="360" w:lineRule="auto"/>
              <w:jc w:val="center"/>
              <w:rPr>
                <w:rFonts w:ascii="宋体" w:hAnsi="宋体" w:hint="eastAsia"/>
                <w:sz w:val="24"/>
              </w:rPr>
            </w:pPr>
            <w:r w:rsidRPr="00B27C02">
              <w:rPr>
                <w:rFonts w:ascii="宋体" w:hAnsi="宋体" w:hint="eastAsia"/>
                <w:sz w:val="24"/>
              </w:rPr>
              <w:t>课文</w:t>
            </w:r>
          </w:p>
        </w:tc>
        <w:tc>
          <w:tcPr>
            <w:tcW w:w="4962" w:type="dxa"/>
            <w:shd w:val="clear" w:color="auto" w:fill="auto"/>
          </w:tcPr>
          <w:p w:rsidR="006F6F60" w:rsidRPr="00B27C02" w:rsidRDefault="006F6F60" w:rsidP="00B27C02">
            <w:pPr>
              <w:spacing w:line="360" w:lineRule="auto"/>
              <w:jc w:val="center"/>
              <w:rPr>
                <w:rFonts w:ascii="宋体" w:hAnsi="宋体" w:hint="eastAsia"/>
                <w:sz w:val="24"/>
              </w:rPr>
            </w:pPr>
            <w:r w:rsidRPr="00B27C02">
              <w:rPr>
                <w:rFonts w:ascii="宋体" w:hAnsi="宋体" w:hint="eastAsia"/>
                <w:sz w:val="24"/>
              </w:rPr>
              <w:t>事实论据</w:t>
            </w:r>
          </w:p>
        </w:tc>
        <w:tc>
          <w:tcPr>
            <w:tcW w:w="2956" w:type="dxa"/>
            <w:shd w:val="clear" w:color="auto" w:fill="auto"/>
          </w:tcPr>
          <w:p w:rsidR="006F6F60" w:rsidRPr="00B27C02" w:rsidRDefault="006F6F60" w:rsidP="00B27C02">
            <w:pPr>
              <w:spacing w:line="360" w:lineRule="auto"/>
              <w:jc w:val="center"/>
              <w:rPr>
                <w:rFonts w:ascii="宋体" w:hAnsi="宋体" w:hint="eastAsia"/>
                <w:sz w:val="24"/>
              </w:rPr>
            </w:pPr>
            <w:r w:rsidRPr="00B27C02">
              <w:rPr>
                <w:rFonts w:ascii="宋体" w:hAnsi="宋体" w:hint="eastAsia"/>
                <w:sz w:val="24"/>
              </w:rPr>
              <w:t>道理论据</w:t>
            </w:r>
          </w:p>
        </w:tc>
      </w:tr>
      <w:tr w:rsidR="006F6F60" w:rsidRPr="00B27C02" w:rsidTr="00B27C02">
        <w:trPr>
          <w:trHeight w:val="1046"/>
        </w:trPr>
        <w:tc>
          <w:tcPr>
            <w:tcW w:w="1809" w:type="dxa"/>
            <w:shd w:val="clear" w:color="auto" w:fill="auto"/>
          </w:tcPr>
          <w:p w:rsidR="006F6F60" w:rsidRPr="00B27C02" w:rsidRDefault="006F6F60" w:rsidP="00B27C02">
            <w:pPr>
              <w:spacing w:line="720" w:lineRule="auto"/>
              <w:jc w:val="center"/>
              <w:rPr>
                <w:rFonts w:ascii="宋体" w:hAnsi="宋体" w:hint="eastAsia"/>
                <w:sz w:val="24"/>
              </w:rPr>
            </w:pPr>
            <w:r w:rsidRPr="00B27C02">
              <w:rPr>
                <w:rFonts w:ascii="宋体" w:hAnsi="宋体" w:hint="eastAsia"/>
                <w:sz w:val="24"/>
              </w:rPr>
              <w:t>《敬业与乐业》</w:t>
            </w:r>
          </w:p>
        </w:tc>
        <w:tc>
          <w:tcPr>
            <w:tcW w:w="4962" w:type="dxa"/>
            <w:shd w:val="clear" w:color="auto" w:fill="auto"/>
          </w:tcPr>
          <w:p w:rsidR="006F6F60" w:rsidRPr="00B27C02" w:rsidRDefault="006F6F60" w:rsidP="00B27C02">
            <w:pPr>
              <w:spacing w:line="360" w:lineRule="auto"/>
              <w:rPr>
                <w:rFonts w:ascii="宋体" w:hAnsi="宋体" w:hint="eastAsia"/>
                <w:sz w:val="24"/>
              </w:rPr>
            </w:pPr>
            <w:r w:rsidRPr="00B27C02">
              <w:rPr>
                <w:rFonts w:ascii="宋体" w:hAnsi="宋体" w:hint="eastAsia"/>
                <w:sz w:val="24"/>
              </w:rPr>
              <w:t>列举“当木匠的做成一张好桌子”和“当政治家的建设成一个共和国家”同一价值的例子</w:t>
            </w:r>
          </w:p>
        </w:tc>
        <w:tc>
          <w:tcPr>
            <w:tcW w:w="2956" w:type="dxa"/>
            <w:shd w:val="clear" w:color="auto" w:fill="auto"/>
          </w:tcPr>
          <w:p w:rsidR="006F6F60" w:rsidRPr="00B27C02" w:rsidRDefault="006F6F60" w:rsidP="00B27C02">
            <w:pPr>
              <w:spacing w:line="360" w:lineRule="auto"/>
              <w:rPr>
                <w:rFonts w:ascii="宋体" w:hAnsi="宋体" w:hint="eastAsia"/>
                <w:sz w:val="24"/>
              </w:rPr>
            </w:pPr>
            <w:r w:rsidRPr="00B27C02">
              <w:rPr>
                <w:rFonts w:ascii="宋体" w:hAnsi="宋体" w:hint="eastAsia"/>
                <w:sz w:val="24"/>
              </w:rPr>
              <w:t>引用曾文正的话、庄子的话和孔子的话证明论点</w:t>
            </w:r>
          </w:p>
        </w:tc>
      </w:tr>
      <w:tr w:rsidR="006F6F60" w:rsidRPr="00B27C02" w:rsidTr="00B27C02">
        <w:trPr>
          <w:trHeight w:val="976"/>
        </w:trPr>
        <w:tc>
          <w:tcPr>
            <w:tcW w:w="1809" w:type="dxa"/>
            <w:shd w:val="clear" w:color="auto" w:fill="auto"/>
          </w:tcPr>
          <w:p w:rsidR="006F6F60" w:rsidRPr="00B27C02" w:rsidRDefault="006F6F60" w:rsidP="00B27C02">
            <w:pPr>
              <w:spacing w:line="720" w:lineRule="auto"/>
              <w:jc w:val="center"/>
              <w:rPr>
                <w:rFonts w:ascii="宋体" w:hAnsi="宋体" w:hint="eastAsia"/>
                <w:sz w:val="24"/>
              </w:rPr>
            </w:pPr>
            <w:r w:rsidRPr="00B27C02">
              <w:rPr>
                <w:rFonts w:ascii="宋体" w:hAnsi="宋体" w:hint="eastAsia"/>
                <w:sz w:val="24"/>
              </w:rPr>
              <w:t>《论教养》</w:t>
            </w:r>
          </w:p>
        </w:tc>
        <w:tc>
          <w:tcPr>
            <w:tcW w:w="4962" w:type="dxa"/>
            <w:shd w:val="clear" w:color="auto" w:fill="auto"/>
          </w:tcPr>
          <w:p w:rsidR="006F6F60" w:rsidRPr="00B27C02" w:rsidRDefault="006F6F60" w:rsidP="00B27C02">
            <w:pPr>
              <w:spacing w:line="360" w:lineRule="auto"/>
              <w:rPr>
                <w:rFonts w:ascii="宋体" w:hAnsi="宋体" w:hint="eastAsia"/>
                <w:sz w:val="24"/>
              </w:rPr>
            </w:pPr>
            <w:r w:rsidRPr="00B27C02">
              <w:rPr>
                <w:rFonts w:ascii="宋体" w:hAnsi="宋体" w:hint="eastAsia"/>
                <w:sz w:val="24"/>
              </w:rPr>
              <w:t>第5—10段列举六种没有教养的人的表现，点明这就是真正缺乏教养的人</w:t>
            </w:r>
          </w:p>
        </w:tc>
        <w:tc>
          <w:tcPr>
            <w:tcW w:w="2956" w:type="dxa"/>
            <w:shd w:val="clear" w:color="auto" w:fill="auto"/>
          </w:tcPr>
          <w:p w:rsidR="006F6F60" w:rsidRPr="00B27C02" w:rsidRDefault="006F6F60" w:rsidP="00B27C02">
            <w:pPr>
              <w:spacing w:line="360" w:lineRule="auto"/>
              <w:rPr>
                <w:rFonts w:ascii="宋体" w:hAnsi="宋体" w:hint="eastAsia"/>
                <w:sz w:val="24"/>
              </w:rPr>
            </w:pPr>
            <w:r w:rsidRPr="00B27C02">
              <w:rPr>
                <w:rFonts w:ascii="宋体" w:hAnsi="宋体" w:hint="eastAsia"/>
                <w:sz w:val="24"/>
              </w:rPr>
              <w:t>有句谚语说得好：国王的礼貌是恪守时间</w:t>
            </w:r>
          </w:p>
        </w:tc>
      </w:tr>
    </w:tbl>
    <w:p w:rsidR="006F6F60" w:rsidRDefault="006F6F60" w:rsidP="006F6F60">
      <w:pPr>
        <w:spacing w:line="360" w:lineRule="auto"/>
        <w:ind w:firstLineChars="200" w:firstLine="480"/>
        <w:rPr>
          <w:rFonts w:ascii="宋体" w:hAnsi="宋体" w:hint="eastAsia"/>
          <w:sz w:val="24"/>
        </w:rPr>
      </w:pPr>
      <w:r>
        <w:rPr>
          <w:rFonts w:ascii="宋体" w:hAnsi="宋体" w:hint="eastAsia"/>
          <w:sz w:val="24"/>
        </w:rPr>
        <w:t>2.判断论据类型</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 xml:space="preserve">A.宋朝宰相吕端，一生宽厚待人，别人冒犯了他，他从不介意。别人误会了他，或为了排挤他，到皇帝那里告他的状，他也不多加辩解，只是说：“吾直道而行，无所愧畏，风波之言不足虑也。” </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 xml:space="preserve">B.林则徐联云：“海纳百川，有容乃大;壁立千仞，无欲则刚。” </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C.最高贵的复仇是宽容。——雨果</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D.清康熙年间，张英担任文华殿大学士兼礼部尚书。他老家桐城的官邸与吴家为邻，两家院落之间有条巷子，供双方出入使用。后来吴家要建新房，想占这条路，张家人不同意。双方争执不下，将官司打到当地县衙。县官考虑到两家人都是名门望族，不敢轻易了断。这时，张家人一气之下写封加急信送给张英，要求他出面解决。张英看了信后，认为应该谦让邻里，他在给家里的回信中写了四句话：千里来书只为墙，让他三尺又何妨？万里长城今犹在，不见当年秦始皇。家人阅罢，明白其中含义，主动让出三尺空地。吴家见状，深受感动，也主动让出三尺房基地，“六尺巷”由此得名。</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A、D是事实论据，B、C是道理论据。</w:t>
      </w:r>
    </w:p>
    <w:p w:rsidR="006F6F60" w:rsidRDefault="006F6F60" w:rsidP="006F6F60">
      <w:pPr>
        <w:spacing w:line="360" w:lineRule="auto"/>
        <w:ind w:firstLineChars="200" w:firstLine="482"/>
        <w:rPr>
          <w:rFonts w:ascii="宋体" w:hAnsi="宋体" w:hint="eastAsia"/>
          <w:sz w:val="24"/>
        </w:rPr>
      </w:pPr>
      <w:r w:rsidRPr="006F6F60">
        <w:rPr>
          <w:rFonts w:ascii="宋体" w:hAnsi="宋体" w:hint="eastAsia"/>
          <w:b/>
          <w:sz w:val="24"/>
        </w:rPr>
        <w:t>【设计意图】</w:t>
      </w:r>
      <w:r>
        <w:rPr>
          <w:rFonts w:ascii="宋体" w:hAnsi="宋体" w:hint="eastAsia"/>
          <w:sz w:val="24"/>
        </w:rPr>
        <w:t>注意高视点、低起点，先把“明确论据”落到实处，再深入探讨。 所以从回顾课文开始，让学生减轻上写作课的恐惧心理，在找一找、辨一辨中，论据的两种基本类型，就基本掌握了。</w:t>
      </w:r>
    </w:p>
    <w:p w:rsidR="006F6F60" w:rsidRPr="006F6F60" w:rsidRDefault="006F6F60" w:rsidP="006F6F60">
      <w:pPr>
        <w:spacing w:line="360" w:lineRule="auto"/>
        <w:jc w:val="left"/>
        <w:rPr>
          <w:rFonts w:ascii="宋体" w:hAnsi="宋体" w:hint="eastAsia"/>
          <w:b/>
          <w:sz w:val="24"/>
        </w:rPr>
      </w:pPr>
      <w:r w:rsidRPr="006F6F60">
        <w:rPr>
          <w:rFonts w:ascii="宋体" w:hAnsi="宋体" w:hint="eastAsia"/>
          <w:b/>
          <w:sz w:val="24"/>
        </w:rPr>
        <w:lastRenderedPageBreak/>
        <w:t>三、结合材料，辨析“言之有据”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1.辨析论据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下面的一些论据，你能看出有何不妥吗？</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A.李清照在人生失意的时候感慨：“怀旧空吟闻笛赋，到乡翻似烂柯人。”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B.霍去病选择精忠报国，死而后已，他一生征战无数，以至于金兵对他闻风丧胆。</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C.穷途末路的项羽，终因寡不敌众，而自投汨罗江。</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预设：张冠李戴，论据不真实。</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2.思考论据选择的标准</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（1）论述“勤能补拙”能用如下哪些材料？</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A.姚明作为世界体坛的巨星，已是全世界年轻人的偶像。与其他NBA球员相比，姚明身体条件偏差，在弹跳、肌肉方面根本没法和黑人相比。但姚明相信勤能补拙。每次训练前，他都要自己先练上两个小时的体能。负责给他洗衣服的师傅说：“姚明训练可真刻苦，大冬天，也出那么多汗，鞋子里都能倒得出水来。”</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B．戏剧大师莎士比亚自幼家贫，不畏世俗和现实的压迫，刻苦勤奋，写出了《哈姆雷特》《罗密欧与朱丽叶》等不朽的戏剧大作；齐白石从小刻苦勤奋，对绘画的学习和创作能持之以恒，终成一代国画大师；华佗自小立志医学，对医学难题不断地思索与实践，终成一代医学名家。</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C．我国第一个电子学女博士韦钰在西德进修期间，没有空暇到繁华的街头漫步，没有精力去剧场、影院欣赏艺术，她一心扑在专业学习上，就连生病也拒绝休息。正是这种刻苦精神，使她为祖国赢得了荣誉。</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论据A合适，B、C不合适。论据A中姚明因为身体条件偏差，在弹跳、肌肉方面根本没法和黑人比，是“拙”，这个例子紧扣了论点；论据B中莎士比亚、齐白石、华佗确实“勤”，也取得了成功，但材料并没有体现他们的“拙”，与补拙毫不沾边；论据C并不能表明韦钰是“拙”的。</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这也是论据选择容易出现的一个问题：论据选择没有围绕中心论点。</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（2）以“勤奋铸造成功”为论点，下面的论据说服力强吗？</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lastRenderedPageBreak/>
        <w:t>很多时候，勤奋往往能够铸造成功，让人生绽放光彩。在手机智能扫码点餐盛行后，因酒店裁员，李阿姨黯然离开，而她却另辟天地，开起了自己的包子铺，李阿姨包子风靡一时。勤奋铸造成功，勤奋能在失败中开拓出一条新路。</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预设：不合适。首先“李阿姨”这个例子似乎不具备代表性，说服力不强，还有李阿姨被酒店裁员，是时代的洪流，并不能说明李阿姨之前不勤奋。</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这是论据选择时容易出现的第三个问题：论据选择单一、不典型。</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方法归纳：选择论据：要真实准确，有典型性；要围绕论点，有针对性；要变化角度，有丰富性。</w:t>
      </w:r>
    </w:p>
    <w:p w:rsidR="006F6F60" w:rsidRDefault="006F6F60" w:rsidP="006F6F60">
      <w:pPr>
        <w:spacing w:line="360" w:lineRule="auto"/>
        <w:ind w:firstLineChars="200" w:firstLine="482"/>
        <w:rPr>
          <w:rFonts w:ascii="宋体" w:hAnsi="宋体" w:hint="eastAsia"/>
          <w:sz w:val="24"/>
        </w:rPr>
      </w:pPr>
      <w:r w:rsidRPr="006F6F60">
        <w:rPr>
          <w:rFonts w:ascii="宋体" w:hAnsi="宋体" w:hint="eastAsia"/>
          <w:b/>
          <w:sz w:val="24"/>
        </w:rPr>
        <w:t>【设计意图】</w:t>
      </w:r>
      <w:r>
        <w:rPr>
          <w:rFonts w:ascii="宋体" w:hAnsi="宋体" w:hint="eastAsia"/>
          <w:sz w:val="24"/>
        </w:rPr>
        <w:t>作为写作指导课，大部分的课堂活动还是要由学生自己来完成，比如说：论据选择的得失，让学生自己分析材料得出结论。教师只起到一个引导与归纳总结的作用。</w:t>
      </w:r>
    </w:p>
    <w:p w:rsidR="006F6F60" w:rsidRPr="006F6F60" w:rsidRDefault="006F6F60" w:rsidP="006F6F60">
      <w:pPr>
        <w:spacing w:line="360" w:lineRule="auto"/>
        <w:jc w:val="left"/>
        <w:rPr>
          <w:rFonts w:ascii="宋体" w:hAnsi="宋体" w:hint="eastAsia"/>
          <w:b/>
          <w:sz w:val="24"/>
        </w:rPr>
      </w:pPr>
      <w:r w:rsidRPr="006F6F60">
        <w:rPr>
          <w:rFonts w:ascii="宋体" w:hAnsi="宋体" w:hint="eastAsia"/>
          <w:b/>
          <w:sz w:val="24"/>
        </w:rPr>
        <w:t>四、改写材料，实践“言之有据”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分小组讨论并改写以下三则材料。</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（1）根据材料回答问题。</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司马迁从小就随任太史令的父亲读《春秋》《尚书》，20岁开始漫长而艰苦的游览、考察，足迹几乎遍及全国各地的名人旧址。接着继承父业，立下志向，要写一部“成一家之言”的史书，大量阅读国家藏书、历史资料。受宫刑后，他想到了死，但他又想到著述没有完成，不应轻于一死，决心“隐忍苟活”以完成自己的夙愿。最终他写成了被誉为“史家之绝唱，无韵之《离骚》”的《史记》。</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①从以上这则材料你可以得出什么论点？</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预设：论点一——逆境出人才；论点二——有志者，事竟成。</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②试选择一个观点，改写上面的材料。</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论点：逆境出人才。</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西汉司马迁因替投降匈奴的李陵辩解而被汉武帝处以“宫刑”，身体受到摧残，精神受到折磨，痛不欲生。但为了实现自己的理想，他忍辱负重，经过十多年的书写，最终著成一百三十篇的《史记》。司马迁无故蒙冤，身受极刑，可谓不顺到了极点，但他靠着坚强的毅力、不懈的精神，撰写巨著，终成一代大家，成为逆境中开出的一朵绚丽的花。</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论点：有志者，事竟成。</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司马迁立下志向，要继承父业，写一部“成一家之言”的史书。有了这样一个志向，</w:t>
      </w:r>
      <w:r>
        <w:rPr>
          <w:rFonts w:ascii="宋体" w:hAnsi="宋体" w:hint="eastAsia"/>
          <w:sz w:val="24"/>
        </w:rPr>
        <w:lastRenderedPageBreak/>
        <w:t>他读《春秋》《尚书》。20岁开始漫长而艰苦的游览、考察，足迹几乎遍及全国各地的名人旧址。之后又大量阅读国家藏书、历史资料。最终写成了被誉为“史家之绝唱，无韵之《离骚》”的《史记》。</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方法归纳：同一材料可以改变叙述的要点来证明不同观点。</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（2）要论证“失败是成功之母”这一论点，下面的材料该怎样叙述？</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化学家诺贝尔为减轻工地上挖土工人的繁重劳动，决心发明炸药。四年里，诺贝尔废寝忘食，一丝不苟地做了数百次实验，换来的却只是数百次失败，但是，他毫不气馁。因为他心中始终有一个坚定的信念：一定要发明“炸药”，减轻工人们繁重的负担。最后一次实验时，他聚精会神地盯着延燃的导火线，一声巨响，“炸药”爆炸产生了极大的威力，工人在旁边不禁惊叫：“诺贝尔完了！”然而，正当人们为失去一位伟大的化学家而悲痛的时候，诺贝尔神奇地从浓烟中跳了出来，他面孔乌黑，身上带着血，兴奋地狂呼：“我成功了！”就这样，诺贝尔发明了炸药，大大减轻了挖土工人的劳动强度。</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预设：化学家诺贝尔为了发明炸药，四年里废寝忘食，一丝不苟地做了数百次实验，换来的却只是数百次失败。但他毫不气馁，不断地更换原料，改进方法，在他的不懈努力下，终于发明了威力巨大的炸药。</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方法归纳：概括论据。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概括论据要简洁概括，高度浓缩。要学会把故事材料用简洁的语言进行概括，保留与论点相关的内容，删去与论点无关的内容。要做到论据与论点保持一致。</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（3）思考：这段文字在使用论据进行论证的过程中存在什么问题？</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贝多芬双耳失聪，创造出不朽的交响曲；司马迁遭受宫刑，在屈辱中写成《史记》……可见磨难能够历练人生。</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预设：以上论据均为事实论据，证明了“磨难能够历练人生”的论点，但是每个事例都是叙而不议，有堆砌材料之感。</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修改后的材料：有时候磨难，恰恰能够历练人生，让生命绽放光彩。贝多芬双耳失聪，却能在这样的磨难下创造出不朽的交响曲，撼人心灵，他不屈服于命运的打压，顽强抗拒厄运，扼住命运的咽喉，才谱出了人类的心灵之歌；司马迁遭受宫刑，却能在这样的屈辱中写成《史记》，汗青溢光，他用坚定如山的信念，刚毅如铁的意志，于诽谤讥嘲中咬定</w:t>
      </w:r>
      <w:r>
        <w:rPr>
          <w:rFonts w:ascii="宋体" w:hAnsi="宋体" w:hint="eastAsia"/>
          <w:sz w:val="24"/>
        </w:rPr>
        <w:lastRenderedPageBreak/>
        <w:t>青山不放松，坚持自己的志向，才突围成为千古之“史圣”。磨难，是祸，又是福。它对于意志坚强者，哪怕立根原在破岩中，却始终千磨万击还坚劲，任尔东西南北风。磨难只不过是他们人生路上的一蓑风雨，只要勇敢地走过去，前方是另一片蓝天。</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方法归纳：分析论据。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分析是联系论据与论点的桥梁，是丰富文章内容的关键所在。有了分析，事例和论点就能成为有机的统一体；只有通过理性的分析，剖析出事例与论点之间的关系，才能让文章拥有令人信服的逻辑力量。</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总结：运用论据的时候，对论据进行适当的变化、概括、分析，要有重点、有意识地突出所述事实论据和观点一致的地方，保证所述事实与观点相对应。可参照“分论点+事例+对事例进行分析+结论（照应分论点）”这样的格式来进行论证。</w:t>
      </w:r>
    </w:p>
    <w:p w:rsidR="006F6F60" w:rsidRDefault="006F6F60" w:rsidP="006F6F60">
      <w:pPr>
        <w:spacing w:line="360" w:lineRule="auto"/>
        <w:ind w:firstLineChars="200" w:firstLine="482"/>
        <w:rPr>
          <w:rFonts w:ascii="宋体" w:hAnsi="宋体" w:hint="eastAsia"/>
          <w:sz w:val="24"/>
        </w:rPr>
      </w:pPr>
      <w:r w:rsidRPr="006F6F60">
        <w:rPr>
          <w:rFonts w:ascii="宋体" w:hAnsi="宋体" w:hint="eastAsia"/>
          <w:b/>
          <w:sz w:val="24"/>
        </w:rPr>
        <w:t>【设计意图】</w:t>
      </w:r>
      <w:r>
        <w:rPr>
          <w:rFonts w:ascii="宋体" w:hAnsi="宋体" w:hint="eastAsia"/>
          <w:sz w:val="24"/>
        </w:rPr>
        <w:t>以学生小组讨论来得出运用论据的三个方法 ，让学生自己在交流讨论中品味体验。通过“讨论”“交流”等形式实现学生的自主学习，达到培养学生独立思考能力和写作表达能力的目的。</w:t>
      </w:r>
    </w:p>
    <w:p w:rsidR="006F6F60" w:rsidRPr="006F6F60" w:rsidRDefault="006F6F60" w:rsidP="006F6F60">
      <w:pPr>
        <w:spacing w:line="360" w:lineRule="auto"/>
        <w:jc w:val="left"/>
        <w:rPr>
          <w:rFonts w:ascii="宋体" w:hAnsi="宋体" w:hint="eastAsia"/>
          <w:b/>
          <w:sz w:val="24"/>
        </w:rPr>
      </w:pPr>
      <w:r w:rsidRPr="006F6F60">
        <w:rPr>
          <w:rFonts w:ascii="宋体" w:hAnsi="宋体" w:hint="eastAsia"/>
          <w:b/>
          <w:sz w:val="24"/>
        </w:rPr>
        <w:t>五、品读例文，评点“言之有据”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1.根据文题，画思维导图</w:t>
      </w:r>
    </w:p>
    <w:p w:rsidR="006F6F60" w:rsidRPr="006F6F60" w:rsidRDefault="006F6F60" w:rsidP="006F6F60">
      <w:pPr>
        <w:spacing w:line="360" w:lineRule="auto"/>
        <w:ind w:firstLineChars="200" w:firstLine="482"/>
        <w:rPr>
          <w:rFonts w:ascii="宋体" w:hAnsi="宋体" w:hint="eastAsia"/>
          <w:b/>
          <w:sz w:val="24"/>
        </w:rPr>
      </w:pPr>
      <w:r w:rsidRPr="006F6F60">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《论语·为政》中说：“人而无信，不知其可也。”诚信，自古以来就是一种美德。欺诈、造假等不讲诚信的现象历来为人们所深恶痛绝。请以《谈诚信》为题，尝试画一个议论文的思维导图。</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要求：</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（1）深入思考，多方开掘，选定一个角度，确定一个明确的观点。</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（2）围绕自己确定的观点，选取恰当的材料。</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w:t>
      </w:r>
    </w:p>
    <w:p w:rsidR="006F6F60" w:rsidRDefault="00AD5A0E" w:rsidP="006F6F60">
      <w:pPr>
        <w:spacing w:line="360" w:lineRule="auto"/>
        <w:ind w:firstLineChars="200" w:firstLine="420"/>
        <w:rPr>
          <w:rFonts w:ascii="宋体" w:hAnsi="宋体" w:hint="eastAsia"/>
          <w:sz w:val="24"/>
        </w:rPr>
      </w:pPr>
      <w:r w:rsidRPr="00A96AE7">
        <w:rPr>
          <w:noProof/>
        </w:rPr>
        <w:drawing>
          <wp:inline distT="0" distB="0" distL="0" distR="0">
            <wp:extent cx="5815330" cy="1390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15330" cy="1390015"/>
                    </a:xfrm>
                    <a:prstGeom prst="rect">
                      <a:avLst/>
                    </a:prstGeom>
                    <a:noFill/>
                    <a:ln>
                      <a:noFill/>
                    </a:ln>
                  </pic:spPr>
                </pic:pic>
              </a:graphicData>
            </a:graphic>
          </wp:inline>
        </w:drawing>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lastRenderedPageBreak/>
        <w:t>2.阅读例文，思考讨论后评点本文的“言之有据”</w:t>
      </w:r>
    </w:p>
    <w:p w:rsidR="006F6F60" w:rsidRPr="00770389" w:rsidRDefault="00770389" w:rsidP="006F6F60">
      <w:pPr>
        <w:spacing w:line="360" w:lineRule="auto"/>
        <w:ind w:firstLineChars="200" w:firstLine="482"/>
        <w:rPr>
          <w:rFonts w:ascii="宋体" w:hAnsi="宋体" w:hint="eastAsia"/>
          <w:b/>
          <w:sz w:val="24"/>
        </w:rPr>
      </w:pPr>
      <w:r w:rsidRPr="00770389">
        <w:rPr>
          <w:rFonts w:ascii="宋体" w:hAnsi="宋体" w:hint="eastAsia"/>
          <w:b/>
          <w:sz w:val="24"/>
        </w:rPr>
        <w:t>课件出示：</w:t>
      </w:r>
    </w:p>
    <w:p w:rsidR="006F6F60" w:rsidRDefault="006F6F60" w:rsidP="00770389">
      <w:pPr>
        <w:spacing w:line="360" w:lineRule="auto"/>
        <w:ind w:firstLineChars="200" w:firstLine="480"/>
        <w:jc w:val="center"/>
        <w:rPr>
          <w:rFonts w:ascii="宋体" w:hAnsi="宋体" w:hint="eastAsia"/>
          <w:sz w:val="24"/>
        </w:rPr>
      </w:pPr>
      <w:r>
        <w:rPr>
          <w:rFonts w:ascii="宋体" w:hAnsi="宋体" w:hint="eastAsia"/>
          <w:sz w:val="24"/>
        </w:rPr>
        <w:t>谈诚信</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诚实，就是忠诚正直，言行一致，表里如一。守信，就是遵守诺言、不虚伪欺诈。“言必信，行必果”“一言既出，驷马难追”这些流传了千百年的古话，都表达了中华民族诚实守信的品质。在中国几千年的文明史中，人们不但为诚实守信的美德大唱颂歌，而且身体力行。</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孔子早在2000多年前就教育他的弟子要诚实。在学习中，知道的就说知道，不知道的就说不知道。他认为这才是对待学习的正确态度。</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曾子也是个非常诚实守信的人。有一次，曾子的妻子要去赶集，孩子哭闹着也要去。妻子哄孩子说，你不要去了，我回来杀猪给你吃。她赶集回来后，看见曾子真要杀猪，连忙上前阻止。曾子说，你欺骗了孩子，孩子就会不信任你。说着，就把猪杀了。曾子不欺骗孩子，也培养了孩子讲信用的品德。</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秦朝末年有个叫季布的人，一向重诺言，讲信用。人们都说“得黄金百斤，不如得季布一诺”。后来，他得罪了汉高祖刘邦，被悬赏捉拿。结果他旧日的朋友不仅不被重金所惑，而且冒着灭九族的危险来保护他，最终使他免遭祸殃。一个人诚实有信，自然得道多助，能获得大家的信任与尊重。</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旧时中国店铺的门口，一般都写有“货真价实，童叟无欺”八个大字。自古在商品买卖中，就提倡公平交易、诚实待客、不欺诈、不作假的行业道德。</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在当代中国，诚实守信的美德也得到了发扬光大。这种美德表现在工作和学习上，就是认真踏实，实事求是；表现在与人交往中，就是真诚待人，互相信赖；表现在对待国家和集体的态度上，就是奉公守法，忠诚实在。</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学生根据本课所学知识自由评点例文。</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预设：这篇文章结构严谨，思路清晰，小作者选取了两个典型事例作为事实论据，引用名言警句作为道理论据，全方位多角度地阐释了“诚信”的必要性、重要性。行文能围绕自己确定的观点，选取恰当的材料，进行充分的论证。整篇文章论证言之有据，以理服人。</w:t>
      </w:r>
    </w:p>
    <w:p w:rsidR="006F6F60" w:rsidRDefault="00770389" w:rsidP="006F6F60">
      <w:pPr>
        <w:spacing w:line="360" w:lineRule="auto"/>
        <w:ind w:firstLineChars="200" w:firstLine="482"/>
        <w:rPr>
          <w:rFonts w:ascii="宋体" w:hAnsi="宋体" w:hint="eastAsia"/>
          <w:sz w:val="24"/>
        </w:rPr>
      </w:pPr>
      <w:r w:rsidRPr="00770389">
        <w:rPr>
          <w:rFonts w:ascii="宋体" w:hAnsi="宋体" w:hint="eastAsia"/>
          <w:b/>
          <w:sz w:val="24"/>
        </w:rPr>
        <w:t>【设计意图】</w:t>
      </w:r>
      <w:r w:rsidR="006F6F60">
        <w:rPr>
          <w:rFonts w:ascii="宋体" w:hAnsi="宋体" w:hint="eastAsia"/>
          <w:sz w:val="24"/>
        </w:rPr>
        <w:t>在教学过程中，把精讲、思考、讨论、欣赏、评点相结合，实现教学双方的良性互动，充分体现学生的主体地位，并注意培养学生分析欣赏和模仿练习的能力。</w:t>
      </w:r>
    </w:p>
    <w:p w:rsidR="006F6F60" w:rsidRPr="006F6F60" w:rsidRDefault="006F6F60" w:rsidP="006F6F60">
      <w:pPr>
        <w:spacing w:line="360" w:lineRule="auto"/>
        <w:jc w:val="left"/>
        <w:rPr>
          <w:rFonts w:ascii="宋体" w:hAnsi="宋体" w:hint="eastAsia"/>
          <w:b/>
          <w:sz w:val="24"/>
        </w:rPr>
      </w:pPr>
      <w:r w:rsidRPr="006F6F60">
        <w:rPr>
          <w:rFonts w:ascii="宋体" w:hAnsi="宋体" w:hint="eastAsia"/>
          <w:b/>
          <w:sz w:val="24"/>
        </w:rPr>
        <w:lastRenderedPageBreak/>
        <w:t>六、放手作文，力证“言之有据”</w:t>
      </w:r>
    </w:p>
    <w:p w:rsidR="006F6F60" w:rsidRPr="00770389" w:rsidRDefault="00770389" w:rsidP="006F6F60">
      <w:pPr>
        <w:spacing w:line="360" w:lineRule="auto"/>
        <w:ind w:firstLineChars="200" w:firstLine="482"/>
        <w:rPr>
          <w:rFonts w:ascii="宋体" w:hAnsi="宋体" w:hint="eastAsia"/>
          <w:b/>
          <w:sz w:val="24"/>
        </w:rPr>
      </w:pPr>
      <w:r w:rsidRPr="00770389">
        <w:rPr>
          <w:rFonts w:ascii="宋体" w:hAnsi="宋体" w:hint="eastAsia"/>
          <w:b/>
          <w:sz w:val="24"/>
        </w:rPr>
        <w:t>课件出示：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范仲淹在《岳阳楼记》中说：“先天下之忧而忧，后天下之乐而乐。”对此你怎么看？自定立意，自拟题目，写一篇议论文。不少于600字。</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提示：</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1.要表明自己的观点，言之有理。</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2.选择与观点一致的材料，最好既有事实论据，也有道理论据。</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3.根据你的观点和材料列一个提纲，与同学交流，互相补充，在此基础上完成作文。</w:t>
      </w:r>
    </w:p>
    <w:p w:rsidR="006F6F60" w:rsidRDefault="00770389" w:rsidP="006F6F60">
      <w:pPr>
        <w:spacing w:line="360" w:lineRule="auto"/>
        <w:ind w:firstLineChars="200" w:firstLine="482"/>
        <w:rPr>
          <w:rFonts w:ascii="宋体" w:hAnsi="宋体" w:hint="eastAsia"/>
          <w:sz w:val="24"/>
        </w:rPr>
      </w:pPr>
      <w:r w:rsidRPr="00770389">
        <w:rPr>
          <w:rFonts w:ascii="宋体" w:hAnsi="宋体" w:hint="eastAsia"/>
          <w:b/>
          <w:sz w:val="24"/>
        </w:rPr>
        <w:t>【设计意图】</w:t>
      </w:r>
      <w:r w:rsidR="006F6F60">
        <w:rPr>
          <w:rFonts w:ascii="宋体" w:hAnsi="宋体" w:hint="eastAsia"/>
          <w:sz w:val="24"/>
        </w:rPr>
        <w:t>经过了前面几个环节的学习、交流、探究，学生对如何让议论文论证言之有据已经有了一个自我的知识建构，此刻，教师再次引导回到《岳阳楼记》，让学生在回顾所学的基础上，结合课下的自主交流与讨论，以形成个性化论证。</w:t>
      </w:r>
    </w:p>
    <w:p w:rsidR="006F6F60" w:rsidRPr="00770389" w:rsidRDefault="00770389" w:rsidP="00770389">
      <w:pPr>
        <w:spacing w:line="360" w:lineRule="auto"/>
        <w:rPr>
          <w:rFonts w:ascii="宋体" w:hAnsi="宋体" w:hint="eastAsia"/>
          <w:b/>
          <w:sz w:val="24"/>
        </w:rPr>
      </w:pPr>
      <w:r w:rsidRPr="00770389">
        <w:rPr>
          <w:rFonts w:ascii="宋体" w:hAnsi="宋体" w:hint="eastAsia"/>
          <w:b/>
          <w:sz w:val="24"/>
        </w:rPr>
        <w:t>【板书设计】</w:t>
      </w:r>
    </w:p>
    <w:p w:rsidR="006F6F60" w:rsidRDefault="006F6F60" w:rsidP="00770389">
      <w:pPr>
        <w:spacing w:line="360" w:lineRule="auto"/>
        <w:ind w:firstLineChars="200" w:firstLine="480"/>
        <w:jc w:val="center"/>
        <w:rPr>
          <w:rFonts w:ascii="宋体" w:hAnsi="宋体" w:hint="eastAsia"/>
          <w:sz w:val="24"/>
        </w:rPr>
      </w:pPr>
      <w:r>
        <w:rPr>
          <w:rFonts w:ascii="宋体" w:hAnsi="宋体" w:hint="eastAsia"/>
          <w:sz w:val="24"/>
        </w:rPr>
        <w:t>议论要言之有据</w:t>
      </w:r>
    </w:p>
    <w:p w:rsidR="006F6F60" w:rsidRDefault="00AD5A0E" w:rsidP="00770389">
      <w:pPr>
        <w:spacing w:line="360" w:lineRule="auto"/>
        <w:ind w:firstLineChars="200" w:firstLine="420"/>
        <w:jc w:val="center"/>
        <w:rPr>
          <w:rFonts w:ascii="宋体" w:hAnsi="宋体" w:hint="eastAsia"/>
          <w:sz w:val="24"/>
        </w:rPr>
      </w:pPr>
      <w:r w:rsidRPr="00A96AE7">
        <w:rPr>
          <w:noProof/>
        </w:rPr>
        <w:drawing>
          <wp:inline distT="0" distB="0" distL="0" distR="0">
            <wp:extent cx="4191635" cy="12141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635" cy="1214120"/>
                    </a:xfrm>
                    <a:prstGeom prst="rect">
                      <a:avLst/>
                    </a:prstGeom>
                    <a:noFill/>
                    <a:ln>
                      <a:noFill/>
                    </a:ln>
                  </pic:spPr>
                </pic:pic>
              </a:graphicData>
            </a:graphic>
          </wp:inline>
        </w:drawing>
      </w:r>
    </w:p>
    <w:p w:rsidR="006F6F60" w:rsidRPr="00770389" w:rsidRDefault="00770389" w:rsidP="00770389">
      <w:pPr>
        <w:spacing w:line="360" w:lineRule="auto"/>
        <w:rPr>
          <w:rFonts w:ascii="宋体" w:hAnsi="宋体" w:hint="eastAsia"/>
          <w:b/>
          <w:sz w:val="24"/>
        </w:rPr>
      </w:pPr>
      <w:r w:rsidRPr="00770389">
        <w:rPr>
          <w:rFonts w:ascii="宋体" w:hAnsi="宋体" w:hint="eastAsia"/>
          <w:b/>
          <w:sz w:val="24"/>
        </w:rPr>
        <w:t>【</w:t>
      </w:r>
      <w:r w:rsidR="006F6F60" w:rsidRPr="00770389">
        <w:rPr>
          <w:rFonts w:ascii="宋体" w:hAnsi="宋体" w:hint="eastAsia"/>
          <w:b/>
          <w:sz w:val="24"/>
        </w:rPr>
        <w:t>我的设计亮点</w:t>
      </w:r>
      <w:r w:rsidRPr="00770389">
        <w:rPr>
          <w:rFonts w:ascii="宋体" w:hAnsi="宋体" w:hint="eastAsia"/>
          <w:b/>
          <w:sz w:val="24"/>
        </w:rPr>
        <w:t>】</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从学过的课文入手，区分事实论据和道理论据，感受言之有据。写作实践部分的四个板块难度有梯度，搜集、摘录论据是基础，侧重低阶思维；结合材料，辨析“言之有据”，改写材料，实践“言之有据”，对思考与表达提出了更高要求，属于高阶思维；最后在品读评点后写自命题作文则在前面的基础上又加大了一点难度。</w:t>
      </w:r>
    </w:p>
    <w:p w:rsidR="006F6F60" w:rsidRDefault="006F6F60" w:rsidP="006F6F60">
      <w:pPr>
        <w:spacing w:line="360" w:lineRule="auto"/>
        <w:ind w:firstLineChars="200" w:firstLine="480"/>
        <w:rPr>
          <w:rFonts w:ascii="宋体" w:hAnsi="宋体" w:hint="eastAsia"/>
          <w:sz w:val="24"/>
        </w:rPr>
      </w:pPr>
      <w:r>
        <w:rPr>
          <w:rFonts w:ascii="宋体" w:hAnsi="宋体" w:hint="eastAsia"/>
          <w:sz w:val="24"/>
        </w:rPr>
        <w:t>通过本次写作课教学，不仅发展了孩子们在具体语言情境中正确有效地运用语言文字进行写作的能力，而且培养了语文学科的核心素养。</w:t>
      </w:r>
    </w:p>
    <w:p w:rsidR="00A91254" w:rsidRPr="002D1FEE" w:rsidRDefault="006F6F60" w:rsidP="00770389">
      <w:pPr>
        <w:spacing w:line="360" w:lineRule="auto"/>
        <w:ind w:firstLineChars="200" w:firstLine="480"/>
        <w:jc w:val="right"/>
        <w:rPr>
          <w:rFonts w:ascii="宋体" w:hAnsi="宋体" w:hint="eastAsia"/>
          <w:sz w:val="24"/>
        </w:rPr>
      </w:pPr>
      <w:r>
        <w:rPr>
          <w:rFonts w:ascii="宋体" w:hAnsi="宋体" w:hint="eastAsia"/>
          <w:sz w:val="24"/>
        </w:rPr>
        <w:t>（设计/胡飞）</w:t>
      </w:r>
    </w:p>
    <w:sectPr w:rsidR="00A91254" w:rsidRPr="002D1FEE" w:rsidSect="00D53454">
      <w:headerReference w:type="even" r:id="rId9"/>
      <w:headerReference w:type="default" r:id="rId10"/>
      <w:headerReference w:type="first" r:id="rId11"/>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9FF" w:rsidRDefault="006F09FF">
      <w:r>
        <w:separator/>
      </w:r>
    </w:p>
  </w:endnote>
  <w:endnote w:type="continuationSeparator" w:id="0">
    <w:p w:rsidR="006F09FF" w:rsidRDefault="006F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9FF" w:rsidRDefault="006F09FF">
      <w:r>
        <w:separator/>
      </w:r>
    </w:p>
  </w:footnote>
  <w:footnote w:type="continuationSeparator" w:id="0">
    <w:p w:rsidR="006F09FF" w:rsidRDefault="006F0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AD5A0E"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62DC0"/>
    <w:rsid w:val="000718C2"/>
    <w:rsid w:val="00074427"/>
    <w:rsid w:val="000B7FB5"/>
    <w:rsid w:val="000E44C0"/>
    <w:rsid w:val="00175711"/>
    <w:rsid w:val="001F4775"/>
    <w:rsid w:val="002018BE"/>
    <w:rsid w:val="002715F5"/>
    <w:rsid w:val="002D1FEE"/>
    <w:rsid w:val="00354D88"/>
    <w:rsid w:val="004043C2"/>
    <w:rsid w:val="004A62AD"/>
    <w:rsid w:val="00533C47"/>
    <w:rsid w:val="00546248"/>
    <w:rsid w:val="00550FEB"/>
    <w:rsid w:val="005D7622"/>
    <w:rsid w:val="005F3142"/>
    <w:rsid w:val="0063624C"/>
    <w:rsid w:val="006471B1"/>
    <w:rsid w:val="006B51ED"/>
    <w:rsid w:val="006D78D6"/>
    <w:rsid w:val="006F09FF"/>
    <w:rsid w:val="006F6F60"/>
    <w:rsid w:val="007520D3"/>
    <w:rsid w:val="0076735E"/>
    <w:rsid w:val="00770389"/>
    <w:rsid w:val="00792037"/>
    <w:rsid w:val="007963A5"/>
    <w:rsid w:val="008438C7"/>
    <w:rsid w:val="00894364"/>
    <w:rsid w:val="008E66A4"/>
    <w:rsid w:val="00900BE1"/>
    <w:rsid w:val="00904B32"/>
    <w:rsid w:val="009459BE"/>
    <w:rsid w:val="00981668"/>
    <w:rsid w:val="00A035A9"/>
    <w:rsid w:val="00A2358E"/>
    <w:rsid w:val="00A27573"/>
    <w:rsid w:val="00A47C1E"/>
    <w:rsid w:val="00A7741F"/>
    <w:rsid w:val="00A91254"/>
    <w:rsid w:val="00AD1DF9"/>
    <w:rsid w:val="00AD5A0E"/>
    <w:rsid w:val="00B25B19"/>
    <w:rsid w:val="00B27C02"/>
    <w:rsid w:val="00C85F30"/>
    <w:rsid w:val="00D12144"/>
    <w:rsid w:val="00D53454"/>
    <w:rsid w:val="00D61F59"/>
    <w:rsid w:val="00D71362"/>
    <w:rsid w:val="00D77689"/>
    <w:rsid w:val="00DB79A4"/>
    <w:rsid w:val="00E068E8"/>
    <w:rsid w:val="00E31296"/>
    <w:rsid w:val="00E918B6"/>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EDC0F78D-D725-4E53-97D4-ED1B1E28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6F6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994992207">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533881529">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871</Words>
  <Characters>4968</Characters>
  <Application>Microsoft Office Word</Application>
  <DocSecurity>0</DocSecurity>
  <Lines>41</Lines>
  <Paragraphs>11</Paragraphs>
  <ScaleCrop>false</ScaleCrop>
  <Company>微软中国</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2022-03-29T01:30:00Z</dcterms:created>
  <dcterms:modified xsi:type="dcterms:W3CDTF">2022-03-29T01:30:00Z</dcterms:modified>
</cp:coreProperties>
</file>