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E0E" w:rsidRDefault="00B51E0E" w:rsidP="00B51E0E">
      <w:pPr>
        <w:spacing w:line="360" w:lineRule="auto"/>
        <w:jc w:val="center"/>
        <w:rPr>
          <w:rFonts w:ascii="宋体" w:hAnsi="宋体"/>
          <w:b/>
          <w:sz w:val="36"/>
          <w:szCs w:val="36"/>
        </w:rPr>
      </w:pPr>
      <w:bookmarkStart w:id="0" w:name="_GoBack"/>
      <w:bookmarkEnd w:id="0"/>
      <w:r>
        <w:rPr>
          <w:rFonts w:ascii="宋体" w:hAnsi="宋体" w:hint="eastAsia"/>
          <w:b/>
          <w:sz w:val="36"/>
          <w:szCs w:val="36"/>
        </w:rPr>
        <w:t>第五单元整体备课</w:t>
      </w:r>
    </w:p>
    <w:p w:rsidR="00B51E0E" w:rsidRPr="006B51ED" w:rsidRDefault="00E204A8" w:rsidP="00B51E0E">
      <w:pPr>
        <w:spacing w:line="360" w:lineRule="auto"/>
        <w:rPr>
          <w:rFonts w:hint="eastAsia"/>
          <w:noProof/>
        </w:rPr>
      </w:pPr>
      <w:r w:rsidRPr="00ED7F64">
        <w:rPr>
          <w:noProof/>
        </w:rPr>
        <w:drawing>
          <wp:inline distT="0" distB="0" distL="0" distR="0">
            <wp:extent cx="1148715" cy="336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E5F6FD"/>
                        </a:clrFrom>
                        <a:clrTo>
                          <a:srgbClr val="E5F6F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1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1E0E" w:rsidRPr="000718C2">
        <w:rPr>
          <w:noProof/>
        </w:rPr>
        <w:t xml:space="preserve"> 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本单元所选议论性文章，都带有思辨色彩，是第二单元议论性文章的延伸和深化。《中国人失掉自信力了吗》针砭时弊，阐释了公理正义；《怀疑与学问》《谈创造性思维》聚焦学术、思维，前者论述了怀疑精神与学问的关系，告诉我们治学要有怀疑精神，后者阐述了如何拥有创造性思维，启迪学生在学习和生活中，要有意识地培养自己的创造性思维，体会创造的乐趣；《创造宣言》探讨了创造的意义，激励人们用自己的“汗”“血”“热情”去创造。它们都闪烁着思想的光芒。阅读这些文章，可以锤炼学生思想，提高学生思辨能力，増进学生对社会、人生的理解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学习这个单元，要注意联系文章的时代背景，把握作者的观点；注意分析议论性文章所用的材料，理解观点和材料之间的联系，掌握论证的方法；还要联系实际进行质疑探究，养成独立思考的习惯。指导学生学写议论文，学会用材料支撑观点，学会使用多种论证方法。运用讨论的规则和方法。</w:t>
      </w:r>
    </w:p>
    <w:p w:rsidR="00B51E0E" w:rsidRDefault="00B51E0E" w:rsidP="00B51E0E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7A47A2">
        <w:rPr>
          <w:rFonts w:ascii="宋体" w:hAnsi="宋体" w:hint="eastAsia"/>
          <w:bCs/>
          <w:sz w:val="24"/>
        </w:rPr>
        <w:t>同时应注意学习过程中的差异性。语言上，《中国人失掉自信力了吗》尖锐犀利，富有战斗性、讽刺性；《怀疑与学问》逻辑严密、语言准确；《创造宣言》气势充盈，激情洋溢。驳论方式上，《中国人失掉自信力了吗》采用了驳论证的方式批驳观点，《创造宣言》则用举反例的方式驳观点。</w:t>
      </w:r>
    </w:p>
    <w:p w:rsidR="00B51E0E" w:rsidRDefault="00E204A8" w:rsidP="00B51E0E">
      <w:pPr>
        <w:spacing w:line="360" w:lineRule="auto"/>
        <w:rPr>
          <w:noProof/>
        </w:rPr>
      </w:pPr>
      <w:r w:rsidRPr="00ED7F64">
        <w:rPr>
          <w:noProof/>
        </w:rPr>
        <w:drawing>
          <wp:inline distT="0" distB="0" distL="0" distR="0">
            <wp:extent cx="1141095" cy="32893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2"/>
        <w:gridCol w:w="838"/>
        <w:gridCol w:w="6585"/>
      </w:tblGrid>
      <w:tr w:rsidR="00B51E0E" w:rsidTr="008322CE">
        <w:trPr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E0E" w:rsidRDefault="00B51E0E" w:rsidP="008322CE">
            <w:pPr>
              <w:spacing w:line="360" w:lineRule="auto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4"/>
              </w:rPr>
              <w:t>内容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E0E" w:rsidRDefault="00B51E0E" w:rsidP="008322CE">
            <w:pPr>
              <w:spacing w:line="360" w:lineRule="auto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课时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E0E" w:rsidRDefault="00B51E0E" w:rsidP="008322CE">
            <w:pPr>
              <w:spacing w:line="360" w:lineRule="auto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4"/>
              </w:rPr>
              <w:t>教学要点</w:t>
            </w:r>
          </w:p>
        </w:tc>
      </w:tr>
      <w:tr w:rsidR="00B51E0E" w:rsidTr="008322CE">
        <w:trPr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E0E" w:rsidRDefault="00297D39" w:rsidP="00B51E0E">
            <w:pPr>
              <w:spacing w:line="360" w:lineRule="auto"/>
              <w:ind w:firstLineChars="200" w:firstLine="480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18</w:t>
            </w:r>
            <w:r w:rsidR="00B51E0E" w:rsidRPr="007A47A2">
              <w:rPr>
                <w:rFonts w:ascii="宋体" w:hAnsi="宋体" w:hint="eastAsia"/>
                <w:bCs/>
                <w:sz w:val="24"/>
              </w:rPr>
              <w:t>.中国人失掉自信力了吗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E0E" w:rsidRDefault="00B51E0E" w:rsidP="008322CE">
            <w:pPr>
              <w:spacing w:line="360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2</w:t>
            </w:r>
          </w:p>
        </w:tc>
        <w:tc>
          <w:tcPr>
            <w:tcW w:w="67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51E0E" w:rsidRPr="00B51E0E" w:rsidRDefault="00B51E0E" w:rsidP="00B51E0E">
            <w:pPr>
              <w:numPr>
                <w:ilvl w:val="0"/>
                <w:numId w:val="4"/>
              </w:numPr>
              <w:spacing w:line="360" w:lineRule="auto"/>
              <w:rPr>
                <w:rFonts w:ascii="宋体" w:hAnsi="宋体" w:hint="eastAsia"/>
                <w:sz w:val="24"/>
              </w:rPr>
            </w:pPr>
            <w:r w:rsidRPr="00B51E0E">
              <w:rPr>
                <w:rFonts w:ascii="宋体" w:hAnsi="宋体" w:hint="eastAsia"/>
                <w:sz w:val="24"/>
              </w:rPr>
              <w:t>引导学生联系文章的时代背景和现实生活，把握作者的观点，理解文章的中心论点。</w:t>
            </w:r>
          </w:p>
          <w:p w:rsidR="00B51E0E" w:rsidRPr="00B51E0E" w:rsidRDefault="00B51E0E" w:rsidP="00B51E0E">
            <w:pPr>
              <w:numPr>
                <w:ilvl w:val="0"/>
                <w:numId w:val="4"/>
              </w:numPr>
              <w:spacing w:line="360" w:lineRule="auto"/>
              <w:rPr>
                <w:rFonts w:ascii="宋体" w:hAnsi="宋体" w:hint="eastAsia"/>
                <w:sz w:val="24"/>
              </w:rPr>
            </w:pPr>
            <w:r w:rsidRPr="00B51E0E">
              <w:rPr>
                <w:rFonts w:ascii="宋体" w:hAnsi="宋体" w:hint="eastAsia"/>
                <w:sz w:val="24"/>
              </w:rPr>
              <w:t>引导学生区分观点与材料，把握观点与材料之间的联系，了解驳论的特点，理解议论文逻辑严密、思辨性强的特点。</w:t>
            </w:r>
          </w:p>
          <w:p w:rsidR="00B51E0E" w:rsidRPr="00B51E0E" w:rsidRDefault="00B51E0E" w:rsidP="00B51E0E">
            <w:pPr>
              <w:numPr>
                <w:ilvl w:val="0"/>
                <w:numId w:val="4"/>
              </w:numPr>
              <w:spacing w:line="360" w:lineRule="auto"/>
              <w:rPr>
                <w:rFonts w:ascii="宋体" w:hAnsi="宋体" w:hint="eastAsia"/>
                <w:sz w:val="24"/>
              </w:rPr>
            </w:pPr>
            <w:r w:rsidRPr="00B51E0E">
              <w:rPr>
                <w:rFonts w:ascii="宋体" w:hAnsi="宋体" w:hint="eastAsia"/>
                <w:sz w:val="24"/>
              </w:rPr>
              <w:t>学习常见的论证方法，体会议论文语言的逻辑力量，培养学生简明、清晰、严谨、准确的用语习惯。</w:t>
            </w:r>
          </w:p>
          <w:p w:rsidR="00B51E0E" w:rsidRPr="00B51E0E" w:rsidRDefault="00B51E0E" w:rsidP="00B51E0E">
            <w:pPr>
              <w:numPr>
                <w:ilvl w:val="0"/>
                <w:numId w:val="4"/>
              </w:numPr>
              <w:spacing w:line="360" w:lineRule="auto"/>
              <w:rPr>
                <w:rFonts w:ascii="宋体" w:hAnsi="宋体" w:hint="eastAsia"/>
                <w:sz w:val="24"/>
              </w:rPr>
            </w:pPr>
            <w:r w:rsidRPr="00B51E0E">
              <w:rPr>
                <w:rFonts w:ascii="宋体" w:hAnsi="宋体" w:hint="eastAsia"/>
                <w:sz w:val="24"/>
              </w:rPr>
              <w:t>培养学生实事求是、敢于质疑的科学精神和大胆设想、勇于创造的创新精神。</w:t>
            </w:r>
          </w:p>
          <w:p w:rsidR="00B51E0E" w:rsidRPr="00B51E0E" w:rsidRDefault="00B51E0E" w:rsidP="00B51E0E">
            <w:pPr>
              <w:numPr>
                <w:ilvl w:val="0"/>
                <w:numId w:val="4"/>
              </w:numPr>
              <w:spacing w:line="360" w:lineRule="auto"/>
              <w:rPr>
                <w:rFonts w:ascii="宋体" w:hAnsi="宋体" w:hint="eastAsia"/>
                <w:sz w:val="24"/>
              </w:rPr>
            </w:pPr>
            <w:r w:rsidRPr="00B51E0E">
              <w:rPr>
                <w:rFonts w:ascii="宋体" w:hAnsi="宋体" w:hint="eastAsia"/>
                <w:sz w:val="24"/>
              </w:rPr>
              <w:lastRenderedPageBreak/>
              <w:t>指导学生学写议论文，使用的材料能支撑观点，并能采用多种论证方法。</w:t>
            </w:r>
          </w:p>
          <w:p w:rsidR="00B51E0E" w:rsidRDefault="00B51E0E" w:rsidP="00B51E0E">
            <w:pPr>
              <w:numPr>
                <w:ilvl w:val="0"/>
                <w:numId w:val="4"/>
              </w:numPr>
              <w:spacing w:line="360" w:lineRule="auto"/>
              <w:rPr>
                <w:rFonts w:ascii="宋体" w:hAnsi="宋体" w:hint="eastAsia"/>
                <w:sz w:val="28"/>
                <w:szCs w:val="28"/>
              </w:rPr>
            </w:pPr>
            <w:r w:rsidRPr="00B51E0E">
              <w:rPr>
                <w:rFonts w:ascii="宋体" w:hAnsi="宋体" w:hint="eastAsia"/>
                <w:sz w:val="24"/>
              </w:rPr>
              <w:t>掌握讨论的特点和规则，并能运用常见的讨论方法。</w:t>
            </w:r>
          </w:p>
        </w:tc>
      </w:tr>
      <w:tr w:rsidR="00B51E0E" w:rsidTr="008322CE">
        <w:trPr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E0E" w:rsidRDefault="00297D39" w:rsidP="008322CE">
            <w:pPr>
              <w:spacing w:line="360" w:lineRule="auto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4"/>
              </w:rPr>
              <w:t>19</w:t>
            </w:r>
            <w:r w:rsidR="00B51E0E" w:rsidRPr="007A47A2">
              <w:rPr>
                <w:rFonts w:ascii="宋体" w:hAnsi="宋体" w:hint="eastAsia"/>
                <w:bCs/>
                <w:sz w:val="24"/>
              </w:rPr>
              <w:t>.怀疑与学问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E0E" w:rsidRDefault="00B51E0E" w:rsidP="008322CE">
            <w:pPr>
              <w:spacing w:line="360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2</w:t>
            </w:r>
          </w:p>
        </w:tc>
        <w:tc>
          <w:tcPr>
            <w:tcW w:w="67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E0E" w:rsidRDefault="00B51E0E" w:rsidP="008322CE">
            <w:pPr>
              <w:spacing w:line="360" w:lineRule="auto"/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B51E0E" w:rsidTr="008322CE">
        <w:trPr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E0E" w:rsidRDefault="00297D39" w:rsidP="008322CE">
            <w:pPr>
              <w:spacing w:line="360" w:lineRule="auto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</w:t>
            </w:r>
            <w:r w:rsidR="00B51E0E" w:rsidRPr="007A47A2">
              <w:rPr>
                <w:rFonts w:ascii="宋体" w:hAnsi="宋体" w:hint="eastAsia"/>
                <w:bCs/>
                <w:sz w:val="24"/>
              </w:rPr>
              <w:t>.谈创造性思维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E0E" w:rsidRDefault="00B51E0E" w:rsidP="008322CE">
            <w:pPr>
              <w:spacing w:line="360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1</w:t>
            </w:r>
          </w:p>
        </w:tc>
        <w:tc>
          <w:tcPr>
            <w:tcW w:w="67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E0E" w:rsidRDefault="00B51E0E" w:rsidP="008322CE">
            <w:pPr>
              <w:spacing w:line="360" w:lineRule="auto"/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B51E0E" w:rsidTr="008322CE">
        <w:trPr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E0E" w:rsidRDefault="00297D39" w:rsidP="008322CE">
            <w:pPr>
              <w:spacing w:line="360" w:lineRule="auto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4"/>
              </w:rPr>
              <w:t>21</w:t>
            </w:r>
            <w:r w:rsidR="00B51E0E" w:rsidRPr="007A47A2">
              <w:rPr>
                <w:rFonts w:ascii="宋体" w:hAnsi="宋体" w:hint="eastAsia"/>
                <w:bCs/>
                <w:sz w:val="24"/>
              </w:rPr>
              <w:t>.创造宣言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E0E" w:rsidRPr="006B51ED" w:rsidRDefault="00B51E0E" w:rsidP="008322CE">
            <w:pPr>
              <w:spacing w:line="360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2</w:t>
            </w:r>
          </w:p>
        </w:tc>
        <w:tc>
          <w:tcPr>
            <w:tcW w:w="67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E0E" w:rsidRDefault="00B51E0E" w:rsidP="008322CE">
            <w:pPr>
              <w:spacing w:line="360" w:lineRule="auto"/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B51E0E" w:rsidTr="00B51E0E">
        <w:trPr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E0E" w:rsidRPr="00A412D5" w:rsidRDefault="00B51E0E" w:rsidP="008322C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7A47A2">
              <w:rPr>
                <w:rFonts w:ascii="宋体" w:hAnsi="宋体" w:hint="eastAsia"/>
                <w:bCs/>
                <w:sz w:val="24"/>
              </w:rPr>
              <w:t>写作</w:t>
            </w: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 w:rsidRPr="007A47A2">
              <w:rPr>
                <w:rFonts w:ascii="宋体" w:hAnsi="宋体" w:hint="eastAsia"/>
                <w:bCs/>
                <w:sz w:val="24"/>
              </w:rPr>
              <w:t>论证要合理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E0E" w:rsidRDefault="00B51E0E" w:rsidP="008322CE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</w:t>
            </w:r>
          </w:p>
        </w:tc>
        <w:tc>
          <w:tcPr>
            <w:tcW w:w="67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E0E" w:rsidRDefault="00B51E0E" w:rsidP="008322CE">
            <w:pPr>
              <w:spacing w:line="360" w:lineRule="auto"/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B51E0E" w:rsidTr="008322CE">
        <w:trPr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E0E" w:rsidRPr="007A47A2" w:rsidRDefault="00B51E0E" w:rsidP="008322CE">
            <w:pPr>
              <w:spacing w:line="360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 w:rsidRPr="007A47A2">
              <w:rPr>
                <w:rFonts w:ascii="宋体" w:hAnsi="宋体" w:hint="eastAsia"/>
                <w:bCs/>
                <w:sz w:val="24"/>
              </w:rPr>
              <w:lastRenderedPageBreak/>
              <w:t>口语交际</w:t>
            </w: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 w:rsidRPr="007A47A2">
              <w:rPr>
                <w:rFonts w:ascii="宋体" w:hAnsi="宋体" w:hint="eastAsia"/>
                <w:bCs/>
                <w:sz w:val="24"/>
              </w:rPr>
              <w:t>讨论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E0E" w:rsidRDefault="00B51E0E" w:rsidP="008322CE">
            <w:pPr>
              <w:spacing w:line="360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</w:t>
            </w:r>
          </w:p>
        </w:tc>
        <w:tc>
          <w:tcPr>
            <w:tcW w:w="67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E0E" w:rsidRDefault="00B51E0E" w:rsidP="008322CE">
            <w:pPr>
              <w:spacing w:line="360" w:lineRule="auto"/>
              <w:rPr>
                <w:rFonts w:ascii="宋体" w:hAnsi="宋体" w:hint="eastAsia"/>
                <w:sz w:val="28"/>
                <w:szCs w:val="28"/>
              </w:rPr>
            </w:pPr>
          </w:p>
        </w:tc>
      </w:tr>
    </w:tbl>
    <w:p w:rsidR="00B51E0E" w:rsidRDefault="00B51E0E" w:rsidP="00B51E0E">
      <w:pPr>
        <w:spacing w:line="360" w:lineRule="auto"/>
        <w:ind w:firstLineChars="200" w:firstLine="480"/>
        <w:jc w:val="right"/>
        <w:rPr>
          <w:rFonts w:ascii="宋体" w:hAnsi="宋体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（设计/龚清平）</w:t>
      </w:r>
    </w:p>
    <w:p w:rsidR="00B51E0E" w:rsidRPr="00742C77" w:rsidRDefault="00786608" w:rsidP="00B51E0E">
      <w:pPr>
        <w:spacing w:line="360" w:lineRule="auto"/>
        <w:jc w:val="center"/>
        <w:rPr>
          <w:rFonts w:ascii="宋体" w:hAnsi="宋体" w:hint="eastAsia"/>
          <w:b/>
          <w:sz w:val="36"/>
          <w:szCs w:val="32"/>
        </w:rPr>
      </w:pPr>
      <w:r>
        <w:rPr>
          <w:rFonts w:ascii="宋体" w:hAnsi="宋体" w:hint="eastAsia"/>
          <w:b/>
          <w:sz w:val="36"/>
          <w:szCs w:val="32"/>
        </w:rPr>
        <w:t>18</w:t>
      </w:r>
      <w:r w:rsidR="00B51E0E">
        <w:rPr>
          <w:rFonts w:ascii="宋体" w:hAnsi="宋体"/>
          <w:b/>
          <w:sz w:val="36"/>
          <w:szCs w:val="32"/>
        </w:rPr>
        <w:t xml:space="preserve">  </w:t>
      </w:r>
      <w:r w:rsidR="00B51E0E" w:rsidRPr="00742C77">
        <w:rPr>
          <w:rFonts w:ascii="宋体" w:hAnsi="宋体" w:hint="eastAsia"/>
          <w:b/>
          <w:sz w:val="36"/>
          <w:szCs w:val="32"/>
        </w:rPr>
        <w:t>中国人失掉自信力了吗</w:t>
      </w:r>
    </w:p>
    <w:p w:rsidR="00B51E0E" w:rsidRDefault="00B51E0E" w:rsidP="00B51E0E">
      <w:pPr>
        <w:spacing w:line="360" w:lineRule="auto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【教学目标】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1.联系时代背景，了解文章批驳的观点，准确把握作者观点。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2.区分观点和材料，梳理作者的论证思路。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3.品味和体会本文尖锐犀利，富有战斗性、讽刺性的语言。</w:t>
      </w:r>
    </w:p>
    <w:p w:rsidR="00B51E0E" w:rsidRDefault="00B51E0E" w:rsidP="00B51E0E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【教学课时】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2课时</w:t>
      </w:r>
    </w:p>
    <w:p w:rsidR="00B51E0E" w:rsidRPr="007A47A2" w:rsidRDefault="00B51E0E" w:rsidP="00B51E0E">
      <w:pPr>
        <w:spacing w:line="360" w:lineRule="auto"/>
        <w:jc w:val="center"/>
        <w:rPr>
          <w:rFonts w:ascii="宋体" w:hAnsi="宋体" w:hint="eastAsia"/>
          <w:b/>
          <w:sz w:val="36"/>
          <w:szCs w:val="36"/>
        </w:rPr>
      </w:pPr>
      <w:r w:rsidRPr="007A47A2">
        <w:rPr>
          <w:rFonts w:ascii="宋体" w:hAnsi="宋体" w:hint="eastAsia"/>
          <w:b/>
          <w:sz w:val="36"/>
          <w:szCs w:val="36"/>
        </w:rPr>
        <w:t>第1课时</w:t>
      </w:r>
    </w:p>
    <w:p w:rsidR="00B51E0E" w:rsidRDefault="00B51E0E" w:rsidP="00B51E0E">
      <w:pPr>
        <w:spacing w:line="360" w:lineRule="auto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【课时目标】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1.联系时代背景，了解文章批驳的观点，准确把握作者观点。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2.整体感知作者的论证思路，并学以致用。</w:t>
      </w:r>
    </w:p>
    <w:p w:rsidR="00B51E0E" w:rsidRPr="008438C7" w:rsidRDefault="00B51E0E" w:rsidP="00B51E0E">
      <w:pPr>
        <w:spacing w:line="360" w:lineRule="auto"/>
        <w:rPr>
          <w:rFonts w:ascii="宋体" w:hAnsi="宋体" w:hint="eastAsia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</w:t>
      </w:r>
      <w:r w:rsidRPr="00EB5615">
        <w:rPr>
          <w:rFonts w:ascii="宋体" w:hAnsi="宋体" w:hint="eastAsia"/>
          <w:b/>
          <w:sz w:val="24"/>
          <w:szCs w:val="28"/>
        </w:rPr>
        <w:t>教学过程</w:t>
      </w:r>
      <w:r>
        <w:rPr>
          <w:rFonts w:ascii="宋体" w:hAnsi="宋体" w:hint="eastAsia"/>
          <w:b/>
          <w:sz w:val="24"/>
          <w:szCs w:val="28"/>
        </w:rPr>
        <w:t>】</w:t>
      </w:r>
    </w:p>
    <w:p w:rsidR="00B51E0E" w:rsidRPr="002E23D9" w:rsidRDefault="00B51E0E" w:rsidP="00B51E0E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2E23D9">
        <w:rPr>
          <w:rFonts w:ascii="宋体" w:hAnsi="宋体" w:hint="eastAsia"/>
          <w:b/>
          <w:sz w:val="24"/>
          <w:szCs w:val="28"/>
        </w:rPr>
        <w:t>一、今古观照，导入新课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师：建国70周年大阅兵举国欢庆，建国70周年大辉煌震撼世界，国人精气神激荡天宇。相信同学们一定记忆犹新，一定历历在目。但是86年前的中国是怎样的面貌呢？中国人又有着怎样的精神状态呢？你们想知道吗？（学生自由发言）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今天，就让我们一起走进鲁迅先生的驳论文《中国人失掉自信力了吗》，了解那段令人愤慨的历史。</w:t>
      </w:r>
    </w:p>
    <w:p w:rsidR="00B51E0E" w:rsidRPr="007A47A2" w:rsidRDefault="00B51E0E" w:rsidP="00B51E0E">
      <w:pPr>
        <w:spacing w:line="360" w:lineRule="auto"/>
        <w:ind w:firstLineChars="200" w:firstLine="482"/>
        <w:rPr>
          <w:rFonts w:ascii="宋体" w:hAnsi="宋体" w:hint="eastAsia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 w:rsidRPr="007A47A2">
        <w:rPr>
          <w:rFonts w:ascii="宋体" w:hAnsi="宋体" w:hint="eastAsia"/>
          <w:bCs/>
          <w:sz w:val="24"/>
        </w:rPr>
        <w:t>好奇心，能快速让学生进入学习状态。用建国70周年大阅兵的辉煌激发学生的学习兴趣，又以86年前令人愤慨的历史掠影的悬念发问引导学生快速进入学习状态。</w:t>
      </w:r>
    </w:p>
    <w:p w:rsidR="00B51E0E" w:rsidRPr="002E23D9" w:rsidRDefault="00B51E0E" w:rsidP="00B51E0E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2E23D9">
        <w:rPr>
          <w:rFonts w:ascii="宋体" w:hAnsi="宋体" w:hint="eastAsia"/>
          <w:b/>
          <w:sz w:val="24"/>
          <w:szCs w:val="28"/>
        </w:rPr>
        <w:t>二、读破，感知论证思路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1.破题，猜测“树”与“立”，读出愤慨之情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（1）请模拟鲁迅先生的口吻，读读题目，说一说应用什么样的语气去读，并思考文</w:t>
      </w:r>
      <w:r w:rsidRPr="007A47A2">
        <w:rPr>
          <w:rFonts w:ascii="宋体" w:hAnsi="宋体" w:hint="eastAsia"/>
          <w:bCs/>
          <w:sz w:val="24"/>
        </w:rPr>
        <w:lastRenderedPageBreak/>
        <w:t>章流露出了怎样的情感。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预设：反问语气，对有人说中国人失掉自信力了表示怀疑、愤慨。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（2）这篇文章中出现的观点可能有几种？鲁迅先生是在什么样的情况下写这篇文章的？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预设：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批驳的观点：中国人失掉了自信力。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主张的观点：中国人没有失掉自信力。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资料助读1：时代背景</w:t>
      </w:r>
    </w:p>
    <w:p w:rsidR="00B51E0E" w:rsidRPr="007A47A2" w:rsidRDefault="00392AA1" w:rsidP="00B51E0E">
      <w:pPr>
        <w:spacing w:line="360" w:lineRule="auto"/>
        <w:ind w:firstLineChars="200" w:firstLine="482"/>
        <w:rPr>
          <w:rFonts w:ascii="宋体" w:hAnsi="宋体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这篇文章写于1934年9月25日，时值“九一八”事变和“七七事变”之间。当时，日本帝国主义的铁蹄在践踏了东北三省之后，又向关内步步逼近，亡国灭种的威胁迫在眉睫。帝国主义的奴役与中国古老的封建传统相结合，中国人民的民族自尊心与自信力受到了极大的摧残，悲观失望的情绪主宰了一部分人的头脑。1934年8月27日，《大公报》社评《孔子诞辰纪念》哀叹：“民族的自尊心与自信力，既已荡焉无存，不待外侮之来，国家固早已濒于精神幻灭之域。”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为了批驳这种错误论调，鼓舞民族自信心，鲁迅先生用他尖锐犀利、饱含激情的笔触写下了这篇著名的驳论文——《中国人失掉自信力了吗》。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2.跳读，明辨“树”与“立”，读出对比之味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（1）自主读，标注鲁迅先生呈现观点的主要句子。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预设：①于是有人慨叹曰：中国人失掉自信力了。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②我们有并不失掉自信力的中国人在。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③说中国人失掉了自信力，用以指一部分人则可，倘若加于全体，那简直是诬蔑。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追问：请根据课文注释和时代背景，说一说观点的持有者分别是谁。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预设：观点①的持有者是国民党反动政府及其御用文人，观点②③的持有者是鲁迅先生。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（2）指导读，读出失望悲观、垂头丧气之情。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试着给“于是有人慨叹曰：中国人失掉自信力了”一句加上适当的语气词，读出国民党反动政府及其御用文人的心理。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预设：唉，中国人失掉自信力了呀。（读出失望、悲观之情）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lastRenderedPageBreak/>
        <w:t>（3）指导读，读出自信自豪、坚定有力之情。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请模拟鲁迅先生的口吻，读出“我们有并不失掉自信力的中国人在”饱含的情感。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预设：“我们”重读，“中国人”字字有力。（读出自信自豪之情，读出坚定有力的语气）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3.寻读，感知“驳”与“结”，读出理性之情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究竟如何判断中国人是否失掉了自信力？请用文中的一句话简要回答。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预设：自信力的有无，状元宰相的文章是不足为据的，要自己去看地底下。（它告诉我们对待一件事情要理性辨识，不可随波逐流，要有怀疑精神）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4.回读，读出驳论之思路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回读对比之情、理性之情的句子，思考本文的基本思路。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预设：树—破—立—结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树靶子（第1、2段）：中国人失掉自信力了。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驳敌论（第3—5段）：失掉“他信力”，发展“自欺力”。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立己论（第6—8段）：有并不失掉自信力的中国人在。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作结论（第9段）：自信力的有无，状元宰相的文章是不是为据的，要自己去看地底下。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资料助读2：驳论文常识</w:t>
      </w:r>
    </w:p>
    <w:p w:rsidR="00B51E0E" w:rsidRPr="007A47A2" w:rsidRDefault="00392AA1" w:rsidP="00B51E0E">
      <w:pPr>
        <w:spacing w:line="360" w:lineRule="auto"/>
        <w:ind w:firstLineChars="200" w:firstLine="482"/>
        <w:rPr>
          <w:rFonts w:ascii="宋体" w:hAnsi="宋体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驳论文：通过反驳对方的论点来阐明自己论点的议论文。一般是先反驳错误的观点，然后树立自己的观点。驳论文的基本论证方法有两种：直接批驳和间接批驳。其中直接批驳有三种形式：驳论点、驳论据、驳论证。间接批驳一般可用正面立论的形式，即提出一个与对方论点针锋相对的观点，通过论证自己观点的合理性、正确性，从而间接宣告对方观点不能成立。</w:t>
      </w:r>
    </w:p>
    <w:p w:rsidR="00B51E0E" w:rsidRPr="007A47A2" w:rsidRDefault="00B51E0E" w:rsidP="00B51E0E">
      <w:pPr>
        <w:spacing w:line="360" w:lineRule="auto"/>
        <w:ind w:firstLineChars="200" w:firstLine="482"/>
        <w:rPr>
          <w:rFonts w:ascii="宋体" w:hAnsi="宋体" w:hint="eastAsia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 w:rsidRPr="007A47A2">
        <w:rPr>
          <w:rFonts w:ascii="宋体" w:hAnsi="宋体" w:hint="eastAsia"/>
          <w:bCs/>
          <w:sz w:val="24"/>
        </w:rPr>
        <w:t>驳论文，学生接触得少，知识积累得也少，故淡化文体意识，采取四重朗读法。既读出了鲁迅先生写作时五味杂陈的心情和当时的社会状况，又读出了驳与立的整体架构，更读出了其语言风格，最后补充驳论文常识，难点不攻自破，生成朗读、口语表达等语文素养。</w:t>
      </w:r>
    </w:p>
    <w:p w:rsidR="00B51E0E" w:rsidRPr="002E23D9" w:rsidRDefault="00B51E0E" w:rsidP="00B51E0E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2E23D9">
        <w:rPr>
          <w:rFonts w:ascii="宋体" w:hAnsi="宋体" w:hint="eastAsia"/>
          <w:b/>
          <w:sz w:val="24"/>
          <w:szCs w:val="28"/>
        </w:rPr>
        <w:t>三、拓展延伸，学以致用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1.再读观点句，说说你眼中的鲁迅先生</w:t>
      </w:r>
    </w:p>
    <w:p w:rsidR="00B51E0E" w:rsidRPr="007A47A2" w:rsidRDefault="00392AA1" w:rsidP="00B51E0E">
      <w:pPr>
        <w:spacing w:line="360" w:lineRule="auto"/>
        <w:ind w:firstLineChars="200" w:firstLine="482"/>
        <w:rPr>
          <w:rFonts w:ascii="宋体" w:hAnsi="宋体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lastRenderedPageBreak/>
        <w:t>课件出示：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于是有人慨叹曰：中国人失掉自信力了。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我们有并不失掉自信力的中国人在。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说中国人失掉了自信力，用以指一部分人则可，倘若加于全体，那简直是诬蔑。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自信力的有无，状元宰相的文章是不足为据的，要自己去看地底下。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预设：英勇无畏、心系国家安危。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资料助读3：体现鲁迅精神的诗句</w:t>
      </w:r>
    </w:p>
    <w:p w:rsidR="00B51E0E" w:rsidRPr="007A47A2" w:rsidRDefault="00392AA1" w:rsidP="00B51E0E">
      <w:pPr>
        <w:spacing w:line="360" w:lineRule="auto"/>
        <w:ind w:firstLineChars="200" w:firstLine="482"/>
        <w:rPr>
          <w:rFonts w:ascii="宋体" w:hAnsi="宋体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（1）横眉冷对千夫指，俯首甘为孺子牛。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（2）我吃的是草，挤出来的是牛奶，血。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（3）有的人活着，他已经死了；有的人死了，他还活着。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2.习作练习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请以《逆境不利于人成长》为题，写一则300字左右的小驳论文。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（自主写作，交流展示）</w:t>
      </w:r>
    </w:p>
    <w:p w:rsidR="00B51E0E" w:rsidRPr="007A47A2" w:rsidRDefault="00B51E0E" w:rsidP="00B51E0E">
      <w:pPr>
        <w:spacing w:line="360" w:lineRule="auto"/>
        <w:ind w:firstLineChars="200" w:firstLine="482"/>
        <w:rPr>
          <w:rFonts w:ascii="宋体" w:hAnsi="宋体" w:hint="eastAsia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 w:rsidRPr="007A47A2">
        <w:rPr>
          <w:rFonts w:ascii="宋体" w:hAnsi="宋体" w:hint="eastAsia"/>
          <w:bCs/>
          <w:sz w:val="24"/>
        </w:rPr>
        <w:t>设置“说说你眼中的鲁迅先生”环节，感悟其精神，有利于深入理解作者观点。设置“逆境不利于人成长”的小驳论文当堂训练，既有利于落实驳论文写作的基本知识，也有利于学生理性追寻自己的精神成长，双向驱动实现核心素养的根本目标——立德树人。</w:t>
      </w:r>
    </w:p>
    <w:p w:rsidR="00B51E0E" w:rsidRPr="007A47A2" w:rsidRDefault="00B51E0E" w:rsidP="00B51E0E">
      <w:pPr>
        <w:spacing w:line="360" w:lineRule="auto"/>
        <w:jc w:val="center"/>
        <w:rPr>
          <w:rFonts w:ascii="宋体" w:hAnsi="宋体" w:hint="eastAsia"/>
          <w:b/>
          <w:sz w:val="36"/>
          <w:szCs w:val="36"/>
        </w:rPr>
      </w:pPr>
      <w:r w:rsidRPr="007A47A2">
        <w:rPr>
          <w:rFonts w:ascii="宋体" w:hAnsi="宋体" w:hint="eastAsia"/>
          <w:b/>
          <w:sz w:val="36"/>
          <w:szCs w:val="36"/>
        </w:rPr>
        <w:t>第2课时</w:t>
      </w:r>
    </w:p>
    <w:p w:rsidR="00B51E0E" w:rsidRDefault="00B51E0E" w:rsidP="00B51E0E">
      <w:pPr>
        <w:spacing w:line="360" w:lineRule="auto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【课时目标】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1.区分观点和材料，梳理作者的论证思路。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2.品味和体会本文尖锐犀利，富有战斗性、讽刺性的语言。</w:t>
      </w:r>
    </w:p>
    <w:p w:rsidR="00B51E0E" w:rsidRPr="008438C7" w:rsidRDefault="00B51E0E" w:rsidP="00B51E0E">
      <w:pPr>
        <w:spacing w:line="360" w:lineRule="auto"/>
        <w:rPr>
          <w:rFonts w:ascii="宋体" w:hAnsi="宋体" w:hint="eastAsia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</w:t>
      </w:r>
      <w:r w:rsidRPr="00EB5615">
        <w:rPr>
          <w:rFonts w:ascii="宋体" w:hAnsi="宋体" w:hint="eastAsia"/>
          <w:b/>
          <w:sz w:val="24"/>
          <w:szCs w:val="28"/>
        </w:rPr>
        <w:t>教学过程</w:t>
      </w:r>
      <w:r>
        <w:rPr>
          <w:rFonts w:ascii="宋体" w:hAnsi="宋体" w:hint="eastAsia"/>
          <w:b/>
          <w:sz w:val="24"/>
          <w:szCs w:val="28"/>
        </w:rPr>
        <w:t>】</w:t>
      </w:r>
    </w:p>
    <w:p w:rsidR="00B51E0E" w:rsidRPr="002E23D9" w:rsidRDefault="00B51E0E" w:rsidP="00B51E0E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2E23D9">
        <w:rPr>
          <w:rFonts w:ascii="宋体" w:hAnsi="宋体" w:hint="eastAsia"/>
          <w:b/>
          <w:sz w:val="24"/>
          <w:szCs w:val="28"/>
        </w:rPr>
        <w:t>一、温习旧识，沉淀驳论文常识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1.驳论文的定义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2.驳论文的论证方法</w:t>
      </w:r>
    </w:p>
    <w:p w:rsidR="00B51E0E" w:rsidRPr="007A47A2" w:rsidRDefault="00B51E0E" w:rsidP="00B51E0E">
      <w:pPr>
        <w:spacing w:line="360" w:lineRule="auto"/>
        <w:ind w:firstLineChars="200" w:firstLine="482"/>
        <w:rPr>
          <w:rFonts w:ascii="宋体" w:hAnsi="宋体" w:hint="eastAsia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 w:rsidRPr="007A47A2">
        <w:rPr>
          <w:rFonts w:ascii="宋体" w:hAnsi="宋体" w:hint="eastAsia"/>
          <w:bCs/>
          <w:sz w:val="24"/>
        </w:rPr>
        <w:t>复习驳论文的定义、论证方法，既为后面学生理解观点与材料的联系做铺垫，又可有效提高课堂教学效率。</w:t>
      </w:r>
    </w:p>
    <w:p w:rsidR="00B51E0E" w:rsidRPr="002E23D9" w:rsidRDefault="00B51E0E" w:rsidP="00B51E0E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2E23D9">
        <w:rPr>
          <w:rFonts w:ascii="宋体" w:hAnsi="宋体" w:hint="eastAsia"/>
          <w:b/>
          <w:sz w:val="24"/>
          <w:szCs w:val="28"/>
        </w:rPr>
        <w:lastRenderedPageBreak/>
        <w:t>二、读深，厘清驳论之道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过渡语：在那个风雨如晦的年代，鲁迅的嬉笑怒骂，皆成文章，针砭时弊，入木三分。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1.寻敌论论据，读出嘲讽之味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（1）“中国人失掉自信力了”这一观点的依据是什么呢？请大家朗读第1段，结合相关词句说明。</w:t>
      </w:r>
    </w:p>
    <w:p w:rsidR="00B51E0E" w:rsidRPr="007A47A2" w:rsidRDefault="00392AA1" w:rsidP="00B51E0E">
      <w:pPr>
        <w:spacing w:line="360" w:lineRule="auto"/>
        <w:ind w:firstLineChars="200" w:firstLine="482"/>
        <w:rPr>
          <w:rFonts w:ascii="宋体" w:hAnsi="宋体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两年以前</w:t>
      </w:r>
      <w:r w:rsidR="00392AA1">
        <w:rPr>
          <w:rFonts w:ascii="宋体" w:hAnsi="宋体" w:hint="eastAsia"/>
          <w:bCs/>
          <w:sz w:val="24"/>
        </w:rPr>
        <w:t xml:space="preserve"> </w:t>
      </w:r>
      <w:r w:rsidR="00392AA1">
        <w:rPr>
          <w:rFonts w:ascii="宋体" w:hAnsi="宋体"/>
          <w:bCs/>
          <w:sz w:val="24"/>
        </w:rPr>
        <w:t xml:space="preserve"> </w:t>
      </w:r>
      <w:r w:rsidRPr="007A47A2">
        <w:rPr>
          <w:rFonts w:ascii="宋体" w:hAnsi="宋体" w:hint="eastAsia"/>
          <w:bCs/>
          <w:sz w:val="24"/>
        </w:rPr>
        <w:t>总自夸“地大物博”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不久</w:t>
      </w:r>
      <w:r w:rsidR="00392AA1">
        <w:rPr>
          <w:rFonts w:ascii="宋体" w:hAnsi="宋体" w:hint="eastAsia"/>
          <w:bCs/>
          <w:sz w:val="24"/>
        </w:rPr>
        <w:t xml:space="preserve"> </w:t>
      </w:r>
      <w:r w:rsidR="00392AA1">
        <w:rPr>
          <w:rFonts w:ascii="宋体" w:hAnsi="宋体"/>
          <w:bCs/>
          <w:sz w:val="24"/>
        </w:rPr>
        <w:t xml:space="preserve"> </w:t>
      </w:r>
      <w:r w:rsidRPr="007A47A2">
        <w:rPr>
          <w:rFonts w:ascii="宋体" w:hAnsi="宋体" w:hint="eastAsia"/>
          <w:bCs/>
          <w:sz w:val="24"/>
        </w:rPr>
        <w:t>只希望着国联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现在</w:t>
      </w:r>
      <w:r w:rsidR="00392AA1">
        <w:rPr>
          <w:rFonts w:ascii="宋体" w:hAnsi="宋体" w:hint="eastAsia"/>
          <w:bCs/>
          <w:sz w:val="24"/>
        </w:rPr>
        <w:t xml:space="preserve"> </w:t>
      </w:r>
      <w:r w:rsidR="00392AA1">
        <w:rPr>
          <w:rFonts w:ascii="宋体" w:hAnsi="宋体"/>
          <w:bCs/>
          <w:sz w:val="24"/>
        </w:rPr>
        <w:t xml:space="preserve"> </w:t>
      </w:r>
      <w:r w:rsidRPr="007A47A2">
        <w:rPr>
          <w:rFonts w:ascii="宋体" w:hAnsi="宋体" w:hint="eastAsia"/>
          <w:bCs/>
          <w:sz w:val="24"/>
        </w:rPr>
        <w:t>一味“求神拜佛”，怀古伤今了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（2）请模仿国民党反动派的口吻，以说的方式还原（课件出示词句）当时呈现的情形，说一说你看到了他们怎样的嘴脸。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预设：国民党反动派洋洋自得、炫耀的嘴脸。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（3）请将“我们”换成“他们”，再模仿鲁迅先生的口吻转述第1段，并结合关键词语说一说应用什么样的语气语调？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预设：嘲讽、戏谑的语气语调，这样更能凸显鲁迅语言的尖锐犀利，栩栩如生地画出了悲观论者的嘴脸，给读者留下深刻印象。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“总”，国民党反动政府自我炫耀、夜郎自大的样子。“九一八”事变之后，日本帝国主义的铁蹄已经践踏了我国东北，山河破碎，民不聊生，国民党反动政府还在夸耀地大物博，真是可悲啊！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“只”，写出了国民党反动政府仰人鼻息、抓救命稻草的形象。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“一味”，写出了国民党反动政府沉迷于“求神拜佛”不能自拔，顽固不化的样子，把国民党反动政府软弱无能之态表现得淋漓尽致。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2.辩敌论本质，读出讽刺之味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从刚才的分析中，我们知道了“中国人失掉自信力了”是敌论点，鲁迅先生持批判态度，那么他们失掉的究竟是什么？其依据又是什么？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预设：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（1）他们失掉的是他信力。自信就是相信自己，而国民党反动政府信“地”、信“物”、信“国联”，都没有相信过自己，所以说他们失掉的是“他信力”，而非“自信力”。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（2）发展自欺力：一味地求神拜佛，是一种自欺欺人的做法。“他信力”“自欺力”</w:t>
      </w:r>
      <w:r w:rsidRPr="007A47A2">
        <w:rPr>
          <w:rFonts w:ascii="宋体" w:hAnsi="宋体" w:hint="eastAsia"/>
          <w:bCs/>
          <w:sz w:val="24"/>
        </w:rPr>
        <w:lastRenderedPageBreak/>
        <w:t>与“自信力”，一字之差，属于仿拟，把国民党反动政府仰人鼻息、自欺欺人的形象刻画得入木三分，表达了对国民党反动政府的辛辣讽刺。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资料助读4：驳论证</w:t>
      </w:r>
    </w:p>
    <w:p w:rsidR="00B51E0E" w:rsidRPr="007A47A2" w:rsidRDefault="00392AA1" w:rsidP="00B51E0E">
      <w:pPr>
        <w:spacing w:line="360" w:lineRule="auto"/>
        <w:ind w:firstLineChars="200" w:firstLine="482"/>
        <w:rPr>
          <w:rFonts w:ascii="宋体" w:hAnsi="宋体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驳论证，是对文章的论证方式进行反驳。针对举例论证，可以是找出例子与事实、情理不符的部分；针对排比论证，可以指出排比中不合理的部分；针对道理论证，可以采用哲学知识指出其错误的方法进行反驳。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资料助读5：仿拟</w:t>
      </w:r>
    </w:p>
    <w:p w:rsidR="00B51E0E" w:rsidRPr="007A47A2" w:rsidRDefault="00392AA1" w:rsidP="00B51E0E">
      <w:pPr>
        <w:spacing w:line="360" w:lineRule="auto"/>
        <w:ind w:firstLineChars="200" w:firstLine="482"/>
        <w:rPr>
          <w:rFonts w:ascii="宋体" w:hAnsi="宋体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仿拟是根据表达的需要，按照已有的词语或格式，临时仿造出类似的词语或格式的一种修辞方式。根据仿照的对象，仿拟可分为仿词、仿语、仿句、仿篇。</w:t>
      </w:r>
    </w:p>
    <w:p w:rsidR="00B51E0E" w:rsidRPr="007A47A2" w:rsidRDefault="00B51E0E" w:rsidP="00B51E0E">
      <w:pPr>
        <w:spacing w:line="360" w:lineRule="auto"/>
        <w:ind w:firstLineChars="200" w:firstLine="482"/>
        <w:rPr>
          <w:rFonts w:ascii="宋体" w:hAnsi="宋体" w:hint="eastAsia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 w:rsidRPr="007A47A2">
        <w:rPr>
          <w:rFonts w:ascii="宋体" w:hAnsi="宋体" w:hint="eastAsia"/>
          <w:bCs/>
          <w:sz w:val="24"/>
        </w:rPr>
        <w:t>理清观点与材料的关系，是初学议论文最核心的要求，而驳论文驳与立相结合的写法，学生更是难以辨识。故采取先驳后立，先观点再材料的学习方式，层层推进，符合学生的思维习惯，便于学生掌握驳论文的基本结构。同时，本文风格与演讲词相近，故以说读方式体会鲁迅先生之情之意。</w:t>
      </w:r>
    </w:p>
    <w:p w:rsidR="00B51E0E" w:rsidRPr="002E23D9" w:rsidRDefault="00B51E0E" w:rsidP="00B51E0E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2E23D9">
        <w:rPr>
          <w:rFonts w:ascii="宋体" w:hAnsi="宋体" w:hint="eastAsia"/>
          <w:b/>
          <w:sz w:val="24"/>
          <w:szCs w:val="28"/>
        </w:rPr>
        <w:t>三、读透，理解立论之法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1.寻找论据，读出溢美之情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（1）读第6、7段，找出“我们有并不失掉自信力的中国人在”这一观点的依据。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预设：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古：从古以来，就有埋头苦干的人，有拼命硬干的人，有为民请命的人，有舍身求法的人，……这就是中国的脊梁。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今：这一类的人们，就是现在也何尝少呢？他们有确信，不自欺；他们在前仆后继的战斗，不过一面总在被摧残，被抹杀，消灭于黑暗中，不能为大家所知道罢了。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（2）指导读，读出鲁迅之情。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省略号，说明中国有自信力的人举不胜举。“这就是中国的脊梁”，要一字一词地重读。读得铿锵有力、掷地有声，表达一种坚定的信念，也表达一种赞美之情。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用反问句强力抨击敌方。“前仆后继的战斗”，表达一种赞美之情。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“不过”“总在”“不能”，揭示了国民党政府的反动本质，表达了鲁迅先生的愤怒之情。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lastRenderedPageBreak/>
        <w:t>2.明确结论，读出愤慨之情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（1）读第8、9段，中国人究竟有没有失掉了自信力呢？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预设：说中国人失掉了自信力，用以指一部分人则可，倘若加于全体，那简直是诬蔑。要论中国人，必须不被搽在表面的自欺欺人的脂粉所诓骗，却看看他的筋骨和脊梁。自信力的有无，状元宰相的文章是不足为据的，要自己去看地底下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（2）指导读，读出愤慨。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“说中国人……那简直是诬蔑”，注意“那”停顿一下，重读“简直”。</w:t>
      </w:r>
    </w:p>
    <w:p w:rsidR="00B51E0E" w:rsidRPr="007A47A2" w:rsidRDefault="00B51E0E" w:rsidP="00B51E0E">
      <w:pPr>
        <w:spacing w:line="360" w:lineRule="auto"/>
        <w:ind w:firstLineChars="200" w:firstLine="482"/>
        <w:rPr>
          <w:rFonts w:ascii="宋体" w:hAnsi="宋体" w:hint="eastAsia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 w:rsidRPr="007A47A2">
        <w:rPr>
          <w:rFonts w:ascii="宋体" w:hAnsi="宋体" w:hint="eastAsia"/>
          <w:bCs/>
          <w:sz w:val="24"/>
        </w:rPr>
        <w:t>理清观点与材料的关系，承接“驳”学习“立”，学生易于接受生成“立论”之法，习得“驳论”的基本方式，为学写驳论文打下基础。</w:t>
      </w:r>
    </w:p>
    <w:p w:rsidR="00B51E0E" w:rsidRPr="002E23D9" w:rsidRDefault="00B51E0E" w:rsidP="00B51E0E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2E23D9">
        <w:rPr>
          <w:rFonts w:ascii="宋体" w:hAnsi="宋体" w:hint="eastAsia"/>
          <w:b/>
          <w:sz w:val="24"/>
          <w:szCs w:val="28"/>
        </w:rPr>
        <w:t>四、读悟，传承中国脊梁精神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鲁迅先生为中华儿女唱响了一曲高亢激越的“中国的脊梁颂”，请大家品读下面文字，感悟、传承中国脊梁精神。</w:t>
      </w:r>
    </w:p>
    <w:p w:rsidR="00B51E0E" w:rsidRPr="007A47A2" w:rsidRDefault="00392AA1" w:rsidP="00B51E0E">
      <w:pPr>
        <w:spacing w:line="360" w:lineRule="auto"/>
        <w:ind w:firstLineChars="200" w:firstLine="482"/>
        <w:rPr>
          <w:rFonts w:ascii="宋体" w:hAnsi="宋体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我们从古以来，就有埋头苦干的人，有拼命硬干的人，有为民请命的人，有舍身求法的人，……虽是等于为帝王将相作家谱的所谓“正史”，也往往掩不住他们的光耀，这就是中国的脊梁。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（1）“中国的脊梁”的精神实质是什么？并谈谈你对“中国的脊梁”的思考。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预设：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本质：“脊梁”本义指人的脊柱，有坚硬、竖直、人体的中轴等特点。这里比喻中国自古以来有着坚定信念、不屈精神、对历史发展起到重大推动作用的优秀中华儿女。这样的比喻形象地揭示出有自信力的优秀中华儿女身上坚定、正直、顽强的精神，以及对中国历史发展起到的重大作用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思考：“中国”的“脊梁”的精神，就是国家精神、国魂。国家精神，是一个国家、一个民族的魂。国魂就是中华民族屹立世界民族之林不倒，也绝不可撼动的“中国精神”！而千千万万为国家做出贡献的人，千千万万在生活中闪耀真善美的人，都是“中国精神”的造就者！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资料助读3：关于“从古以来，就有埋头苦干的人，有拼命硬干的人，有为民请命的人，有舍身求法的人”中几种人的理解。</w:t>
      </w:r>
    </w:p>
    <w:p w:rsidR="00B51E0E" w:rsidRPr="007A47A2" w:rsidRDefault="00392AA1" w:rsidP="00B51E0E">
      <w:pPr>
        <w:spacing w:line="360" w:lineRule="auto"/>
        <w:ind w:firstLineChars="200" w:firstLine="482"/>
        <w:rPr>
          <w:rFonts w:ascii="宋体" w:hAnsi="宋体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lastRenderedPageBreak/>
        <w:t>文中所论及的“埋头苦干的人”，指那些为了国家、民族的利益，执着于某一项事业，不畏难险，奋斗不息的人。“拼命硬干的人”，当指那些置身家性命于不顾，揭竿而起、斩木为兵的农民领袖和精忠报国、壮怀激烈的民族英雄。“为民请命”的确切含义，指的是为老百姓请求保全生命或解除困苦，这一词语的出处，见《汉书·蒯通传》：“西乡（向）为百姓请命。”“舍身求法”的“法”，这里可以做“标准、规范”解。又，“法”在世界各国语源上都兼有“公平”“正直”“正义”等含义，所以，“舍身求法”可以解作：为追求某一种规范（诸如公平、正义等），不惜牺牲性命，类似“舍生取义”，而“舍生取义”语出《孟子·告子上》，它在本质上属于儒家思想。</w:t>
      </w:r>
    </w:p>
    <w:p w:rsidR="00B51E0E" w:rsidRPr="007A47A2" w:rsidRDefault="00B51E0E" w:rsidP="00392AA1">
      <w:pPr>
        <w:spacing w:line="360" w:lineRule="auto"/>
        <w:ind w:firstLineChars="200" w:firstLine="480"/>
        <w:jc w:val="right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（选自安永兴《民族脊梁的颂歌——读〈中国人失掉自信力了吗〉》，有删改）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（2）文中提到了四种“中国的脊梁”，并且我国从古至今有许多这样的优秀人物、优秀群体。试结合你的成长和阅读经历，根据提示语，补续下面两段话，构成排比段。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中国精神在哪里？在英雄的生命和鲜血里！1840年以来，中国受尽列强欺辱，14年的艰苦抗战，他们打败日本侵略者，打得艰苦卓绝，打得可歌可泣！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中国精神在哪里？</w:t>
      </w:r>
      <w:r w:rsidR="00392AA1">
        <w:rPr>
          <w:rFonts w:ascii="宋体" w:hAnsi="宋体" w:hint="eastAsia"/>
          <w:bCs/>
          <w:sz w:val="24"/>
        </w:rPr>
        <w:t>_</w:t>
      </w:r>
      <w:r w:rsidR="00392AA1">
        <w:rPr>
          <w:rFonts w:ascii="宋体" w:hAnsi="宋体"/>
          <w:bCs/>
          <w:sz w:val="24"/>
        </w:rPr>
        <w:t>_________________</w:t>
      </w:r>
      <w:r w:rsidRPr="007A47A2">
        <w:rPr>
          <w:rFonts w:ascii="宋体" w:hAnsi="宋体" w:hint="eastAsia"/>
          <w:bCs/>
          <w:sz w:val="24"/>
        </w:rPr>
        <w:t>！</w:t>
      </w:r>
      <w:r w:rsidR="00392AA1">
        <w:rPr>
          <w:rFonts w:ascii="宋体" w:hAnsi="宋体" w:hint="eastAsia"/>
          <w:bCs/>
          <w:sz w:val="24"/>
        </w:rPr>
        <w:t>_</w:t>
      </w:r>
      <w:r w:rsidR="00392AA1">
        <w:rPr>
          <w:rFonts w:ascii="宋体" w:hAnsi="宋体"/>
          <w:bCs/>
          <w:sz w:val="24"/>
        </w:rPr>
        <w:t>___________________________________</w:t>
      </w:r>
      <w:r w:rsidRPr="007A47A2">
        <w:rPr>
          <w:rFonts w:ascii="宋体" w:hAnsi="宋体" w:hint="eastAsia"/>
          <w:bCs/>
          <w:sz w:val="24"/>
        </w:rPr>
        <w:t>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中国精神在哪里？</w:t>
      </w:r>
      <w:r w:rsidR="00392AA1">
        <w:rPr>
          <w:rFonts w:ascii="宋体" w:hAnsi="宋体" w:hint="eastAsia"/>
          <w:bCs/>
          <w:sz w:val="24"/>
        </w:rPr>
        <w:t>_</w:t>
      </w:r>
      <w:r w:rsidR="00392AA1">
        <w:rPr>
          <w:rFonts w:ascii="宋体" w:hAnsi="宋体"/>
          <w:bCs/>
          <w:sz w:val="24"/>
        </w:rPr>
        <w:t>_________________</w:t>
      </w:r>
      <w:r w:rsidRPr="007A47A2">
        <w:rPr>
          <w:rFonts w:ascii="宋体" w:hAnsi="宋体" w:hint="eastAsia"/>
          <w:bCs/>
          <w:sz w:val="24"/>
        </w:rPr>
        <w:t>！</w:t>
      </w:r>
      <w:r w:rsidR="00392AA1">
        <w:rPr>
          <w:rFonts w:ascii="宋体" w:hAnsi="宋体" w:hint="eastAsia"/>
          <w:bCs/>
          <w:sz w:val="24"/>
        </w:rPr>
        <w:t>_</w:t>
      </w:r>
      <w:r w:rsidR="00392AA1">
        <w:rPr>
          <w:rFonts w:ascii="宋体" w:hAnsi="宋体"/>
          <w:bCs/>
          <w:sz w:val="24"/>
        </w:rPr>
        <w:t>___________________________________</w:t>
      </w:r>
      <w:r w:rsidRPr="007A47A2">
        <w:rPr>
          <w:rFonts w:ascii="宋体" w:hAnsi="宋体" w:hint="eastAsia"/>
          <w:bCs/>
          <w:sz w:val="24"/>
        </w:rPr>
        <w:t>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预设：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中国精神在哪里？在平民英雄的英勇无畏里！这是保安李国武生命的最后一秒，他高高举起双手，下一秒，他跟坠楼的女子，一起倒在了血泊之中！中国精神在哪里？在平凡人的真善美里！一名司机为骑车行夜路回家的孩子亮着车灯照路20分钟，直到孩子的前方出现了灯光。让司机意外的是，孩子突然下车，深深弯腰鞠躬！</w:t>
      </w:r>
    </w:p>
    <w:p w:rsidR="00B51E0E" w:rsidRPr="007A47A2" w:rsidRDefault="00B51E0E" w:rsidP="00B51E0E">
      <w:pPr>
        <w:spacing w:line="360" w:lineRule="auto"/>
        <w:ind w:firstLineChars="200" w:firstLine="482"/>
        <w:rPr>
          <w:rFonts w:ascii="宋体" w:hAnsi="宋体" w:hint="eastAsia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 w:rsidRPr="007A47A2">
        <w:rPr>
          <w:rFonts w:ascii="宋体" w:hAnsi="宋体" w:hint="eastAsia"/>
          <w:bCs/>
          <w:sz w:val="24"/>
        </w:rPr>
        <w:t>立德树人是核心素养的根本所在，精神成长是最好的教育方式。鉴赏语句，积累“中国的脊梁”式人物，有利于学生积淀精神营养，获得精神成长。</w:t>
      </w:r>
    </w:p>
    <w:p w:rsidR="00B51E0E" w:rsidRDefault="00B51E0E" w:rsidP="00B51E0E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结束语：生于华夏，我无比光荣。因为这片山河，无时无刻不散发着希望的光辉，如同明天的旭日让人追随着、信仰着。但请同学们不要忘记，我们的祖国曾在黑暗与硝烟中度过数个年头，那是一幕幕血的记忆：先辈奋战驱赶外敌，经历同胞间的互相残杀，用血与白骨堆砌安宁，以生命换取祖国的大好江山。希望大家把“中国的脊梁”精神安放内心，把“中国的脊梁”的精神传承视为使命！因为这是历史赋予我们的责任！</w:t>
      </w:r>
    </w:p>
    <w:p w:rsidR="00B51E0E" w:rsidRPr="007A47A2" w:rsidRDefault="00B51E0E" w:rsidP="00B51E0E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/>
          <w:sz w:val="24"/>
        </w:rPr>
        <w:t>【</w:t>
      </w:r>
      <w:r w:rsidRPr="00E31296">
        <w:rPr>
          <w:rFonts w:ascii="宋体" w:hAnsi="宋体" w:hint="eastAsia"/>
          <w:b/>
          <w:sz w:val="24"/>
        </w:rPr>
        <w:t>板书设计</w:t>
      </w:r>
      <w:r>
        <w:rPr>
          <w:rFonts w:ascii="宋体" w:hAnsi="宋体" w:hint="eastAsia"/>
          <w:b/>
          <w:sz w:val="24"/>
        </w:rPr>
        <w:t>】</w:t>
      </w:r>
    </w:p>
    <w:p w:rsidR="00B51E0E" w:rsidRPr="007A47A2" w:rsidRDefault="00E204A8" w:rsidP="00B51E0E">
      <w:pPr>
        <w:spacing w:line="360" w:lineRule="auto"/>
        <w:jc w:val="center"/>
        <w:rPr>
          <w:rFonts w:ascii="宋体" w:hAnsi="宋体"/>
          <w:bCs/>
          <w:sz w:val="24"/>
        </w:rPr>
      </w:pPr>
      <w:r w:rsidRPr="007E1E03">
        <w:rPr>
          <w:noProof/>
        </w:rPr>
        <w:lastRenderedPageBreak/>
        <w:drawing>
          <wp:inline distT="0" distB="0" distL="0" distR="0">
            <wp:extent cx="5939790" cy="20701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E0E" w:rsidRPr="00E31296" w:rsidRDefault="00B51E0E" w:rsidP="00B51E0E">
      <w:pPr>
        <w:spacing w:line="360" w:lineRule="auto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【我的设计亮点】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以朗读为经线，以梳理并理解驳论文论证思路为纬线，以感悟鲁迅先生所言的中国精神为核心，如此一心两线、经纬交织化文体于无痕。落实朗读与表达的素养能力，凸显了“语”“文”的本质特点，用多样化的操作性训练，根植中国精神于学生内心，让学生以传承中国精神为责任，达成立德树人的核心素养教学目标。</w:t>
      </w:r>
    </w:p>
    <w:p w:rsidR="00B51E0E" w:rsidRPr="007A47A2" w:rsidRDefault="00E204A8" w:rsidP="00392AA1">
      <w:pPr>
        <w:spacing w:line="360" w:lineRule="auto"/>
        <w:rPr>
          <w:rFonts w:ascii="宋体" w:hAnsi="宋体"/>
          <w:bCs/>
          <w:sz w:val="24"/>
        </w:rPr>
      </w:pPr>
      <w:r w:rsidRPr="007E1E03">
        <w:rPr>
          <w:noProof/>
        </w:rPr>
        <w:drawing>
          <wp:inline distT="0" distB="0" distL="0" distR="0">
            <wp:extent cx="5939790" cy="29273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E0E" w:rsidRPr="002E23D9" w:rsidRDefault="00B51E0E" w:rsidP="00B51E0E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2E23D9">
        <w:rPr>
          <w:rFonts w:ascii="宋体" w:hAnsi="宋体" w:hint="eastAsia"/>
          <w:b/>
          <w:sz w:val="24"/>
          <w:szCs w:val="28"/>
        </w:rPr>
        <w:t>［关键能力］</w:t>
      </w:r>
    </w:p>
    <w:p w:rsidR="00B51E0E" w:rsidRPr="00B44132" w:rsidRDefault="00B51E0E" w:rsidP="00B51E0E">
      <w:pPr>
        <w:spacing w:line="360" w:lineRule="auto"/>
        <w:jc w:val="center"/>
        <w:rPr>
          <w:rFonts w:ascii="宋体" w:hAnsi="宋体" w:hint="eastAsia"/>
          <w:b/>
          <w:bCs/>
          <w:sz w:val="24"/>
        </w:rPr>
      </w:pPr>
      <w:r w:rsidRPr="00B44132">
        <w:rPr>
          <w:rFonts w:ascii="宋体" w:hAnsi="宋体" w:hint="eastAsia"/>
          <w:b/>
          <w:bCs/>
          <w:sz w:val="24"/>
        </w:rPr>
        <w:t>文化传承与理解——巧举例，论观点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《中国人失掉自信力了吗》是一篇典型的驳论文，采取“树、破、立、结”的结构，逻辑严密，思维缜密。尤其值得关注的是立论部分，先提出自己的观点“我们有并不失掉自信力的中国人在”，随即列举历史上四类“中国的脊梁”式人物事例论述观点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如此，为学生提供了论证要合理的典型范例——或采用先提出观点后举出古今概括性事例的写法，或采用先举出古今概括性事例后自然得出观点的写法。这样，不仅简洁有力，又富有留白艺术的事实论据，给学生以无限想象的空间，为学生提供了发散思维的学习空间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对此，平时我们要常态化地积累大量翔实具体的素材，既便于适时提炼概括，增强文章的说服力，更能做到言简意赅，给读者以文化的传承。</w:t>
      </w:r>
    </w:p>
    <w:p w:rsidR="00B51E0E" w:rsidRPr="002E23D9" w:rsidRDefault="00B51E0E" w:rsidP="00B51E0E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2E23D9">
        <w:rPr>
          <w:rFonts w:ascii="宋体" w:hAnsi="宋体" w:hint="eastAsia"/>
          <w:b/>
          <w:sz w:val="24"/>
          <w:szCs w:val="28"/>
        </w:rPr>
        <w:t>［疑难探究］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1.怎样理解文中“中国人”的内涵？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（1）于是有人慨叹曰：中国人失掉自信力了。（所有的中国人）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（2）假使这也算一种“信”，那也只能说中国人曾经有过“他信力”，自从对国联失</w:t>
      </w:r>
      <w:r w:rsidRPr="007A47A2">
        <w:rPr>
          <w:rFonts w:ascii="宋体" w:hAnsi="宋体" w:hint="eastAsia"/>
          <w:bCs/>
          <w:sz w:val="24"/>
        </w:rPr>
        <w:lastRenderedPageBreak/>
        <w:t>望之后，便把这他信力都失掉了。（国民党反动政府及其御用文人）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（3）中国人现在是在发展着“自欺力”。（国民党反动政府及其御用文人）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（4）然而，在这笼罩之下，我们有并不失掉自信力的中国人在。（为国家进步而奋斗，富有反抗精神的广大人民）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（5）说中国人失掉了自信力，用以指一部分人则可，倘若加于全体，那简直是诬蔑。（所有的中国人）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（6）要论中国人，必须不被搽在表面的自欺欺人的脂粉所诓骗，却看看他的筋骨和脊梁。（除极少数顽固分子以外的广大中国人民）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2.本文是如何驳对方的论证过程的？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（1）自夸“地大物博”是信“地”信“物”；寄希望于国联是“他信”——这些都不是自信；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（2）求神拜佛是用以自我麻木的“自欺”，也不是“自信”。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这些批驳证明，不久前失掉的是“他信力”，现在发展着的是“自欺力”，都不是“自信力”；也就是说，对方的论据并不能证明论点，其论证过程是错误的，所以说对方的论点是错误的。</w:t>
      </w:r>
    </w:p>
    <w:p w:rsidR="00B51E0E" w:rsidRPr="002E23D9" w:rsidRDefault="00B51E0E" w:rsidP="00B51E0E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2E23D9">
        <w:rPr>
          <w:rFonts w:ascii="宋体" w:hAnsi="宋体" w:hint="eastAsia"/>
          <w:b/>
          <w:sz w:val="24"/>
          <w:szCs w:val="28"/>
        </w:rPr>
        <w:t>［文化素养］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1.二十四史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二十四史，是中国古代各朝撰写的二十四部史书的总称。由于《史记》的写法被历来的朝代纳为正式的历史写作手法，故将和《史记》一样用纪传体写作的史书称“正史”。它上起第一部《史记》记叙传说中的黄帝（约前2550），止于最后一部《明史》记叙到明朝崇祯十七年（1644），计3213卷，约4000万字，用统一的有本纪、列传的纪传体编写，记载了中国古代各朝政治、经济、文化和科技等方面的史实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2.中国当代脊梁式人物</w:t>
      </w:r>
    </w:p>
    <w:p w:rsidR="00B51E0E" w:rsidRPr="00B44132" w:rsidRDefault="00B51E0E" w:rsidP="00B51E0E">
      <w:pPr>
        <w:spacing w:line="360" w:lineRule="auto"/>
        <w:jc w:val="center"/>
        <w:rPr>
          <w:rFonts w:ascii="宋体" w:hAnsi="宋体" w:hint="eastAsia"/>
          <w:b/>
          <w:bCs/>
          <w:sz w:val="24"/>
        </w:rPr>
      </w:pPr>
      <w:r w:rsidRPr="00B44132">
        <w:rPr>
          <w:rFonts w:ascii="宋体" w:hAnsi="宋体" w:hint="eastAsia"/>
          <w:b/>
          <w:bCs/>
          <w:sz w:val="24"/>
        </w:rPr>
        <w:t>孙家栋：家国情怀，国之栋梁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“国家需要，我就去做。”少年勤学，青年担纲，成了国家的栋梁。导弹、卫星、嫦娥、北斗都是属于他的传奇。7年学飞机、9年造导弹、50多年发射卫星，42年为中国造34颗卫星，年过古稀未伏枥，犹向苍穹寄深情。他始终坚持国家利益高于一切；从“东方红一号”到“嫦娥一号”，从“风云气象”到“北斗导航”，背后都有他筹谋、忙碌的身影；他将60多年的岁月奉献给了中国的航天事业；如今，为了中华民族的航天梦，他仍然在</w:t>
      </w:r>
      <w:r w:rsidRPr="007A47A2">
        <w:rPr>
          <w:rFonts w:ascii="宋体" w:hAnsi="宋体" w:hint="eastAsia"/>
          <w:bCs/>
          <w:sz w:val="24"/>
        </w:rPr>
        <w:lastRenderedPageBreak/>
        <w:t>呕心沥血、奋斗不息。有人问孙家栋：“航天精神里哪一条最重要？”“热爱！”“如果你不热爱，就谈不上奋斗、奉献、严谨、协作、负责、创新……”</w:t>
      </w:r>
    </w:p>
    <w:p w:rsidR="00B51E0E" w:rsidRPr="00B44132" w:rsidRDefault="00B51E0E" w:rsidP="00B51E0E">
      <w:pPr>
        <w:spacing w:line="360" w:lineRule="auto"/>
        <w:jc w:val="center"/>
        <w:rPr>
          <w:rFonts w:ascii="宋体" w:hAnsi="宋体" w:hint="eastAsia"/>
          <w:b/>
          <w:bCs/>
          <w:sz w:val="24"/>
        </w:rPr>
      </w:pPr>
      <w:r w:rsidRPr="00B44132">
        <w:rPr>
          <w:rFonts w:ascii="宋体" w:hAnsi="宋体" w:hint="eastAsia"/>
          <w:b/>
          <w:bCs/>
          <w:sz w:val="24"/>
        </w:rPr>
        <w:t>黄旭华：沉潜三十年为华铸重剑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黄旭华被誉为“中国核潜艇之父”，他的人生，正如深海中的潜艇，无声，但有无穷的力量。1958年，我国批准核潜艇工程立项。30岁出头的黄旭华带领20多名年轻的技术人员，在人才、技术、资源短缺的境况下，进入与世隔绝的荒岛，在大海的陪伴下开始了核潜艇的研制工作。近30年的时间里，为保守国家最高机密，黄旭华淡化亲朋关系，从未回过老家，他也从未透露自己的工作单位、工作性质，连通信地址也没有告诉家里人。直到1987年，黄旭华的我国第一代核潜艇总设计师的身份解密，家里人才知道，他是在从事一项伟大的事业。</w:t>
      </w:r>
    </w:p>
    <w:p w:rsidR="00B51E0E" w:rsidRPr="007A47A2" w:rsidRDefault="00B51E0E" w:rsidP="00B51E0E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在黄旭华眼里，国即是家，纵然需要背负太多的委屈与不理解，他也要为国倾尽所有。</w:t>
      </w:r>
    </w:p>
    <w:p w:rsidR="00B51E0E" w:rsidRPr="007A47A2" w:rsidRDefault="00B51E0E" w:rsidP="00B51E0E">
      <w:pPr>
        <w:spacing w:line="360" w:lineRule="auto"/>
        <w:ind w:firstLineChars="200" w:firstLine="480"/>
        <w:jc w:val="right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（设计/龚清平）</w:t>
      </w:r>
    </w:p>
    <w:p w:rsidR="00A91254" w:rsidRPr="00821250" w:rsidRDefault="00A91254" w:rsidP="0046407C">
      <w:pPr>
        <w:rPr>
          <w:rFonts w:hint="eastAsia"/>
          <w:sz w:val="24"/>
        </w:rPr>
      </w:pPr>
    </w:p>
    <w:sectPr w:rsidR="00A91254" w:rsidRPr="00821250" w:rsidSect="00D53454">
      <w:headerReference w:type="even" r:id="rId11"/>
      <w:headerReference w:type="default" r:id="rId12"/>
      <w:headerReference w:type="first" r:id="rId13"/>
      <w:pgSz w:w="11906" w:h="16838"/>
      <w:pgMar w:top="1843" w:right="1133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0F3" w:rsidRDefault="007170F3">
      <w:r>
        <w:separator/>
      </w:r>
    </w:p>
  </w:endnote>
  <w:endnote w:type="continuationSeparator" w:id="0">
    <w:p w:rsidR="007170F3" w:rsidRDefault="00717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0F3" w:rsidRDefault="007170F3">
      <w:r>
        <w:separator/>
      </w:r>
    </w:p>
  </w:footnote>
  <w:footnote w:type="continuationSeparator" w:id="0">
    <w:p w:rsidR="007170F3" w:rsidRDefault="00717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A4A" w:rsidRDefault="00041A4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left:0;text-align:left;margin-left:0;margin-top:0;width:595.55pt;height:841.75pt;z-index:-251658752;mso-position-horizontal:center;mso-position-horizontal-relative:margin;mso-position-vertical:center;mso-position-vertical-relative:margin" o:allowincell="f">
          <v:imagedata r:id="rId1" o:title="教案 水印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A4A" w:rsidRDefault="00E204A8" w:rsidP="00D53454">
    <w:r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-767080</wp:posOffset>
          </wp:positionH>
          <wp:positionV relativeFrom="paragraph">
            <wp:posOffset>-420370</wp:posOffset>
          </wp:positionV>
          <wp:extent cx="1343025" cy="914400"/>
          <wp:effectExtent l="0" t="0" r="0" b="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A4A" w:rsidRDefault="00041A4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left:0;text-align:left;margin-left:0;margin-top:0;width:595.55pt;height:841.75pt;z-index:-251659776;mso-position-horizontal:center;mso-position-horizontal-relative:margin;mso-position-vertical:center;mso-position-vertical-relative:margin" o:allowincell="f">
          <v:imagedata r:id="rId1" o:title="教案 水印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15120"/>
    <w:multiLevelType w:val="hybridMultilevel"/>
    <w:tmpl w:val="26AE338E"/>
    <w:lvl w:ilvl="0" w:tplc="8832836C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C15804"/>
    <w:multiLevelType w:val="hybridMultilevel"/>
    <w:tmpl w:val="74BA6FAC"/>
    <w:lvl w:ilvl="0" w:tplc="8ACA136C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F43EFD"/>
    <w:multiLevelType w:val="hybridMultilevel"/>
    <w:tmpl w:val="6D98D5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4A"/>
    <w:rsid w:val="00041A4A"/>
    <w:rsid w:val="00057166"/>
    <w:rsid w:val="00062DC0"/>
    <w:rsid w:val="000718C2"/>
    <w:rsid w:val="00074427"/>
    <w:rsid w:val="000B7FB5"/>
    <w:rsid w:val="000D2E79"/>
    <w:rsid w:val="000E44C0"/>
    <w:rsid w:val="00175711"/>
    <w:rsid w:val="001F4775"/>
    <w:rsid w:val="002018BE"/>
    <w:rsid w:val="002715F5"/>
    <w:rsid w:val="00297D39"/>
    <w:rsid w:val="002D1FEE"/>
    <w:rsid w:val="00306677"/>
    <w:rsid w:val="00354D88"/>
    <w:rsid w:val="00392AA1"/>
    <w:rsid w:val="003D7347"/>
    <w:rsid w:val="004043C2"/>
    <w:rsid w:val="0046407C"/>
    <w:rsid w:val="00533C47"/>
    <w:rsid w:val="00546248"/>
    <w:rsid w:val="00550FEB"/>
    <w:rsid w:val="005D7622"/>
    <w:rsid w:val="005F3142"/>
    <w:rsid w:val="0063624C"/>
    <w:rsid w:val="006471B1"/>
    <w:rsid w:val="006B51ED"/>
    <w:rsid w:val="006D78D6"/>
    <w:rsid w:val="007170F3"/>
    <w:rsid w:val="007520D3"/>
    <w:rsid w:val="0076735E"/>
    <w:rsid w:val="00786608"/>
    <w:rsid w:val="00792037"/>
    <w:rsid w:val="00821250"/>
    <w:rsid w:val="008322CE"/>
    <w:rsid w:val="008438C7"/>
    <w:rsid w:val="00894364"/>
    <w:rsid w:val="008E66A4"/>
    <w:rsid w:val="00900BE1"/>
    <w:rsid w:val="00904B32"/>
    <w:rsid w:val="009459BE"/>
    <w:rsid w:val="00981668"/>
    <w:rsid w:val="00A2358E"/>
    <w:rsid w:val="00A27573"/>
    <w:rsid w:val="00A47C1E"/>
    <w:rsid w:val="00A7741F"/>
    <w:rsid w:val="00A91254"/>
    <w:rsid w:val="00AD1DF9"/>
    <w:rsid w:val="00B25B19"/>
    <w:rsid w:val="00B51E0E"/>
    <w:rsid w:val="00D12144"/>
    <w:rsid w:val="00D373A3"/>
    <w:rsid w:val="00D53454"/>
    <w:rsid w:val="00D61F59"/>
    <w:rsid w:val="00D71362"/>
    <w:rsid w:val="00D77689"/>
    <w:rsid w:val="00DB79A4"/>
    <w:rsid w:val="00E06240"/>
    <w:rsid w:val="00E068E8"/>
    <w:rsid w:val="00E204A8"/>
    <w:rsid w:val="00E31296"/>
    <w:rsid w:val="00E918B6"/>
    <w:rsid w:val="00EB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BAEBDEB8-19D5-4D68-8167-274A20C7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041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41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1248</Words>
  <Characters>7115</Characters>
  <Application>Microsoft Office Word</Application>
  <DocSecurity>0</DocSecurity>
  <Lines>59</Lines>
  <Paragraphs>16</Paragraphs>
  <ScaleCrop>false</ScaleCrop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Administrator</cp:lastModifiedBy>
  <cp:revision>2</cp:revision>
  <dcterms:created xsi:type="dcterms:W3CDTF">2022-03-29T01:36:00Z</dcterms:created>
  <dcterms:modified xsi:type="dcterms:W3CDTF">2022-03-29T01:36:00Z</dcterms:modified>
</cp:coreProperties>
</file>