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0E5" w:rsidRDefault="00C4562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147A51" wp14:editId="15A56F56">
                <wp:simplePos x="0" y="0"/>
                <wp:positionH relativeFrom="column">
                  <wp:posOffset>2067316</wp:posOffset>
                </wp:positionH>
                <wp:positionV relativeFrom="paragraph">
                  <wp:posOffset>38559</wp:posOffset>
                </wp:positionV>
                <wp:extent cx="2853116" cy="1156771"/>
                <wp:effectExtent l="0" t="0" r="0" b="571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116" cy="11567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0D9" w:rsidRPr="00981A09" w:rsidRDefault="00581083" w:rsidP="00581083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  <w:t xml:space="preserve">KHARKIV PHYSICS </w:t>
                            </w:r>
                            <w:r w:rsidR="00D370E5" w:rsidRPr="00981A0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  <w:t>&amp; MATHE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  <w:t>MATICS LYCEUM 27 OF KHARKIV MUNICIPAL COUNCIL IN</w:t>
                            </w:r>
                            <w:r w:rsidR="00D370E5" w:rsidRPr="00981A0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  <w:t xml:space="preserve"> KHARKIV REGION</w:t>
                            </w:r>
                          </w:p>
                          <w:p w:rsidR="00D370E5" w:rsidRPr="00981A09" w:rsidRDefault="00D370E5" w:rsidP="00581083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981A09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12-14 Mariinska str, Kharkiv, UKRAINE, 61126</w:t>
                            </w:r>
                          </w:p>
                          <w:p w:rsidR="00D370E5" w:rsidRPr="00981A09" w:rsidRDefault="00D370E5" w:rsidP="00581083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981A09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Phone: +38 (057) 733-03-64</w:t>
                            </w:r>
                          </w:p>
                          <w:p w:rsidR="00D370E5" w:rsidRPr="00981A09" w:rsidRDefault="00D370E5" w:rsidP="00581083">
                            <w:pPr>
                              <w:spacing w:after="0" w:line="288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981A09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E-mail: pml27kharkiv@ukr.net</w:t>
                            </w:r>
                          </w:p>
                          <w:p w:rsidR="00D370E5" w:rsidRPr="00981A09" w:rsidRDefault="00D370E5" w:rsidP="00D370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62.8pt;margin-top:3.05pt;width:224.65pt;height:9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" filled="f" stroked="f">
                <v:textbox>
                  <w:txbxContent>
                    <w:p w:rsidR="002B30D9" w:rsidRPr="00981A09" w:rsidRDefault="00581083" w:rsidP="00581083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  <w:t xml:space="preserve">KHARKIV PHYSICS </w:t>
                      </w:r>
                      <w:r w:rsidR="00D370E5" w:rsidRPr="00981A09"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  <w:t>&amp; MATHE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  <w:t>MATICS LYCEUM 27 OF KHARKIV MUNICIPAL COUNCIL IN</w:t>
                      </w:r>
                      <w:r w:rsidR="00D370E5" w:rsidRPr="00981A09"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  <w:t xml:space="preserve"> KHARKIV REGION</w:t>
                      </w:r>
                    </w:p>
                    <w:p w:rsidR="00D370E5" w:rsidRPr="00981A09" w:rsidRDefault="00D370E5" w:rsidP="00581083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981A09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12-14 </w:t>
                      </w:r>
                      <w:proofErr w:type="spellStart"/>
                      <w:r w:rsidRPr="00981A09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Mariinska</w:t>
                      </w:r>
                      <w:proofErr w:type="spellEnd"/>
                      <w:r w:rsidRPr="00981A09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981A09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str</w:t>
                      </w:r>
                      <w:proofErr w:type="spellEnd"/>
                      <w:proofErr w:type="gramEnd"/>
                      <w:r w:rsidRPr="00981A09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, </w:t>
                      </w:r>
                      <w:proofErr w:type="spellStart"/>
                      <w:r w:rsidRPr="00981A09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Kharkiv</w:t>
                      </w:r>
                      <w:proofErr w:type="spellEnd"/>
                      <w:r w:rsidRPr="00981A09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, UKRAINE, 61126</w:t>
                      </w:r>
                    </w:p>
                    <w:p w:rsidR="00D370E5" w:rsidRPr="00981A09" w:rsidRDefault="00D370E5" w:rsidP="00581083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981A09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Phone: +38 (057) 733-03-64</w:t>
                      </w:r>
                    </w:p>
                    <w:p w:rsidR="00D370E5" w:rsidRPr="00981A09" w:rsidRDefault="00D370E5" w:rsidP="00581083">
                      <w:pPr>
                        <w:spacing w:after="0" w:line="288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981A09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E-mail: pml27kharkiv@ukr.net</w:t>
                      </w:r>
                    </w:p>
                    <w:p w:rsidR="00D370E5" w:rsidRPr="00981A09" w:rsidRDefault="00D370E5" w:rsidP="00D370E5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8573C0" wp14:editId="7CB66A2F">
            <wp:simplePos x="0" y="0"/>
            <wp:positionH relativeFrom="column">
              <wp:posOffset>49530</wp:posOffset>
            </wp:positionH>
            <wp:positionV relativeFrom="paragraph">
              <wp:posOffset>43180</wp:posOffset>
            </wp:positionV>
            <wp:extent cx="1619250" cy="1046480"/>
            <wp:effectExtent l="0" t="0" r="0" b="1270"/>
            <wp:wrapSquare wrapText="bothSides"/>
            <wp:docPr id="1" name="Рисунок 1" descr="D:\Downloads\Документы\Эмблема лице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Документы\Эмблема лицея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70E5" w:rsidRDefault="00D370E5"/>
    <w:p w:rsidR="00D370E5" w:rsidRDefault="00D370E5"/>
    <w:p w:rsidR="009A3390" w:rsidRDefault="009A3390" w:rsidP="00D83E66">
      <w:pPr>
        <w:spacing w:after="0"/>
      </w:pPr>
    </w:p>
    <w:p w:rsidR="00C45622" w:rsidRDefault="00C45622" w:rsidP="00D83E66">
      <w:pPr>
        <w:spacing w:after="0"/>
      </w:pPr>
    </w:p>
    <w:p w:rsidR="004244C8" w:rsidRPr="006A75E0" w:rsidRDefault="00921D7A" w:rsidP="00D83E66">
      <w:pPr>
        <w:spacing w:after="0"/>
        <w:jc w:val="center"/>
        <w:rPr>
          <w:rFonts w:ascii="Times New Roman" w:hAnsi="Times New Roman" w:cs="Times New Roman"/>
          <w:b/>
          <w:sz w:val="28"/>
          <w:szCs w:val="30"/>
        </w:rPr>
      </w:pPr>
      <w:r w:rsidRPr="006A75E0">
        <w:rPr>
          <w:rFonts w:ascii="Times New Roman" w:hAnsi="Times New Roman" w:cs="Times New Roman"/>
          <w:b/>
          <w:sz w:val="28"/>
          <w:szCs w:val="30"/>
        </w:rPr>
        <w:t>Introduction to Calculus</w:t>
      </w:r>
    </w:p>
    <w:p w:rsidR="00D83E66" w:rsidRPr="00981A09" w:rsidRDefault="00D83E66" w:rsidP="00D83E66">
      <w:pPr>
        <w:spacing w:after="0"/>
        <w:jc w:val="center"/>
        <w:rPr>
          <w:rFonts w:ascii="Times New Roman" w:hAnsi="Times New Roman" w:cs="Times New Roman"/>
          <w:sz w:val="20"/>
          <w:szCs w:val="28"/>
        </w:rPr>
      </w:pPr>
      <w:r w:rsidRPr="00981A09">
        <w:rPr>
          <w:rFonts w:ascii="Times New Roman" w:hAnsi="Times New Roman" w:cs="Times New Roman"/>
          <w:sz w:val="20"/>
          <w:szCs w:val="28"/>
        </w:rPr>
        <w:t>Scholar subject</w:t>
      </w:r>
    </w:p>
    <w:p w:rsidR="00D83E66" w:rsidRPr="00D83E66" w:rsidRDefault="00D83E66" w:rsidP="00D83E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B4D46" w:rsidRPr="006A75E0" w:rsidRDefault="00595159" w:rsidP="004C68E7">
      <w:pPr>
        <w:spacing w:after="0"/>
        <w:jc w:val="both"/>
        <w:rPr>
          <w:rFonts w:ascii="Times New Roman" w:hAnsi="Times New Roman" w:cs="Times New Roman"/>
          <w:sz w:val="20"/>
          <w:szCs w:val="28"/>
        </w:rPr>
      </w:pPr>
      <w:r w:rsidRPr="006A75E0">
        <w:rPr>
          <w:rFonts w:ascii="Times New Roman" w:hAnsi="Times New Roman" w:cs="Times New Roman"/>
          <w:sz w:val="20"/>
          <w:szCs w:val="28"/>
        </w:rPr>
        <w:t>Duration: 5 semesters</w:t>
      </w:r>
      <w:r w:rsidRPr="006A75E0">
        <w:rPr>
          <w:rFonts w:ascii="Times New Roman" w:hAnsi="Times New Roman" w:cs="Times New Roman"/>
          <w:sz w:val="20"/>
          <w:szCs w:val="28"/>
        </w:rPr>
        <w:tab/>
      </w:r>
      <w:r w:rsidRPr="006A75E0">
        <w:rPr>
          <w:rFonts w:ascii="Times New Roman" w:hAnsi="Times New Roman" w:cs="Times New Roman"/>
          <w:sz w:val="20"/>
          <w:szCs w:val="28"/>
        </w:rPr>
        <w:tab/>
      </w:r>
      <w:r w:rsidRPr="006A75E0">
        <w:rPr>
          <w:rFonts w:ascii="Times New Roman" w:hAnsi="Times New Roman" w:cs="Times New Roman"/>
          <w:sz w:val="20"/>
          <w:szCs w:val="28"/>
        </w:rPr>
        <w:tab/>
      </w:r>
      <w:r w:rsidRPr="006A75E0">
        <w:rPr>
          <w:rFonts w:ascii="Times New Roman" w:hAnsi="Times New Roman" w:cs="Times New Roman"/>
          <w:sz w:val="20"/>
          <w:szCs w:val="28"/>
        </w:rPr>
        <w:tab/>
      </w:r>
      <w:r w:rsidRPr="006A75E0">
        <w:rPr>
          <w:rFonts w:ascii="Times New Roman" w:hAnsi="Times New Roman" w:cs="Times New Roman"/>
          <w:sz w:val="20"/>
          <w:szCs w:val="28"/>
        </w:rPr>
        <w:tab/>
      </w:r>
      <w:r w:rsidRPr="006A75E0">
        <w:rPr>
          <w:rFonts w:ascii="Times New Roman" w:hAnsi="Times New Roman" w:cs="Times New Roman"/>
          <w:sz w:val="20"/>
          <w:szCs w:val="28"/>
        </w:rPr>
        <w:tab/>
        <w:t>Total Hours:</w:t>
      </w:r>
      <w:r w:rsidR="003C4AA8" w:rsidRPr="006A75E0">
        <w:rPr>
          <w:rFonts w:ascii="Times New Roman" w:hAnsi="Times New Roman" w:cs="Times New Roman"/>
          <w:sz w:val="20"/>
          <w:szCs w:val="28"/>
        </w:rPr>
        <w:t xml:space="preserve"> 174</w:t>
      </w:r>
    </w:p>
    <w:p w:rsidR="00595159" w:rsidRPr="006A75E0" w:rsidRDefault="00595159" w:rsidP="004C68E7">
      <w:pPr>
        <w:spacing w:after="0"/>
        <w:jc w:val="both"/>
        <w:rPr>
          <w:rFonts w:ascii="Times New Roman" w:hAnsi="Times New Roman" w:cs="Times New Roman"/>
          <w:sz w:val="20"/>
          <w:szCs w:val="28"/>
        </w:rPr>
      </w:pPr>
      <w:r w:rsidRPr="006A75E0">
        <w:rPr>
          <w:rFonts w:ascii="Times New Roman" w:hAnsi="Times New Roman" w:cs="Times New Roman"/>
          <w:sz w:val="20"/>
          <w:szCs w:val="28"/>
        </w:rPr>
        <w:t>Occurrence: 9</w:t>
      </w:r>
      <w:r w:rsidRPr="006A75E0">
        <w:rPr>
          <w:rFonts w:ascii="Times New Roman" w:hAnsi="Times New Roman" w:cs="Times New Roman"/>
          <w:sz w:val="20"/>
          <w:szCs w:val="28"/>
          <w:vertAlign w:val="superscript"/>
        </w:rPr>
        <w:t>th</w:t>
      </w:r>
      <w:r w:rsidRPr="006A75E0">
        <w:rPr>
          <w:rFonts w:ascii="Times New Roman" w:hAnsi="Times New Roman" w:cs="Times New Roman"/>
          <w:sz w:val="20"/>
          <w:szCs w:val="28"/>
        </w:rPr>
        <w:t xml:space="preserve"> Spring - 11</w:t>
      </w:r>
      <w:r w:rsidRPr="006A75E0">
        <w:rPr>
          <w:rFonts w:ascii="Times New Roman" w:hAnsi="Times New Roman" w:cs="Times New Roman"/>
          <w:sz w:val="20"/>
          <w:szCs w:val="28"/>
          <w:vertAlign w:val="superscript"/>
        </w:rPr>
        <w:t>th</w:t>
      </w:r>
      <w:r w:rsidRPr="006A75E0">
        <w:rPr>
          <w:rFonts w:ascii="Times New Roman" w:hAnsi="Times New Roman" w:cs="Times New Roman"/>
          <w:sz w:val="20"/>
          <w:szCs w:val="28"/>
        </w:rPr>
        <w:t xml:space="preserve"> Spring</w:t>
      </w:r>
      <w:r w:rsidRPr="006A75E0">
        <w:rPr>
          <w:rFonts w:ascii="Times New Roman" w:hAnsi="Times New Roman" w:cs="Times New Roman"/>
          <w:sz w:val="20"/>
          <w:szCs w:val="28"/>
        </w:rPr>
        <w:tab/>
      </w:r>
      <w:r w:rsidRPr="006A75E0">
        <w:rPr>
          <w:rFonts w:ascii="Times New Roman" w:hAnsi="Times New Roman" w:cs="Times New Roman"/>
          <w:sz w:val="20"/>
          <w:szCs w:val="28"/>
        </w:rPr>
        <w:tab/>
      </w:r>
      <w:r w:rsidRPr="006A75E0">
        <w:rPr>
          <w:rFonts w:ascii="Times New Roman" w:hAnsi="Times New Roman" w:cs="Times New Roman"/>
          <w:sz w:val="20"/>
          <w:szCs w:val="28"/>
        </w:rPr>
        <w:tab/>
      </w:r>
      <w:r w:rsidR="007A1189">
        <w:rPr>
          <w:rFonts w:ascii="Times New Roman" w:hAnsi="Times New Roman" w:cs="Times New Roman"/>
          <w:sz w:val="20"/>
          <w:szCs w:val="28"/>
        </w:rPr>
        <w:tab/>
      </w:r>
      <w:r w:rsidRPr="006A75E0">
        <w:rPr>
          <w:rFonts w:ascii="Times New Roman" w:hAnsi="Times New Roman" w:cs="Times New Roman"/>
          <w:sz w:val="20"/>
          <w:szCs w:val="28"/>
        </w:rPr>
        <w:tab/>
        <w:t>Difficulty: High</w:t>
      </w:r>
    </w:p>
    <w:p w:rsidR="0092730E" w:rsidRPr="006A75E0" w:rsidRDefault="0092730E" w:rsidP="004C68E7">
      <w:pPr>
        <w:spacing w:after="0"/>
        <w:jc w:val="both"/>
        <w:rPr>
          <w:rFonts w:ascii="Times New Roman" w:hAnsi="Times New Roman" w:cs="Times New Roman"/>
          <w:szCs w:val="28"/>
        </w:rPr>
      </w:pPr>
    </w:p>
    <w:p w:rsidR="001760E0" w:rsidRPr="006A75E0" w:rsidRDefault="00725324" w:rsidP="004C68E7">
      <w:pPr>
        <w:jc w:val="both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Course Format and Grading</w:t>
      </w:r>
    </w:p>
    <w:p w:rsidR="00C35016" w:rsidRPr="006A75E0" w:rsidRDefault="00C35016" w:rsidP="004C68E7">
      <w:pPr>
        <w:spacing w:after="0"/>
        <w:jc w:val="both"/>
        <w:rPr>
          <w:rFonts w:ascii="Times New Roman" w:hAnsi="Times New Roman" w:cs="Times New Roman"/>
          <w:sz w:val="20"/>
          <w:szCs w:val="28"/>
        </w:rPr>
      </w:pPr>
      <w:r w:rsidRPr="006A75E0">
        <w:rPr>
          <w:rFonts w:ascii="Times New Roman" w:hAnsi="Times New Roman" w:cs="Times New Roman"/>
          <w:sz w:val="20"/>
          <w:szCs w:val="28"/>
        </w:rPr>
        <w:t>The whole course is split into modules. Each module has several (</w:t>
      </w:r>
      <w:r w:rsidR="00C70710" w:rsidRPr="006A75E0">
        <w:rPr>
          <w:rFonts w:ascii="Times New Roman" w:hAnsi="Times New Roman" w:cs="Times New Roman"/>
          <w:sz w:val="20"/>
          <w:szCs w:val="28"/>
        </w:rPr>
        <w:t>1-4</w:t>
      </w:r>
      <w:r w:rsidRPr="006A75E0">
        <w:rPr>
          <w:rFonts w:ascii="Times New Roman" w:hAnsi="Times New Roman" w:cs="Times New Roman"/>
          <w:sz w:val="20"/>
          <w:szCs w:val="28"/>
        </w:rPr>
        <w:t xml:space="preserve">) </w:t>
      </w:r>
      <w:r w:rsidR="00C57297" w:rsidRPr="006A75E0">
        <w:rPr>
          <w:rFonts w:ascii="Times New Roman" w:hAnsi="Times New Roman" w:cs="Times New Roman"/>
          <w:sz w:val="20"/>
          <w:szCs w:val="28"/>
        </w:rPr>
        <w:t>midterm</w:t>
      </w:r>
      <w:r w:rsidRPr="006A75E0">
        <w:rPr>
          <w:rFonts w:ascii="Times New Roman" w:hAnsi="Times New Roman" w:cs="Times New Roman"/>
          <w:sz w:val="20"/>
          <w:szCs w:val="28"/>
        </w:rPr>
        <w:t xml:space="preserve"> tests and a final written exam (45 or 90 min). </w:t>
      </w:r>
      <w:r w:rsidR="00A66013" w:rsidRPr="006A75E0">
        <w:rPr>
          <w:rFonts w:ascii="Times New Roman" w:hAnsi="Times New Roman" w:cs="Times New Roman"/>
          <w:sz w:val="20"/>
          <w:szCs w:val="28"/>
        </w:rPr>
        <w:t>Each semester contains 1</w:t>
      </w:r>
      <w:r w:rsidR="00A92B40">
        <w:rPr>
          <w:rFonts w:ascii="Times New Roman" w:hAnsi="Times New Roman" w:cs="Times New Roman"/>
          <w:sz w:val="20"/>
          <w:szCs w:val="28"/>
        </w:rPr>
        <w:t xml:space="preserve">-3 modules, the </w:t>
      </w:r>
      <w:r w:rsidR="00A502B2" w:rsidRPr="006A75E0">
        <w:rPr>
          <w:rFonts w:ascii="Times New Roman" w:hAnsi="Times New Roman" w:cs="Times New Roman"/>
          <w:sz w:val="20"/>
          <w:szCs w:val="28"/>
        </w:rPr>
        <w:t>semester grade is calculated as th</w:t>
      </w:r>
      <w:r w:rsidR="008D18DF" w:rsidRPr="006A75E0">
        <w:rPr>
          <w:rFonts w:ascii="Times New Roman" w:hAnsi="Times New Roman" w:cs="Times New Roman"/>
          <w:sz w:val="20"/>
          <w:szCs w:val="28"/>
        </w:rPr>
        <w:t>e average of the module grades</w:t>
      </w:r>
      <w:r w:rsidR="00D077BA" w:rsidRPr="006A75E0">
        <w:rPr>
          <w:rFonts w:ascii="Times New Roman" w:hAnsi="Times New Roman" w:cs="Times New Roman"/>
          <w:sz w:val="20"/>
          <w:szCs w:val="28"/>
        </w:rPr>
        <w:t>.</w:t>
      </w:r>
      <w:r w:rsidR="00720004">
        <w:rPr>
          <w:rFonts w:ascii="Times New Roman" w:hAnsi="Times New Roman" w:cs="Times New Roman"/>
          <w:sz w:val="20"/>
          <w:szCs w:val="28"/>
        </w:rPr>
        <w:t xml:space="preserve"> All grades are calculated on a 12-point scale.</w:t>
      </w:r>
      <w:r w:rsidR="00D077BA" w:rsidRPr="006A75E0">
        <w:rPr>
          <w:rFonts w:ascii="Times New Roman" w:hAnsi="Times New Roman" w:cs="Times New Roman"/>
          <w:sz w:val="20"/>
          <w:szCs w:val="28"/>
        </w:rPr>
        <w:t xml:space="preserve"> </w:t>
      </w:r>
      <w:r w:rsidR="00C617EE" w:rsidRPr="006A75E0">
        <w:rPr>
          <w:rFonts w:ascii="Times New Roman" w:hAnsi="Times New Roman" w:cs="Times New Roman"/>
          <w:sz w:val="20"/>
          <w:szCs w:val="28"/>
        </w:rPr>
        <w:t>Two</w:t>
      </w:r>
      <w:r w:rsidR="009B32AE" w:rsidRPr="006A75E0">
        <w:rPr>
          <w:rFonts w:ascii="Times New Roman" w:hAnsi="Times New Roman" w:cs="Times New Roman"/>
          <w:sz w:val="20"/>
          <w:szCs w:val="28"/>
        </w:rPr>
        <w:t xml:space="preserve"> oral theoretical exam</w:t>
      </w:r>
      <w:r w:rsidR="00C617EE" w:rsidRPr="006A75E0">
        <w:rPr>
          <w:rFonts w:ascii="Times New Roman" w:hAnsi="Times New Roman" w:cs="Times New Roman"/>
          <w:sz w:val="20"/>
          <w:szCs w:val="28"/>
        </w:rPr>
        <w:t>s</w:t>
      </w:r>
      <w:r w:rsidR="009B32AE" w:rsidRPr="006A75E0">
        <w:rPr>
          <w:rFonts w:ascii="Times New Roman" w:hAnsi="Times New Roman" w:cs="Times New Roman"/>
          <w:sz w:val="20"/>
          <w:szCs w:val="28"/>
        </w:rPr>
        <w:t xml:space="preserve"> (90 min) based on all of the previous material</w:t>
      </w:r>
      <w:r w:rsidR="00C617EE" w:rsidRPr="006A75E0">
        <w:rPr>
          <w:rFonts w:ascii="Times New Roman" w:hAnsi="Times New Roman" w:cs="Times New Roman"/>
          <w:sz w:val="20"/>
          <w:szCs w:val="28"/>
        </w:rPr>
        <w:t xml:space="preserve"> are</w:t>
      </w:r>
      <w:r w:rsidR="009B32AE" w:rsidRPr="006A75E0">
        <w:rPr>
          <w:rFonts w:ascii="Times New Roman" w:hAnsi="Times New Roman" w:cs="Times New Roman"/>
          <w:sz w:val="20"/>
          <w:szCs w:val="28"/>
        </w:rPr>
        <w:t xml:space="preserve"> held at the end of the 10</w:t>
      </w:r>
      <w:r w:rsidR="009B32AE" w:rsidRPr="006A75E0">
        <w:rPr>
          <w:rFonts w:ascii="Times New Roman" w:hAnsi="Times New Roman" w:cs="Times New Roman"/>
          <w:sz w:val="20"/>
          <w:szCs w:val="28"/>
          <w:vertAlign w:val="superscript"/>
        </w:rPr>
        <w:t>th</w:t>
      </w:r>
      <w:r w:rsidR="009B32AE" w:rsidRPr="006A75E0">
        <w:rPr>
          <w:rFonts w:ascii="Times New Roman" w:hAnsi="Times New Roman" w:cs="Times New Roman"/>
          <w:sz w:val="20"/>
          <w:szCs w:val="28"/>
        </w:rPr>
        <w:t xml:space="preserve"> grade</w:t>
      </w:r>
      <w:r w:rsidR="00C617EE" w:rsidRPr="006A75E0">
        <w:rPr>
          <w:rFonts w:ascii="Times New Roman" w:hAnsi="Times New Roman" w:cs="Times New Roman"/>
          <w:sz w:val="20"/>
          <w:szCs w:val="28"/>
        </w:rPr>
        <w:t xml:space="preserve"> and at the end of the course</w:t>
      </w:r>
      <w:r w:rsidR="009B32AE" w:rsidRPr="006A75E0">
        <w:rPr>
          <w:rFonts w:ascii="Times New Roman" w:hAnsi="Times New Roman" w:cs="Times New Roman"/>
          <w:sz w:val="20"/>
          <w:szCs w:val="28"/>
        </w:rPr>
        <w:t>.</w:t>
      </w:r>
      <w:r w:rsidR="00725324">
        <w:rPr>
          <w:rFonts w:ascii="Times New Roman" w:hAnsi="Times New Roman" w:cs="Times New Roman"/>
          <w:sz w:val="20"/>
          <w:szCs w:val="28"/>
        </w:rPr>
        <w:t xml:space="preserve"> Theoretical material</w:t>
      </w:r>
      <w:r w:rsidR="00A92B40">
        <w:rPr>
          <w:rFonts w:ascii="Times New Roman" w:hAnsi="Times New Roman" w:cs="Times New Roman"/>
          <w:sz w:val="20"/>
          <w:szCs w:val="28"/>
        </w:rPr>
        <w:t>s include</w:t>
      </w:r>
      <w:r w:rsidR="00725324">
        <w:rPr>
          <w:rFonts w:ascii="Times New Roman" w:hAnsi="Times New Roman" w:cs="Times New Roman"/>
          <w:sz w:val="20"/>
          <w:szCs w:val="28"/>
        </w:rPr>
        <w:t xml:space="preserve"> careful proofs of all mentioned facts and theorems.</w:t>
      </w:r>
    </w:p>
    <w:p w:rsidR="00C35016" w:rsidRPr="006A75E0" w:rsidRDefault="00C35016" w:rsidP="004C68E7">
      <w:pPr>
        <w:spacing w:after="0"/>
        <w:jc w:val="both"/>
        <w:rPr>
          <w:rFonts w:ascii="Times New Roman" w:hAnsi="Times New Roman" w:cs="Times New Roman"/>
          <w:sz w:val="20"/>
          <w:szCs w:val="28"/>
        </w:rPr>
      </w:pPr>
    </w:p>
    <w:p w:rsidR="00B3579E" w:rsidRPr="006A75E0" w:rsidRDefault="00B3579E" w:rsidP="00B3579E">
      <w:pPr>
        <w:jc w:val="both"/>
        <w:rPr>
          <w:rFonts w:ascii="Times New Roman" w:hAnsi="Times New Roman" w:cs="Times New Roman"/>
          <w:b/>
          <w:szCs w:val="28"/>
        </w:rPr>
      </w:pPr>
      <w:r w:rsidRPr="006A75E0">
        <w:rPr>
          <w:rFonts w:ascii="Times New Roman" w:hAnsi="Times New Roman" w:cs="Times New Roman"/>
          <w:b/>
          <w:szCs w:val="28"/>
        </w:rPr>
        <w:t>Prerequisites</w:t>
      </w:r>
    </w:p>
    <w:p w:rsidR="00B3579E" w:rsidRPr="006A75E0" w:rsidRDefault="00B3579E" w:rsidP="004C68E7">
      <w:pPr>
        <w:spacing w:after="0"/>
        <w:jc w:val="both"/>
        <w:rPr>
          <w:rFonts w:ascii="Times New Roman" w:hAnsi="Times New Roman" w:cs="Times New Roman"/>
          <w:sz w:val="20"/>
          <w:szCs w:val="28"/>
        </w:rPr>
      </w:pPr>
      <w:r w:rsidRPr="006A75E0">
        <w:rPr>
          <w:rFonts w:ascii="Times New Roman" w:hAnsi="Times New Roman" w:cs="Times New Roman"/>
          <w:sz w:val="20"/>
          <w:szCs w:val="28"/>
        </w:rPr>
        <w:t>Scholar algebra and geometry.</w:t>
      </w:r>
    </w:p>
    <w:p w:rsidR="00B3579E" w:rsidRPr="006A75E0" w:rsidRDefault="00B3579E" w:rsidP="004C68E7">
      <w:pPr>
        <w:spacing w:after="0"/>
        <w:jc w:val="both"/>
        <w:rPr>
          <w:rFonts w:ascii="Times New Roman" w:hAnsi="Times New Roman" w:cs="Times New Roman"/>
          <w:sz w:val="20"/>
          <w:szCs w:val="28"/>
        </w:rPr>
      </w:pPr>
    </w:p>
    <w:p w:rsidR="001760E0" w:rsidRPr="006A75E0" w:rsidRDefault="0092730E" w:rsidP="004C68E7">
      <w:pPr>
        <w:jc w:val="both"/>
        <w:rPr>
          <w:rFonts w:ascii="Times New Roman" w:hAnsi="Times New Roman" w:cs="Times New Roman"/>
          <w:b/>
          <w:szCs w:val="28"/>
        </w:rPr>
      </w:pPr>
      <w:r w:rsidRPr="006A75E0">
        <w:rPr>
          <w:rFonts w:ascii="Times New Roman" w:hAnsi="Times New Roman" w:cs="Times New Roman"/>
          <w:b/>
          <w:szCs w:val="28"/>
        </w:rPr>
        <w:t>Syllabus</w:t>
      </w:r>
    </w:p>
    <w:p w:rsidR="001760E0" w:rsidRPr="006A75E0" w:rsidRDefault="001B1522" w:rsidP="004C68E7">
      <w:pPr>
        <w:spacing w:after="0"/>
        <w:jc w:val="both"/>
        <w:rPr>
          <w:rFonts w:ascii="Times New Roman" w:hAnsi="Times New Roman" w:cs="Times New Roman"/>
          <w:b/>
          <w:i/>
          <w:sz w:val="20"/>
          <w:szCs w:val="28"/>
        </w:rPr>
      </w:pPr>
      <w:r w:rsidRPr="006A75E0">
        <w:rPr>
          <w:rFonts w:ascii="Times New Roman" w:hAnsi="Times New Roman" w:cs="Times New Roman"/>
          <w:b/>
          <w:i/>
          <w:sz w:val="20"/>
          <w:szCs w:val="28"/>
        </w:rPr>
        <w:t xml:space="preserve">1. </w:t>
      </w:r>
      <w:r w:rsidR="001760E0" w:rsidRPr="006A75E0">
        <w:rPr>
          <w:rFonts w:ascii="Times New Roman" w:hAnsi="Times New Roman" w:cs="Times New Roman"/>
          <w:b/>
          <w:i/>
          <w:sz w:val="20"/>
          <w:szCs w:val="28"/>
        </w:rPr>
        <w:t>Limit of a Sequence (27 hrs)</w:t>
      </w:r>
    </w:p>
    <w:p w:rsidR="001760E0" w:rsidRPr="006A75E0" w:rsidRDefault="001760E0" w:rsidP="004C68E7">
      <w:pPr>
        <w:spacing w:after="0"/>
        <w:jc w:val="both"/>
        <w:rPr>
          <w:rFonts w:ascii="Times New Roman" w:hAnsi="Times New Roman" w:cs="Times New Roman"/>
          <w:sz w:val="20"/>
          <w:szCs w:val="28"/>
        </w:rPr>
      </w:pPr>
      <w:r w:rsidRPr="006A75E0">
        <w:rPr>
          <w:rFonts w:ascii="Times New Roman" w:hAnsi="Times New Roman" w:cs="Times New Roman"/>
          <w:sz w:val="20"/>
          <w:szCs w:val="28"/>
        </w:rPr>
        <w:t>Occurrence: 9</w:t>
      </w:r>
      <w:r w:rsidRPr="006A75E0">
        <w:rPr>
          <w:rFonts w:ascii="Times New Roman" w:hAnsi="Times New Roman" w:cs="Times New Roman"/>
          <w:sz w:val="20"/>
          <w:szCs w:val="28"/>
          <w:vertAlign w:val="superscript"/>
        </w:rPr>
        <w:t>th</w:t>
      </w:r>
      <w:r w:rsidRPr="006A75E0">
        <w:rPr>
          <w:rFonts w:ascii="Times New Roman" w:hAnsi="Times New Roman" w:cs="Times New Roman"/>
          <w:sz w:val="20"/>
          <w:szCs w:val="28"/>
        </w:rPr>
        <w:t xml:space="preserve"> Spring</w:t>
      </w:r>
    </w:p>
    <w:p w:rsidR="004C68E7" w:rsidRPr="006A75E0" w:rsidRDefault="001B1522" w:rsidP="004C68E7">
      <w:pPr>
        <w:spacing w:after="0"/>
        <w:jc w:val="both"/>
        <w:rPr>
          <w:rFonts w:ascii="Times New Roman" w:hAnsi="Times New Roman" w:cs="Times New Roman"/>
          <w:sz w:val="20"/>
          <w:szCs w:val="28"/>
        </w:rPr>
      </w:pPr>
      <w:r w:rsidRPr="006A75E0">
        <w:rPr>
          <w:rFonts w:ascii="Times New Roman" w:hAnsi="Times New Roman" w:cs="Times New Roman"/>
          <w:sz w:val="20"/>
          <w:szCs w:val="28"/>
        </w:rPr>
        <w:t xml:space="preserve">Content: axioms of real numbers, Cantor’s intersection theorem, limits of sequences, </w:t>
      </w:r>
      <w:r w:rsidR="0023071D" w:rsidRPr="006A75E0">
        <w:rPr>
          <w:rFonts w:ascii="Times New Roman" w:hAnsi="Times New Roman" w:cs="Times New Roman"/>
          <w:sz w:val="20"/>
          <w:szCs w:val="28"/>
        </w:rPr>
        <w:t>arithmetic operations on limits</w:t>
      </w:r>
      <w:r w:rsidR="00BA2313" w:rsidRPr="006A75E0">
        <w:rPr>
          <w:rFonts w:ascii="Times New Roman" w:hAnsi="Times New Roman" w:cs="Times New Roman"/>
          <w:sz w:val="20"/>
          <w:szCs w:val="28"/>
        </w:rPr>
        <w:t>, squeezing theorem</w:t>
      </w:r>
      <w:r w:rsidRPr="006A75E0">
        <w:rPr>
          <w:rFonts w:ascii="Times New Roman" w:hAnsi="Times New Roman" w:cs="Times New Roman"/>
          <w:sz w:val="20"/>
          <w:szCs w:val="28"/>
        </w:rPr>
        <w:t>, monotone convergence theorem, definition of</w:t>
      </w:r>
      <w:r w:rsidR="005B32BE">
        <w:rPr>
          <w:rFonts w:ascii="Times New Roman" w:hAnsi="Times New Roman" w:cs="Times New Roman"/>
          <w:sz w:val="20"/>
          <w:szCs w:val="28"/>
        </w:rPr>
        <w:t xml:space="preserve"> the</w:t>
      </w:r>
      <w:r w:rsidRPr="006A75E0">
        <w:rPr>
          <w:rFonts w:ascii="Times New Roman" w:hAnsi="Times New Roman" w:cs="Times New Roman"/>
          <w:sz w:val="20"/>
          <w:szCs w:val="28"/>
        </w:rPr>
        <w:t xml:space="preserve"> </w:t>
      </w:r>
      <w:r w:rsidRPr="006A75E0">
        <w:rPr>
          <w:rFonts w:ascii="Times New Roman" w:hAnsi="Times New Roman" w:cs="Times New Roman"/>
          <w:i/>
          <w:sz w:val="20"/>
          <w:szCs w:val="28"/>
        </w:rPr>
        <w:t>e</w:t>
      </w:r>
      <w:r w:rsidRPr="006A75E0">
        <w:rPr>
          <w:rFonts w:ascii="Times New Roman" w:hAnsi="Times New Roman" w:cs="Times New Roman"/>
          <w:sz w:val="20"/>
          <w:szCs w:val="28"/>
        </w:rPr>
        <w:t xml:space="preserve"> constant, </w:t>
      </w:r>
      <w:r w:rsidR="00831567" w:rsidRPr="006A75E0">
        <w:rPr>
          <w:rFonts w:ascii="Times New Roman" w:hAnsi="Times New Roman" w:cs="Times New Roman"/>
          <w:sz w:val="20"/>
          <w:szCs w:val="28"/>
        </w:rPr>
        <w:t xml:space="preserve">function </w:t>
      </w:r>
      <w:r w:rsidRPr="006A75E0">
        <w:rPr>
          <w:rFonts w:ascii="Times New Roman" w:hAnsi="Times New Roman" w:cs="Times New Roman"/>
          <w:sz w:val="20"/>
          <w:szCs w:val="28"/>
        </w:rPr>
        <w:t xml:space="preserve">continuity, logarithmic function, subsequences, </w:t>
      </w:r>
      <w:r w:rsidR="00C1650C" w:rsidRPr="006A75E0">
        <w:rPr>
          <w:rFonts w:ascii="Times New Roman" w:hAnsi="Times New Roman" w:cs="Times New Roman"/>
          <w:sz w:val="20"/>
          <w:szCs w:val="28"/>
        </w:rPr>
        <w:t xml:space="preserve">Bolzano-Weierstrass theorem, </w:t>
      </w:r>
      <w:r w:rsidR="00CF16D9" w:rsidRPr="006A75E0">
        <w:rPr>
          <w:rFonts w:ascii="Times New Roman" w:hAnsi="Times New Roman" w:cs="Times New Roman"/>
          <w:sz w:val="20"/>
          <w:szCs w:val="28"/>
        </w:rPr>
        <w:t>Cauchy sequences (Cauchy test), introduction to numeric series.</w:t>
      </w:r>
    </w:p>
    <w:p w:rsidR="004C68E7" w:rsidRPr="006A75E0" w:rsidRDefault="004C68E7" w:rsidP="004C68E7">
      <w:pPr>
        <w:jc w:val="both"/>
        <w:rPr>
          <w:rFonts w:ascii="Times New Roman" w:hAnsi="Times New Roman" w:cs="Times New Roman"/>
          <w:sz w:val="20"/>
          <w:szCs w:val="28"/>
        </w:rPr>
      </w:pPr>
      <w:r w:rsidRPr="006A75E0">
        <w:rPr>
          <w:rFonts w:ascii="Times New Roman" w:hAnsi="Times New Roman" w:cs="Times New Roman"/>
          <w:sz w:val="20"/>
          <w:szCs w:val="28"/>
        </w:rPr>
        <w:t xml:space="preserve">Exams: </w:t>
      </w:r>
      <w:r w:rsidR="007E1EC0" w:rsidRPr="006A75E0">
        <w:rPr>
          <w:rFonts w:ascii="Times New Roman" w:hAnsi="Times New Roman" w:cs="Times New Roman"/>
          <w:sz w:val="20"/>
          <w:szCs w:val="28"/>
        </w:rPr>
        <w:t>2 midterms (1 theoretical and 1 practical)</w:t>
      </w:r>
      <w:r w:rsidR="00C2637F" w:rsidRPr="006A75E0">
        <w:rPr>
          <w:rFonts w:ascii="Times New Roman" w:hAnsi="Times New Roman" w:cs="Times New Roman"/>
          <w:sz w:val="20"/>
          <w:szCs w:val="28"/>
        </w:rPr>
        <w:t xml:space="preserve"> </w:t>
      </w:r>
      <w:r w:rsidR="007E1EC0" w:rsidRPr="006A75E0">
        <w:rPr>
          <w:rFonts w:ascii="Times New Roman" w:hAnsi="Times New Roman" w:cs="Times New Roman"/>
          <w:sz w:val="20"/>
          <w:szCs w:val="28"/>
        </w:rPr>
        <w:t>45 min</w:t>
      </w:r>
      <w:r w:rsidR="00C2637F" w:rsidRPr="006A75E0">
        <w:rPr>
          <w:rFonts w:ascii="Times New Roman" w:hAnsi="Times New Roman" w:cs="Times New Roman"/>
          <w:sz w:val="20"/>
          <w:szCs w:val="28"/>
        </w:rPr>
        <w:t xml:space="preserve"> each</w:t>
      </w:r>
      <w:r w:rsidR="007E1EC0" w:rsidRPr="006A75E0">
        <w:rPr>
          <w:rFonts w:ascii="Times New Roman" w:hAnsi="Times New Roman" w:cs="Times New Roman"/>
          <w:sz w:val="20"/>
          <w:szCs w:val="28"/>
        </w:rPr>
        <w:t>, final exam 90 min.</w:t>
      </w:r>
    </w:p>
    <w:p w:rsidR="00831567" w:rsidRPr="006A75E0" w:rsidRDefault="004C68E7" w:rsidP="00831567">
      <w:pPr>
        <w:spacing w:after="0"/>
        <w:jc w:val="both"/>
        <w:rPr>
          <w:rFonts w:ascii="Times New Roman" w:hAnsi="Times New Roman" w:cs="Times New Roman"/>
          <w:b/>
          <w:i/>
          <w:sz w:val="20"/>
          <w:szCs w:val="28"/>
        </w:rPr>
      </w:pPr>
      <w:r w:rsidRPr="006A75E0">
        <w:rPr>
          <w:rFonts w:ascii="Times New Roman" w:hAnsi="Times New Roman" w:cs="Times New Roman"/>
          <w:b/>
          <w:i/>
          <w:sz w:val="20"/>
          <w:szCs w:val="28"/>
        </w:rPr>
        <w:t xml:space="preserve">2. </w:t>
      </w:r>
      <w:r w:rsidR="00831567" w:rsidRPr="006A75E0">
        <w:rPr>
          <w:rFonts w:ascii="Times New Roman" w:hAnsi="Times New Roman" w:cs="Times New Roman"/>
          <w:b/>
          <w:i/>
          <w:sz w:val="20"/>
          <w:szCs w:val="28"/>
        </w:rPr>
        <w:t>Limit of a Function (18 hrs)</w:t>
      </w:r>
    </w:p>
    <w:p w:rsidR="00831567" w:rsidRPr="006A75E0" w:rsidRDefault="003A25A1" w:rsidP="00831567">
      <w:pPr>
        <w:spacing w:after="0"/>
        <w:jc w:val="both"/>
        <w:rPr>
          <w:rFonts w:ascii="Times New Roman" w:hAnsi="Times New Roman" w:cs="Times New Roman"/>
          <w:sz w:val="20"/>
          <w:szCs w:val="28"/>
        </w:rPr>
      </w:pPr>
      <w:r w:rsidRPr="006A75E0">
        <w:rPr>
          <w:rFonts w:ascii="Times New Roman" w:hAnsi="Times New Roman" w:cs="Times New Roman"/>
          <w:sz w:val="20"/>
          <w:szCs w:val="28"/>
        </w:rPr>
        <w:t>Occurrence: 10</w:t>
      </w:r>
      <w:r w:rsidRPr="006A75E0">
        <w:rPr>
          <w:rFonts w:ascii="Times New Roman" w:hAnsi="Times New Roman" w:cs="Times New Roman"/>
          <w:sz w:val="20"/>
          <w:szCs w:val="28"/>
          <w:vertAlign w:val="superscript"/>
        </w:rPr>
        <w:t>th</w:t>
      </w:r>
      <w:r w:rsidRPr="006A75E0">
        <w:rPr>
          <w:rFonts w:ascii="Times New Roman" w:hAnsi="Times New Roman" w:cs="Times New Roman"/>
          <w:sz w:val="20"/>
          <w:szCs w:val="28"/>
        </w:rPr>
        <w:t xml:space="preserve"> Fall</w:t>
      </w:r>
    </w:p>
    <w:p w:rsidR="003A25A1" w:rsidRPr="006A75E0" w:rsidRDefault="003A25A1" w:rsidP="00831567">
      <w:pPr>
        <w:spacing w:after="0"/>
        <w:jc w:val="both"/>
        <w:rPr>
          <w:rFonts w:ascii="Times New Roman" w:hAnsi="Times New Roman" w:cs="Times New Roman"/>
          <w:sz w:val="20"/>
          <w:szCs w:val="28"/>
        </w:rPr>
      </w:pPr>
      <w:r w:rsidRPr="006A75E0">
        <w:rPr>
          <w:rFonts w:ascii="Times New Roman" w:hAnsi="Times New Roman" w:cs="Times New Roman"/>
          <w:sz w:val="20"/>
          <w:szCs w:val="28"/>
        </w:rPr>
        <w:t xml:space="preserve">Content: </w:t>
      </w:r>
      <w:r w:rsidR="00266098" w:rsidRPr="006A75E0">
        <w:rPr>
          <w:rFonts w:ascii="Times New Roman" w:hAnsi="Times New Roman" w:cs="Times New Roman"/>
          <w:sz w:val="20"/>
          <w:szCs w:val="28"/>
        </w:rPr>
        <w:t xml:space="preserve">Cauchy and Heine definitions and their equivalence, </w:t>
      </w:r>
      <w:r w:rsidR="0023071D" w:rsidRPr="006A75E0">
        <w:rPr>
          <w:rFonts w:ascii="Times New Roman" w:hAnsi="Times New Roman" w:cs="Times New Roman"/>
          <w:sz w:val="20"/>
          <w:szCs w:val="28"/>
        </w:rPr>
        <w:t>arithmetic operations on limits, limit of composition of functions</w:t>
      </w:r>
      <w:r w:rsidR="009B4653" w:rsidRPr="006A75E0">
        <w:rPr>
          <w:rFonts w:ascii="Times New Roman" w:hAnsi="Times New Roman" w:cs="Times New Roman"/>
          <w:sz w:val="20"/>
          <w:szCs w:val="28"/>
        </w:rPr>
        <w:t>, Cauchy test</w:t>
      </w:r>
      <w:r w:rsidR="0023071D" w:rsidRPr="006A75E0">
        <w:rPr>
          <w:rFonts w:ascii="Times New Roman" w:hAnsi="Times New Roman" w:cs="Times New Roman"/>
          <w:sz w:val="20"/>
          <w:szCs w:val="28"/>
        </w:rPr>
        <w:t xml:space="preserve">, left and right limits, </w:t>
      </w:r>
      <w:r w:rsidR="001170EA" w:rsidRPr="006A75E0">
        <w:rPr>
          <w:rFonts w:ascii="Times New Roman" w:hAnsi="Times New Roman" w:cs="Times New Roman"/>
          <w:sz w:val="20"/>
          <w:szCs w:val="28"/>
        </w:rPr>
        <w:t>fundamental limits (</w:t>
      </w:r>
      <m:oMath>
        <m:func>
          <m:funcPr>
            <m:ctrlPr>
              <w:rPr>
                <w:rFonts w:ascii="Cambria Math" w:hAnsi="Cambria Math" w:cs="Times New Roman"/>
                <w:i/>
                <w:sz w:val="20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0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0"/>
                    <w:szCs w:val="28"/>
                  </w:rPr>
                  <m:t>x→0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 w:cs="Times New Roman"/>
                    <w:sz w:val="20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8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0"/>
                <w:szCs w:val="28"/>
              </w:rPr>
              <m:t>/x</m:t>
            </m:r>
          </m:e>
        </m:func>
      </m:oMath>
      <w:r w:rsidR="001170EA" w:rsidRPr="006A75E0">
        <w:rPr>
          <w:rFonts w:ascii="Times New Roman" w:eastAsiaTheme="minorEastAsia" w:hAnsi="Times New Roman" w:cs="Times New Roman"/>
          <w:sz w:val="20"/>
          <w:szCs w:val="28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8"/>
                  </w:rPr>
                  <m:t>x→±∞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8"/>
                      </w:rPr>
                      <m:t>1+1/x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8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8"/>
              </w:rPr>
              <m:t xml:space="preserve"> </m:t>
            </m:r>
          </m:e>
        </m:func>
      </m:oMath>
      <w:r w:rsidR="001170EA" w:rsidRPr="006A75E0">
        <w:rPr>
          <w:rFonts w:ascii="Times New Roman" w:hAnsi="Times New Roman" w:cs="Times New Roman"/>
          <w:sz w:val="20"/>
          <w:szCs w:val="28"/>
        </w:rPr>
        <w:t>)</w:t>
      </w:r>
      <w:r w:rsidR="00F3584C" w:rsidRPr="006A75E0">
        <w:rPr>
          <w:rFonts w:ascii="Times New Roman" w:hAnsi="Times New Roman" w:cs="Times New Roman"/>
          <w:sz w:val="20"/>
          <w:szCs w:val="28"/>
        </w:rPr>
        <w:t xml:space="preserve">, </w:t>
      </w:r>
      <w:r w:rsidR="006A152A" w:rsidRPr="006A75E0">
        <w:rPr>
          <w:rFonts w:ascii="Times New Roman" w:hAnsi="Times New Roman" w:cs="Times New Roman"/>
          <w:sz w:val="20"/>
          <w:szCs w:val="28"/>
        </w:rPr>
        <w:t xml:space="preserve">limits of common functions, </w:t>
      </w:r>
      <w:r w:rsidR="00F3584C" w:rsidRPr="006A75E0">
        <w:rPr>
          <w:rFonts w:ascii="Times New Roman" w:hAnsi="Times New Roman" w:cs="Times New Roman"/>
          <w:sz w:val="20"/>
          <w:szCs w:val="28"/>
        </w:rPr>
        <w:t>asymptotes and asy</w:t>
      </w:r>
      <w:r w:rsidR="00584CC5" w:rsidRPr="006A75E0">
        <w:rPr>
          <w:rFonts w:ascii="Times New Roman" w:hAnsi="Times New Roman" w:cs="Times New Roman"/>
          <w:sz w:val="20"/>
          <w:szCs w:val="28"/>
        </w:rPr>
        <w:t xml:space="preserve">mptotic behavior of a function, </w:t>
      </w:r>
      <m:oMath>
        <m:r>
          <w:rPr>
            <w:rFonts w:ascii="Cambria Math" w:hAnsi="Cambria Math" w:cs="Times New Roman"/>
            <w:sz w:val="20"/>
            <w:szCs w:val="28"/>
          </w:rPr>
          <m:t>O</m:t>
        </m:r>
      </m:oMath>
      <w:r w:rsidR="00584CC5" w:rsidRPr="006A75E0">
        <w:rPr>
          <w:rFonts w:ascii="Times New Roman" w:hAnsi="Times New Roman" w:cs="Times New Roman"/>
          <w:sz w:val="20"/>
          <w:szCs w:val="28"/>
        </w:rPr>
        <w:t>-notation.</w:t>
      </w:r>
    </w:p>
    <w:p w:rsidR="00C2637F" w:rsidRPr="006A75E0" w:rsidRDefault="008A4B6D" w:rsidP="00C2637F">
      <w:pPr>
        <w:jc w:val="both"/>
        <w:rPr>
          <w:rFonts w:ascii="Times New Roman" w:hAnsi="Times New Roman" w:cs="Times New Roman"/>
          <w:sz w:val="20"/>
          <w:szCs w:val="28"/>
        </w:rPr>
      </w:pPr>
      <w:r w:rsidRPr="006A75E0">
        <w:rPr>
          <w:rFonts w:ascii="Times New Roman" w:hAnsi="Times New Roman" w:cs="Times New Roman"/>
          <w:sz w:val="20"/>
          <w:szCs w:val="28"/>
        </w:rPr>
        <w:t xml:space="preserve">Exams: </w:t>
      </w:r>
      <w:r w:rsidR="00C2637F" w:rsidRPr="006A75E0">
        <w:rPr>
          <w:rFonts w:ascii="Times New Roman" w:hAnsi="Times New Roman" w:cs="Times New Roman"/>
          <w:sz w:val="20"/>
          <w:szCs w:val="28"/>
        </w:rPr>
        <w:t>2 practical midterms 45 min each, final exam 45 min.</w:t>
      </w:r>
    </w:p>
    <w:p w:rsidR="00C2637F" w:rsidRPr="006A75E0" w:rsidRDefault="00C2637F" w:rsidP="00D34BBD">
      <w:pPr>
        <w:spacing w:after="0"/>
        <w:jc w:val="both"/>
        <w:rPr>
          <w:rFonts w:ascii="Times New Roman" w:hAnsi="Times New Roman" w:cs="Times New Roman"/>
          <w:b/>
          <w:i/>
          <w:sz w:val="20"/>
          <w:szCs w:val="28"/>
        </w:rPr>
      </w:pPr>
      <w:r w:rsidRPr="006A75E0">
        <w:rPr>
          <w:rFonts w:ascii="Times New Roman" w:hAnsi="Times New Roman" w:cs="Times New Roman"/>
          <w:b/>
          <w:i/>
          <w:sz w:val="20"/>
          <w:szCs w:val="28"/>
        </w:rPr>
        <w:t xml:space="preserve">3. </w:t>
      </w:r>
      <w:r w:rsidR="00DD023D" w:rsidRPr="006A75E0">
        <w:rPr>
          <w:rFonts w:ascii="Times New Roman" w:hAnsi="Times New Roman" w:cs="Times New Roman"/>
          <w:b/>
          <w:i/>
          <w:sz w:val="20"/>
          <w:szCs w:val="28"/>
        </w:rPr>
        <w:t>Continuous Functions</w:t>
      </w:r>
      <w:r w:rsidR="00D34BBD" w:rsidRPr="006A75E0">
        <w:rPr>
          <w:rFonts w:ascii="Times New Roman" w:hAnsi="Times New Roman" w:cs="Times New Roman"/>
          <w:b/>
          <w:i/>
          <w:sz w:val="20"/>
          <w:szCs w:val="28"/>
        </w:rPr>
        <w:t xml:space="preserve"> (1</w:t>
      </w:r>
      <w:r w:rsidR="00DD023D" w:rsidRPr="006A75E0">
        <w:rPr>
          <w:rFonts w:ascii="Times New Roman" w:hAnsi="Times New Roman" w:cs="Times New Roman"/>
          <w:b/>
          <w:i/>
          <w:sz w:val="20"/>
          <w:szCs w:val="28"/>
        </w:rPr>
        <w:t>6</w:t>
      </w:r>
      <w:r w:rsidR="00D34BBD" w:rsidRPr="006A75E0">
        <w:rPr>
          <w:rFonts w:ascii="Times New Roman" w:hAnsi="Times New Roman" w:cs="Times New Roman"/>
          <w:b/>
          <w:i/>
          <w:sz w:val="20"/>
          <w:szCs w:val="28"/>
        </w:rPr>
        <w:t xml:space="preserve"> hrs)</w:t>
      </w:r>
    </w:p>
    <w:p w:rsidR="00D34BBD" w:rsidRPr="006A75E0" w:rsidRDefault="00D34BBD" w:rsidP="00280CEA">
      <w:pPr>
        <w:spacing w:after="0"/>
        <w:jc w:val="both"/>
        <w:rPr>
          <w:rFonts w:ascii="Times New Roman" w:hAnsi="Times New Roman" w:cs="Times New Roman"/>
          <w:sz w:val="20"/>
          <w:szCs w:val="28"/>
        </w:rPr>
      </w:pPr>
      <w:r w:rsidRPr="006A75E0">
        <w:rPr>
          <w:rFonts w:ascii="Times New Roman" w:hAnsi="Times New Roman" w:cs="Times New Roman"/>
          <w:sz w:val="20"/>
          <w:szCs w:val="28"/>
        </w:rPr>
        <w:t>Occurrence: 10</w:t>
      </w:r>
      <w:r w:rsidRPr="006A75E0">
        <w:rPr>
          <w:rFonts w:ascii="Times New Roman" w:hAnsi="Times New Roman" w:cs="Times New Roman"/>
          <w:sz w:val="20"/>
          <w:szCs w:val="28"/>
          <w:vertAlign w:val="superscript"/>
        </w:rPr>
        <w:t>th</w:t>
      </w:r>
      <w:r w:rsidRPr="006A75E0">
        <w:rPr>
          <w:rFonts w:ascii="Times New Roman" w:hAnsi="Times New Roman" w:cs="Times New Roman"/>
          <w:sz w:val="20"/>
          <w:szCs w:val="28"/>
        </w:rPr>
        <w:t xml:space="preserve"> Fall</w:t>
      </w:r>
    </w:p>
    <w:p w:rsidR="00D34BBD" w:rsidRPr="006A75E0" w:rsidRDefault="00D34BBD" w:rsidP="00EF6C7C">
      <w:pPr>
        <w:spacing w:after="0"/>
        <w:jc w:val="both"/>
        <w:rPr>
          <w:rFonts w:ascii="Times New Roman" w:eastAsiaTheme="minorEastAsia" w:hAnsi="Times New Roman" w:cs="Times New Roman"/>
          <w:sz w:val="20"/>
          <w:szCs w:val="28"/>
        </w:rPr>
      </w:pPr>
      <w:r w:rsidRPr="006A75E0">
        <w:rPr>
          <w:rFonts w:ascii="Times New Roman" w:hAnsi="Times New Roman" w:cs="Times New Roman"/>
          <w:sz w:val="20"/>
          <w:szCs w:val="28"/>
        </w:rPr>
        <w:t xml:space="preserve">Content: </w:t>
      </w:r>
      <w:r w:rsidR="00F45577" w:rsidRPr="006A75E0">
        <w:rPr>
          <w:rFonts w:ascii="Times New Roman" w:hAnsi="Times New Roman" w:cs="Times New Roman"/>
          <w:sz w:val="20"/>
          <w:szCs w:val="28"/>
        </w:rPr>
        <w:t xml:space="preserve">Definition of a continuous function, arithmetic operations and continuity, continuity of a composition of functions, types of singularities in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0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8"/>
              </w:rPr>
              <m:t>1</m:t>
            </m:r>
          </m:sup>
        </m:sSup>
      </m:oMath>
      <w:r w:rsidR="00F45577" w:rsidRPr="006A75E0">
        <w:rPr>
          <w:rFonts w:ascii="Times New Roman" w:eastAsiaTheme="minorEastAsia" w:hAnsi="Times New Roman" w:cs="Times New Roman"/>
          <w:sz w:val="20"/>
          <w:szCs w:val="28"/>
        </w:rPr>
        <w:t xml:space="preserve">, </w:t>
      </w:r>
      <w:r w:rsidR="005E7D05" w:rsidRPr="006A75E0">
        <w:rPr>
          <w:rFonts w:ascii="Times New Roman" w:eastAsiaTheme="minorEastAsia" w:hAnsi="Times New Roman" w:cs="Times New Roman"/>
          <w:sz w:val="20"/>
          <w:szCs w:val="28"/>
        </w:rPr>
        <w:t>boundedness theorem, extreme value theorem, intermediate value theorem</w:t>
      </w:r>
      <w:r w:rsidR="00ED24DD" w:rsidRPr="006A75E0">
        <w:rPr>
          <w:rFonts w:ascii="Times New Roman" w:eastAsiaTheme="minorEastAsia" w:hAnsi="Times New Roman" w:cs="Times New Roman"/>
          <w:sz w:val="20"/>
          <w:szCs w:val="28"/>
        </w:rPr>
        <w:t xml:space="preserve">, numerical solution of equations using bisection, </w:t>
      </w:r>
      <w:r w:rsidR="006A152A" w:rsidRPr="006A75E0">
        <w:rPr>
          <w:rFonts w:ascii="Times New Roman" w:eastAsiaTheme="minorEastAsia" w:hAnsi="Times New Roman" w:cs="Times New Roman"/>
          <w:sz w:val="20"/>
          <w:szCs w:val="28"/>
        </w:rPr>
        <w:t>continuity of common functions, continuity of a function inverse, uniform continuity, Heine-Cantor’s theorem.</w:t>
      </w:r>
    </w:p>
    <w:p w:rsidR="00EF6C7C" w:rsidRPr="006A75E0" w:rsidRDefault="00EF6C7C" w:rsidP="00C2637F">
      <w:pPr>
        <w:jc w:val="both"/>
        <w:rPr>
          <w:rFonts w:ascii="Times New Roman" w:hAnsi="Times New Roman" w:cs="Times New Roman"/>
          <w:sz w:val="20"/>
          <w:szCs w:val="28"/>
        </w:rPr>
      </w:pPr>
      <w:r w:rsidRPr="006A75E0">
        <w:rPr>
          <w:rFonts w:ascii="Times New Roman" w:eastAsiaTheme="minorEastAsia" w:hAnsi="Times New Roman" w:cs="Times New Roman"/>
          <w:sz w:val="20"/>
          <w:szCs w:val="28"/>
        </w:rPr>
        <w:t xml:space="preserve">Exams: </w:t>
      </w:r>
      <w:r w:rsidRPr="006A75E0">
        <w:rPr>
          <w:rFonts w:ascii="Times New Roman" w:hAnsi="Times New Roman" w:cs="Times New Roman"/>
          <w:sz w:val="20"/>
          <w:szCs w:val="28"/>
        </w:rPr>
        <w:t>2 practical midterms 45 min each, final exam 45 min.</w:t>
      </w:r>
    </w:p>
    <w:p w:rsidR="00EF6C7C" w:rsidRPr="006A75E0" w:rsidRDefault="00EF6C7C" w:rsidP="00A66013">
      <w:pPr>
        <w:spacing w:after="0"/>
        <w:jc w:val="both"/>
        <w:rPr>
          <w:rFonts w:ascii="Times New Roman" w:hAnsi="Times New Roman" w:cs="Times New Roman"/>
          <w:b/>
          <w:i/>
          <w:sz w:val="20"/>
          <w:szCs w:val="28"/>
        </w:rPr>
      </w:pPr>
      <w:r w:rsidRPr="006A75E0">
        <w:rPr>
          <w:rFonts w:ascii="Times New Roman" w:hAnsi="Times New Roman" w:cs="Times New Roman"/>
          <w:b/>
          <w:i/>
          <w:sz w:val="20"/>
          <w:szCs w:val="28"/>
        </w:rPr>
        <w:t xml:space="preserve">4. </w:t>
      </w:r>
      <w:r w:rsidR="00A66013" w:rsidRPr="006A75E0">
        <w:rPr>
          <w:rFonts w:ascii="Times New Roman" w:hAnsi="Times New Roman" w:cs="Times New Roman"/>
          <w:b/>
          <w:i/>
          <w:sz w:val="20"/>
          <w:szCs w:val="28"/>
        </w:rPr>
        <w:t>Derivative-1 (13 hrs)</w:t>
      </w:r>
    </w:p>
    <w:p w:rsidR="00A66013" w:rsidRPr="006A75E0" w:rsidRDefault="00A66013" w:rsidP="00A66013">
      <w:pPr>
        <w:spacing w:after="0"/>
        <w:jc w:val="both"/>
        <w:rPr>
          <w:rFonts w:ascii="Times New Roman" w:hAnsi="Times New Roman" w:cs="Times New Roman"/>
          <w:sz w:val="20"/>
          <w:szCs w:val="28"/>
        </w:rPr>
      </w:pPr>
      <w:r w:rsidRPr="006A75E0">
        <w:rPr>
          <w:rFonts w:ascii="Times New Roman" w:hAnsi="Times New Roman" w:cs="Times New Roman"/>
          <w:sz w:val="20"/>
          <w:szCs w:val="28"/>
        </w:rPr>
        <w:t>Occurrence: 10</w:t>
      </w:r>
      <w:r w:rsidRPr="006A75E0">
        <w:rPr>
          <w:rFonts w:ascii="Times New Roman" w:hAnsi="Times New Roman" w:cs="Times New Roman"/>
          <w:sz w:val="20"/>
          <w:szCs w:val="28"/>
          <w:vertAlign w:val="superscript"/>
        </w:rPr>
        <w:t>th</w:t>
      </w:r>
      <w:r w:rsidRPr="006A75E0">
        <w:rPr>
          <w:rFonts w:ascii="Times New Roman" w:hAnsi="Times New Roman" w:cs="Times New Roman"/>
          <w:sz w:val="20"/>
          <w:szCs w:val="28"/>
        </w:rPr>
        <w:t xml:space="preserve"> Fall</w:t>
      </w:r>
    </w:p>
    <w:p w:rsidR="00A66013" w:rsidRPr="006A75E0" w:rsidRDefault="00A66013" w:rsidP="00A66013">
      <w:pPr>
        <w:spacing w:after="0"/>
        <w:jc w:val="both"/>
        <w:rPr>
          <w:rFonts w:ascii="Times New Roman" w:hAnsi="Times New Roman" w:cs="Times New Roman"/>
          <w:sz w:val="20"/>
          <w:szCs w:val="28"/>
        </w:rPr>
      </w:pPr>
      <w:r w:rsidRPr="006A75E0">
        <w:rPr>
          <w:rFonts w:ascii="Times New Roman" w:hAnsi="Times New Roman" w:cs="Times New Roman"/>
          <w:sz w:val="20"/>
          <w:szCs w:val="28"/>
        </w:rPr>
        <w:t xml:space="preserve">Content: </w:t>
      </w:r>
      <w:r w:rsidR="00C51CF6" w:rsidRPr="006A75E0">
        <w:rPr>
          <w:rFonts w:ascii="Times New Roman" w:hAnsi="Times New Roman" w:cs="Times New Roman"/>
          <w:sz w:val="20"/>
          <w:szCs w:val="28"/>
        </w:rPr>
        <w:t xml:space="preserve">difference and differential, definition of the </w:t>
      </w:r>
      <w:r w:rsidR="00DF2CB3" w:rsidRPr="006A75E0">
        <w:rPr>
          <w:rFonts w:ascii="Times New Roman" w:hAnsi="Times New Roman" w:cs="Times New Roman"/>
          <w:sz w:val="20"/>
          <w:szCs w:val="28"/>
        </w:rPr>
        <w:t>derivative</w:t>
      </w:r>
      <w:r w:rsidR="00351654" w:rsidRPr="006A75E0">
        <w:rPr>
          <w:rFonts w:ascii="Times New Roman" w:hAnsi="Times New Roman" w:cs="Times New Roman"/>
          <w:sz w:val="20"/>
          <w:szCs w:val="28"/>
        </w:rPr>
        <w:t>, geometrical and physical meanings, equivalence of differentiability and existence of derivative</w:t>
      </w:r>
      <w:r w:rsidR="00D12149" w:rsidRPr="006A75E0">
        <w:rPr>
          <w:rFonts w:ascii="Times New Roman" w:hAnsi="Times New Roman" w:cs="Times New Roman"/>
          <w:sz w:val="20"/>
          <w:szCs w:val="28"/>
        </w:rPr>
        <w:t>, left and right derivative, d</w:t>
      </w:r>
      <w:r w:rsidR="00351654" w:rsidRPr="006A75E0">
        <w:rPr>
          <w:rFonts w:ascii="Times New Roman" w:hAnsi="Times New Roman" w:cs="Times New Roman"/>
          <w:sz w:val="20"/>
          <w:szCs w:val="28"/>
        </w:rPr>
        <w:t>erivatives of common functions,</w:t>
      </w:r>
      <w:r w:rsidR="00874C19" w:rsidRPr="006A75E0">
        <w:rPr>
          <w:rFonts w:ascii="Times New Roman" w:hAnsi="Times New Roman" w:cs="Times New Roman"/>
          <w:sz w:val="20"/>
          <w:szCs w:val="28"/>
        </w:rPr>
        <w:t xml:space="preserve"> arithmetic operations and differentiation, </w:t>
      </w:r>
      <w:r w:rsidR="008113A3" w:rsidRPr="006A75E0">
        <w:rPr>
          <w:rFonts w:ascii="Times New Roman" w:hAnsi="Times New Roman" w:cs="Times New Roman"/>
          <w:sz w:val="20"/>
          <w:szCs w:val="28"/>
        </w:rPr>
        <w:t xml:space="preserve">derivative of a composition of functions, derivative of a function inverse, </w:t>
      </w:r>
      <w:r w:rsidR="00D077BA" w:rsidRPr="006A75E0">
        <w:rPr>
          <w:rFonts w:ascii="Times New Roman" w:hAnsi="Times New Roman" w:cs="Times New Roman"/>
          <w:sz w:val="20"/>
          <w:szCs w:val="28"/>
        </w:rPr>
        <w:t>technics of differentiation.</w:t>
      </w:r>
    </w:p>
    <w:p w:rsidR="00D077BA" w:rsidRDefault="00D077BA" w:rsidP="00D077BA">
      <w:pPr>
        <w:jc w:val="both"/>
        <w:rPr>
          <w:rFonts w:ascii="Times New Roman" w:hAnsi="Times New Roman" w:cs="Times New Roman"/>
          <w:sz w:val="20"/>
          <w:szCs w:val="28"/>
        </w:rPr>
      </w:pPr>
      <w:r w:rsidRPr="006A75E0">
        <w:rPr>
          <w:rFonts w:ascii="Times New Roman" w:hAnsi="Times New Roman" w:cs="Times New Roman"/>
          <w:sz w:val="20"/>
          <w:szCs w:val="28"/>
        </w:rPr>
        <w:t>Exams: 2 practical midterms 45 min each, final exam 45 min.</w:t>
      </w:r>
    </w:p>
    <w:p w:rsidR="001B4D60" w:rsidRDefault="001B4D60" w:rsidP="00D077BA">
      <w:pPr>
        <w:jc w:val="both"/>
        <w:rPr>
          <w:rFonts w:ascii="Times New Roman" w:hAnsi="Times New Roman" w:cs="Times New Roman"/>
          <w:sz w:val="20"/>
          <w:szCs w:val="28"/>
        </w:rPr>
      </w:pPr>
    </w:p>
    <w:p w:rsidR="001B4D60" w:rsidRDefault="001B4D60" w:rsidP="00D077BA">
      <w:pPr>
        <w:jc w:val="both"/>
        <w:rPr>
          <w:rFonts w:ascii="Times New Roman" w:hAnsi="Times New Roman" w:cs="Times New Roman"/>
          <w:sz w:val="20"/>
          <w:szCs w:val="28"/>
        </w:rPr>
      </w:pPr>
    </w:p>
    <w:p w:rsidR="001B4D60" w:rsidRPr="006A75E0" w:rsidRDefault="001B4D60" w:rsidP="00D077BA">
      <w:pPr>
        <w:jc w:val="both"/>
        <w:rPr>
          <w:rFonts w:ascii="Times New Roman" w:hAnsi="Times New Roman" w:cs="Times New Roman"/>
          <w:sz w:val="20"/>
          <w:szCs w:val="28"/>
        </w:rPr>
      </w:pPr>
    </w:p>
    <w:p w:rsidR="001740C3" w:rsidRPr="006A75E0" w:rsidRDefault="001740C3" w:rsidP="001740C3">
      <w:pPr>
        <w:spacing w:after="0"/>
        <w:jc w:val="both"/>
        <w:rPr>
          <w:rFonts w:ascii="Times New Roman" w:hAnsi="Times New Roman" w:cs="Times New Roman"/>
          <w:b/>
          <w:i/>
          <w:sz w:val="20"/>
          <w:szCs w:val="28"/>
        </w:rPr>
      </w:pPr>
      <w:r w:rsidRPr="006A75E0">
        <w:rPr>
          <w:rFonts w:ascii="Times New Roman" w:hAnsi="Times New Roman" w:cs="Times New Roman"/>
          <w:b/>
          <w:i/>
          <w:sz w:val="20"/>
          <w:szCs w:val="28"/>
        </w:rPr>
        <w:t>4. Derivative-2 (14 hrs)</w:t>
      </w:r>
    </w:p>
    <w:p w:rsidR="001740C3" w:rsidRPr="006A75E0" w:rsidRDefault="001740C3" w:rsidP="001740C3">
      <w:pPr>
        <w:spacing w:after="0"/>
        <w:jc w:val="both"/>
        <w:rPr>
          <w:rFonts w:ascii="Times New Roman" w:hAnsi="Times New Roman" w:cs="Times New Roman"/>
          <w:sz w:val="20"/>
          <w:szCs w:val="28"/>
        </w:rPr>
      </w:pPr>
      <w:r w:rsidRPr="006A75E0">
        <w:rPr>
          <w:rFonts w:ascii="Times New Roman" w:hAnsi="Times New Roman" w:cs="Times New Roman"/>
          <w:sz w:val="20"/>
          <w:szCs w:val="28"/>
        </w:rPr>
        <w:t>Occurrence: 10</w:t>
      </w:r>
      <w:r w:rsidRPr="006A75E0">
        <w:rPr>
          <w:rFonts w:ascii="Times New Roman" w:hAnsi="Times New Roman" w:cs="Times New Roman"/>
          <w:sz w:val="20"/>
          <w:szCs w:val="28"/>
          <w:vertAlign w:val="superscript"/>
        </w:rPr>
        <w:t>th</w:t>
      </w:r>
      <w:r w:rsidRPr="006A75E0">
        <w:rPr>
          <w:rFonts w:ascii="Times New Roman" w:hAnsi="Times New Roman" w:cs="Times New Roman"/>
          <w:sz w:val="20"/>
          <w:szCs w:val="28"/>
        </w:rPr>
        <w:t xml:space="preserve"> Spring</w:t>
      </w:r>
    </w:p>
    <w:p w:rsidR="00D50C18" w:rsidRPr="006A75E0" w:rsidRDefault="001740C3" w:rsidP="00A66013">
      <w:pPr>
        <w:spacing w:after="0"/>
        <w:jc w:val="both"/>
        <w:rPr>
          <w:rFonts w:ascii="Times New Roman" w:hAnsi="Times New Roman" w:cs="Times New Roman"/>
          <w:sz w:val="20"/>
          <w:szCs w:val="28"/>
        </w:rPr>
      </w:pPr>
      <w:r w:rsidRPr="006A75E0">
        <w:rPr>
          <w:rFonts w:ascii="Times New Roman" w:hAnsi="Times New Roman" w:cs="Times New Roman"/>
          <w:sz w:val="20"/>
          <w:szCs w:val="28"/>
        </w:rPr>
        <w:t xml:space="preserve">Content: </w:t>
      </w:r>
      <w:r w:rsidR="008035C1" w:rsidRPr="006A75E0">
        <w:rPr>
          <w:rFonts w:ascii="Times New Roman" w:hAnsi="Times New Roman" w:cs="Times New Roman"/>
          <w:sz w:val="20"/>
          <w:szCs w:val="28"/>
        </w:rPr>
        <w:t xml:space="preserve">equation of the tangent line to a function, </w:t>
      </w:r>
      <w:r w:rsidR="00494EF7" w:rsidRPr="006A75E0">
        <w:rPr>
          <w:rFonts w:ascii="Times New Roman" w:hAnsi="Times New Roman" w:cs="Times New Roman"/>
          <w:sz w:val="20"/>
          <w:szCs w:val="28"/>
        </w:rPr>
        <w:t xml:space="preserve">decreasing and increasing of a function in a point, interior extremum, Fermat’s theorem, </w:t>
      </w:r>
      <w:r w:rsidR="00EF061C" w:rsidRPr="006A75E0">
        <w:rPr>
          <w:rFonts w:ascii="Times New Roman" w:hAnsi="Times New Roman" w:cs="Times New Roman"/>
          <w:sz w:val="20"/>
          <w:szCs w:val="28"/>
        </w:rPr>
        <w:t xml:space="preserve">Darboux’s theorem, </w:t>
      </w:r>
      <w:r w:rsidR="00602C4A" w:rsidRPr="006A75E0">
        <w:rPr>
          <w:rFonts w:ascii="Times New Roman" w:hAnsi="Times New Roman" w:cs="Times New Roman"/>
          <w:sz w:val="20"/>
          <w:szCs w:val="28"/>
        </w:rPr>
        <w:t xml:space="preserve">Rolle’s theorem, Cauchy’s mean value theorem, Lagrange’s mean value theorem, </w:t>
      </w:r>
      <w:r w:rsidR="001534E9" w:rsidRPr="006A75E0">
        <w:rPr>
          <w:rFonts w:ascii="Times New Roman" w:hAnsi="Times New Roman" w:cs="Times New Roman"/>
          <w:sz w:val="20"/>
          <w:szCs w:val="28"/>
        </w:rPr>
        <w:t>solving inequalities using the mean value theorem.</w:t>
      </w:r>
    </w:p>
    <w:p w:rsidR="00D077BA" w:rsidRPr="006A75E0" w:rsidRDefault="00D50C18" w:rsidP="00D50C18">
      <w:pPr>
        <w:jc w:val="both"/>
        <w:rPr>
          <w:rFonts w:ascii="Times New Roman" w:hAnsi="Times New Roman" w:cs="Times New Roman"/>
          <w:sz w:val="20"/>
          <w:szCs w:val="28"/>
        </w:rPr>
      </w:pPr>
      <w:r w:rsidRPr="006A75E0">
        <w:rPr>
          <w:rFonts w:ascii="Times New Roman" w:hAnsi="Times New Roman" w:cs="Times New Roman"/>
          <w:sz w:val="20"/>
          <w:szCs w:val="28"/>
        </w:rPr>
        <w:t>Exams: 2 practical midterms 45 min each, final exam 45 min.</w:t>
      </w:r>
    </w:p>
    <w:p w:rsidR="00D50C18" w:rsidRPr="006A75E0" w:rsidRDefault="00D50C18" w:rsidP="00A66013">
      <w:pPr>
        <w:spacing w:after="0"/>
        <w:jc w:val="both"/>
        <w:rPr>
          <w:rFonts w:ascii="Times New Roman" w:hAnsi="Times New Roman" w:cs="Times New Roman"/>
          <w:b/>
          <w:i/>
          <w:sz w:val="20"/>
          <w:szCs w:val="28"/>
        </w:rPr>
      </w:pPr>
      <w:r w:rsidRPr="006A75E0">
        <w:rPr>
          <w:rFonts w:ascii="Times New Roman" w:hAnsi="Times New Roman" w:cs="Times New Roman"/>
          <w:b/>
          <w:i/>
          <w:sz w:val="20"/>
          <w:szCs w:val="28"/>
        </w:rPr>
        <w:t>5. Derivative-3 (25 hrs)</w:t>
      </w:r>
    </w:p>
    <w:p w:rsidR="00D50C18" w:rsidRPr="006A75E0" w:rsidRDefault="009D17F4" w:rsidP="00A66013">
      <w:pPr>
        <w:spacing w:after="0"/>
        <w:jc w:val="both"/>
        <w:rPr>
          <w:rFonts w:ascii="Times New Roman" w:hAnsi="Times New Roman" w:cs="Times New Roman"/>
          <w:sz w:val="20"/>
          <w:szCs w:val="28"/>
        </w:rPr>
      </w:pPr>
      <w:r w:rsidRPr="006A75E0">
        <w:rPr>
          <w:rFonts w:ascii="Times New Roman" w:hAnsi="Times New Roman" w:cs="Times New Roman"/>
          <w:sz w:val="20"/>
          <w:szCs w:val="28"/>
        </w:rPr>
        <w:t>Occurrence: 10</w:t>
      </w:r>
      <w:r w:rsidRPr="006A75E0">
        <w:rPr>
          <w:rFonts w:ascii="Times New Roman" w:hAnsi="Times New Roman" w:cs="Times New Roman"/>
          <w:sz w:val="20"/>
          <w:szCs w:val="28"/>
          <w:vertAlign w:val="superscript"/>
        </w:rPr>
        <w:t>th</w:t>
      </w:r>
      <w:r w:rsidRPr="006A75E0">
        <w:rPr>
          <w:rFonts w:ascii="Times New Roman" w:hAnsi="Times New Roman" w:cs="Times New Roman"/>
          <w:sz w:val="20"/>
          <w:szCs w:val="28"/>
        </w:rPr>
        <w:t xml:space="preserve"> Spring</w:t>
      </w:r>
    </w:p>
    <w:p w:rsidR="009D17F4" w:rsidRPr="006A75E0" w:rsidRDefault="009D17F4" w:rsidP="00A66013">
      <w:pPr>
        <w:spacing w:after="0"/>
        <w:jc w:val="both"/>
        <w:rPr>
          <w:rFonts w:ascii="Times New Roman" w:hAnsi="Times New Roman" w:cs="Times New Roman"/>
          <w:sz w:val="20"/>
          <w:szCs w:val="28"/>
        </w:rPr>
      </w:pPr>
      <w:r w:rsidRPr="006A75E0">
        <w:rPr>
          <w:rFonts w:ascii="Times New Roman" w:hAnsi="Times New Roman" w:cs="Times New Roman"/>
          <w:sz w:val="20"/>
          <w:szCs w:val="28"/>
        </w:rPr>
        <w:t>Content:</w:t>
      </w:r>
      <w:r w:rsidR="00E43D69" w:rsidRPr="006A75E0">
        <w:rPr>
          <w:rFonts w:ascii="Times New Roman" w:hAnsi="Times New Roman" w:cs="Times New Roman"/>
          <w:sz w:val="20"/>
          <w:szCs w:val="28"/>
        </w:rPr>
        <w:t xml:space="preserve"> conditions of monotony and constancy </w:t>
      </w:r>
      <w:r w:rsidR="008A69D1" w:rsidRPr="006A75E0">
        <w:rPr>
          <w:rFonts w:ascii="Times New Roman" w:hAnsi="Times New Roman" w:cs="Times New Roman"/>
          <w:sz w:val="20"/>
          <w:szCs w:val="28"/>
        </w:rPr>
        <w:t xml:space="preserve">of a function, </w:t>
      </w:r>
      <w:r w:rsidR="00957AEB" w:rsidRPr="006A75E0">
        <w:rPr>
          <w:rFonts w:ascii="Times New Roman" w:hAnsi="Times New Roman" w:cs="Times New Roman"/>
          <w:sz w:val="20"/>
          <w:szCs w:val="28"/>
        </w:rPr>
        <w:t>locating interior extrema, sufficient condition of existence of a local extremum based on the sign of the 2</w:t>
      </w:r>
      <w:r w:rsidR="00957AEB" w:rsidRPr="006A75E0">
        <w:rPr>
          <w:rFonts w:ascii="Times New Roman" w:hAnsi="Times New Roman" w:cs="Times New Roman"/>
          <w:sz w:val="20"/>
          <w:szCs w:val="28"/>
          <w:vertAlign w:val="superscript"/>
        </w:rPr>
        <w:t>nd</w:t>
      </w:r>
      <w:r w:rsidR="00957AEB" w:rsidRPr="006A75E0">
        <w:rPr>
          <w:rFonts w:ascii="Times New Roman" w:hAnsi="Times New Roman" w:cs="Times New Roman"/>
          <w:sz w:val="20"/>
          <w:szCs w:val="28"/>
        </w:rPr>
        <w:t xml:space="preserve"> derivative, extreme values on an interval, solving equations and inequalities using monotony and extrema, </w:t>
      </w:r>
      <w:r w:rsidR="000527A8" w:rsidRPr="006A75E0">
        <w:rPr>
          <w:rFonts w:ascii="Times New Roman" w:hAnsi="Times New Roman" w:cs="Times New Roman"/>
          <w:sz w:val="20"/>
          <w:szCs w:val="28"/>
        </w:rPr>
        <w:t xml:space="preserve">geometrical extreme value problems, </w:t>
      </w:r>
      <w:r w:rsidR="0072497F" w:rsidRPr="006A75E0">
        <w:rPr>
          <w:rFonts w:ascii="Times New Roman" w:hAnsi="Times New Roman" w:cs="Times New Roman"/>
          <w:sz w:val="20"/>
          <w:szCs w:val="28"/>
        </w:rPr>
        <w:t>monotony and extrema of a parametric function</w:t>
      </w:r>
      <w:r w:rsidR="00363D0E" w:rsidRPr="006A75E0">
        <w:rPr>
          <w:rFonts w:ascii="Times New Roman" w:hAnsi="Times New Roman" w:cs="Times New Roman"/>
          <w:sz w:val="20"/>
          <w:szCs w:val="28"/>
        </w:rPr>
        <w:t xml:space="preserve">, parametric equations and inequalities, concavity and convexity, </w:t>
      </w:r>
      <w:r w:rsidR="00BA55BC" w:rsidRPr="006A75E0">
        <w:rPr>
          <w:rFonts w:ascii="Times New Roman" w:hAnsi="Times New Roman" w:cs="Times New Roman"/>
          <w:sz w:val="20"/>
          <w:szCs w:val="28"/>
        </w:rPr>
        <w:t xml:space="preserve">conditions of concavity and convexity, locating inflection points, </w:t>
      </w:r>
      <w:r w:rsidR="00897F8A" w:rsidRPr="006A75E0">
        <w:rPr>
          <w:rFonts w:ascii="Times New Roman" w:hAnsi="Times New Roman" w:cs="Times New Roman"/>
          <w:sz w:val="20"/>
          <w:szCs w:val="28"/>
        </w:rPr>
        <w:t>graphing functions using derivative analysis.</w:t>
      </w:r>
    </w:p>
    <w:p w:rsidR="00897F8A" w:rsidRPr="006A75E0" w:rsidRDefault="00897F8A" w:rsidP="008D7F8C">
      <w:pPr>
        <w:jc w:val="both"/>
        <w:rPr>
          <w:rFonts w:ascii="Times New Roman" w:hAnsi="Times New Roman" w:cs="Times New Roman"/>
          <w:sz w:val="20"/>
          <w:szCs w:val="28"/>
        </w:rPr>
      </w:pPr>
      <w:r w:rsidRPr="006A75E0">
        <w:rPr>
          <w:rFonts w:ascii="Times New Roman" w:hAnsi="Times New Roman" w:cs="Times New Roman"/>
          <w:sz w:val="20"/>
          <w:szCs w:val="28"/>
        </w:rPr>
        <w:t>Exams: 4 practical midterms 45 min each, final exam 45 min.</w:t>
      </w:r>
    </w:p>
    <w:p w:rsidR="00584CC5" w:rsidRPr="006A75E0" w:rsidRDefault="000333FB" w:rsidP="006B5D5C">
      <w:pPr>
        <w:tabs>
          <w:tab w:val="left" w:pos="2325"/>
        </w:tabs>
        <w:spacing w:after="0"/>
        <w:jc w:val="both"/>
        <w:rPr>
          <w:rFonts w:ascii="Times New Roman" w:hAnsi="Times New Roman" w:cs="Times New Roman"/>
          <w:b/>
          <w:i/>
          <w:sz w:val="20"/>
          <w:szCs w:val="28"/>
        </w:rPr>
      </w:pPr>
      <w:r w:rsidRPr="006A75E0">
        <w:rPr>
          <w:rFonts w:ascii="Times New Roman" w:hAnsi="Times New Roman" w:cs="Times New Roman"/>
          <w:b/>
          <w:i/>
          <w:sz w:val="20"/>
          <w:szCs w:val="28"/>
        </w:rPr>
        <w:t>6</w:t>
      </w:r>
      <w:r w:rsidR="00226FB7">
        <w:rPr>
          <w:rFonts w:ascii="Times New Roman" w:hAnsi="Times New Roman" w:cs="Times New Roman"/>
          <w:b/>
          <w:i/>
          <w:sz w:val="20"/>
          <w:szCs w:val="28"/>
        </w:rPr>
        <w:t>. Indefinite I</w:t>
      </w:r>
      <w:r w:rsidR="00584CC5" w:rsidRPr="006A75E0">
        <w:rPr>
          <w:rFonts w:ascii="Times New Roman" w:hAnsi="Times New Roman" w:cs="Times New Roman"/>
          <w:b/>
          <w:i/>
          <w:sz w:val="20"/>
          <w:szCs w:val="28"/>
        </w:rPr>
        <w:t>ntegral (16 hrs)</w:t>
      </w:r>
    </w:p>
    <w:p w:rsidR="00584CC5" w:rsidRPr="006A75E0" w:rsidRDefault="00584CC5" w:rsidP="006B5D5C">
      <w:pPr>
        <w:tabs>
          <w:tab w:val="left" w:pos="2325"/>
        </w:tabs>
        <w:spacing w:after="0"/>
        <w:jc w:val="both"/>
        <w:rPr>
          <w:rFonts w:ascii="Times New Roman" w:hAnsi="Times New Roman" w:cs="Times New Roman"/>
          <w:sz w:val="20"/>
          <w:szCs w:val="28"/>
        </w:rPr>
      </w:pPr>
      <w:r w:rsidRPr="006A75E0">
        <w:rPr>
          <w:rFonts w:ascii="Times New Roman" w:hAnsi="Times New Roman" w:cs="Times New Roman"/>
          <w:sz w:val="20"/>
          <w:szCs w:val="28"/>
        </w:rPr>
        <w:t>Occurrence: 11</w:t>
      </w:r>
      <w:r w:rsidRPr="006A75E0">
        <w:rPr>
          <w:rFonts w:ascii="Times New Roman" w:hAnsi="Times New Roman" w:cs="Times New Roman"/>
          <w:sz w:val="20"/>
          <w:szCs w:val="28"/>
          <w:vertAlign w:val="superscript"/>
        </w:rPr>
        <w:t>th</w:t>
      </w:r>
      <w:r w:rsidRPr="006A75E0">
        <w:rPr>
          <w:rFonts w:ascii="Times New Roman" w:hAnsi="Times New Roman" w:cs="Times New Roman"/>
          <w:sz w:val="20"/>
          <w:szCs w:val="28"/>
        </w:rPr>
        <w:t xml:space="preserve"> Fall</w:t>
      </w:r>
    </w:p>
    <w:p w:rsidR="008A2BB0" w:rsidRPr="006A75E0" w:rsidRDefault="008A2BB0" w:rsidP="006B5D5C">
      <w:pPr>
        <w:tabs>
          <w:tab w:val="left" w:pos="2325"/>
        </w:tabs>
        <w:spacing w:after="0"/>
        <w:jc w:val="both"/>
        <w:rPr>
          <w:rFonts w:ascii="Times New Roman" w:hAnsi="Times New Roman" w:cs="Times New Roman"/>
          <w:sz w:val="20"/>
          <w:szCs w:val="28"/>
        </w:rPr>
      </w:pPr>
      <w:r w:rsidRPr="006A75E0">
        <w:rPr>
          <w:rFonts w:ascii="Times New Roman" w:hAnsi="Times New Roman" w:cs="Times New Roman"/>
          <w:sz w:val="20"/>
          <w:szCs w:val="28"/>
        </w:rPr>
        <w:t xml:space="preserve">Content: </w:t>
      </w:r>
      <w:r w:rsidR="00565D43" w:rsidRPr="006A75E0">
        <w:rPr>
          <w:rFonts w:ascii="Times New Roman" w:hAnsi="Times New Roman" w:cs="Times New Roman"/>
          <w:sz w:val="20"/>
          <w:szCs w:val="28"/>
        </w:rPr>
        <w:t>antiderivative of a function, physical meaning of the antiderivative and the integration constant, integrals of common func</w:t>
      </w:r>
      <w:r w:rsidR="00087BAA" w:rsidRPr="006A75E0">
        <w:rPr>
          <w:rFonts w:ascii="Times New Roman" w:hAnsi="Times New Roman" w:cs="Times New Roman"/>
          <w:sz w:val="20"/>
          <w:szCs w:val="28"/>
        </w:rPr>
        <w:t>tions, properties of integrals, method of substitutions, common substitutions (linear, polynomial</w:t>
      </w:r>
      <w:r w:rsidR="00316E15" w:rsidRPr="006A75E0">
        <w:rPr>
          <w:rFonts w:ascii="Times New Roman" w:hAnsi="Times New Roman" w:cs="Times New Roman"/>
          <w:sz w:val="20"/>
          <w:szCs w:val="28"/>
        </w:rPr>
        <w:t>, exponential</w:t>
      </w:r>
      <w:r w:rsidR="00087BAA" w:rsidRPr="006A75E0">
        <w:rPr>
          <w:rFonts w:ascii="Times New Roman" w:hAnsi="Times New Roman" w:cs="Times New Roman"/>
          <w:sz w:val="20"/>
          <w:szCs w:val="28"/>
        </w:rPr>
        <w:t xml:space="preserve">, trigonometric, hyperbolic), integrals of rational functions, integration by parts, </w:t>
      </w:r>
      <w:r w:rsidR="00117597" w:rsidRPr="006A75E0">
        <w:rPr>
          <w:rFonts w:ascii="Times New Roman" w:hAnsi="Times New Roman" w:cs="Times New Roman"/>
          <w:sz w:val="20"/>
          <w:szCs w:val="28"/>
        </w:rPr>
        <w:t xml:space="preserve">recursive reduction, </w:t>
      </w:r>
      <w:r w:rsidR="000333FB" w:rsidRPr="006A75E0">
        <w:rPr>
          <w:rFonts w:ascii="Times New Roman" w:hAnsi="Times New Roman" w:cs="Times New Roman"/>
          <w:sz w:val="20"/>
          <w:szCs w:val="28"/>
        </w:rPr>
        <w:t>integrals with quadratic polynomials.</w:t>
      </w:r>
    </w:p>
    <w:p w:rsidR="000333FB" w:rsidRPr="006A75E0" w:rsidRDefault="000333FB" w:rsidP="000333FB">
      <w:pPr>
        <w:tabs>
          <w:tab w:val="left" w:pos="2325"/>
          <w:tab w:val="left" w:pos="7512"/>
        </w:tabs>
        <w:jc w:val="both"/>
        <w:rPr>
          <w:rFonts w:ascii="Times New Roman" w:hAnsi="Times New Roman" w:cs="Times New Roman"/>
          <w:sz w:val="20"/>
          <w:szCs w:val="28"/>
        </w:rPr>
      </w:pPr>
      <w:r w:rsidRPr="006A75E0">
        <w:rPr>
          <w:rFonts w:ascii="Times New Roman" w:eastAsiaTheme="minorEastAsia" w:hAnsi="Times New Roman" w:cs="Times New Roman"/>
          <w:sz w:val="20"/>
          <w:szCs w:val="28"/>
        </w:rPr>
        <w:t>Exams: 2</w:t>
      </w:r>
      <w:r w:rsidRPr="006A75E0">
        <w:rPr>
          <w:rFonts w:ascii="Times New Roman" w:hAnsi="Times New Roman" w:cs="Times New Roman"/>
          <w:sz w:val="20"/>
          <w:szCs w:val="28"/>
        </w:rPr>
        <w:t xml:space="preserve"> practical midterms 45 min each, final exam 45 min.</w:t>
      </w:r>
    </w:p>
    <w:p w:rsidR="000333FB" w:rsidRPr="006A75E0" w:rsidRDefault="000333FB" w:rsidP="000333FB">
      <w:pPr>
        <w:spacing w:after="0"/>
        <w:jc w:val="both"/>
        <w:rPr>
          <w:rFonts w:ascii="Times New Roman" w:hAnsi="Times New Roman" w:cs="Times New Roman"/>
          <w:b/>
          <w:i/>
          <w:sz w:val="20"/>
          <w:szCs w:val="28"/>
        </w:rPr>
      </w:pPr>
      <w:r w:rsidRPr="006A75E0">
        <w:rPr>
          <w:rFonts w:ascii="Times New Roman" w:hAnsi="Times New Roman" w:cs="Times New Roman"/>
          <w:b/>
          <w:i/>
          <w:sz w:val="20"/>
          <w:szCs w:val="28"/>
        </w:rPr>
        <w:t xml:space="preserve">7. Differential </w:t>
      </w:r>
      <w:r w:rsidR="00226FB7">
        <w:rPr>
          <w:rFonts w:ascii="Times New Roman" w:hAnsi="Times New Roman" w:cs="Times New Roman"/>
          <w:b/>
          <w:i/>
          <w:sz w:val="20"/>
          <w:szCs w:val="28"/>
        </w:rPr>
        <w:t>E</w:t>
      </w:r>
      <w:r w:rsidRPr="006A75E0">
        <w:rPr>
          <w:rFonts w:ascii="Times New Roman" w:hAnsi="Times New Roman" w:cs="Times New Roman"/>
          <w:b/>
          <w:i/>
          <w:sz w:val="20"/>
          <w:szCs w:val="28"/>
        </w:rPr>
        <w:t>quations (23 hrs)</w:t>
      </w:r>
    </w:p>
    <w:p w:rsidR="000333FB" w:rsidRPr="006A75E0" w:rsidRDefault="000333FB" w:rsidP="000333FB">
      <w:pPr>
        <w:spacing w:after="0"/>
        <w:jc w:val="both"/>
        <w:rPr>
          <w:rFonts w:ascii="Times New Roman" w:hAnsi="Times New Roman" w:cs="Times New Roman"/>
          <w:sz w:val="20"/>
          <w:szCs w:val="28"/>
        </w:rPr>
      </w:pPr>
      <w:r w:rsidRPr="006A75E0">
        <w:rPr>
          <w:rFonts w:ascii="Times New Roman" w:hAnsi="Times New Roman" w:cs="Times New Roman"/>
          <w:sz w:val="20"/>
          <w:szCs w:val="28"/>
        </w:rPr>
        <w:t>Occurrence: 11</w:t>
      </w:r>
      <w:r w:rsidRPr="006A75E0">
        <w:rPr>
          <w:rFonts w:ascii="Times New Roman" w:hAnsi="Times New Roman" w:cs="Times New Roman"/>
          <w:sz w:val="20"/>
          <w:szCs w:val="28"/>
          <w:vertAlign w:val="superscript"/>
        </w:rPr>
        <w:t>th</w:t>
      </w:r>
      <w:r w:rsidRPr="006A75E0">
        <w:rPr>
          <w:rFonts w:ascii="Times New Roman" w:hAnsi="Times New Roman" w:cs="Times New Roman"/>
          <w:sz w:val="20"/>
          <w:szCs w:val="28"/>
        </w:rPr>
        <w:t xml:space="preserve"> Fall</w:t>
      </w:r>
    </w:p>
    <w:p w:rsidR="000333FB" w:rsidRPr="006A75E0" w:rsidRDefault="000333FB" w:rsidP="000333FB">
      <w:pPr>
        <w:spacing w:after="0"/>
        <w:jc w:val="both"/>
        <w:rPr>
          <w:rFonts w:ascii="Times New Roman" w:eastAsiaTheme="minorEastAsia" w:hAnsi="Times New Roman" w:cs="Times New Roman"/>
          <w:sz w:val="20"/>
          <w:szCs w:val="28"/>
        </w:rPr>
      </w:pPr>
      <w:r w:rsidRPr="006A75E0">
        <w:rPr>
          <w:rFonts w:ascii="Times New Roman" w:hAnsi="Times New Roman" w:cs="Times New Roman"/>
          <w:sz w:val="20"/>
          <w:szCs w:val="28"/>
        </w:rPr>
        <w:t xml:space="preserve">Content: equations of form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8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8"/>
                  </w:rPr>
                  <m:t>n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8"/>
              </w:rPr>
              <m:t>x</m:t>
            </m:r>
          </m:e>
        </m:d>
      </m:oMath>
      <w:r w:rsidRPr="006A75E0">
        <w:rPr>
          <w:rFonts w:ascii="Times New Roman" w:eastAsiaTheme="minorEastAsia" w:hAnsi="Times New Roman" w:cs="Times New Roman"/>
          <w:sz w:val="20"/>
          <w:szCs w:val="28"/>
        </w:rPr>
        <w:t xml:space="preserve">, equations with separable variables, equations of form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8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8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0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8"/>
              </w:rPr>
              <m:t>ax+by</m:t>
            </m:r>
          </m:e>
        </m:d>
      </m:oMath>
      <w:r w:rsidRPr="006A75E0">
        <w:rPr>
          <w:rFonts w:ascii="Times New Roman" w:eastAsiaTheme="minorEastAsia" w:hAnsi="Times New Roman" w:cs="Times New Roman"/>
          <w:sz w:val="20"/>
          <w:szCs w:val="28"/>
        </w:rPr>
        <w:t xml:space="preserve">, homogeneous equations, equations of form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0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8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8"/>
                      </w:rPr>
                      <w:softHyphen/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8"/>
                  </w:rPr>
                  <m:t>x+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8"/>
                  </w:rPr>
                  <m:t>y+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8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8"/>
                      </w:rPr>
                      <w:softHyphen/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8"/>
                  </w:rPr>
                  <m:t>x+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8"/>
                  </w:rPr>
                  <m:t>y+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8"/>
                      </w:rPr>
                      <m:t>2</m:t>
                    </m:r>
                  </m:sub>
                </m:sSub>
              </m:den>
            </m:f>
          </m:e>
        </m:d>
      </m:oMath>
      <w:r w:rsidRPr="006A75E0">
        <w:rPr>
          <w:rFonts w:ascii="Times New Roman" w:eastAsiaTheme="minorEastAsia" w:hAnsi="Times New Roman" w:cs="Times New Roman"/>
          <w:sz w:val="20"/>
          <w:szCs w:val="28"/>
        </w:rPr>
        <w:t xml:space="preserve">, method of undetermined </w:t>
      </w:r>
      <w:r w:rsidR="00301DA5">
        <w:rPr>
          <w:rFonts w:ascii="Times New Roman" w:eastAsiaTheme="minorEastAsia" w:hAnsi="Times New Roman" w:cs="Times New Roman"/>
          <w:sz w:val="20"/>
          <w:szCs w:val="28"/>
        </w:rPr>
        <w:t>parameters</w:t>
      </w:r>
      <w:r w:rsidRPr="006A75E0">
        <w:rPr>
          <w:rFonts w:ascii="Times New Roman" w:eastAsiaTheme="minorEastAsia" w:hAnsi="Times New Roman" w:cs="Times New Roman"/>
          <w:sz w:val="20"/>
          <w:szCs w:val="28"/>
        </w:rPr>
        <w:t>, linear ODEs of the 1</w:t>
      </w:r>
      <w:r w:rsidRPr="006A75E0">
        <w:rPr>
          <w:rFonts w:ascii="Times New Roman" w:eastAsiaTheme="minorEastAsia" w:hAnsi="Times New Roman" w:cs="Times New Roman"/>
          <w:sz w:val="20"/>
          <w:szCs w:val="28"/>
          <w:vertAlign w:val="superscript"/>
        </w:rPr>
        <w:t>st</w:t>
      </w:r>
      <w:r w:rsidRPr="006A75E0">
        <w:rPr>
          <w:rFonts w:ascii="Times New Roman" w:eastAsiaTheme="minorEastAsia" w:hAnsi="Times New Roman" w:cs="Times New Roman"/>
          <w:sz w:val="20"/>
          <w:szCs w:val="28"/>
        </w:rPr>
        <w:t xml:space="preserve"> order, Bernoulli equations, reduction to known types of equations using substitution, general theory for linear ODEs, Wronskian, Liouville’s theorem, homogeneous and </w:t>
      </w:r>
      <w:r w:rsidR="00BB6C14">
        <w:rPr>
          <w:rFonts w:ascii="Times New Roman" w:eastAsiaTheme="minorEastAsia" w:hAnsi="Times New Roman" w:cs="Times New Roman"/>
          <w:sz w:val="20"/>
          <w:szCs w:val="28"/>
        </w:rPr>
        <w:t>non</w:t>
      </w:r>
      <w:r w:rsidRPr="006A75E0">
        <w:rPr>
          <w:rFonts w:ascii="Times New Roman" w:eastAsiaTheme="minorEastAsia" w:hAnsi="Times New Roman" w:cs="Times New Roman"/>
          <w:sz w:val="20"/>
          <w:szCs w:val="28"/>
        </w:rPr>
        <w:t xml:space="preserve">homogeneous linear ODEs with constant parameters, characteristic equation, finding general solution, finding partial solutions of </w:t>
      </w:r>
      <w:r w:rsidR="00BB6C14">
        <w:rPr>
          <w:rFonts w:ascii="Times New Roman" w:eastAsiaTheme="minorEastAsia" w:hAnsi="Times New Roman" w:cs="Times New Roman"/>
          <w:sz w:val="20"/>
          <w:szCs w:val="28"/>
        </w:rPr>
        <w:t>non</w:t>
      </w:r>
      <w:bookmarkStart w:id="0" w:name="_GoBack"/>
      <w:bookmarkEnd w:id="0"/>
      <w:r w:rsidRPr="006A75E0">
        <w:rPr>
          <w:rFonts w:ascii="Times New Roman" w:eastAsiaTheme="minorEastAsia" w:hAnsi="Times New Roman" w:cs="Times New Roman"/>
          <w:sz w:val="20"/>
          <w:szCs w:val="28"/>
        </w:rPr>
        <w:t>homogeneous ODEs with special right-hand sides, damped and driven damped oscillations, variation of parameters.</w:t>
      </w:r>
    </w:p>
    <w:p w:rsidR="000333FB" w:rsidRPr="006A75E0" w:rsidRDefault="000333FB" w:rsidP="000333FB">
      <w:pPr>
        <w:tabs>
          <w:tab w:val="left" w:pos="2325"/>
        </w:tabs>
        <w:jc w:val="both"/>
        <w:rPr>
          <w:rFonts w:ascii="Times New Roman" w:hAnsi="Times New Roman" w:cs="Times New Roman"/>
          <w:sz w:val="20"/>
          <w:szCs w:val="28"/>
        </w:rPr>
      </w:pPr>
      <w:r w:rsidRPr="006A75E0">
        <w:rPr>
          <w:rFonts w:ascii="Times New Roman" w:eastAsiaTheme="minorEastAsia" w:hAnsi="Times New Roman" w:cs="Times New Roman"/>
          <w:sz w:val="20"/>
          <w:szCs w:val="28"/>
        </w:rPr>
        <w:t>Exams: 2</w:t>
      </w:r>
      <w:r w:rsidRPr="006A75E0">
        <w:rPr>
          <w:rFonts w:ascii="Times New Roman" w:hAnsi="Times New Roman" w:cs="Times New Roman"/>
          <w:sz w:val="20"/>
          <w:szCs w:val="28"/>
        </w:rPr>
        <w:t xml:space="preserve"> practical midterms 45 min each, final exam 90 min.</w:t>
      </w:r>
    </w:p>
    <w:p w:rsidR="000333FB" w:rsidRPr="006A75E0" w:rsidRDefault="00B067FA" w:rsidP="006B5D5C">
      <w:pPr>
        <w:tabs>
          <w:tab w:val="left" w:pos="2325"/>
        </w:tabs>
        <w:spacing w:after="0"/>
        <w:jc w:val="both"/>
        <w:rPr>
          <w:rFonts w:ascii="Times New Roman" w:hAnsi="Times New Roman" w:cs="Times New Roman"/>
          <w:b/>
          <w:i/>
          <w:sz w:val="20"/>
          <w:szCs w:val="28"/>
        </w:rPr>
      </w:pPr>
      <w:r w:rsidRPr="006A75E0">
        <w:rPr>
          <w:rFonts w:ascii="Times New Roman" w:hAnsi="Times New Roman" w:cs="Times New Roman"/>
          <w:b/>
          <w:i/>
          <w:sz w:val="20"/>
          <w:szCs w:val="28"/>
        </w:rPr>
        <w:t xml:space="preserve">7. </w:t>
      </w:r>
      <w:r w:rsidR="00226FB7">
        <w:rPr>
          <w:rFonts w:ascii="Times New Roman" w:hAnsi="Times New Roman" w:cs="Times New Roman"/>
          <w:b/>
          <w:i/>
          <w:sz w:val="20"/>
          <w:szCs w:val="28"/>
        </w:rPr>
        <w:t>Definite I</w:t>
      </w:r>
      <w:r w:rsidRPr="006A75E0">
        <w:rPr>
          <w:rFonts w:ascii="Times New Roman" w:hAnsi="Times New Roman" w:cs="Times New Roman"/>
          <w:b/>
          <w:i/>
          <w:sz w:val="20"/>
          <w:szCs w:val="28"/>
        </w:rPr>
        <w:t>ntegral (21 hrs)</w:t>
      </w:r>
    </w:p>
    <w:p w:rsidR="00B067FA" w:rsidRPr="006A75E0" w:rsidRDefault="00B067FA" w:rsidP="006B5D5C">
      <w:pPr>
        <w:tabs>
          <w:tab w:val="left" w:pos="2325"/>
        </w:tabs>
        <w:spacing w:after="0"/>
        <w:jc w:val="both"/>
        <w:rPr>
          <w:rFonts w:ascii="Times New Roman" w:hAnsi="Times New Roman" w:cs="Times New Roman"/>
          <w:sz w:val="20"/>
          <w:szCs w:val="28"/>
        </w:rPr>
      </w:pPr>
      <w:r w:rsidRPr="006A75E0">
        <w:rPr>
          <w:rFonts w:ascii="Times New Roman" w:hAnsi="Times New Roman" w:cs="Times New Roman"/>
          <w:sz w:val="20"/>
          <w:szCs w:val="28"/>
        </w:rPr>
        <w:t>Occurrence: 11</w:t>
      </w:r>
      <w:r w:rsidRPr="006A75E0">
        <w:rPr>
          <w:rFonts w:ascii="Times New Roman" w:hAnsi="Times New Roman" w:cs="Times New Roman"/>
          <w:sz w:val="20"/>
          <w:szCs w:val="28"/>
          <w:vertAlign w:val="superscript"/>
        </w:rPr>
        <w:t>th</w:t>
      </w:r>
      <w:r w:rsidRPr="006A75E0">
        <w:rPr>
          <w:rFonts w:ascii="Times New Roman" w:hAnsi="Times New Roman" w:cs="Times New Roman"/>
          <w:sz w:val="20"/>
          <w:szCs w:val="28"/>
        </w:rPr>
        <w:t xml:space="preserve"> Spring</w:t>
      </w:r>
    </w:p>
    <w:p w:rsidR="00B067FA" w:rsidRPr="006A75E0" w:rsidRDefault="00B067FA" w:rsidP="006B5D5C">
      <w:pPr>
        <w:tabs>
          <w:tab w:val="left" w:pos="2325"/>
        </w:tabs>
        <w:spacing w:after="0"/>
        <w:jc w:val="both"/>
        <w:rPr>
          <w:rFonts w:ascii="Times New Roman" w:hAnsi="Times New Roman" w:cs="Times New Roman"/>
          <w:sz w:val="20"/>
          <w:szCs w:val="28"/>
        </w:rPr>
      </w:pPr>
      <w:r w:rsidRPr="006A75E0">
        <w:rPr>
          <w:rFonts w:ascii="Times New Roman" w:hAnsi="Times New Roman" w:cs="Times New Roman"/>
          <w:sz w:val="20"/>
          <w:szCs w:val="28"/>
        </w:rPr>
        <w:t>Content: area of a curvilinear trapezoid, Riemann sums, defi</w:t>
      </w:r>
      <w:r w:rsidR="000E5A2F" w:rsidRPr="006A75E0">
        <w:rPr>
          <w:rFonts w:ascii="Times New Roman" w:hAnsi="Times New Roman" w:cs="Times New Roman"/>
          <w:sz w:val="20"/>
          <w:szCs w:val="28"/>
        </w:rPr>
        <w:t xml:space="preserve">nition of the Riemann integral, physical and geometrical meaning, </w:t>
      </w:r>
      <w:r w:rsidRPr="006A75E0">
        <w:rPr>
          <w:rFonts w:ascii="Times New Roman" w:hAnsi="Times New Roman" w:cs="Times New Roman"/>
          <w:sz w:val="20"/>
          <w:szCs w:val="28"/>
        </w:rPr>
        <w:t xml:space="preserve">Darboux sums and integrals, </w:t>
      </w:r>
      <w:r w:rsidR="00663FEA" w:rsidRPr="006A75E0">
        <w:rPr>
          <w:rFonts w:ascii="Times New Roman" w:hAnsi="Times New Roman" w:cs="Times New Roman"/>
          <w:sz w:val="20"/>
          <w:szCs w:val="28"/>
        </w:rPr>
        <w:t>theorems of integrability, mean-value theorem, integral as a function of the upper limit, Newton-Leibniz formula, integration by parts, substitution method, calculating limits of sequences and areas using definite integrals, parametric problems.</w:t>
      </w:r>
    </w:p>
    <w:p w:rsidR="003A5DD8" w:rsidRPr="006A75E0" w:rsidRDefault="003A5DD8" w:rsidP="003A5DD8">
      <w:pPr>
        <w:tabs>
          <w:tab w:val="left" w:pos="2325"/>
        </w:tabs>
        <w:jc w:val="both"/>
        <w:rPr>
          <w:rFonts w:ascii="Times New Roman" w:hAnsi="Times New Roman" w:cs="Times New Roman"/>
          <w:szCs w:val="28"/>
        </w:rPr>
      </w:pPr>
      <w:r w:rsidRPr="006A75E0">
        <w:rPr>
          <w:rFonts w:ascii="Times New Roman" w:eastAsiaTheme="minorEastAsia" w:hAnsi="Times New Roman" w:cs="Times New Roman"/>
          <w:sz w:val="20"/>
          <w:szCs w:val="28"/>
        </w:rPr>
        <w:t>Exams: 3</w:t>
      </w:r>
      <w:r w:rsidRPr="006A75E0">
        <w:rPr>
          <w:rFonts w:ascii="Times New Roman" w:hAnsi="Times New Roman" w:cs="Times New Roman"/>
          <w:sz w:val="20"/>
          <w:szCs w:val="28"/>
        </w:rPr>
        <w:t xml:space="preserve"> practical midterms 45 min each, final exam 45 min</w:t>
      </w:r>
      <w:r w:rsidRPr="006A75E0">
        <w:rPr>
          <w:rFonts w:ascii="Times New Roman" w:hAnsi="Times New Roman" w:cs="Times New Roman"/>
          <w:szCs w:val="28"/>
        </w:rPr>
        <w:t>.</w:t>
      </w:r>
    </w:p>
    <w:p w:rsidR="00FC3D79" w:rsidRPr="006A75E0" w:rsidRDefault="00FC3D79" w:rsidP="003A5DD8">
      <w:pPr>
        <w:tabs>
          <w:tab w:val="left" w:pos="2325"/>
        </w:tabs>
        <w:jc w:val="both"/>
        <w:rPr>
          <w:rFonts w:ascii="Times New Roman" w:hAnsi="Times New Roman" w:cs="Times New Roman"/>
          <w:b/>
          <w:szCs w:val="28"/>
        </w:rPr>
      </w:pPr>
      <w:r w:rsidRPr="006A75E0">
        <w:rPr>
          <w:rFonts w:ascii="Times New Roman" w:hAnsi="Times New Roman" w:cs="Times New Roman"/>
          <w:b/>
          <w:szCs w:val="28"/>
        </w:rPr>
        <w:t>Learning methods</w:t>
      </w:r>
    </w:p>
    <w:p w:rsidR="00FC3D79" w:rsidRPr="006A75E0" w:rsidRDefault="00FC3D79" w:rsidP="003A5DD8">
      <w:pPr>
        <w:tabs>
          <w:tab w:val="left" w:pos="2325"/>
        </w:tabs>
        <w:jc w:val="both"/>
        <w:rPr>
          <w:rFonts w:ascii="Times New Roman" w:hAnsi="Times New Roman" w:cs="Times New Roman"/>
          <w:sz w:val="20"/>
          <w:szCs w:val="28"/>
        </w:rPr>
      </w:pPr>
      <w:r w:rsidRPr="006A75E0">
        <w:rPr>
          <w:rFonts w:ascii="Times New Roman" w:hAnsi="Times New Roman" w:cs="Times New Roman"/>
          <w:sz w:val="20"/>
          <w:szCs w:val="28"/>
        </w:rPr>
        <w:t>Lectures, pract</w:t>
      </w:r>
      <w:r w:rsidR="002E5749" w:rsidRPr="006A75E0">
        <w:rPr>
          <w:rFonts w:ascii="Times New Roman" w:hAnsi="Times New Roman" w:cs="Times New Roman"/>
          <w:sz w:val="20"/>
          <w:szCs w:val="28"/>
        </w:rPr>
        <w:t>ical seminars, home assignments, additional problems.</w:t>
      </w:r>
    </w:p>
    <w:p w:rsidR="002E5749" w:rsidRPr="006A75E0" w:rsidRDefault="003764F1" w:rsidP="003A5DD8">
      <w:pPr>
        <w:tabs>
          <w:tab w:val="left" w:pos="2325"/>
        </w:tabs>
        <w:jc w:val="both"/>
        <w:rPr>
          <w:rFonts w:ascii="Times New Roman" w:hAnsi="Times New Roman" w:cs="Times New Roman"/>
          <w:b/>
          <w:szCs w:val="28"/>
        </w:rPr>
      </w:pPr>
      <w:r w:rsidRPr="006A75E0">
        <w:rPr>
          <w:rFonts w:ascii="Times New Roman" w:hAnsi="Times New Roman" w:cs="Times New Roman"/>
          <w:b/>
          <w:szCs w:val="28"/>
        </w:rPr>
        <w:t>Literature</w:t>
      </w:r>
    </w:p>
    <w:p w:rsidR="003764F1" w:rsidRPr="006A75E0" w:rsidRDefault="003764F1" w:rsidP="001B44F6">
      <w:pPr>
        <w:tabs>
          <w:tab w:val="left" w:pos="2325"/>
        </w:tabs>
        <w:spacing w:after="0"/>
        <w:jc w:val="both"/>
        <w:rPr>
          <w:rFonts w:ascii="Times New Roman" w:hAnsi="Times New Roman" w:cs="Times New Roman"/>
          <w:sz w:val="20"/>
          <w:szCs w:val="28"/>
        </w:rPr>
      </w:pPr>
      <w:r w:rsidRPr="006A75E0">
        <w:rPr>
          <w:rFonts w:ascii="Times New Roman" w:hAnsi="Times New Roman" w:cs="Times New Roman"/>
          <w:sz w:val="20"/>
          <w:szCs w:val="28"/>
        </w:rPr>
        <w:t>1. S.M. Nikolsky</w:t>
      </w:r>
      <w:r w:rsidR="00E158DA" w:rsidRPr="006A75E0">
        <w:rPr>
          <w:rFonts w:ascii="Times New Roman" w:hAnsi="Times New Roman" w:cs="Times New Roman"/>
          <w:sz w:val="20"/>
          <w:szCs w:val="28"/>
        </w:rPr>
        <w:t>.</w:t>
      </w:r>
      <w:r w:rsidR="00557997">
        <w:rPr>
          <w:rFonts w:ascii="Times New Roman" w:hAnsi="Times New Roman" w:cs="Times New Roman"/>
          <w:sz w:val="20"/>
          <w:szCs w:val="28"/>
        </w:rPr>
        <w:t xml:space="preserve"> </w:t>
      </w:r>
      <w:r w:rsidRPr="006A75E0">
        <w:rPr>
          <w:rFonts w:ascii="Times New Roman" w:hAnsi="Times New Roman" w:cs="Times New Roman"/>
          <w:i/>
          <w:sz w:val="20"/>
          <w:szCs w:val="28"/>
        </w:rPr>
        <w:t>Course of Mathematical Analysis</w:t>
      </w:r>
      <w:r w:rsidRPr="006A75E0">
        <w:rPr>
          <w:rFonts w:ascii="Times New Roman" w:hAnsi="Times New Roman" w:cs="Times New Roman"/>
          <w:sz w:val="20"/>
          <w:szCs w:val="28"/>
        </w:rPr>
        <w:t>, 2001 Moscow, 592 p, ISBN 5-9221-0160-9</w:t>
      </w:r>
      <w:r w:rsidR="001B44F6" w:rsidRPr="006A75E0">
        <w:rPr>
          <w:rFonts w:ascii="Times New Roman" w:hAnsi="Times New Roman" w:cs="Times New Roman"/>
          <w:sz w:val="20"/>
          <w:szCs w:val="28"/>
        </w:rPr>
        <w:t>.</w:t>
      </w:r>
    </w:p>
    <w:p w:rsidR="001B44F6" w:rsidRPr="006A75E0" w:rsidRDefault="001B44F6" w:rsidP="001B44F6">
      <w:pPr>
        <w:tabs>
          <w:tab w:val="left" w:pos="2325"/>
        </w:tabs>
        <w:spacing w:after="0"/>
        <w:jc w:val="both"/>
        <w:rPr>
          <w:rFonts w:ascii="Times New Roman" w:hAnsi="Times New Roman" w:cs="Times New Roman"/>
          <w:color w:val="242729"/>
          <w:sz w:val="20"/>
          <w:szCs w:val="20"/>
          <w:shd w:val="clear" w:color="auto" w:fill="FEFEFE"/>
        </w:rPr>
      </w:pPr>
      <w:r w:rsidRPr="006A75E0">
        <w:rPr>
          <w:rFonts w:ascii="Times New Roman" w:hAnsi="Times New Roman" w:cs="Times New Roman"/>
          <w:sz w:val="20"/>
          <w:szCs w:val="28"/>
        </w:rPr>
        <w:t xml:space="preserve">2. </w:t>
      </w:r>
      <w:r w:rsidR="00557997">
        <w:rPr>
          <w:rFonts w:ascii="Times New Roman" w:hAnsi="Times New Roman" w:cs="Times New Roman"/>
          <w:color w:val="242729"/>
          <w:sz w:val="20"/>
          <w:szCs w:val="20"/>
          <w:shd w:val="clear" w:color="auto" w:fill="FEFEFE"/>
        </w:rPr>
        <w:t xml:space="preserve">G.M. Fichtenholz. </w:t>
      </w:r>
      <w:r w:rsidR="00E158DA" w:rsidRPr="006A75E0">
        <w:rPr>
          <w:rFonts w:ascii="Times New Roman" w:hAnsi="Times New Roman" w:cs="Times New Roman"/>
          <w:i/>
          <w:color w:val="242729"/>
          <w:sz w:val="20"/>
          <w:szCs w:val="20"/>
          <w:shd w:val="clear" w:color="auto" w:fill="FEFEFE"/>
        </w:rPr>
        <w:t>Course of Differential and Integral Calculus</w:t>
      </w:r>
      <w:r w:rsidR="00E158DA" w:rsidRPr="006A75E0">
        <w:rPr>
          <w:rFonts w:ascii="Times New Roman" w:hAnsi="Times New Roman" w:cs="Times New Roman"/>
          <w:color w:val="242729"/>
          <w:sz w:val="20"/>
          <w:szCs w:val="20"/>
          <w:shd w:val="clear" w:color="auto" w:fill="FEFEFE"/>
        </w:rPr>
        <w:t xml:space="preserve">, </w:t>
      </w:r>
      <w:r w:rsidR="00AC4A83" w:rsidRPr="006A75E0">
        <w:rPr>
          <w:rFonts w:ascii="Times New Roman" w:hAnsi="Times New Roman" w:cs="Times New Roman"/>
          <w:color w:val="242729"/>
          <w:sz w:val="20"/>
          <w:szCs w:val="20"/>
          <w:shd w:val="clear" w:color="auto" w:fill="FEFEFE"/>
        </w:rPr>
        <w:t xml:space="preserve">Vol. 1 and 2, </w:t>
      </w:r>
      <w:r w:rsidR="000F20C4" w:rsidRPr="006A75E0">
        <w:rPr>
          <w:rFonts w:ascii="Times New Roman" w:hAnsi="Times New Roman" w:cs="Times New Roman"/>
          <w:color w:val="242729"/>
          <w:sz w:val="20"/>
          <w:szCs w:val="20"/>
          <w:shd w:val="clear" w:color="auto" w:fill="FEFEFE"/>
        </w:rPr>
        <w:t>2003 Moscow, 680 p and 864 p,</w:t>
      </w:r>
      <w:r w:rsidR="00BE4B44" w:rsidRPr="006A75E0">
        <w:rPr>
          <w:rFonts w:ascii="Times New Roman" w:hAnsi="Times New Roman" w:cs="Times New Roman"/>
          <w:color w:val="242729"/>
          <w:sz w:val="20"/>
          <w:szCs w:val="20"/>
          <w:shd w:val="clear" w:color="auto" w:fill="FEFEFE"/>
        </w:rPr>
        <w:t xml:space="preserve"> </w:t>
      </w:r>
      <w:r w:rsidR="00BD15BA" w:rsidRPr="006A75E0">
        <w:rPr>
          <w:rFonts w:ascii="Times New Roman" w:hAnsi="Times New Roman" w:cs="Times New Roman"/>
          <w:color w:val="242729"/>
          <w:sz w:val="20"/>
          <w:szCs w:val="20"/>
          <w:shd w:val="clear" w:color="auto" w:fill="FEFEFE"/>
        </w:rPr>
        <w:t>ISBN</w:t>
      </w:r>
      <w:r w:rsidR="00BD15BA" w:rsidRPr="006A75E0">
        <w:rPr>
          <w:rFonts w:ascii="Times New Roman" w:hAnsi="Times New Roman" w:cs="Times New Roman"/>
          <w:color w:val="242729"/>
          <w:sz w:val="24"/>
          <w:szCs w:val="20"/>
          <w:shd w:val="clear" w:color="auto" w:fill="FEFEFE"/>
        </w:rPr>
        <w:t xml:space="preserve"> </w:t>
      </w:r>
      <w:r w:rsidR="00BD15BA" w:rsidRPr="006A75E0">
        <w:rPr>
          <w:rFonts w:ascii="Times New Roman" w:hAnsi="Times New Roman" w:cs="Times New Roman"/>
          <w:color w:val="4B4B4B"/>
          <w:sz w:val="20"/>
          <w:szCs w:val="21"/>
          <w:shd w:val="clear" w:color="auto" w:fill="FFFFFF"/>
        </w:rPr>
        <w:t>5-</w:t>
      </w:r>
      <w:r w:rsidR="00BD15BA" w:rsidRPr="006A75E0">
        <w:rPr>
          <w:rFonts w:ascii="Times New Roman" w:hAnsi="Times New Roman" w:cs="Times New Roman"/>
          <w:color w:val="4B4B4B"/>
          <w:sz w:val="20"/>
          <w:szCs w:val="24"/>
          <w:shd w:val="clear" w:color="auto" w:fill="FFFFFF"/>
        </w:rPr>
        <w:t>9221-0156-0 and 5-9221-0157-9.</w:t>
      </w:r>
    </w:p>
    <w:p w:rsidR="004251FE" w:rsidRPr="00BF4C56" w:rsidRDefault="00BE4B44" w:rsidP="00BF4C56">
      <w:pPr>
        <w:tabs>
          <w:tab w:val="left" w:pos="2325"/>
        </w:tabs>
        <w:jc w:val="both"/>
        <w:rPr>
          <w:rFonts w:ascii="Times New Roman" w:hAnsi="Times New Roman" w:cs="Times New Roman"/>
          <w:color w:val="242729"/>
          <w:sz w:val="20"/>
          <w:szCs w:val="20"/>
          <w:shd w:val="clear" w:color="auto" w:fill="FEFEFE"/>
        </w:rPr>
      </w:pPr>
      <w:r w:rsidRPr="006A75E0">
        <w:rPr>
          <w:rFonts w:ascii="Times New Roman" w:hAnsi="Times New Roman" w:cs="Times New Roman"/>
          <w:color w:val="242729"/>
          <w:sz w:val="20"/>
          <w:szCs w:val="20"/>
          <w:shd w:val="clear" w:color="auto" w:fill="FEFEFE"/>
        </w:rPr>
        <w:t xml:space="preserve">3. B.P. Demidovich. </w:t>
      </w:r>
      <w:r w:rsidRPr="006A75E0">
        <w:rPr>
          <w:rFonts w:ascii="Times New Roman" w:hAnsi="Times New Roman" w:cs="Times New Roman"/>
          <w:i/>
          <w:color w:val="242729"/>
          <w:sz w:val="20"/>
          <w:szCs w:val="20"/>
          <w:shd w:val="clear" w:color="auto" w:fill="FEFEFE"/>
        </w:rPr>
        <w:t>Problems in Mathematical Analysis</w:t>
      </w:r>
      <w:r w:rsidRPr="006A75E0">
        <w:rPr>
          <w:rFonts w:ascii="Times New Roman" w:hAnsi="Times New Roman" w:cs="Times New Roman"/>
          <w:color w:val="242729"/>
          <w:sz w:val="20"/>
          <w:szCs w:val="20"/>
          <w:shd w:val="clear" w:color="auto" w:fill="FEFEFE"/>
        </w:rPr>
        <w:t xml:space="preserve">, </w:t>
      </w:r>
      <w:r w:rsidR="007B328C" w:rsidRPr="006A75E0">
        <w:rPr>
          <w:rFonts w:ascii="Times New Roman" w:hAnsi="Times New Roman" w:cs="Times New Roman"/>
          <w:color w:val="242729"/>
          <w:sz w:val="20"/>
          <w:szCs w:val="20"/>
          <w:shd w:val="clear" w:color="auto" w:fill="FEFEFE"/>
        </w:rPr>
        <w:t xml:space="preserve">1997 Moscow, 624 p, </w:t>
      </w:r>
      <w:r w:rsidR="000434E1" w:rsidRPr="006A75E0">
        <w:rPr>
          <w:rFonts w:ascii="Times New Roman" w:hAnsi="Times New Roman" w:cs="Times New Roman"/>
          <w:color w:val="242729"/>
          <w:sz w:val="20"/>
          <w:szCs w:val="20"/>
          <w:shd w:val="clear" w:color="auto" w:fill="FEFEFE"/>
        </w:rPr>
        <w:t>ISBN 5-211-03645-X.</w:t>
      </w:r>
    </w:p>
    <w:sectPr w:rsidR="004251FE" w:rsidRPr="00BF4C56" w:rsidSect="006C2D9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44F"/>
    <w:rsid w:val="00000B78"/>
    <w:rsid w:val="000333FB"/>
    <w:rsid w:val="000434E1"/>
    <w:rsid w:val="000527A8"/>
    <w:rsid w:val="000537D1"/>
    <w:rsid w:val="00081DA2"/>
    <w:rsid w:val="00087BAA"/>
    <w:rsid w:val="000A6D61"/>
    <w:rsid w:val="000C29CA"/>
    <w:rsid w:val="000E5A2F"/>
    <w:rsid w:val="000F20C4"/>
    <w:rsid w:val="001170EA"/>
    <w:rsid w:val="00117597"/>
    <w:rsid w:val="001534E9"/>
    <w:rsid w:val="00162330"/>
    <w:rsid w:val="001740C3"/>
    <w:rsid w:val="001760E0"/>
    <w:rsid w:val="00177178"/>
    <w:rsid w:val="001808AA"/>
    <w:rsid w:val="001A2AE1"/>
    <w:rsid w:val="001B1522"/>
    <w:rsid w:val="001B44F6"/>
    <w:rsid w:val="001B4D60"/>
    <w:rsid w:val="001E2EFF"/>
    <w:rsid w:val="00226FB7"/>
    <w:rsid w:val="0023071D"/>
    <w:rsid w:val="00250278"/>
    <w:rsid w:val="00266098"/>
    <w:rsid w:val="00277383"/>
    <w:rsid w:val="00280CEA"/>
    <w:rsid w:val="002A1A75"/>
    <w:rsid w:val="002A644F"/>
    <w:rsid w:val="002B30D9"/>
    <w:rsid w:val="002C3243"/>
    <w:rsid w:val="002E5749"/>
    <w:rsid w:val="00301DA5"/>
    <w:rsid w:val="00316E15"/>
    <w:rsid w:val="00351654"/>
    <w:rsid w:val="00363D0E"/>
    <w:rsid w:val="003764F1"/>
    <w:rsid w:val="003A25A1"/>
    <w:rsid w:val="003A5DD8"/>
    <w:rsid w:val="003B3B55"/>
    <w:rsid w:val="003C4AA8"/>
    <w:rsid w:val="003F709D"/>
    <w:rsid w:val="004244C8"/>
    <w:rsid w:val="004251FE"/>
    <w:rsid w:val="00494EF7"/>
    <w:rsid w:val="004C68E7"/>
    <w:rsid w:val="005050D7"/>
    <w:rsid w:val="00534433"/>
    <w:rsid w:val="00557997"/>
    <w:rsid w:val="00565D43"/>
    <w:rsid w:val="00581083"/>
    <w:rsid w:val="00584CC5"/>
    <w:rsid w:val="00586368"/>
    <w:rsid w:val="00595159"/>
    <w:rsid w:val="005B1795"/>
    <w:rsid w:val="005B32BE"/>
    <w:rsid w:val="005B362A"/>
    <w:rsid w:val="005E40AA"/>
    <w:rsid w:val="005E7D05"/>
    <w:rsid w:val="00602C4A"/>
    <w:rsid w:val="00611DB9"/>
    <w:rsid w:val="00615F36"/>
    <w:rsid w:val="0065727C"/>
    <w:rsid w:val="00663FEA"/>
    <w:rsid w:val="00685908"/>
    <w:rsid w:val="006913B2"/>
    <w:rsid w:val="006A152A"/>
    <w:rsid w:val="006A75E0"/>
    <w:rsid w:val="006B5D5C"/>
    <w:rsid w:val="006C2D97"/>
    <w:rsid w:val="006C55BE"/>
    <w:rsid w:val="006D15C6"/>
    <w:rsid w:val="006E0AE2"/>
    <w:rsid w:val="00720004"/>
    <w:rsid w:val="0072497F"/>
    <w:rsid w:val="00725324"/>
    <w:rsid w:val="007A1189"/>
    <w:rsid w:val="007B328C"/>
    <w:rsid w:val="007E1EC0"/>
    <w:rsid w:val="007F5E0F"/>
    <w:rsid w:val="008035C1"/>
    <w:rsid w:val="008113A3"/>
    <w:rsid w:val="00831567"/>
    <w:rsid w:val="00870A47"/>
    <w:rsid w:val="00874C19"/>
    <w:rsid w:val="00897F8A"/>
    <w:rsid w:val="008A2BB0"/>
    <w:rsid w:val="008A4B6D"/>
    <w:rsid w:val="008A69D1"/>
    <w:rsid w:val="008D18DF"/>
    <w:rsid w:val="008D7F8C"/>
    <w:rsid w:val="00906594"/>
    <w:rsid w:val="00921D7A"/>
    <w:rsid w:val="0092254A"/>
    <w:rsid w:val="00923615"/>
    <w:rsid w:val="0092730E"/>
    <w:rsid w:val="00927396"/>
    <w:rsid w:val="00931447"/>
    <w:rsid w:val="00957AEB"/>
    <w:rsid w:val="00963314"/>
    <w:rsid w:val="00981A09"/>
    <w:rsid w:val="009A3390"/>
    <w:rsid w:val="009B32AE"/>
    <w:rsid w:val="009B4653"/>
    <w:rsid w:val="009D17F4"/>
    <w:rsid w:val="00A06180"/>
    <w:rsid w:val="00A502B2"/>
    <w:rsid w:val="00A66013"/>
    <w:rsid w:val="00A671AB"/>
    <w:rsid w:val="00A92B40"/>
    <w:rsid w:val="00AB4D46"/>
    <w:rsid w:val="00AC4A83"/>
    <w:rsid w:val="00B067FA"/>
    <w:rsid w:val="00B3579E"/>
    <w:rsid w:val="00B846D5"/>
    <w:rsid w:val="00B90D7B"/>
    <w:rsid w:val="00BA2313"/>
    <w:rsid w:val="00BA2446"/>
    <w:rsid w:val="00BA55BC"/>
    <w:rsid w:val="00BB6C14"/>
    <w:rsid w:val="00BD15BA"/>
    <w:rsid w:val="00BE1A91"/>
    <w:rsid w:val="00BE4B44"/>
    <w:rsid w:val="00BF4C56"/>
    <w:rsid w:val="00BF6302"/>
    <w:rsid w:val="00C1650C"/>
    <w:rsid w:val="00C2637F"/>
    <w:rsid w:val="00C35016"/>
    <w:rsid w:val="00C45622"/>
    <w:rsid w:val="00C51CF6"/>
    <w:rsid w:val="00C57297"/>
    <w:rsid w:val="00C617EE"/>
    <w:rsid w:val="00C70710"/>
    <w:rsid w:val="00CF135A"/>
    <w:rsid w:val="00CF16D9"/>
    <w:rsid w:val="00D077BA"/>
    <w:rsid w:val="00D12149"/>
    <w:rsid w:val="00D34BBD"/>
    <w:rsid w:val="00D370E5"/>
    <w:rsid w:val="00D450E9"/>
    <w:rsid w:val="00D50C18"/>
    <w:rsid w:val="00D83E66"/>
    <w:rsid w:val="00D84BCA"/>
    <w:rsid w:val="00D8704A"/>
    <w:rsid w:val="00DA5ED7"/>
    <w:rsid w:val="00DD023D"/>
    <w:rsid w:val="00DE6D7C"/>
    <w:rsid w:val="00DF2CB3"/>
    <w:rsid w:val="00E158DA"/>
    <w:rsid w:val="00E2653E"/>
    <w:rsid w:val="00E43D69"/>
    <w:rsid w:val="00E72F3A"/>
    <w:rsid w:val="00EB292D"/>
    <w:rsid w:val="00EC6FD2"/>
    <w:rsid w:val="00ED24DD"/>
    <w:rsid w:val="00EF061C"/>
    <w:rsid w:val="00EF6C7C"/>
    <w:rsid w:val="00F3584C"/>
    <w:rsid w:val="00F43F92"/>
    <w:rsid w:val="00F45577"/>
    <w:rsid w:val="00F51374"/>
    <w:rsid w:val="00F55959"/>
    <w:rsid w:val="00F5759D"/>
    <w:rsid w:val="00F64AE5"/>
    <w:rsid w:val="00F945EB"/>
    <w:rsid w:val="00F94EB8"/>
    <w:rsid w:val="00FC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0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5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55B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63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B152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170E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0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5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55B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63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B152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170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2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B666B-7B78-418B-999E-DB2944852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154</cp:revision>
  <cp:lastPrinted>2017-01-28T20:10:00Z</cp:lastPrinted>
  <dcterms:created xsi:type="dcterms:W3CDTF">2016-05-22T09:13:00Z</dcterms:created>
  <dcterms:modified xsi:type="dcterms:W3CDTF">2017-02-01T12:19:00Z</dcterms:modified>
</cp:coreProperties>
</file>