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7F15" w14:textId="67420741" w:rsidR="004C48C4" w:rsidRPr="0085361E" w:rsidRDefault="0085361E" w:rsidP="008536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40F0DBA0" w14:textId="59EA54DA" w:rsidR="004C48C4" w:rsidRPr="0085361E" w:rsidRDefault="0085361E" w:rsidP="008536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Тема: Разработка и реализация набора правил игры с использованием шаблонов и паттернов проектирования.</w:t>
      </w:r>
    </w:p>
    <w:p w14:paraId="73266F40" w14:textId="77777777" w:rsidR="004C48C4" w:rsidRPr="0085361E" w:rsidRDefault="0085361E" w:rsidP="008536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2486DA32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шаблонный класс игры, правила, переключение ходов, возможность начать новую игру, и применить паттерны </w:t>
      </w:r>
      <w:r w:rsidRPr="0085361E">
        <w:rPr>
          <w:rFonts w:ascii="Times New Roman" w:hAnsi="Times New Roman" w:cs="Times New Roman"/>
          <w:sz w:val="28"/>
          <w:szCs w:val="28"/>
        </w:rPr>
        <w:t>Singleton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5361E">
        <w:rPr>
          <w:rFonts w:ascii="Times New Roman" w:hAnsi="Times New Roman" w:cs="Times New Roman"/>
          <w:sz w:val="28"/>
          <w:szCs w:val="28"/>
        </w:rPr>
        <w:t>State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6D7206" w14:textId="77777777" w:rsidR="004C48C4" w:rsidRPr="0085361E" w:rsidRDefault="0085361E" w:rsidP="008536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реализации:</w:t>
      </w:r>
    </w:p>
    <w:p w14:paraId="55BC436B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Создан шаблонный класс </w:t>
      </w:r>
      <w:proofErr w:type="gramStart"/>
      <w:r w:rsidRPr="0085361E">
        <w:rPr>
          <w:rFonts w:ascii="Times New Roman" w:hAnsi="Times New Roman" w:cs="Times New Roman"/>
          <w:sz w:val="28"/>
          <w:szCs w:val="28"/>
        </w:rPr>
        <w:t>Game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361E">
        <w:rPr>
          <w:rFonts w:ascii="Times New Roman" w:hAnsi="Times New Roman" w:cs="Times New Roman"/>
          <w:sz w:val="28"/>
          <w:szCs w:val="28"/>
        </w:rPr>
        <w:t>Players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&gt;, в который передаётся правило игры как параметр шаблона. Класс реализован по паттерну </w:t>
      </w:r>
      <w:r w:rsidRPr="0085361E">
        <w:rPr>
          <w:rFonts w:ascii="Times New Roman" w:hAnsi="Times New Roman" w:cs="Times New Roman"/>
          <w:sz w:val="28"/>
          <w:szCs w:val="28"/>
        </w:rPr>
        <w:t>Singleton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. Передача хода между игроками реализована с помощью объекта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реализующего паттерн </w:t>
      </w:r>
      <w:r w:rsidRPr="0085361E">
        <w:rPr>
          <w:rFonts w:ascii="Times New Roman" w:hAnsi="Times New Roman" w:cs="Times New Roman"/>
          <w:sz w:val="28"/>
          <w:szCs w:val="28"/>
        </w:rPr>
        <w:t>State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5361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Реализовано два правила игры:</w:t>
      </w:r>
      <w:r w:rsidRPr="0085361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5361E">
        <w:rPr>
          <w:rFonts w:ascii="Times New Roman" w:hAnsi="Times New Roman" w:cs="Times New Roman"/>
          <w:sz w:val="28"/>
          <w:szCs w:val="28"/>
        </w:rPr>
        <w:t>Kill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UnitsRule</w:t>
      </w:r>
      <w:proofErr w:type="spellEnd"/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 — победа при убийстве 3 юнитов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CaptureBaseRule</w:t>
      </w:r>
      <w:proofErr w:type="spellEnd"/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 — победа при уничтожении базы противника</w:t>
      </w:r>
    </w:p>
    <w:p w14:paraId="327347A6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 (вывод в консоль):</w:t>
      </w:r>
    </w:p>
    <w:p w14:paraId="0B9074BD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] Игра началась: Победа при уничтожении базы врага.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] Ход игрока: 1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] Ход игрока: 2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] Ход игрока: 1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] Ход игрока: 2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База уничтожена! Победа противника.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Игра окончена!</w:t>
      </w:r>
    </w:p>
    <w:p w14:paraId="3FDB2A70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>Использованные технологии и паттерны:</w:t>
      </w:r>
    </w:p>
    <w:p w14:paraId="55F7D1DE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- Шаблонный класс </w:t>
      </w:r>
      <w:proofErr w:type="gramStart"/>
      <w:r w:rsidRPr="0085361E">
        <w:rPr>
          <w:rFonts w:ascii="Times New Roman" w:hAnsi="Times New Roman" w:cs="Times New Roman"/>
          <w:sz w:val="28"/>
          <w:szCs w:val="28"/>
        </w:rPr>
        <w:t>Game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85361E">
        <w:rPr>
          <w:rFonts w:ascii="Times New Roman" w:hAnsi="Times New Roman" w:cs="Times New Roman"/>
          <w:sz w:val="28"/>
          <w:szCs w:val="28"/>
        </w:rPr>
        <w:t>Rule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361E">
        <w:rPr>
          <w:rFonts w:ascii="Times New Roman" w:hAnsi="Times New Roman" w:cs="Times New Roman"/>
          <w:sz w:val="28"/>
          <w:szCs w:val="28"/>
        </w:rPr>
        <w:t>Players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Паттерн </w:t>
      </w:r>
      <w:r w:rsidRPr="0085361E">
        <w:rPr>
          <w:rFonts w:ascii="Times New Roman" w:hAnsi="Times New Roman" w:cs="Times New Roman"/>
          <w:sz w:val="28"/>
          <w:szCs w:val="28"/>
        </w:rPr>
        <w:t>Singleton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 (единый экземпляр игры)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Паттерн </w:t>
      </w:r>
      <w:r w:rsidRPr="0085361E">
        <w:rPr>
          <w:rFonts w:ascii="Times New Roman" w:hAnsi="Times New Roman" w:cs="Times New Roman"/>
          <w:sz w:val="28"/>
          <w:szCs w:val="28"/>
        </w:rPr>
        <w:t>State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 (переход хода)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- Специализация шаблона по количеству игроков</w:t>
      </w:r>
      <w:r w:rsidRPr="0085361E">
        <w:rPr>
          <w:rFonts w:ascii="Times New Roman" w:hAnsi="Times New Roman" w:cs="Times New Roman"/>
          <w:sz w:val="28"/>
          <w:szCs w:val="28"/>
          <w:lang w:val="ru-RU"/>
        </w:rPr>
        <w:br/>
        <w:t>- Два правила реализованы как отдельные классы</w:t>
      </w:r>
    </w:p>
    <w:p w14:paraId="1F3B20EB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Выводы:</w:t>
      </w:r>
    </w:p>
    <w:p w14:paraId="3A6AA718" w14:textId="77777777" w:rsidR="004C48C4" w:rsidRPr="0085361E" w:rsidRDefault="0085361E" w:rsidP="0085361E">
      <w:pPr>
        <w:rPr>
          <w:rFonts w:ascii="Times New Roman" w:hAnsi="Times New Roman" w:cs="Times New Roman"/>
          <w:sz w:val="28"/>
          <w:szCs w:val="28"/>
        </w:rPr>
      </w:pPr>
      <w:r w:rsidRPr="0085361E">
        <w:rPr>
          <w:rFonts w:ascii="Times New Roman" w:hAnsi="Times New Roman" w:cs="Times New Roman"/>
          <w:sz w:val="28"/>
          <w:szCs w:val="28"/>
          <w:lang w:val="ru-RU"/>
        </w:rPr>
        <w:t xml:space="preserve">Все требования лабораторной работы выполнены. Программа успешно компилируется и демонстрирует работу логики правил игры.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Pr="0085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смены</w:t>
      </w:r>
      <w:proofErr w:type="spellEnd"/>
      <w:r w:rsidRPr="0085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хода</w:t>
      </w:r>
      <w:proofErr w:type="spellEnd"/>
      <w:r w:rsidRPr="008536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361E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85361E">
        <w:rPr>
          <w:rFonts w:ascii="Times New Roman" w:hAnsi="Times New Roman" w:cs="Times New Roman"/>
          <w:sz w:val="28"/>
          <w:szCs w:val="28"/>
        </w:rPr>
        <w:t xml:space="preserve"> и проверка победы работают корректно.</w:t>
      </w:r>
    </w:p>
    <w:sectPr w:rsidR="004C48C4" w:rsidRPr="008536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48C4"/>
    <w:rsid w:val="005F6B95"/>
    <w:rsid w:val="008536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96B709"/>
  <w14:defaultImageDpi w14:val="300"/>
  <w15:docId w15:val="{88BB61A5-A6D4-4A00-B878-761823B9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Дарья Шумахер</cp:lastModifiedBy>
  <cp:revision>2</cp:revision>
  <dcterms:created xsi:type="dcterms:W3CDTF">2025-05-23T10:32:00Z</dcterms:created>
  <dcterms:modified xsi:type="dcterms:W3CDTF">2025-05-23T10:32:00Z</dcterms:modified>
  <cp:category/>
</cp:coreProperties>
</file>