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38BA" w14:textId="5D7F95DB" w:rsidR="00524A67" w:rsidRDefault="00FE74BE" w:rsidP="00FE74BE">
      <w:pPr>
        <w:jc w:val="center"/>
        <w:rPr>
          <w:sz w:val="28"/>
          <w:szCs w:val="28"/>
        </w:rPr>
      </w:pPr>
      <w:r w:rsidRPr="00FE74BE">
        <w:rPr>
          <w:sz w:val="28"/>
          <w:szCs w:val="28"/>
        </w:rPr>
        <w:t>Namespace</w:t>
      </w:r>
    </w:p>
    <w:p w14:paraId="023110E5" w14:textId="77777777" w:rsidR="00FE74BE" w:rsidRPr="00FE74BE" w:rsidRDefault="00FE74BE" w:rsidP="00FE74BE">
      <w:r w:rsidRPr="00FE74BE">
        <w:t>The provided XML snippets demonstrate two different ways of defining XML namespaces to differentiate elements that might have the same name but belong to different contexts or vocabularies.</w:t>
      </w:r>
    </w:p>
    <w:p w14:paraId="2F61DEC9" w14:textId="77777777" w:rsidR="00FE74BE" w:rsidRPr="00FE74BE" w:rsidRDefault="00FE74BE" w:rsidP="00FE74BE">
      <w:pPr>
        <w:rPr>
          <w:b/>
          <w:bCs/>
        </w:rPr>
      </w:pPr>
      <w:r w:rsidRPr="00FE74BE">
        <w:rPr>
          <w:b/>
          <w:bCs/>
        </w:rPr>
        <w:t>Explanation of the XML Code</w:t>
      </w:r>
    </w:p>
    <w:p w14:paraId="58AC8456" w14:textId="77777777" w:rsidR="00FE74BE" w:rsidRPr="00FE74BE" w:rsidRDefault="00FE74BE" w:rsidP="00FE74BE">
      <w:pPr>
        <w:rPr>
          <w:b/>
          <w:bCs/>
        </w:rPr>
      </w:pPr>
      <w:r w:rsidRPr="00FE74BE">
        <w:rPr>
          <w:b/>
          <w:bCs/>
        </w:rPr>
        <w:t>First Way</w:t>
      </w:r>
    </w:p>
    <w:p w14:paraId="47F6B5D9" w14:textId="77777777" w:rsidR="00FE74BE" w:rsidRDefault="00FE74BE" w:rsidP="00FE74BE">
      <w:pPr>
        <w:shd w:val="clear" w:color="auto" w:fill="000000" w:themeFill="text1"/>
      </w:pPr>
      <w:r>
        <w:t>&lt;?xml version="1.0" encoding="utf-8"?&gt;</w:t>
      </w:r>
    </w:p>
    <w:p w14:paraId="5EAB1F4B" w14:textId="77777777" w:rsidR="00FE74BE" w:rsidRDefault="00FE74BE" w:rsidP="00FE74BE">
      <w:pPr>
        <w:shd w:val="clear" w:color="auto" w:fill="000000" w:themeFill="text1"/>
      </w:pPr>
      <w:proofErr w:type="gramStart"/>
      <w:r>
        <w:t>&lt;!--</w:t>
      </w:r>
      <w:proofErr w:type="gramEnd"/>
      <w:r>
        <w:t xml:space="preserve"> first way --&gt;</w:t>
      </w:r>
    </w:p>
    <w:p w14:paraId="65DC7BCD" w14:textId="77777777" w:rsidR="00FE74BE" w:rsidRDefault="00FE74BE" w:rsidP="00FE74BE">
      <w:pPr>
        <w:shd w:val="clear" w:color="auto" w:fill="000000" w:themeFill="text1"/>
      </w:pPr>
      <w:r>
        <w:t>&lt;Details&gt;</w:t>
      </w:r>
    </w:p>
    <w:p w14:paraId="56865577" w14:textId="77777777" w:rsidR="00FE74BE" w:rsidRDefault="00FE74BE" w:rsidP="00FE74BE">
      <w:pPr>
        <w:shd w:val="clear" w:color="auto" w:fill="000000" w:themeFill="text1"/>
      </w:pPr>
      <w:r>
        <w:t xml:space="preserve">    &lt;</w:t>
      </w:r>
      <w:proofErr w:type="spellStart"/>
      <w:proofErr w:type="gramStart"/>
      <w:r>
        <w:t>a:title</w:t>
      </w:r>
      <w:proofErr w:type="spellEnd"/>
      <w:proofErr w:type="gramEnd"/>
      <w:r>
        <w:t xml:space="preserve"> </w:t>
      </w:r>
      <w:proofErr w:type="spellStart"/>
      <w:r>
        <w:t>xmlns:a</w:t>
      </w:r>
      <w:proofErr w:type="spellEnd"/>
      <w:r>
        <w:t>="http://fake1.com/anything"&gt;</w:t>
      </w:r>
    </w:p>
    <w:p w14:paraId="7A89A8F1" w14:textId="77777777" w:rsidR="00FE74BE" w:rsidRDefault="00FE74BE" w:rsidP="00FE74BE">
      <w:pPr>
        <w:shd w:val="clear" w:color="auto" w:fill="000000" w:themeFill="text1"/>
      </w:pPr>
      <w:r>
        <w:t xml:space="preserve">        &lt;</w:t>
      </w:r>
      <w:proofErr w:type="spellStart"/>
      <w:r>
        <w:t>a:cd</w:t>
      </w:r>
      <w:proofErr w:type="spellEnd"/>
      <w:r>
        <w:t>&gt;Insidious&lt;/</w:t>
      </w:r>
      <w:proofErr w:type="spellStart"/>
      <w:r>
        <w:t>a:cd</w:t>
      </w:r>
      <w:proofErr w:type="spellEnd"/>
      <w:r>
        <w:t>&gt;</w:t>
      </w:r>
    </w:p>
    <w:p w14:paraId="0E232947" w14:textId="77777777" w:rsidR="00FE74BE" w:rsidRDefault="00FE74BE" w:rsidP="00FE74BE">
      <w:pPr>
        <w:shd w:val="clear" w:color="auto" w:fill="000000" w:themeFill="text1"/>
      </w:pPr>
      <w:r>
        <w:t xml:space="preserve">    &lt;/</w:t>
      </w:r>
      <w:proofErr w:type="spellStart"/>
      <w:proofErr w:type="gramStart"/>
      <w:r>
        <w:t>a:title</w:t>
      </w:r>
      <w:proofErr w:type="spellEnd"/>
      <w:proofErr w:type="gramEnd"/>
      <w:r>
        <w:t>&gt;</w:t>
      </w:r>
    </w:p>
    <w:p w14:paraId="75F348DB" w14:textId="77777777" w:rsidR="00FE74BE" w:rsidRDefault="00FE74BE" w:rsidP="00FE74BE">
      <w:pPr>
        <w:shd w:val="clear" w:color="auto" w:fill="000000" w:themeFill="text1"/>
      </w:pPr>
      <w:r>
        <w:t xml:space="preserve">    &lt;</w:t>
      </w:r>
      <w:proofErr w:type="spellStart"/>
      <w:proofErr w:type="gramStart"/>
      <w:r>
        <w:t>b:title</w:t>
      </w:r>
      <w:proofErr w:type="spellEnd"/>
      <w:proofErr w:type="gramEnd"/>
      <w:r>
        <w:t xml:space="preserve"> </w:t>
      </w:r>
      <w:proofErr w:type="spellStart"/>
      <w:r>
        <w:t>xmlns:b</w:t>
      </w:r>
      <w:proofErr w:type="spellEnd"/>
      <w:r>
        <w:t>="http://fake2.com/anything"&gt;</w:t>
      </w:r>
    </w:p>
    <w:p w14:paraId="113EDF04" w14:textId="77777777" w:rsidR="00FE74BE" w:rsidRDefault="00FE74BE" w:rsidP="00FE74BE">
      <w:pPr>
        <w:shd w:val="clear" w:color="auto" w:fill="000000" w:themeFill="text1"/>
      </w:pPr>
      <w:r>
        <w:t xml:space="preserve">        &lt;</w:t>
      </w:r>
      <w:proofErr w:type="spellStart"/>
      <w:proofErr w:type="gramStart"/>
      <w:r>
        <w:t>b:book</w:t>
      </w:r>
      <w:proofErr w:type="spellEnd"/>
      <w:proofErr w:type="gramEnd"/>
      <w:r>
        <w:t>&gt;The Fault in Our Stars&lt;/</w:t>
      </w:r>
      <w:proofErr w:type="spellStart"/>
      <w:r>
        <w:t>b:book</w:t>
      </w:r>
      <w:proofErr w:type="spellEnd"/>
      <w:r>
        <w:t>&gt;</w:t>
      </w:r>
    </w:p>
    <w:p w14:paraId="33FE4DD5" w14:textId="77777777" w:rsidR="00FE74BE" w:rsidRDefault="00FE74BE" w:rsidP="00FE74BE">
      <w:pPr>
        <w:shd w:val="clear" w:color="auto" w:fill="000000" w:themeFill="text1"/>
      </w:pPr>
      <w:r>
        <w:t xml:space="preserve">    &lt;/</w:t>
      </w:r>
      <w:proofErr w:type="spellStart"/>
      <w:proofErr w:type="gramStart"/>
      <w:r>
        <w:t>b:title</w:t>
      </w:r>
      <w:proofErr w:type="spellEnd"/>
      <w:proofErr w:type="gramEnd"/>
      <w:r>
        <w:t>&gt;</w:t>
      </w:r>
    </w:p>
    <w:p w14:paraId="02A4DA6A" w14:textId="70C7CFE4" w:rsidR="00FE74BE" w:rsidRDefault="00FE74BE" w:rsidP="00FE74BE">
      <w:pPr>
        <w:shd w:val="clear" w:color="auto" w:fill="000000" w:themeFill="text1"/>
      </w:pPr>
      <w:r>
        <w:t>&lt;/Details&gt;</w:t>
      </w:r>
    </w:p>
    <w:p w14:paraId="06087D45" w14:textId="77777777" w:rsidR="00FE74BE" w:rsidRPr="00FE74BE" w:rsidRDefault="00FE74BE" w:rsidP="00FE74BE">
      <w:pPr>
        <w:numPr>
          <w:ilvl w:val="0"/>
          <w:numId w:val="1"/>
        </w:numPr>
      </w:pPr>
      <w:r w:rsidRPr="00FE74BE">
        <w:rPr>
          <w:b/>
          <w:bCs/>
        </w:rPr>
        <w:t>Namespace Declaration Within Elements:</w:t>
      </w:r>
    </w:p>
    <w:p w14:paraId="0EBA71D2" w14:textId="77777777" w:rsidR="00FE74BE" w:rsidRPr="00FE74BE" w:rsidRDefault="00FE74BE" w:rsidP="00FE74BE">
      <w:pPr>
        <w:numPr>
          <w:ilvl w:val="1"/>
          <w:numId w:val="1"/>
        </w:numPr>
      </w:pPr>
      <w:r w:rsidRPr="00FE74BE">
        <w:t xml:space="preserve">The </w:t>
      </w:r>
      <w:proofErr w:type="gramStart"/>
      <w:r w:rsidRPr="00FE74BE">
        <w:t>a:title</w:t>
      </w:r>
      <w:proofErr w:type="gramEnd"/>
      <w:r w:rsidRPr="00FE74BE">
        <w:t xml:space="preserve"> element has an </w:t>
      </w:r>
      <w:proofErr w:type="spellStart"/>
      <w:r w:rsidRPr="00FE74BE">
        <w:t>xmlns:a</w:t>
      </w:r>
      <w:proofErr w:type="spellEnd"/>
      <w:r w:rsidRPr="00FE74BE">
        <w:t>="http://fake1.com/anything" attribute, declaring that the prefix a is associated with the namespace http://fake1.com/anything. This means all elements prefixed with a: (like a:cd) belong to this namespace.</w:t>
      </w:r>
    </w:p>
    <w:p w14:paraId="21AD5025" w14:textId="77777777" w:rsidR="00FE74BE" w:rsidRPr="00FE74BE" w:rsidRDefault="00FE74BE" w:rsidP="00FE74BE">
      <w:pPr>
        <w:numPr>
          <w:ilvl w:val="1"/>
          <w:numId w:val="1"/>
        </w:numPr>
      </w:pPr>
      <w:r w:rsidRPr="00FE74BE">
        <w:t xml:space="preserve">Similarly, the </w:t>
      </w:r>
      <w:proofErr w:type="gramStart"/>
      <w:r w:rsidRPr="00FE74BE">
        <w:t>b:title</w:t>
      </w:r>
      <w:proofErr w:type="gramEnd"/>
      <w:r w:rsidRPr="00FE74BE">
        <w:t xml:space="preserve"> element has an </w:t>
      </w:r>
      <w:proofErr w:type="spellStart"/>
      <w:r w:rsidRPr="00FE74BE">
        <w:t>xmlns:b</w:t>
      </w:r>
      <w:proofErr w:type="spellEnd"/>
      <w:r w:rsidRPr="00FE74BE">
        <w:t xml:space="preserve">="http://fake2.com/anything" attribute, declaring that the prefix b is associated with the namespace http://fake2.com/anything. This means all elements prefixed with b: (like </w:t>
      </w:r>
      <w:proofErr w:type="gramStart"/>
      <w:r w:rsidRPr="00FE74BE">
        <w:t>b:book</w:t>
      </w:r>
      <w:proofErr w:type="gramEnd"/>
      <w:r w:rsidRPr="00FE74BE">
        <w:t>) belong to this namespace.</w:t>
      </w:r>
    </w:p>
    <w:p w14:paraId="10E86087" w14:textId="77777777" w:rsidR="00FE74BE" w:rsidRPr="00FE74BE" w:rsidRDefault="00FE74BE" w:rsidP="00FE74BE">
      <w:r w:rsidRPr="00FE74BE">
        <w:rPr>
          <w:b/>
          <w:bCs/>
        </w:rPr>
        <w:t>Usage:</w:t>
      </w:r>
    </w:p>
    <w:p w14:paraId="3DCBE0A7" w14:textId="77777777" w:rsidR="00FE74BE" w:rsidRPr="00FE74BE" w:rsidRDefault="00FE74BE" w:rsidP="00FE74BE">
      <w:pPr>
        <w:numPr>
          <w:ilvl w:val="0"/>
          <w:numId w:val="2"/>
        </w:numPr>
      </w:pPr>
      <w:r w:rsidRPr="00FE74BE">
        <w:t>The namespaces are defined directly within the elements that use them. This method is useful when the scope of the namespace is limited to a specific element and its children.</w:t>
      </w:r>
    </w:p>
    <w:p w14:paraId="7A621386" w14:textId="77777777" w:rsidR="00FE74BE" w:rsidRDefault="00FE74BE" w:rsidP="00FE74BE">
      <w:pPr>
        <w:rPr>
          <w:b/>
          <w:bCs/>
        </w:rPr>
      </w:pPr>
    </w:p>
    <w:p w14:paraId="098971FE" w14:textId="77777777" w:rsidR="00FE74BE" w:rsidRDefault="00FE74BE" w:rsidP="00FE74BE">
      <w:pPr>
        <w:rPr>
          <w:b/>
          <w:bCs/>
        </w:rPr>
      </w:pPr>
    </w:p>
    <w:p w14:paraId="4A47C2E5" w14:textId="77777777" w:rsidR="00FE74BE" w:rsidRDefault="00FE74BE" w:rsidP="00FE74BE">
      <w:pPr>
        <w:rPr>
          <w:b/>
          <w:bCs/>
        </w:rPr>
      </w:pPr>
    </w:p>
    <w:p w14:paraId="07772652" w14:textId="77777777" w:rsidR="00FE74BE" w:rsidRDefault="00FE74BE" w:rsidP="00FE74BE">
      <w:pPr>
        <w:rPr>
          <w:b/>
          <w:bCs/>
        </w:rPr>
      </w:pPr>
    </w:p>
    <w:p w14:paraId="581FACAF" w14:textId="77777777" w:rsidR="00FE74BE" w:rsidRDefault="00FE74BE" w:rsidP="00FE74BE">
      <w:pPr>
        <w:rPr>
          <w:b/>
          <w:bCs/>
        </w:rPr>
      </w:pPr>
    </w:p>
    <w:p w14:paraId="2AD57FD6" w14:textId="77777777" w:rsidR="00FE74BE" w:rsidRDefault="00FE74BE" w:rsidP="00FE74BE">
      <w:pPr>
        <w:rPr>
          <w:b/>
          <w:bCs/>
        </w:rPr>
      </w:pPr>
    </w:p>
    <w:p w14:paraId="517636B1" w14:textId="523087C5" w:rsidR="00FE74BE" w:rsidRPr="00FE74BE" w:rsidRDefault="00FE74BE" w:rsidP="00FE74BE">
      <w:pPr>
        <w:rPr>
          <w:b/>
          <w:bCs/>
        </w:rPr>
      </w:pPr>
      <w:r w:rsidRPr="00FE74BE">
        <w:rPr>
          <w:b/>
          <w:bCs/>
        </w:rPr>
        <w:lastRenderedPageBreak/>
        <w:t>Second Way</w:t>
      </w:r>
    </w:p>
    <w:p w14:paraId="20E91067" w14:textId="77777777" w:rsidR="00FE74BE" w:rsidRDefault="00FE74BE" w:rsidP="00FE74BE">
      <w:pPr>
        <w:shd w:val="clear" w:color="auto" w:fill="000000" w:themeFill="text1"/>
      </w:pPr>
      <w:r>
        <w:t>&lt;?xml version="1.0" encoding="utf-8</w:t>
      </w:r>
      <w:proofErr w:type="gramStart"/>
      <w:r>
        <w:t>" ?</w:t>
      </w:r>
      <w:proofErr w:type="gramEnd"/>
      <w:r>
        <w:t>&gt;</w:t>
      </w:r>
    </w:p>
    <w:p w14:paraId="2826F97D" w14:textId="77777777" w:rsidR="00FE74BE" w:rsidRDefault="00FE74BE" w:rsidP="00FE74BE">
      <w:pPr>
        <w:shd w:val="clear" w:color="auto" w:fill="000000" w:themeFill="text1"/>
      </w:pPr>
    </w:p>
    <w:p w14:paraId="7A3E017B" w14:textId="77777777" w:rsidR="00FE74BE" w:rsidRDefault="00FE74BE" w:rsidP="00FE74BE">
      <w:pPr>
        <w:shd w:val="clear" w:color="auto" w:fill="000000" w:themeFill="text1"/>
      </w:pPr>
      <w:r>
        <w:t xml:space="preserve">&lt;Details </w:t>
      </w:r>
    </w:p>
    <w:p w14:paraId="37CBBA0E" w14:textId="77777777" w:rsidR="00FE74BE" w:rsidRDefault="00FE74BE" w:rsidP="00FE74BE">
      <w:pPr>
        <w:shd w:val="clear" w:color="auto" w:fill="000000" w:themeFill="text1"/>
      </w:pPr>
      <w:proofErr w:type="spellStart"/>
      <w:proofErr w:type="gramStart"/>
      <w:r>
        <w:t>xmlns:a</w:t>
      </w:r>
      <w:proofErr w:type="spellEnd"/>
      <w:proofErr w:type="gramEnd"/>
      <w:r>
        <w:t>="http://fake1.com/anything"</w:t>
      </w:r>
    </w:p>
    <w:p w14:paraId="1DAD73FE" w14:textId="77777777" w:rsidR="00FE74BE" w:rsidRDefault="00FE74BE" w:rsidP="00FE74BE">
      <w:pPr>
        <w:shd w:val="clear" w:color="auto" w:fill="000000" w:themeFill="text1"/>
      </w:pPr>
      <w:proofErr w:type="spellStart"/>
      <w:proofErr w:type="gramStart"/>
      <w:r>
        <w:t>xmlns:b</w:t>
      </w:r>
      <w:proofErr w:type="spellEnd"/>
      <w:proofErr w:type="gramEnd"/>
      <w:r>
        <w:t>="http://fake2.com/anything"</w:t>
      </w:r>
    </w:p>
    <w:p w14:paraId="2247A700" w14:textId="77777777" w:rsidR="00FE74BE" w:rsidRDefault="00FE74BE" w:rsidP="00FE74BE">
      <w:pPr>
        <w:shd w:val="clear" w:color="auto" w:fill="000000" w:themeFill="text1"/>
      </w:pPr>
      <w:r>
        <w:t>&gt;</w:t>
      </w:r>
    </w:p>
    <w:p w14:paraId="31DE68AB" w14:textId="77777777" w:rsidR="00FE74BE" w:rsidRDefault="00FE74BE" w:rsidP="00FE74BE">
      <w:pPr>
        <w:shd w:val="clear" w:color="auto" w:fill="000000" w:themeFill="text1"/>
      </w:pPr>
      <w:r>
        <w:t xml:space="preserve">    &lt;</w:t>
      </w:r>
      <w:proofErr w:type="spellStart"/>
      <w:proofErr w:type="gramStart"/>
      <w:r>
        <w:t>a:title</w:t>
      </w:r>
      <w:proofErr w:type="spellEnd"/>
      <w:proofErr w:type="gramEnd"/>
      <w:r>
        <w:t>&gt;</w:t>
      </w:r>
    </w:p>
    <w:p w14:paraId="3C622E68" w14:textId="77777777" w:rsidR="00FE74BE" w:rsidRDefault="00FE74BE" w:rsidP="00FE74BE">
      <w:pPr>
        <w:shd w:val="clear" w:color="auto" w:fill="000000" w:themeFill="text1"/>
      </w:pPr>
      <w:r>
        <w:t xml:space="preserve">        &lt;</w:t>
      </w:r>
      <w:proofErr w:type="spellStart"/>
      <w:r>
        <w:t>a:cd</w:t>
      </w:r>
      <w:proofErr w:type="spellEnd"/>
      <w:r>
        <w:t>&gt;Insidious&lt;/</w:t>
      </w:r>
      <w:proofErr w:type="spellStart"/>
      <w:r>
        <w:t>a:cd</w:t>
      </w:r>
      <w:proofErr w:type="spellEnd"/>
      <w:r>
        <w:t>&gt;</w:t>
      </w:r>
    </w:p>
    <w:p w14:paraId="1D9B0DCC" w14:textId="77777777" w:rsidR="00FE74BE" w:rsidRDefault="00FE74BE" w:rsidP="00FE74BE">
      <w:pPr>
        <w:shd w:val="clear" w:color="auto" w:fill="000000" w:themeFill="text1"/>
      </w:pPr>
      <w:r>
        <w:t xml:space="preserve">    &lt;/</w:t>
      </w:r>
      <w:proofErr w:type="spellStart"/>
      <w:proofErr w:type="gramStart"/>
      <w:r>
        <w:t>a:title</w:t>
      </w:r>
      <w:proofErr w:type="spellEnd"/>
      <w:proofErr w:type="gramEnd"/>
      <w:r>
        <w:t>&gt;</w:t>
      </w:r>
    </w:p>
    <w:p w14:paraId="606CFF8F" w14:textId="77777777" w:rsidR="00FE74BE" w:rsidRDefault="00FE74BE" w:rsidP="00FE74BE">
      <w:pPr>
        <w:shd w:val="clear" w:color="auto" w:fill="000000" w:themeFill="text1"/>
      </w:pPr>
      <w:r>
        <w:t xml:space="preserve">    &lt;</w:t>
      </w:r>
      <w:proofErr w:type="spellStart"/>
      <w:proofErr w:type="gramStart"/>
      <w:r>
        <w:t>b:title</w:t>
      </w:r>
      <w:proofErr w:type="spellEnd"/>
      <w:proofErr w:type="gramEnd"/>
      <w:r>
        <w:t>&gt;</w:t>
      </w:r>
    </w:p>
    <w:p w14:paraId="5094F07B" w14:textId="77777777" w:rsidR="00FE74BE" w:rsidRDefault="00FE74BE" w:rsidP="00FE74BE">
      <w:pPr>
        <w:shd w:val="clear" w:color="auto" w:fill="000000" w:themeFill="text1"/>
      </w:pPr>
      <w:r>
        <w:t xml:space="preserve">        &lt;</w:t>
      </w:r>
      <w:proofErr w:type="spellStart"/>
      <w:proofErr w:type="gramStart"/>
      <w:r>
        <w:t>b:book</w:t>
      </w:r>
      <w:proofErr w:type="spellEnd"/>
      <w:proofErr w:type="gramEnd"/>
      <w:r>
        <w:t>&gt;The Fault in Our Stars&lt;/</w:t>
      </w:r>
      <w:proofErr w:type="spellStart"/>
      <w:r>
        <w:t>b:book</w:t>
      </w:r>
      <w:proofErr w:type="spellEnd"/>
      <w:r>
        <w:t>&gt;</w:t>
      </w:r>
    </w:p>
    <w:p w14:paraId="7CDA8F39" w14:textId="77777777" w:rsidR="00FE74BE" w:rsidRDefault="00FE74BE" w:rsidP="00FE74BE">
      <w:pPr>
        <w:shd w:val="clear" w:color="auto" w:fill="000000" w:themeFill="text1"/>
      </w:pPr>
      <w:r>
        <w:t xml:space="preserve">    &lt;/</w:t>
      </w:r>
      <w:proofErr w:type="spellStart"/>
      <w:proofErr w:type="gramStart"/>
      <w:r>
        <w:t>b:title</w:t>
      </w:r>
      <w:proofErr w:type="spellEnd"/>
      <w:proofErr w:type="gramEnd"/>
      <w:r>
        <w:t>&gt;</w:t>
      </w:r>
    </w:p>
    <w:p w14:paraId="3C7F4C90" w14:textId="5C029687" w:rsidR="00FE74BE" w:rsidRDefault="00FE74BE" w:rsidP="00FE74BE">
      <w:pPr>
        <w:shd w:val="clear" w:color="auto" w:fill="000000" w:themeFill="text1"/>
      </w:pPr>
      <w:r>
        <w:t>&lt;/Details&gt;</w:t>
      </w:r>
    </w:p>
    <w:p w14:paraId="59520677" w14:textId="77777777" w:rsidR="00FE74BE" w:rsidRPr="00FE74BE" w:rsidRDefault="00FE74BE" w:rsidP="00FE74BE">
      <w:pPr>
        <w:numPr>
          <w:ilvl w:val="0"/>
          <w:numId w:val="3"/>
        </w:numPr>
      </w:pPr>
      <w:r w:rsidRPr="00FE74BE">
        <w:rPr>
          <w:b/>
          <w:bCs/>
        </w:rPr>
        <w:t>Namespace Declaration at the Root Element:</w:t>
      </w:r>
    </w:p>
    <w:p w14:paraId="3ACEEEE7" w14:textId="77777777" w:rsidR="00FE74BE" w:rsidRPr="00FE74BE" w:rsidRDefault="00FE74BE" w:rsidP="00FE74BE">
      <w:pPr>
        <w:numPr>
          <w:ilvl w:val="1"/>
          <w:numId w:val="3"/>
        </w:numPr>
      </w:pPr>
      <w:r w:rsidRPr="00FE74BE">
        <w:t xml:space="preserve">The Details element declares two namespaces: </w:t>
      </w:r>
      <w:proofErr w:type="spellStart"/>
      <w:proofErr w:type="gramStart"/>
      <w:r w:rsidRPr="00FE74BE">
        <w:t>xmlns:a</w:t>
      </w:r>
      <w:proofErr w:type="spellEnd"/>
      <w:proofErr w:type="gramEnd"/>
      <w:r w:rsidRPr="00FE74BE">
        <w:t xml:space="preserve">="http://fake1.com/anything" and </w:t>
      </w:r>
      <w:proofErr w:type="spellStart"/>
      <w:r w:rsidRPr="00FE74BE">
        <w:t>xmlns:b</w:t>
      </w:r>
      <w:proofErr w:type="spellEnd"/>
      <w:r w:rsidRPr="00FE74BE">
        <w:t>="http://fake2.com/anything". This means the prefixes a and b are available throughout the entire Details element and its children.</w:t>
      </w:r>
    </w:p>
    <w:p w14:paraId="2FAFEE6F" w14:textId="77777777" w:rsidR="00FE74BE" w:rsidRPr="00FE74BE" w:rsidRDefault="00FE74BE" w:rsidP="00FE74BE">
      <w:pPr>
        <w:numPr>
          <w:ilvl w:val="1"/>
          <w:numId w:val="3"/>
        </w:numPr>
      </w:pPr>
      <w:r w:rsidRPr="00FE74BE">
        <w:t xml:space="preserve">All elements prefixed with a: (like </w:t>
      </w:r>
      <w:proofErr w:type="gramStart"/>
      <w:r w:rsidRPr="00FE74BE">
        <w:t>a:title</w:t>
      </w:r>
      <w:proofErr w:type="gramEnd"/>
      <w:r w:rsidRPr="00FE74BE">
        <w:t xml:space="preserve"> and a:cd) belong to the namespace http://fake1.com/anything.</w:t>
      </w:r>
    </w:p>
    <w:p w14:paraId="0B5ADBFD" w14:textId="77777777" w:rsidR="00FE74BE" w:rsidRPr="00FE74BE" w:rsidRDefault="00FE74BE" w:rsidP="00FE74BE">
      <w:pPr>
        <w:numPr>
          <w:ilvl w:val="1"/>
          <w:numId w:val="3"/>
        </w:numPr>
      </w:pPr>
      <w:r w:rsidRPr="00FE74BE">
        <w:t xml:space="preserve">All elements prefixed with b: (like </w:t>
      </w:r>
      <w:proofErr w:type="gramStart"/>
      <w:r w:rsidRPr="00FE74BE">
        <w:t>b:title</w:t>
      </w:r>
      <w:proofErr w:type="gramEnd"/>
      <w:r w:rsidRPr="00FE74BE">
        <w:t xml:space="preserve"> and b:book) belong to the namespace http://fake2.com/anything.</w:t>
      </w:r>
    </w:p>
    <w:p w14:paraId="37B62D36" w14:textId="77777777" w:rsidR="00FE74BE" w:rsidRPr="00FE74BE" w:rsidRDefault="00FE74BE" w:rsidP="00FE74BE">
      <w:r w:rsidRPr="00FE74BE">
        <w:rPr>
          <w:b/>
          <w:bCs/>
        </w:rPr>
        <w:t>Usage:</w:t>
      </w:r>
    </w:p>
    <w:p w14:paraId="62F14236" w14:textId="77777777" w:rsidR="00FE74BE" w:rsidRPr="00FE74BE" w:rsidRDefault="00FE74BE" w:rsidP="00FE74BE">
      <w:pPr>
        <w:numPr>
          <w:ilvl w:val="0"/>
          <w:numId w:val="4"/>
        </w:numPr>
      </w:pPr>
      <w:r w:rsidRPr="00FE74BE">
        <w:t xml:space="preserve">The namespaces are defined once at the root element, making them available to all descendant elements. This method is more efficient when multiple elements within the document </w:t>
      </w:r>
      <w:proofErr w:type="gramStart"/>
      <w:r w:rsidRPr="00FE74BE">
        <w:t>use</w:t>
      </w:r>
      <w:proofErr w:type="gramEnd"/>
      <w:r w:rsidRPr="00FE74BE">
        <w:t xml:space="preserve"> the same namespaces.</w:t>
      </w:r>
    </w:p>
    <w:p w14:paraId="5C860A66" w14:textId="77777777" w:rsidR="00FE74BE" w:rsidRPr="00FE74BE" w:rsidRDefault="00FE74BE" w:rsidP="00FE74BE">
      <w:pPr>
        <w:rPr>
          <w:b/>
          <w:bCs/>
        </w:rPr>
      </w:pPr>
      <w:r w:rsidRPr="00FE74BE">
        <w:rPr>
          <w:b/>
          <w:bCs/>
        </w:rPr>
        <w:t>Comparing the Two Ways</w:t>
      </w:r>
    </w:p>
    <w:p w14:paraId="1D49E3C4" w14:textId="77777777" w:rsidR="00FE74BE" w:rsidRPr="00FE74BE" w:rsidRDefault="00FE74BE" w:rsidP="00FE74BE">
      <w:pPr>
        <w:numPr>
          <w:ilvl w:val="0"/>
          <w:numId w:val="5"/>
        </w:numPr>
      </w:pPr>
      <w:r w:rsidRPr="00FE74BE">
        <w:rPr>
          <w:b/>
          <w:bCs/>
        </w:rPr>
        <w:t>Scope of Namespace Declaration:</w:t>
      </w:r>
    </w:p>
    <w:p w14:paraId="36B3A195" w14:textId="77777777" w:rsidR="00FE74BE" w:rsidRPr="00FE74BE" w:rsidRDefault="00FE74BE" w:rsidP="00FE74BE">
      <w:pPr>
        <w:numPr>
          <w:ilvl w:val="1"/>
          <w:numId w:val="5"/>
        </w:numPr>
      </w:pPr>
      <w:r w:rsidRPr="00FE74BE">
        <w:rPr>
          <w:b/>
          <w:bCs/>
        </w:rPr>
        <w:t>First Way:</w:t>
      </w:r>
      <w:r w:rsidRPr="00FE74BE">
        <w:t xml:space="preserve"> The namespaces are declared within the specific elements that use them. This can be useful if the namespaces are only relevant to certain parts of the document.</w:t>
      </w:r>
    </w:p>
    <w:p w14:paraId="244AA0A1" w14:textId="77777777" w:rsidR="00FE74BE" w:rsidRPr="00FE74BE" w:rsidRDefault="00FE74BE" w:rsidP="00FE74BE">
      <w:pPr>
        <w:numPr>
          <w:ilvl w:val="1"/>
          <w:numId w:val="5"/>
        </w:numPr>
      </w:pPr>
      <w:r w:rsidRPr="00FE74BE">
        <w:rPr>
          <w:b/>
          <w:bCs/>
        </w:rPr>
        <w:lastRenderedPageBreak/>
        <w:t>Second Way:</w:t>
      </w:r>
      <w:r w:rsidRPr="00FE74BE">
        <w:t xml:space="preserve"> The namespaces are declared at the root level, making them available throughout the entire document. This is more efficient and cleaner when multiple parts of the document use the same namespaces.</w:t>
      </w:r>
    </w:p>
    <w:p w14:paraId="5E010F9C" w14:textId="77777777" w:rsidR="00FE74BE" w:rsidRPr="00FE74BE" w:rsidRDefault="00FE74BE" w:rsidP="00FE74BE">
      <w:pPr>
        <w:numPr>
          <w:ilvl w:val="0"/>
          <w:numId w:val="5"/>
        </w:numPr>
      </w:pPr>
      <w:r w:rsidRPr="00FE74BE">
        <w:rPr>
          <w:b/>
          <w:bCs/>
        </w:rPr>
        <w:t>Readability and Maintainability:</w:t>
      </w:r>
    </w:p>
    <w:p w14:paraId="69C0CCAE" w14:textId="77777777" w:rsidR="00FE74BE" w:rsidRPr="00FE74BE" w:rsidRDefault="00FE74BE" w:rsidP="00FE74BE">
      <w:pPr>
        <w:numPr>
          <w:ilvl w:val="1"/>
          <w:numId w:val="5"/>
        </w:numPr>
      </w:pPr>
      <w:r w:rsidRPr="00FE74BE">
        <w:rPr>
          <w:b/>
          <w:bCs/>
        </w:rPr>
        <w:t>First Way:</w:t>
      </w:r>
      <w:r w:rsidRPr="00FE74BE">
        <w:t xml:space="preserve"> Can be more readable in cases where namespaces are rarely reused, as the declarations are close to their usage.</w:t>
      </w:r>
    </w:p>
    <w:p w14:paraId="24791677" w14:textId="77777777" w:rsidR="00FE74BE" w:rsidRPr="00FE74BE" w:rsidRDefault="00FE74BE" w:rsidP="00FE74BE">
      <w:pPr>
        <w:numPr>
          <w:ilvl w:val="1"/>
          <w:numId w:val="5"/>
        </w:numPr>
      </w:pPr>
      <w:r w:rsidRPr="00FE74BE">
        <w:rPr>
          <w:b/>
          <w:bCs/>
        </w:rPr>
        <w:t>Second Way:</w:t>
      </w:r>
      <w:r w:rsidRPr="00FE74BE">
        <w:t xml:space="preserve"> </w:t>
      </w:r>
      <w:proofErr w:type="gramStart"/>
      <w:r w:rsidRPr="00FE74BE">
        <w:t>Generally</w:t>
      </w:r>
      <w:proofErr w:type="gramEnd"/>
      <w:r w:rsidRPr="00FE74BE">
        <w:t xml:space="preserve"> more maintainable for larger documents with many elements using the same namespaces, as it avoids redundancy and keeps the document cleaner.</w:t>
      </w:r>
    </w:p>
    <w:p w14:paraId="545F923F" w14:textId="77777777" w:rsidR="00FE74BE" w:rsidRPr="00FE74BE" w:rsidRDefault="00FE74BE" w:rsidP="00FE74BE">
      <w:pPr>
        <w:rPr>
          <w:b/>
          <w:bCs/>
        </w:rPr>
      </w:pPr>
      <w:r w:rsidRPr="00FE74BE">
        <w:rPr>
          <w:b/>
          <w:bCs/>
        </w:rPr>
        <w:t>Conclusion</w:t>
      </w:r>
      <w:bookmarkStart w:id="0" w:name="_GoBack"/>
      <w:bookmarkEnd w:id="0"/>
    </w:p>
    <w:p w14:paraId="717A4B82" w14:textId="77777777" w:rsidR="00FE74BE" w:rsidRPr="00FE74BE" w:rsidRDefault="00FE74BE" w:rsidP="00FE74BE">
      <w:r w:rsidRPr="00FE74BE">
        <w:t>Both methods are valid and can be used depending on the specific requirements of the XML document. The first method is more localized and suitable for small or simple documents, whereas the second method is more global and preferable for larger or more complex documents.</w:t>
      </w:r>
    </w:p>
    <w:p w14:paraId="6A559893" w14:textId="77777777" w:rsidR="00FE74BE" w:rsidRPr="00FE74BE" w:rsidRDefault="00FE74BE" w:rsidP="00FE74BE"/>
    <w:sectPr w:rsidR="00FE74BE" w:rsidRPr="00FE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3A90"/>
    <w:multiLevelType w:val="multilevel"/>
    <w:tmpl w:val="E30C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E1090"/>
    <w:multiLevelType w:val="multilevel"/>
    <w:tmpl w:val="1D04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66E5"/>
    <w:multiLevelType w:val="multilevel"/>
    <w:tmpl w:val="557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B6054"/>
    <w:multiLevelType w:val="multilevel"/>
    <w:tmpl w:val="62B42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A4BFA"/>
    <w:multiLevelType w:val="multilevel"/>
    <w:tmpl w:val="E588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27"/>
    <w:rsid w:val="000E2427"/>
    <w:rsid w:val="00195B8F"/>
    <w:rsid w:val="00DF3A8A"/>
    <w:rsid w:val="00FE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6ED7"/>
  <w15:chartTrackingRefBased/>
  <w15:docId w15:val="{719208DD-C6E5-4162-872B-37936313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009704">
      <w:bodyDiv w:val="1"/>
      <w:marLeft w:val="0"/>
      <w:marRight w:val="0"/>
      <w:marTop w:val="0"/>
      <w:marBottom w:val="0"/>
      <w:divBdr>
        <w:top w:val="none" w:sz="0" w:space="0" w:color="auto"/>
        <w:left w:val="none" w:sz="0" w:space="0" w:color="auto"/>
        <w:bottom w:val="none" w:sz="0" w:space="0" w:color="auto"/>
        <w:right w:val="none" w:sz="0" w:space="0" w:color="auto"/>
      </w:divBdr>
    </w:div>
    <w:div w:id="1742291630">
      <w:bodyDiv w:val="1"/>
      <w:marLeft w:val="0"/>
      <w:marRight w:val="0"/>
      <w:marTop w:val="0"/>
      <w:marBottom w:val="0"/>
      <w:divBdr>
        <w:top w:val="none" w:sz="0" w:space="0" w:color="auto"/>
        <w:left w:val="none" w:sz="0" w:space="0" w:color="auto"/>
        <w:bottom w:val="none" w:sz="0" w:space="0" w:color="auto"/>
        <w:right w:val="none" w:sz="0" w:space="0" w:color="auto"/>
      </w:divBdr>
    </w:div>
    <w:div w:id="17637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Summaiya Aslam</dc:creator>
  <cp:keywords/>
  <dc:description/>
  <cp:lastModifiedBy>Summaiya Aslam</cp:lastModifiedBy>
  <cp:revision>2</cp:revision>
  <dcterms:created xsi:type="dcterms:W3CDTF">2024-07-09T08:13:00Z</dcterms:created>
  <dcterms:modified xsi:type="dcterms:W3CDTF">2024-07-09T08:15:00Z</dcterms:modified>
</cp:coreProperties>
</file>