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22" w:rsidRDefault="0034282A">
      <w:pPr>
        <w:pStyle w:val="Title"/>
      </w:pPr>
      <w:r>
        <w:t>End-to-End Machine Learning Pipeline: Heart Disease Prediction</w:t>
      </w:r>
    </w:p>
    <w:p w:rsidR="00FA4222" w:rsidRDefault="0034282A">
      <w:pPr>
        <w:pStyle w:val="Heading1"/>
      </w:pPr>
      <w:r>
        <w:t>1. Data Handling (NumPy &amp; Pandas)</w:t>
      </w:r>
    </w:p>
    <w:p w:rsidR="00FA4222" w:rsidRDefault="0034282A">
      <w:r>
        <w:t>The dataset was loaded into a Pandas DataFrame using Google Colab's file upload feature.</w:t>
      </w:r>
      <w:r>
        <w:br/>
        <w:t xml:space="preserve">Initial checks were performed using `.head()`, `.info()`, and </w:t>
      </w:r>
      <w:r>
        <w:t>`.isnull().sum()` to inspect data quality.</w:t>
      </w:r>
      <w:r>
        <w:br/>
        <w:t>Duplicate records were removed, and missing values were handled. Categorical features were encoded</w:t>
      </w:r>
      <w:r>
        <w:br/>
        <w:t>into numerical values using Pandas' `astype('category').cat.codes` functionality.</w:t>
      </w:r>
    </w:p>
    <w:p w:rsidR="00FA4222" w:rsidRDefault="0034282A">
      <w:pPr>
        <w:pStyle w:val="Heading1"/>
      </w:pPr>
      <w:r>
        <w:t>2. Exploratory Data Analysis (ED</w:t>
      </w:r>
      <w:r>
        <w:t>A)</w:t>
      </w:r>
    </w:p>
    <w:p w:rsidR="00FA4222" w:rsidRDefault="0034282A">
      <w:r>
        <w:t>Basic statistical analysis was conducted using NumPy and Pandas (`.describe()`).</w:t>
      </w:r>
      <w:r>
        <w:br/>
        <w:t>Visualizations included:</w:t>
      </w:r>
      <w:r>
        <w:br/>
        <w:t>- A correlation heatmap (Seaborn) to highlight relationships between features.</w:t>
      </w:r>
      <w:r>
        <w:br/>
        <w:t>- An interactive Plotly scatter plot showing Age vs Cholesterol colo</w:t>
      </w:r>
      <w:r>
        <w:t>red by Target.</w:t>
      </w:r>
      <w:r>
        <w:br/>
        <w:t>Key findings showed strong correlations between age, cholesterol, and the presence of heart disease.</w:t>
      </w:r>
    </w:p>
    <w:p w:rsidR="00FA4222" w:rsidRDefault="0034282A">
      <w:pPr>
        <w:pStyle w:val="Heading1"/>
      </w:pPr>
      <w:r>
        <w:t>3. Feature Engineering</w:t>
      </w:r>
    </w:p>
    <w:p w:rsidR="00FA4222" w:rsidRDefault="0034282A">
      <w:r>
        <w:t>Features (X) were separated from the target (y). Data was standardized using StandardScaler to ensure features</w:t>
      </w:r>
      <w:r>
        <w:br/>
        <w:t>were o</w:t>
      </w:r>
      <w:r>
        <w:t>n a similar scale. The dataset was split into training (80%) and testing (20%) sets using train_test_split.</w:t>
      </w:r>
    </w:p>
    <w:p w:rsidR="00FA4222" w:rsidRDefault="0034282A">
      <w:pPr>
        <w:pStyle w:val="Heading1"/>
      </w:pPr>
      <w:r>
        <w:t>4. Model Training</w:t>
      </w:r>
    </w:p>
    <w:p w:rsidR="00FA4222" w:rsidRDefault="0034282A">
      <w:r>
        <w:t xml:space="preserve">Three classification models were trained: </w:t>
      </w:r>
      <w:r>
        <w:br/>
        <w:t>- KNN Classifier</w:t>
      </w:r>
      <w:r>
        <w:br/>
        <w:t>- Decision Tree Classifier</w:t>
      </w:r>
      <w:r>
        <w:br/>
        <w:t>- Random Forest Classifier</w:t>
      </w:r>
      <w:r>
        <w:br/>
      </w:r>
      <w:r>
        <w:br/>
        <w:t>Baseline result</w:t>
      </w:r>
      <w:r>
        <w:t>s were compared on the test set using Accuracy, Precision, Recall, and F1-score.</w:t>
      </w:r>
      <w:r>
        <w:br/>
        <w:t>Random Forest outperformed the others in all metrics.</w:t>
      </w:r>
    </w:p>
    <w:p w:rsidR="00FA4222" w:rsidRDefault="0034282A">
      <w:pPr>
        <w:pStyle w:val="Heading1"/>
      </w:pPr>
      <w:r>
        <w:lastRenderedPageBreak/>
        <w:t>5. Feature Importance</w:t>
      </w:r>
    </w:p>
    <w:p w:rsidR="00FA4222" w:rsidRDefault="0034282A">
      <w:r>
        <w:t>Random Forest feature importances were extracted and visualized using a horizontal bar chart.</w:t>
      </w:r>
      <w:r>
        <w:br/>
        <w:t>The m</w:t>
      </w:r>
      <w:r>
        <w:t>ost important features contributing to predictions included: Age, Cholesterol, and Resting Blood Pressure.</w:t>
      </w:r>
    </w:p>
    <w:p w:rsidR="00FA4222" w:rsidRDefault="0034282A">
      <w:pPr>
        <w:pStyle w:val="Heading1"/>
      </w:pPr>
      <w:r>
        <w:t>6. Hyperparameter Tuning</w:t>
      </w:r>
    </w:p>
    <w:p w:rsidR="00FA4222" w:rsidRDefault="0034282A">
      <w:r>
        <w:t>RandomizedSearchCV was used for:</w:t>
      </w:r>
      <w:r>
        <w:br/>
        <w:t>- KNN: n_neighbors, weights, metric</w:t>
      </w:r>
      <w:r>
        <w:br/>
        <w:t>- Decision Tree: max_depth, min_samples_split</w:t>
      </w:r>
      <w:r>
        <w:br/>
        <w:t xml:space="preserve">- Random </w:t>
      </w:r>
      <w:r>
        <w:t>Forest: n_estimators, max_depth, min_samples_split</w:t>
      </w:r>
      <w:r>
        <w:br/>
      </w:r>
      <w:r>
        <w:br/>
        <w:t>The tuned Random Forest model improved performance compared to its default configuration.</w:t>
      </w:r>
    </w:p>
    <w:p w:rsidR="00FA4222" w:rsidRDefault="0034282A">
      <w:pPr>
        <w:pStyle w:val="Heading1"/>
      </w:pPr>
      <w:r>
        <w:t>7. Model Evaluation</w:t>
      </w:r>
    </w:p>
    <w:p w:rsidR="00FA4222" w:rsidRDefault="0034282A">
      <w:r>
        <w:t>Metrics used: Accuracy, Precision, Recall, and F1-score.</w:t>
      </w:r>
      <w:r>
        <w:br/>
        <w:t>A confusion matrix was plotted to vis</w:t>
      </w:r>
      <w:r>
        <w:t>ualize classification performance.</w:t>
      </w:r>
      <w:r>
        <w:br/>
        <w:t>The ROC curve of the best Random Forest model achieved a high AUC, demonstrating strong predictive power.</w:t>
      </w:r>
      <w:r w:rsidR="003219B2">
        <w:rPr>
          <w:noProof/>
        </w:rPr>
        <w:drawing>
          <wp:inline distT="0" distB="0" distL="0" distR="0">
            <wp:extent cx="5486400" cy="3115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222" w:rsidRDefault="0034282A">
      <w:pPr>
        <w:pStyle w:val="Heading1"/>
      </w:pPr>
      <w:r>
        <w:lastRenderedPageBreak/>
        <w:t>8. Conclusion</w:t>
      </w:r>
    </w:p>
    <w:p w:rsidR="00FA4222" w:rsidRDefault="0034282A">
      <w:r>
        <w:t>Random Forest proved to be the most effective model due to its ability to handle complex feature inte</w:t>
      </w:r>
      <w:r>
        <w:t xml:space="preserve">ractions </w:t>
      </w:r>
      <w:r>
        <w:br/>
        <w:t>and provide consistent results. Hyperparameter tuning significantly enhanced accuracy and reduced overfitting.</w:t>
      </w:r>
      <w:r>
        <w:br/>
        <w:t>Key predictors of heart disease were Age, Cholesterol levels, and Resting Blood Pressure.</w:t>
      </w:r>
      <w:r>
        <w:br/>
        <w:t xml:space="preserve">This pipeline demonstrates a robust workflow </w:t>
      </w:r>
      <w:r>
        <w:t>from raw data to a tuned predictive model suitable for clinical applications.</w:t>
      </w:r>
    </w:p>
    <w:p w:rsidR="00FA4222" w:rsidRDefault="0034282A">
      <w:pPr>
        <w:pStyle w:val="Heading1"/>
      </w:pPr>
      <w:r>
        <w:t>Model Comparison Table (Baseline Metrics)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A4222" w:rsidTr="00FA4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4222" w:rsidRDefault="0034282A">
            <w:r>
              <w:t>Model</w:t>
            </w:r>
          </w:p>
        </w:tc>
        <w:tc>
          <w:tcPr>
            <w:tcW w:w="1728" w:type="dxa"/>
          </w:tcPr>
          <w:p w:rsidR="00FA4222" w:rsidRDefault="0034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728" w:type="dxa"/>
          </w:tcPr>
          <w:p w:rsidR="00FA4222" w:rsidRDefault="0034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728" w:type="dxa"/>
          </w:tcPr>
          <w:p w:rsidR="00FA4222" w:rsidRDefault="0034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728" w:type="dxa"/>
          </w:tcPr>
          <w:p w:rsidR="00FA4222" w:rsidRDefault="0034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FA4222" w:rsidTr="00FA4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4222" w:rsidRDefault="00FA4222"/>
        </w:tc>
        <w:tc>
          <w:tcPr>
            <w:tcW w:w="1728" w:type="dxa"/>
          </w:tcPr>
          <w:p w:rsidR="00FA4222" w:rsidRDefault="00FA4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222" w:rsidTr="00FA4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4222" w:rsidRDefault="00FA4222"/>
        </w:tc>
        <w:tc>
          <w:tcPr>
            <w:tcW w:w="1728" w:type="dxa"/>
          </w:tcPr>
          <w:p w:rsidR="00FA4222" w:rsidRDefault="00FA4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222" w:rsidTr="00FA4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4222" w:rsidRDefault="00FA4222"/>
        </w:tc>
        <w:tc>
          <w:tcPr>
            <w:tcW w:w="1728" w:type="dxa"/>
          </w:tcPr>
          <w:p w:rsidR="00FA4222" w:rsidRDefault="00FA4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A4222" w:rsidRDefault="00FA4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222" w:rsidTr="00FA4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4222" w:rsidRDefault="0034282A">
            <w:r>
              <w:t>KNN</w:t>
            </w:r>
          </w:p>
        </w:tc>
        <w:tc>
          <w:tcPr>
            <w:tcW w:w="1728" w:type="dxa"/>
          </w:tcPr>
          <w:p w:rsidR="00FA4222" w:rsidRDefault="0034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728" w:type="dxa"/>
          </w:tcPr>
          <w:p w:rsidR="00FA4222" w:rsidRDefault="0034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  <w:tc>
          <w:tcPr>
            <w:tcW w:w="1728" w:type="dxa"/>
          </w:tcPr>
          <w:p w:rsidR="00FA4222" w:rsidRDefault="0034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</w:t>
            </w:r>
          </w:p>
        </w:tc>
        <w:tc>
          <w:tcPr>
            <w:tcW w:w="1728" w:type="dxa"/>
          </w:tcPr>
          <w:p w:rsidR="00FA4222" w:rsidRDefault="0034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</w:t>
            </w:r>
          </w:p>
        </w:tc>
      </w:tr>
      <w:tr w:rsidR="00FA4222" w:rsidTr="00FA4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4222" w:rsidRDefault="0034282A">
            <w:r>
              <w:t>Decision Tree</w:t>
            </w:r>
          </w:p>
        </w:tc>
        <w:tc>
          <w:tcPr>
            <w:tcW w:w="1728" w:type="dxa"/>
          </w:tcPr>
          <w:p w:rsidR="00FA4222" w:rsidRDefault="0034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1728" w:type="dxa"/>
          </w:tcPr>
          <w:p w:rsidR="00FA4222" w:rsidRDefault="0034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1728" w:type="dxa"/>
          </w:tcPr>
          <w:p w:rsidR="00FA4222" w:rsidRDefault="0034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1728" w:type="dxa"/>
          </w:tcPr>
          <w:p w:rsidR="00FA4222" w:rsidRDefault="0034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</w:t>
            </w:r>
          </w:p>
        </w:tc>
      </w:tr>
      <w:tr w:rsidR="00FA4222" w:rsidTr="00FA4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4222" w:rsidRDefault="0034282A">
            <w:r>
              <w:t>Random Forest</w:t>
            </w:r>
          </w:p>
        </w:tc>
        <w:tc>
          <w:tcPr>
            <w:tcW w:w="1728" w:type="dxa"/>
          </w:tcPr>
          <w:p w:rsidR="00FA4222" w:rsidRDefault="0034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  <w:tc>
          <w:tcPr>
            <w:tcW w:w="1728" w:type="dxa"/>
          </w:tcPr>
          <w:p w:rsidR="00FA4222" w:rsidRDefault="0034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1728" w:type="dxa"/>
          </w:tcPr>
          <w:p w:rsidR="00FA4222" w:rsidRDefault="0034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</w:t>
            </w:r>
          </w:p>
        </w:tc>
        <w:tc>
          <w:tcPr>
            <w:tcW w:w="1728" w:type="dxa"/>
          </w:tcPr>
          <w:p w:rsidR="00FA4222" w:rsidRDefault="0034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</w:tr>
    </w:tbl>
    <w:p w:rsidR="0034282A" w:rsidRDefault="0034282A"/>
    <w:sectPr w:rsidR="00342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DDD"/>
    <w:rsid w:val="0015074B"/>
    <w:rsid w:val="0029639D"/>
    <w:rsid w:val="003219B2"/>
    <w:rsid w:val="00326F90"/>
    <w:rsid w:val="0034282A"/>
    <w:rsid w:val="00AA1D8D"/>
    <w:rsid w:val="00B47730"/>
    <w:rsid w:val="00CB0664"/>
    <w:rsid w:val="00E84A54"/>
    <w:rsid w:val="00FA42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26B4FDF-CC34-4FC1-A316-FADB0367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19859B-8969-48B9-84EB-A70445AB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2442</Characters>
  <Application>Microsoft Office Word</Application>
  <DocSecurity>0</DocSecurity>
  <Lines>97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2025-08-26T17:27:00Z</dcterms:created>
  <dcterms:modified xsi:type="dcterms:W3CDTF">2025-08-26T17:27:00Z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53a299be-f7aa-4437-a9ca-d31acf9b9b99</vt:lpwstr>
  </property>
</Properties>
</file>