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购车方案提案书</w:t>
      </w:r>
    </w:p>
    <w:p>
      <w:r>
        <w:t>提案编号：{{proposal_no}}</w:t>
      </w:r>
    </w:p>
    <w:p>
      <w:r>
        <w:t>致：{{customer_name}}</w:t>
      </w:r>
    </w:p>
    <w:p>
      <w:r>
        <w:t>日期：{{proposal_date}}</w:t>
      </w:r>
    </w:p>
    <w:p/>
    <w:p>
      <w:pPr>
        <w:pStyle w:val="Heading1"/>
      </w:pPr>
      <w:r>
        <w:t>一、客户需求分析</w:t>
      </w:r>
    </w:p>
    <w:p>
      <w:r>
        <w:t>{{needs_analysis}}</w:t>
      </w:r>
    </w:p>
    <w:p/>
    <w:p>
      <w:pPr>
        <w:pStyle w:val="Heading1"/>
      </w:pPr>
      <w:r>
        <w:t>二、推荐车型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车型</w:t>
            </w:r>
          </w:p>
        </w:tc>
        <w:tc>
          <w:tcPr>
            <w:tcW w:type="dxa" w:w="1728"/>
          </w:tcPr>
          <w:p>
            <w:r>
              <w:t>配置</w:t>
            </w:r>
          </w:p>
        </w:tc>
        <w:tc>
          <w:tcPr>
            <w:tcW w:type="dxa" w:w="1728"/>
          </w:tcPr>
          <w:p>
            <w:r>
              <w:t>官方指导价</w:t>
            </w:r>
          </w:p>
        </w:tc>
        <w:tc>
          <w:tcPr>
            <w:tcW w:type="dxa" w:w="1728"/>
          </w:tcPr>
          <w:p>
            <w:r>
              <w:t>优惠方案</w:t>
            </w:r>
          </w:p>
        </w:tc>
        <w:tc>
          <w:tcPr>
            <w:tcW w:type="dxa" w:w="1728"/>
          </w:tcPr>
          <w:p>
            <w:r>
              <w:t>推荐理由</w:t>
            </w:r>
          </w:p>
        </w:tc>
      </w:tr>
    </w:tbl>
    <w:p/>
    <w:p>
      <w:pPr>
        <w:pStyle w:val="Heading1"/>
      </w:pPr>
      <w:r>
        <w:t>三、金融方案</w:t>
      </w:r>
    </w:p>
    <w:p>
      <w:r>
        <w:t>{{finance_plan}}</w:t>
      </w:r>
    </w:p>
    <w:p/>
    <w:p>
      <w:pPr>
        <w:pStyle w:val="Heading1"/>
      </w:pPr>
      <w:r>
        <w:t>四、增值服务</w:t>
      </w:r>
    </w:p>
    <w:p>
      <w:r>
        <w:t>{{value_added_services}}</w:t>
      </w:r>
    </w:p>
    <w:p/>
    <w:p>
      <w:pPr>
        <w:pStyle w:val="Heading1"/>
      </w:pPr>
      <w:r>
        <w:t>五、购车总费用明细</w:t>
      </w:r>
    </w:p>
    <w:p>
      <w:r>
        <w:t>{{cost_breakdown}}</w:t>
      </w:r>
    </w:p>
    <w:p/>
    <w:p>
      <w:r>
        <w:t>专属顾问：{{sales_rep}}</w:t>
      </w:r>
    </w:p>
    <w:p>
      <w:r>
        <w:t>联系方式：{{sales_phone}}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