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ShunLink TMS — Portal insights (existing data)</w:t>
      </w:r>
    </w:p>
    <w:p>
      <w:pPr>
        <w:spacing w:after="120"/>
      </w:pPr>
      <w:r>
        <w:t xml:space="preserve">Scope: Features and insights you can ship now by reading data already in PostgreSQL. No new tables or backend workflows. UI + query reads only (same pattern as src/lib/queries.ts).</w:t>
      </w:r>
    </w:p>
    <w:p>
      <w:pPr>
        <w:spacing w:after="120"/>
      </w:pPr>
      <w:r>
        <w:t xml:space="preserve">Source: prisma/schema.prisma and current portal pages under src/app/portal/client and src/app/portal/vendor.</w:t>
      </w:r>
    </w:p>
    <w:p>
      <w:pPr>
        <w:pStyle w:val="Heading1"/>
      </w:pPr>
      <w:r>
        <w:t xml:space="preserve">What portals show today</w:t>
      </w:r>
    </w:p>
    <w:p>
      <w:pPr>
        <w:pStyle w:val="Heading3"/>
      </w:pPr>
      <w:r>
        <w:t xml:space="preserve">Client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Overview: active/delivered trips, total outstanding, recent trips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Requirements list (summary fields only)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Trips list: route, vendor, vehicle, invoice link, last map ping,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Invoices list + invoice PDF/detail (includes payments on that invoice)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Profile, KYC documents, commercials after approval</w:t>
      </w:r>
    </w:p>
    <w:p>
      <w:pPr>
        <w:pStyle w:val="Heading3"/>
      </w:pPr>
      <w:r>
        <w:t xml:space="preserve">Vendor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Overview: active/completed trips, POD pending alert, pending payment total, paid to date, recent trips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indents (quote) with route, vehicle, pickup, weight, advance hint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Trips + assignment indents list; trip detail: advance request, POD upload, trip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Payments history (VendorPayment rows)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Profile, fleet numbers (no compliance), documents</w:t>
      </w:r>
    </w:p>
    <w:p>
      <w:pPr>
        <w:pStyle w:val="Heading1"/>
      </w:pPr>
      <w:r>
        <w:t xml:space="preserve">Client portal — top items not shown (data exists)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Credit used vs credit limit — ClientCommercial.creditLimit + sum unpaid ClientInvoice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Overdue invoices count/amount — ClientInvoice.status / dueDate vs paidAmount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payments ledger — ClientPayment across invoices (today only inside each invoice detail)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Requirement → indent link — Requirement.indentId / Indent.indentNumber + Indent.status when CONVERTED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Requirement full detail — cargo, consignor/consignee, pickup/delivery, HSN, instructions (Requirement table)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Trip detail page — Trip.dispatchedAt, deliveredAt, podReceivedAt, cargoSummary, clientRate; driver/vehicle already on Trip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Shipment documents — DocumentAttachment on TRIP/INDENT (POD, LR, EWAY_BILL); client has no trip doc 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E-way snapshot — IndentEwayBill via Trip.indentId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Tracking history — TrackingPing (only latest ping is linked from trips list)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Indent status for active loads — Indent.status, placementStatus, advanceStatus for client’s indents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Account activity counts — getClientDetail already loads _count indents/trips/invoices; not on overview</w:t>
      </w:r>
    </w:p>
    <w:p>
      <w:pPr>
        <w:pStyle w:val="Heading1"/>
      </w:pPr>
      <w:r>
        <w:t xml:space="preserve">Vendor portal — top items not shown (data exists)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vs allocated indent counts — already computed in getVendorPortalOverview (availableIndents, allocatedIndents) but not displayed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Past quotes — VendorQuote (ACTIVE/ACCEPTED/REJECTED/WITHDRAWN) history and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Trip payables — VendorTripPayable: freight, deductions, TDS, advance applied, balance due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Balance payout status — VendorBalancePaymentTask + VendorBalancePayment (deadlineAt, slaBreachedAt, partial paid)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Trip charges — TripCharge (detention/deduction lines)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Placement deadline — IndentAllocation.deadlineAt on active allocation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Fleet compliance — VehicleCompliance RC/insurance/fitness/PUC expiry (Vehicle on vendor; detail exists in DB)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Vendor rating — Vendor.rating (loaded in getVendorDetail, not shown in profile UI)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indent delivery date &amp; cargo type — returned by getVendorOpenIndents (deliveryAt, cargoType) but not on cards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POD verification state — IndentPod.status, rejectionReason (beyond pending trip list)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Financial notes — FinancialNote where vendorId and status ISSUED (debit/credit to vendor)</w:t>
      </w:r>
    </w:p>
    <w:p>
      <w:pPr>
        <w:pStyle w:val="Heading1"/>
      </w:pPr>
      <w:r>
        <w:t xml:space="preserve">AI features (on existing data only)</w:t>
      </w:r>
    </w:p>
    <w:p>
      <w:pPr>
        <w:spacing w:after="120"/>
      </w:pPr>
      <w:r>
        <w:t xml:space="preserve">These use an LLM or vision API in the portal layer; answers must be grounded in queries the app already can run for that user. No new stored fields required.</w:t>
      </w:r>
    </w:p>
    <w:p>
      <w:pPr>
        <w:pStyle w:val="Heading2"/>
      </w:pPr>
      <w:r>
        <w:t xml:space="preserve">Client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in plain language — e.g. outstanding amount, trips in transit, invoices overdue — over ClientInvoice, Trip, Requirement filtered by clientId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Weekly summary — auto narrative from trip counts, deliveries, and invoice due dates in the last 7/30 days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Invoice explainer — turn ClientInvoiceLine + Trip snapshot fields into a short plain-English breakdown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Lane spend insight — rank routes by sum of Trip.clientRate or invoiced ClientInvoiceLine amounts (historical rows only)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assist — when POD/LR files exist (StoredFile), optional vision check: readable/blurry before client download</w:t>
      </w:r>
    </w:p>
    <w:p>
      <w:pPr>
        <w:pStyle w:val="Heading2"/>
      </w:pPr>
      <w:r>
        <w:t xml:space="preserve">Vendor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in plain language — pending balance, last payments, open indents — over VendorPayment, VendorTripPayable, open indents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Earnings summary — narrative from VendorPayment.netPayable grouped by month and paymentType (ADVANCE/BALANCE)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Quote helper — suggest rate band from vendor’s own past VendorQuote.quotedRate and ACCEPTED quotes on similar Trip.routeFrom/routeTo (same vendor only)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Action digest — list next steps from trip status + IndentPod.status + AdvanceRequest.status + balance task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POD upload coach — vision feedback on POD photo quality (uses uploaded image; no new DB fields)</w:t>
      </w:r>
    </w:p>
    <w:p>
      <w:pPr>
        <w:pStyle w:val="Heading1"/>
      </w:pPr>
      <w:r>
        <w:t xml:space="preserve">Suggested build order</w:t>
      </w:r>
    </w:p>
    <w:p>
      <w:pPr>
        <w:spacing w:after="120"/>
      </w:pPr>
      <w:r>
        <w:t xml:space="preserve">1) Client: overdue + credit utilization widgets. 2) Vendor: payables + balance task on payments/trip. 3) Both: trip/requirement detail pages with dates &amp; docs. 4) AI: grounded Q&amp;A + weekly summary.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2026-10-15T12:48:07.624Z</dcterms:created>
  <dcterms:modified xsi:type="dcterms:W3CDTF">2026-10-15T12:48:07.630Z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