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3C63C" w14:textId="77777777" w:rsidR="00092956" w:rsidRPr="00092956" w:rsidRDefault="00092956" w:rsidP="00092956">
      <w:pPr>
        <w:spacing w:before="100" w:beforeAutospacing="1" w:after="100" w:afterAutospacing="1" w:line="240" w:lineRule="auto"/>
        <w:rPr>
          <w:rFonts w:ascii="Times New Roman" w:eastAsia="Times New Roman" w:hAnsi="Times New Roman" w:cs="Times New Roman"/>
          <w:kern w:val="0"/>
          <w:sz w:val="48"/>
          <w:szCs w:val="48"/>
          <w:lang w:eastAsia="en-GB"/>
          <w14:ligatures w14:val="none"/>
        </w:rPr>
      </w:pPr>
      <w:r w:rsidRPr="00092956">
        <w:rPr>
          <w:rFonts w:ascii="Times New Roman" w:eastAsia="Times New Roman" w:hAnsi="Times New Roman" w:cs="Times New Roman"/>
          <w:b/>
          <w:bCs/>
          <w:kern w:val="0"/>
          <w:sz w:val="48"/>
          <w:szCs w:val="48"/>
          <w:lang w:eastAsia="en-GB"/>
          <w14:ligatures w14:val="none"/>
        </w:rPr>
        <w:t>AI-Assisted Design and Optimization using AutoML and Metaheuristic Algorithms</w:t>
      </w:r>
    </w:p>
    <w:p w14:paraId="5658B214" w14:textId="0135D0D0" w:rsid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b/>
          <w:bCs/>
          <w:kern w:val="0"/>
          <w:lang w:eastAsia="en-GB"/>
          <w14:ligatures w14:val="none"/>
        </w:rPr>
        <w:t>Name:</w:t>
      </w:r>
      <w:r>
        <w:rPr>
          <w:rFonts w:ascii="Times New Roman" w:eastAsia="Times New Roman" w:hAnsi="Times New Roman" w:cs="Times New Roman"/>
          <w:kern w:val="0"/>
          <w:lang w:eastAsia="en-GB"/>
          <w14:ligatures w14:val="none"/>
        </w:rPr>
        <w:t xml:space="preserve"> Shunmugapriya Swamy</w:t>
      </w:r>
    </w:p>
    <w:p w14:paraId="1B179E56" w14:textId="4B02F544" w:rsid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b/>
          <w:bCs/>
          <w:kern w:val="0"/>
          <w:lang w:eastAsia="en-GB"/>
          <w14:ligatures w14:val="none"/>
        </w:rPr>
        <w:t xml:space="preserve">Enrollment No: </w:t>
      </w:r>
      <w:r>
        <w:rPr>
          <w:rFonts w:ascii="Times New Roman" w:eastAsia="Times New Roman" w:hAnsi="Times New Roman" w:cs="Times New Roman"/>
          <w:kern w:val="0"/>
          <w:lang w:eastAsia="en-GB"/>
          <w14:ligatures w14:val="none"/>
        </w:rPr>
        <w:t>100003722</w:t>
      </w:r>
    </w:p>
    <w:p w14:paraId="51665712" w14:textId="5C062E77" w:rsid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b/>
          <w:bCs/>
          <w:kern w:val="0"/>
          <w:lang w:eastAsia="en-GB"/>
          <w14:ligatures w14:val="none"/>
        </w:rPr>
        <w:t xml:space="preserve">First Supervisor: </w:t>
      </w:r>
      <w:r w:rsidRPr="00092956">
        <w:rPr>
          <w:rFonts w:ascii="Times New Roman" w:eastAsia="Times New Roman" w:hAnsi="Times New Roman" w:cs="Times New Roman"/>
          <w:kern w:val="0"/>
          <w:lang w:eastAsia="en-GB"/>
          <w14:ligatures w14:val="none"/>
        </w:rPr>
        <w:t>Jalali, Mehrdad</w:t>
      </w:r>
    </w:p>
    <w:p w14:paraId="65BBBD97" w14:textId="106DC588"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Second</w:t>
      </w:r>
      <w:r w:rsidRPr="00092956">
        <w:rPr>
          <w:rFonts w:ascii="Times New Roman" w:eastAsia="Times New Roman" w:hAnsi="Times New Roman" w:cs="Times New Roman"/>
          <w:b/>
          <w:bCs/>
          <w:kern w:val="0"/>
          <w:lang w:eastAsia="en-GB"/>
          <w14:ligatures w14:val="none"/>
        </w:rPr>
        <w:t xml:space="preserve"> Supervisor: </w:t>
      </w:r>
      <w:r>
        <w:rPr>
          <w:rFonts w:ascii="Times New Roman" w:eastAsia="Times New Roman" w:hAnsi="Times New Roman" w:cs="Times New Roman"/>
          <w:kern w:val="0"/>
          <w:lang w:eastAsia="en-GB"/>
          <w14:ligatures w14:val="none"/>
        </w:rPr>
        <w:t>Bihn Vu</w:t>
      </w:r>
    </w:p>
    <w:p w14:paraId="23B491A5" w14:textId="77777777" w:rsidR="00092956" w:rsidRPr="00092956" w:rsidRDefault="00092956" w:rsidP="000929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92956">
        <w:rPr>
          <w:rFonts w:ascii="Times New Roman" w:eastAsia="Times New Roman" w:hAnsi="Times New Roman" w:cs="Times New Roman"/>
          <w:b/>
          <w:bCs/>
          <w:kern w:val="36"/>
          <w:sz w:val="48"/>
          <w:szCs w:val="48"/>
          <w:lang w:eastAsia="en-GB"/>
          <w14:ligatures w14:val="none"/>
        </w:rPr>
        <w:t>Abstract</w:t>
      </w:r>
    </w:p>
    <w:p w14:paraId="6473EE42" w14:textId="6DC25F90" w:rsidR="00F36829" w:rsidRPr="00092956" w:rsidRDefault="00092956"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Machine Learning model development often requires extensive manual effort in selecting features, tuning hyperparameters, and balancing multiple performance objectives such as accuracy, latency, and interpretability. Automated Machine Learning (AutoML) has emerged as an effective solution to automate these processes; however, traditional optimization techniques may struggle when dealing with highly complex and multi-objective search spaces. This thesis proposes an AI-assisted optimization framework integrating AutoML techniques with metaheuristic search algorithms such as LEA</w:t>
      </w:r>
      <w:r w:rsidR="007459BB">
        <w:rPr>
          <w:rFonts w:ascii="Times New Roman" w:eastAsia="Times New Roman" w:hAnsi="Times New Roman" w:cs="Times New Roman"/>
          <w:kern w:val="0"/>
          <w:lang w:eastAsia="en-GB"/>
          <w14:ligatures w14:val="none"/>
        </w:rPr>
        <w:t xml:space="preserve"> and </w:t>
      </w:r>
      <w:r w:rsidRPr="00092956">
        <w:rPr>
          <w:rFonts w:ascii="Times New Roman" w:eastAsia="Times New Roman" w:hAnsi="Times New Roman" w:cs="Times New Roman"/>
          <w:kern w:val="0"/>
          <w:lang w:eastAsia="en-GB"/>
          <w14:ligatures w14:val="none"/>
        </w:rPr>
        <w:t>SOCIA</w:t>
      </w:r>
      <w:r w:rsidR="007459BB">
        <w:rPr>
          <w:rFonts w:ascii="Times New Roman" w:eastAsia="Times New Roman" w:hAnsi="Times New Roman" w:cs="Times New Roman"/>
          <w:kern w:val="0"/>
          <w:lang w:eastAsia="en-GB"/>
          <w14:ligatures w14:val="none"/>
        </w:rPr>
        <w:t>L.</w:t>
      </w:r>
      <w:r w:rsidRPr="00092956">
        <w:rPr>
          <w:rFonts w:ascii="Times New Roman" w:eastAsia="Times New Roman" w:hAnsi="Times New Roman" w:cs="Times New Roman"/>
          <w:kern w:val="0"/>
          <w:lang w:eastAsia="en-GB"/>
          <w14:ligatures w14:val="none"/>
        </w:rPr>
        <w:t>The research investigates whether hybrid optimization strategies combining metaheuristics with Bayesian Optimization can improve model performance, computational efficiency, and interpretability simultaneously. The study further aims to establish a fair comparison protocol for evaluating different optimization algorithms under budget-matched experimental settings. The proposed framework will be evaluated using benchmark datasets and standard machine learning tasks. Expected outcomes include improved AutoML optimization strategies, better convergence efficiency, and insights into multi-objective optimization for real-world AI systems.</w:t>
      </w:r>
      <w:r w:rsidR="00F36829" w:rsidRPr="00F36829">
        <w:t xml:space="preserve"> </w:t>
      </w:r>
      <w:r w:rsidR="00F36829" w:rsidRPr="00F36829">
        <w:rPr>
          <w:rFonts w:ascii="Times New Roman" w:eastAsia="Times New Roman" w:hAnsi="Times New Roman" w:cs="Times New Roman"/>
          <w:kern w:val="0"/>
          <w:lang w:eastAsia="en-GB"/>
          <w14:ligatures w14:val="none"/>
        </w:rPr>
        <w:t>This thesis focuses on supervised tabular classification tasks using benchmark datasets from OpenML and the UCI Machine Learning Repository</w:t>
      </w:r>
      <w:r w:rsidR="00F36829">
        <w:rPr>
          <w:rFonts w:ascii="Times New Roman" w:eastAsia="Times New Roman" w:hAnsi="Times New Roman" w:cs="Times New Roman"/>
          <w:kern w:val="0"/>
          <w:lang w:eastAsia="en-GB"/>
          <w14:ligatures w14:val="none"/>
        </w:rPr>
        <w:t>.</w:t>
      </w:r>
    </w:p>
    <w:p w14:paraId="6236AA76" w14:textId="7F45A260" w:rsidR="00092956" w:rsidRPr="00092956" w:rsidRDefault="00092956" w:rsidP="00092956">
      <w:pPr>
        <w:pStyle w:val="ListParagraph"/>
        <w:numPr>
          <w:ilvl w:val="0"/>
          <w:numId w:val="11"/>
        </w:numPr>
        <w:spacing w:after="0" w:line="240" w:lineRule="auto"/>
        <w:rPr>
          <w:rFonts w:ascii="Times New Roman" w:eastAsia="Times New Roman" w:hAnsi="Times New Roman" w:cs="Times New Roman"/>
          <w:b/>
          <w:bCs/>
          <w:kern w:val="36"/>
          <w:sz w:val="48"/>
          <w:szCs w:val="48"/>
          <w:lang w:eastAsia="en-GB"/>
          <w14:ligatures w14:val="none"/>
        </w:rPr>
      </w:pPr>
      <w:r w:rsidRPr="00092956">
        <w:rPr>
          <w:rFonts w:ascii="Times New Roman" w:eastAsia="Times New Roman" w:hAnsi="Times New Roman" w:cs="Times New Roman"/>
          <w:b/>
          <w:bCs/>
          <w:kern w:val="36"/>
          <w:sz w:val="48"/>
          <w:szCs w:val="48"/>
          <w:lang w:eastAsia="en-GB"/>
          <w14:ligatures w14:val="none"/>
        </w:rPr>
        <w:t>Introduction</w:t>
      </w:r>
    </w:p>
    <w:p w14:paraId="6804285F" w14:textId="77777777" w:rsidR="00092956" w:rsidRPr="00092956" w:rsidRDefault="00092956" w:rsidP="00092956">
      <w:pPr>
        <w:pStyle w:val="ListParagraph"/>
        <w:spacing w:after="0" w:line="240" w:lineRule="auto"/>
        <w:ind w:left="840"/>
        <w:rPr>
          <w:rFonts w:ascii="Times New Roman" w:eastAsia="Times New Roman" w:hAnsi="Times New Roman" w:cs="Times New Roman"/>
          <w:kern w:val="0"/>
          <w:lang w:eastAsia="en-GB"/>
          <w14:ligatures w14:val="none"/>
        </w:rPr>
      </w:pPr>
    </w:p>
    <w:p w14:paraId="66366A53" w14:textId="77777777" w:rsidR="00092956" w:rsidRPr="00092956" w:rsidRDefault="00092956"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The rapid growth of Artificial Intelligence and Machine Learning applications has increased the demand for efficient model development and optimization techniques. Designing high-performing machine learning models traditionally requires expert knowledge in feature engineering, hyperparameter tuning, and model selection. These processes are often computationally expensive and time-consuming.</w:t>
      </w:r>
    </w:p>
    <w:p w14:paraId="5099DCD9" w14:textId="77777777" w:rsidR="00092956" w:rsidRPr="00092956" w:rsidRDefault="00092956"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Automated Machine Learning (AutoML) addresses this challenge by automating different stages of the machine learning pipeline. Existing AutoML systems mainly rely on optimization techniques such as Random Search, Bayesian Optimization, and Hyperband. However, these methods may face limitations in exploring highly non-linear and multi-objective search spaces efficiently.</w:t>
      </w:r>
    </w:p>
    <w:p w14:paraId="39BA63D9" w14:textId="7109C5BA" w:rsidR="00092956" w:rsidRPr="00092956" w:rsidRDefault="00092956"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Metaheuristic algorithms inspired by natural and social phenomena have shown promising results in solving complex optimization problems. Algorithms such as LEA</w:t>
      </w:r>
      <w:r w:rsidR="007459BB">
        <w:rPr>
          <w:rFonts w:ascii="Times New Roman" w:eastAsia="Times New Roman" w:hAnsi="Times New Roman" w:cs="Times New Roman"/>
          <w:kern w:val="0"/>
          <w:lang w:eastAsia="en-GB"/>
          <w14:ligatures w14:val="none"/>
        </w:rPr>
        <w:t xml:space="preserve"> and</w:t>
      </w:r>
      <w:r w:rsidRPr="00092956">
        <w:rPr>
          <w:rFonts w:ascii="Times New Roman" w:eastAsia="Times New Roman" w:hAnsi="Times New Roman" w:cs="Times New Roman"/>
          <w:kern w:val="0"/>
          <w:lang w:eastAsia="en-GB"/>
          <w14:ligatures w14:val="none"/>
        </w:rPr>
        <w:t xml:space="preserve"> SOCIAL can effectively search large parameter spaces while avoiding local optima. Integrating these </w:t>
      </w:r>
      <w:r w:rsidRPr="00092956">
        <w:rPr>
          <w:rFonts w:ascii="Times New Roman" w:eastAsia="Times New Roman" w:hAnsi="Times New Roman" w:cs="Times New Roman"/>
          <w:kern w:val="0"/>
          <w:lang w:eastAsia="en-GB"/>
          <w14:ligatures w14:val="none"/>
        </w:rPr>
        <w:lastRenderedPageBreak/>
        <w:t>techniques into AutoML systems may improve optimization quality and computational efficiency.</w:t>
      </w:r>
    </w:p>
    <w:p w14:paraId="00F92530" w14:textId="71257C5F" w:rsidR="00092956" w:rsidRPr="00092956" w:rsidRDefault="00092956"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This thesis aims to develop a hybrid AI-assisted optimization framework that combines AutoML techniques with metaheuristic search algorithms for improved model optimization and decision-making.</w:t>
      </w:r>
    </w:p>
    <w:p w14:paraId="71145516" w14:textId="77777777" w:rsidR="00092956" w:rsidRPr="00092956" w:rsidRDefault="00092956" w:rsidP="000929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2956">
        <w:rPr>
          <w:rFonts w:ascii="Times New Roman" w:eastAsia="Times New Roman" w:hAnsi="Times New Roman" w:cs="Times New Roman"/>
          <w:b/>
          <w:bCs/>
          <w:kern w:val="0"/>
          <w:sz w:val="36"/>
          <w:szCs w:val="36"/>
          <w:lang w:eastAsia="en-GB"/>
          <w14:ligatures w14:val="none"/>
        </w:rPr>
        <w:t>1.1 Motivation</w:t>
      </w:r>
    </w:p>
    <w:p w14:paraId="3411251B" w14:textId="77777777" w:rsidR="00092956" w:rsidRPr="00092956" w:rsidRDefault="00092956"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Current AutoML systems primarily focus on maximizing predictive accuracy while often neglecting other important objectives such as inference latency, computational cost, and model interpretability. Additionally, traditional optimization methods may require large computational budgets and may not generalize effectively across different datasets.</w:t>
      </w:r>
    </w:p>
    <w:p w14:paraId="14001328" w14:textId="062051BA" w:rsidR="00092956" w:rsidRPr="00092956" w:rsidRDefault="00092956" w:rsidP="00DC666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The motivation behind this research is to investigate whether metaheuristic algorithms can enhance the exploration capabilities of AutoML frameworks and provide better optimization trade-offs. By integrating multi-objective optimization strategies, the proposed system aims to support the development of efficient and interpretable machine learning models suitable for practical applications.</w:t>
      </w:r>
    </w:p>
    <w:p w14:paraId="61EBA0F3" w14:textId="77777777" w:rsidR="00092956" w:rsidRPr="00092956" w:rsidRDefault="00092956" w:rsidP="000929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2956">
        <w:rPr>
          <w:rFonts w:ascii="Times New Roman" w:eastAsia="Times New Roman" w:hAnsi="Times New Roman" w:cs="Times New Roman"/>
          <w:b/>
          <w:bCs/>
          <w:kern w:val="0"/>
          <w:sz w:val="36"/>
          <w:szCs w:val="36"/>
          <w:lang w:eastAsia="en-GB"/>
          <w14:ligatures w14:val="none"/>
        </w:rPr>
        <w:t>1.2 Challenges / Problem Statement</w:t>
      </w:r>
    </w:p>
    <w:p w14:paraId="278A65B1" w14:textId="77777777" w:rsidR="00092956" w:rsidRPr="00092956" w:rsidRDefault="00092956"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Several challenges exist in current AutoML optimization approaches:</w:t>
      </w:r>
    </w:p>
    <w:p w14:paraId="036C01DC" w14:textId="77777777" w:rsidR="00092956" w:rsidRPr="00092956" w:rsidRDefault="00092956" w:rsidP="0009295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High computational cost for hyperparameter optimization </w:t>
      </w:r>
    </w:p>
    <w:p w14:paraId="618FFE21" w14:textId="77777777" w:rsidR="00092956" w:rsidRPr="00092956" w:rsidRDefault="00092956" w:rsidP="0009295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Difficulty in balancing multiple optimization objectives simultaneously </w:t>
      </w:r>
    </w:p>
    <w:p w14:paraId="6C153471" w14:textId="77777777" w:rsidR="00092956" w:rsidRPr="00092956" w:rsidRDefault="00092956" w:rsidP="0009295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Risk of converging to local optima </w:t>
      </w:r>
    </w:p>
    <w:p w14:paraId="0489C7F1" w14:textId="77777777" w:rsidR="00092956" w:rsidRPr="00092956" w:rsidRDefault="00092956" w:rsidP="0009295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Lack of fair and standardized evaluation protocols for comparing metaheuristic algorithms </w:t>
      </w:r>
    </w:p>
    <w:p w14:paraId="34C829D0" w14:textId="77777777" w:rsidR="00092956" w:rsidRPr="00092956" w:rsidRDefault="00092956" w:rsidP="0009295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Complexity in integrating feature selection and hyperparameter optimization within a unified framework </w:t>
      </w:r>
    </w:p>
    <w:p w14:paraId="5278D540" w14:textId="16F0535F" w:rsidR="00092956" w:rsidRPr="00092956" w:rsidRDefault="00092956" w:rsidP="00DC666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This research addresses these challenges by designing a hybrid optimization framework that combines metaheuristic exploration with probabilistic optimization refinement techniques.</w:t>
      </w:r>
    </w:p>
    <w:p w14:paraId="0099E520" w14:textId="77777777" w:rsidR="00092956" w:rsidRPr="00092956" w:rsidRDefault="00092956" w:rsidP="0009295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2956">
        <w:rPr>
          <w:rFonts w:ascii="Times New Roman" w:eastAsia="Times New Roman" w:hAnsi="Times New Roman" w:cs="Times New Roman"/>
          <w:b/>
          <w:bCs/>
          <w:kern w:val="0"/>
          <w:sz w:val="36"/>
          <w:szCs w:val="36"/>
          <w:lang w:eastAsia="en-GB"/>
          <w14:ligatures w14:val="none"/>
        </w:rPr>
        <w:t>1.3 Contributions of this Work with Research Question</w:t>
      </w:r>
    </w:p>
    <w:p w14:paraId="2AF7AD2E" w14:textId="77777777" w:rsidR="00092956" w:rsidRPr="00092956" w:rsidRDefault="00092956"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The primary contributions of this thesis are:</w:t>
      </w:r>
    </w:p>
    <w:p w14:paraId="7ABB8C29" w14:textId="77777777" w:rsidR="00092956" w:rsidRPr="00092956" w:rsidRDefault="00092956" w:rsidP="0009295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Development of an AutoML optimization framework integrating metaheuristic algorithms </w:t>
      </w:r>
    </w:p>
    <w:p w14:paraId="07FCED0F" w14:textId="77777777" w:rsidR="00092956" w:rsidRPr="00092956" w:rsidRDefault="00092956" w:rsidP="0009295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Investigation of hybrid optimization strategies combining Bayesian Optimization and metaheuristics </w:t>
      </w:r>
    </w:p>
    <w:p w14:paraId="0D1F0064" w14:textId="77777777" w:rsidR="00092956" w:rsidRPr="00092956" w:rsidRDefault="00092956" w:rsidP="0009295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Design of a multi-objective optimization approach considering accuracy, latency, and interpretability </w:t>
      </w:r>
    </w:p>
    <w:p w14:paraId="795EA8AF" w14:textId="77777777" w:rsidR="00092956" w:rsidRPr="00092956" w:rsidRDefault="00092956" w:rsidP="0009295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Establishment of a fair comparison protocol for evaluating optimization algorithms under identical computational budgets </w:t>
      </w:r>
    </w:p>
    <w:p w14:paraId="3F7A2FCB" w14:textId="16E443EE" w:rsidR="00092956" w:rsidRPr="00092956" w:rsidRDefault="00092956" w:rsidP="0009295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Experimental analysis of LEA</w:t>
      </w:r>
      <w:r w:rsidR="007459BB">
        <w:rPr>
          <w:rFonts w:ascii="Times New Roman" w:eastAsia="Times New Roman" w:hAnsi="Times New Roman" w:cs="Times New Roman"/>
          <w:kern w:val="0"/>
          <w:lang w:eastAsia="en-GB"/>
          <w14:ligatures w14:val="none"/>
        </w:rPr>
        <w:t xml:space="preserve"> and</w:t>
      </w:r>
      <w:r w:rsidRPr="00092956">
        <w:rPr>
          <w:rFonts w:ascii="Times New Roman" w:eastAsia="Times New Roman" w:hAnsi="Times New Roman" w:cs="Times New Roman"/>
          <w:kern w:val="0"/>
          <w:lang w:eastAsia="en-GB"/>
          <w14:ligatures w14:val="none"/>
        </w:rPr>
        <w:t xml:space="preserve"> SOCIAL</w:t>
      </w:r>
      <w:r w:rsidR="007459BB">
        <w:rPr>
          <w:rFonts w:ascii="Times New Roman" w:eastAsia="Times New Roman" w:hAnsi="Times New Roman" w:cs="Times New Roman"/>
          <w:kern w:val="0"/>
          <w:lang w:eastAsia="en-GB"/>
          <w14:ligatures w14:val="none"/>
        </w:rPr>
        <w:t xml:space="preserve"> </w:t>
      </w:r>
      <w:r w:rsidRPr="00092956">
        <w:rPr>
          <w:rFonts w:ascii="Times New Roman" w:eastAsia="Times New Roman" w:hAnsi="Times New Roman" w:cs="Times New Roman"/>
          <w:kern w:val="0"/>
          <w:lang w:eastAsia="en-GB"/>
          <w14:ligatures w14:val="none"/>
        </w:rPr>
        <w:t xml:space="preserve">algorithms in AutoML environments </w:t>
      </w:r>
    </w:p>
    <w:p w14:paraId="4D886014" w14:textId="77777777" w:rsidR="00092956" w:rsidRPr="00092956" w:rsidRDefault="00092956" w:rsidP="000929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92956">
        <w:rPr>
          <w:rFonts w:ascii="Times New Roman" w:eastAsia="Times New Roman" w:hAnsi="Times New Roman" w:cs="Times New Roman"/>
          <w:b/>
          <w:bCs/>
          <w:kern w:val="0"/>
          <w:sz w:val="27"/>
          <w:szCs w:val="27"/>
          <w:lang w:eastAsia="en-GB"/>
          <w14:ligatures w14:val="none"/>
        </w:rPr>
        <w:lastRenderedPageBreak/>
        <w:t>Research Questions</w:t>
      </w:r>
    </w:p>
    <w:p w14:paraId="03DAB73C" w14:textId="77777777" w:rsidR="00092956" w:rsidRPr="00092956" w:rsidRDefault="00092956" w:rsidP="0009295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Can metaheuristic algorithms improve AutoML optimization performance compared to traditional optimization methods? </w:t>
      </w:r>
    </w:p>
    <w:p w14:paraId="78B435B6" w14:textId="77777777" w:rsidR="00092956" w:rsidRPr="00092956" w:rsidRDefault="00092956" w:rsidP="0009295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How effectively can hybrid optimization methods balance accuracy, latency, and interpretability? </w:t>
      </w:r>
    </w:p>
    <w:p w14:paraId="4CDD1C0F" w14:textId="3B5F1351" w:rsidR="00092956" w:rsidRPr="00DC666D" w:rsidRDefault="00092956" w:rsidP="00DC666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Which optimization strategy provides the best convergence efficiency under fixed computational budgets? </w:t>
      </w:r>
    </w:p>
    <w:p w14:paraId="598A4284" w14:textId="77777777" w:rsidR="00092956" w:rsidRPr="00092956" w:rsidRDefault="00092956" w:rsidP="000929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92956">
        <w:rPr>
          <w:rFonts w:ascii="Times New Roman" w:eastAsia="Times New Roman" w:hAnsi="Times New Roman" w:cs="Times New Roman"/>
          <w:b/>
          <w:bCs/>
          <w:kern w:val="36"/>
          <w:sz w:val="48"/>
          <w:szCs w:val="48"/>
          <w:lang w:eastAsia="en-GB"/>
          <w14:ligatures w14:val="none"/>
        </w:rPr>
        <w:t>2. State of the Art</w:t>
      </w:r>
    </w:p>
    <w:p w14:paraId="28269E57" w14:textId="0F242C4B" w:rsidR="00092956" w:rsidRPr="00092956" w:rsidRDefault="00F575D0"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575D0">
        <w:rPr>
          <w:rFonts w:ascii="Times New Roman" w:eastAsia="Times New Roman" w:hAnsi="Times New Roman" w:cs="Times New Roman"/>
          <w:kern w:val="0"/>
          <w:lang w:eastAsia="en-GB"/>
          <w14:ligatures w14:val="none"/>
        </w:rPr>
        <w:t>Recent advancements in AutoML have significantly improved the automation of machine learning workflows (Feurer et al., 2015).</w:t>
      </w:r>
      <w:r>
        <w:rPr>
          <w:rFonts w:ascii="Times New Roman" w:eastAsia="Times New Roman" w:hAnsi="Times New Roman" w:cs="Times New Roman"/>
          <w:kern w:val="0"/>
          <w:lang w:eastAsia="en-GB"/>
          <w14:ligatures w14:val="none"/>
        </w:rPr>
        <w:t xml:space="preserve"> </w:t>
      </w:r>
      <w:r w:rsidRPr="00F575D0">
        <w:rPr>
          <w:rFonts w:ascii="Times New Roman" w:eastAsia="Times New Roman" w:hAnsi="Times New Roman" w:cs="Times New Roman"/>
          <w:kern w:val="0"/>
          <w:lang w:eastAsia="en-GB"/>
          <w14:ligatures w14:val="none"/>
        </w:rPr>
        <w:t>Techniques such as Random Search, Bayesian Optimization, and Hyperband are widely used for hyperparameter tuning and neural architecture search (Bergstra &amp; Bengio, 2012; Snoek et al., 2012; Li et al., 2017).</w:t>
      </w:r>
      <w:r w:rsidRPr="00F575D0">
        <w:t xml:space="preserve"> </w:t>
      </w:r>
      <w:r w:rsidRPr="00F575D0">
        <w:rPr>
          <w:rFonts w:ascii="Times New Roman" w:eastAsia="Times New Roman" w:hAnsi="Times New Roman" w:cs="Times New Roman"/>
          <w:kern w:val="0"/>
          <w:lang w:eastAsia="en-GB"/>
          <w14:ligatures w14:val="none"/>
        </w:rPr>
        <w:t>Bayesian Optimization efficiently models the search space probabilistically (Snoek et al., 2012), while Hyperband reduces computational cost through adaptive resource allocation (Li et al., 2017).</w:t>
      </w:r>
    </w:p>
    <w:p w14:paraId="6C954805" w14:textId="5CC43E60" w:rsidR="00092956" w:rsidRPr="00092956" w:rsidRDefault="00F575D0"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575D0">
        <w:rPr>
          <w:rFonts w:ascii="Times New Roman" w:eastAsia="Times New Roman" w:hAnsi="Times New Roman" w:cs="Times New Roman"/>
          <w:kern w:val="0"/>
          <w:lang w:eastAsia="en-GB"/>
          <w14:ligatures w14:val="none"/>
        </w:rPr>
        <w:t>Feature selection techniques such as L1 regularization, mutual information, and wrapper-based methods help improve model generalization and reduce feature dimensionality (Guyon &amp; Elisseeff, 2003).</w:t>
      </w:r>
      <w:r>
        <w:rPr>
          <w:rFonts w:ascii="Times New Roman" w:eastAsia="Times New Roman" w:hAnsi="Times New Roman" w:cs="Times New Roman"/>
          <w:kern w:val="0"/>
          <w:lang w:eastAsia="en-GB"/>
          <w14:ligatures w14:val="none"/>
        </w:rPr>
        <w:t xml:space="preserve"> </w:t>
      </w:r>
      <w:r w:rsidR="00092956" w:rsidRPr="00092956">
        <w:rPr>
          <w:rFonts w:ascii="Times New Roman" w:eastAsia="Times New Roman" w:hAnsi="Times New Roman" w:cs="Times New Roman"/>
          <w:kern w:val="0"/>
          <w:lang w:eastAsia="en-GB"/>
          <w14:ligatures w14:val="none"/>
        </w:rPr>
        <w:t>However, traditional optimization methods may still struggle with highly complex and multi-modal optimization problems.</w:t>
      </w:r>
    </w:p>
    <w:p w14:paraId="35F8CE8B" w14:textId="27905238" w:rsidR="00092956" w:rsidRPr="00092956" w:rsidRDefault="00092956"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Metaheuristic optimization algorithms have gained attention due to their flexibility and global search capabilities. Algorithms inspired by natural evolution, social behavior, and physical phenomena have demonstrated success in solving non-convex optimization problems.</w:t>
      </w:r>
    </w:p>
    <w:p w14:paraId="25188589" w14:textId="77777777" w:rsidR="00092956" w:rsidRPr="00092956" w:rsidRDefault="00092956"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Hybrid optimization approaches combining metaheuristics with Bayesian methods have recently emerged as promising solutions. These methods attempt to balance global exploration and local exploitation, potentially improving optimization efficiency and robustness.</w:t>
      </w:r>
    </w:p>
    <w:p w14:paraId="5E5890A5" w14:textId="23ADDEA7" w:rsidR="00092956" w:rsidRPr="00092956" w:rsidRDefault="00092956" w:rsidP="00DC666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Despite existing research, limited studies have explored fair benchmarking protocols and multi-objective optimization within hybrid AutoML systems. This thesis aims to address these gaps.</w:t>
      </w:r>
    </w:p>
    <w:p w14:paraId="06B20487" w14:textId="77777777" w:rsidR="00092956" w:rsidRPr="00092956" w:rsidRDefault="00092956" w:rsidP="000929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92956">
        <w:rPr>
          <w:rFonts w:ascii="Times New Roman" w:eastAsia="Times New Roman" w:hAnsi="Times New Roman" w:cs="Times New Roman"/>
          <w:b/>
          <w:bCs/>
          <w:kern w:val="36"/>
          <w:sz w:val="48"/>
          <w:szCs w:val="48"/>
          <w:lang w:eastAsia="en-GB"/>
          <w14:ligatures w14:val="none"/>
        </w:rPr>
        <w:t>3. Expected Outcome of the Thesis</w:t>
      </w:r>
    </w:p>
    <w:p w14:paraId="766468CF" w14:textId="77777777" w:rsidR="00092956" w:rsidRPr="00092956" w:rsidRDefault="00092956"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The expected outcome of this research is the development of a hybrid AutoML optimization framework capable of efficiently optimizing machine learning pipelines across multiple objectives.</w:t>
      </w:r>
    </w:p>
    <w:p w14:paraId="0515CF21" w14:textId="77777777" w:rsidR="00092956" w:rsidRPr="00092956" w:rsidRDefault="00092956"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The thesis is expected to demonstrate:</w:t>
      </w:r>
    </w:p>
    <w:p w14:paraId="30B7D71E" w14:textId="77777777" w:rsidR="00092956" w:rsidRPr="00092956" w:rsidRDefault="00092956" w:rsidP="0009295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Improved optimization performance compared to traditional AutoML methods </w:t>
      </w:r>
    </w:p>
    <w:p w14:paraId="17C4613C" w14:textId="77777777" w:rsidR="00092956" w:rsidRPr="00092956" w:rsidRDefault="00092956" w:rsidP="0009295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Better balance between model accuracy, latency, and interpretability </w:t>
      </w:r>
    </w:p>
    <w:p w14:paraId="63D2EB46" w14:textId="77777777" w:rsidR="00092956" w:rsidRPr="00092956" w:rsidRDefault="00092956" w:rsidP="0009295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Reduced computational search cost through hybrid optimization </w:t>
      </w:r>
    </w:p>
    <w:p w14:paraId="2D98CA47" w14:textId="77777777" w:rsidR="00092956" w:rsidRPr="00092956" w:rsidRDefault="00092956" w:rsidP="0009295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lastRenderedPageBreak/>
        <w:t xml:space="preserve">Comparative analysis of metaheuristic algorithms under controlled experimental settings </w:t>
      </w:r>
    </w:p>
    <w:p w14:paraId="5994C435" w14:textId="77777777" w:rsidR="00092956" w:rsidRPr="00092956" w:rsidRDefault="00092956" w:rsidP="0009295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A reusable evaluation protocol for future AutoML optimization research </w:t>
      </w:r>
    </w:p>
    <w:p w14:paraId="70055915" w14:textId="071E624E" w:rsidR="00092956" w:rsidRPr="00092956" w:rsidRDefault="00092956" w:rsidP="005E76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The framework may further contribute toward scalable and intelligent AI-assisted design systems for real-world machine learning applications.</w:t>
      </w:r>
    </w:p>
    <w:p w14:paraId="18377F8E" w14:textId="77777777" w:rsidR="00092956" w:rsidRPr="00092956" w:rsidRDefault="00092956" w:rsidP="000929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92956">
        <w:rPr>
          <w:rFonts w:ascii="Times New Roman" w:eastAsia="Times New Roman" w:hAnsi="Times New Roman" w:cs="Times New Roman"/>
          <w:b/>
          <w:bCs/>
          <w:kern w:val="36"/>
          <w:sz w:val="48"/>
          <w:szCs w:val="48"/>
          <w:lang w:eastAsia="en-GB"/>
          <w14:ligatures w14:val="none"/>
        </w:rPr>
        <w:t>4. Proposed Method / Architecture</w:t>
      </w:r>
    </w:p>
    <w:p w14:paraId="242526E8" w14:textId="77777777" w:rsidR="00092956" w:rsidRPr="00092956" w:rsidRDefault="00092956"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The proposed architecture consists of the following stages:</w:t>
      </w:r>
    </w:p>
    <w:p w14:paraId="40524E39" w14:textId="77777777" w:rsidR="00092956" w:rsidRPr="00092956" w:rsidRDefault="00092956" w:rsidP="0009295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Dataset Input and Preprocessing </w:t>
      </w:r>
    </w:p>
    <w:p w14:paraId="308FC689" w14:textId="77777777" w:rsidR="00092956" w:rsidRPr="00092956" w:rsidRDefault="00092956" w:rsidP="0009295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Feature Selection Module </w:t>
      </w:r>
    </w:p>
    <w:p w14:paraId="16C049D8" w14:textId="77777777" w:rsidR="00092956" w:rsidRPr="00092956" w:rsidRDefault="00092956" w:rsidP="00092956">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L1 Regularization </w:t>
      </w:r>
    </w:p>
    <w:p w14:paraId="69DD8F4D" w14:textId="77777777" w:rsidR="00092956" w:rsidRPr="00092956" w:rsidRDefault="00092956" w:rsidP="00092956">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Mutual Information </w:t>
      </w:r>
    </w:p>
    <w:p w14:paraId="73CF60C6" w14:textId="77777777" w:rsidR="00092956" w:rsidRPr="00092956" w:rsidRDefault="00092956" w:rsidP="00092956">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Wrapper Methods </w:t>
      </w:r>
    </w:p>
    <w:p w14:paraId="75C08A08" w14:textId="77777777" w:rsidR="00092956" w:rsidRPr="00092956" w:rsidRDefault="00092956" w:rsidP="0009295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Hyperparameter Optimization Module </w:t>
      </w:r>
    </w:p>
    <w:p w14:paraId="767C49B7" w14:textId="77777777" w:rsidR="00092956" w:rsidRPr="00092956" w:rsidRDefault="00092956" w:rsidP="00092956">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Random Search </w:t>
      </w:r>
    </w:p>
    <w:p w14:paraId="1924F894" w14:textId="77777777" w:rsidR="00092956" w:rsidRPr="00092956" w:rsidRDefault="00092956" w:rsidP="00092956">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Bayesian Optimization </w:t>
      </w:r>
    </w:p>
    <w:p w14:paraId="3A610C6C" w14:textId="77777777" w:rsidR="00092956" w:rsidRPr="00092956" w:rsidRDefault="00092956" w:rsidP="00092956">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Hyperband </w:t>
      </w:r>
    </w:p>
    <w:p w14:paraId="38267017" w14:textId="77777777" w:rsidR="00092956" w:rsidRPr="00092956" w:rsidRDefault="00092956" w:rsidP="0009295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Metaheuristic Search Engine </w:t>
      </w:r>
    </w:p>
    <w:p w14:paraId="35A6E890" w14:textId="77777777" w:rsidR="00092956" w:rsidRPr="00092956" w:rsidRDefault="00092956" w:rsidP="00092956">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LEA </w:t>
      </w:r>
    </w:p>
    <w:p w14:paraId="5F34BDB8" w14:textId="77777777" w:rsidR="00092956" w:rsidRPr="00092956" w:rsidRDefault="00092956" w:rsidP="00092956">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SOCIAL </w:t>
      </w:r>
    </w:p>
    <w:p w14:paraId="2C932374" w14:textId="77777777" w:rsidR="00092956" w:rsidRPr="00092956" w:rsidRDefault="00092956" w:rsidP="0009295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Hybrid Optimization Layer </w:t>
      </w:r>
    </w:p>
    <w:p w14:paraId="23C3E6D8" w14:textId="77777777" w:rsidR="00092956" w:rsidRPr="00092956" w:rsidRDefault="00092956" w:rsidP="00092956">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Metaheuristic Initialization + Bayesian Refinement </w:t>
      </w:r>
    </w:p>
    <w:p w14:paraId="2D7BADCF" w14:textId="77777777" w:rsidR="00092956" w:rsidRPr="00092956" w:rsidRDefault="00092956" w:rsidP="0009295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Model Training and Evaluation </w:t>
      </w:r>
    </w:p>
    <w:p w14:paraId="7CC7A0A8" w14:textId="77777777" w:rsidR="00092956" w:rsidRPr="00092956" w:rsidRDefault="00092956" w:rsidP="0009295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Multi-objective Performance Analysis </w:t>
      </w:r>
    </w:p>
    <w:p w14:paraId="116B51A8" w14:textId="77777777" w:rsidR="00092956" w:rsidRPr="00092956" w:rsidRDefault="00092956" w:rsidP="000929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92956">
        <w:rPr>
          <w:rFonts w:ascii="Times New Roman" w:eastAsia="Times New Roman" w:hAnsi="Times New Roman" w:cs="Times New Roman"/>
          <w:b/>
          <w:bCs/>
          <w:kern w:val="0"/>
          <w:sz w:val="27"/>
          <w:szCs w:val="27"/>
          <w:lang w:eastAsia="en-GB"/>
          <w14:ligatures w14:val="none"/>
        </w:rPr>
        <w:t>Tools and Technologies</w:t>
      </w:r>
    </w:p>
    <w:p w14:paraId="5D2860D6" w14:textId="77777777" w:rsidR="00092956" w:rsidRPr="00092956" w:rsidRDefault="00092956" w:rsidP="0009295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Python </w:t>
      </w:r>
    </w:p>
    <w:p w14:paraId="7117E488" w14:textId="77777777" w:rsidR="00092956" w:rsidRPr="00092956" w:rsidRDefault="00092956" w:rsidP="0009295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Scikit-learn </w:t>
      </w:r>
    </w:p>
    <w:p w14:paraId="3CA719BC" w14:textId="77777777" w:rsidR="00092956" w:rsidRPr="00092956" w:rsidRDefault="00092956" w:rsidP="0009295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Optuna / Hyperopt </w:t>
      </w:r>
    </w:p>
    <w:p w14:paraId="71932386" w14:textId="77777777" w:rsidR="00092956" w:rsidRPr="00092956" w:rsidRDefault="00092956" w:rsidP="0009295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TensorFlow / PyTorch </w:t>
      </w:r>
    </w:p>
    <w:p w14:paraId="34C6D0E7" w14:textId="77777777" w:rsidR="00092956" w:rsidRPr="00092956" w:rsidRDefault="00092956" w:rsidP="0009295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NumPy and Pandas </w:t>
      </w:r>
    </w:p>
    <w:p w14:paraId="4A49061C" w14:textId="77777777" w:rsidR="00092956" w:rsidRPr="00092956" w:rsidRDefault="00092956" w:rsidP="0009295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Matplotlib / Seaborn </w:t>
      </w:r>
    </w:p>
    <w:p w14:paraId="6E7C31FE" w14:textId="77777777" w:rsidR="00092956" w:rsidRDefault="00092956" w:rsidP="0009295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Jupyter Notebook </w:t>
      </w:r>
    </w:p>
    <w:p w14:paraId="361F9887" w14:textId="77777777" w:rsidR="005E767E" w:rsidRPr="00092956" w:rsidRDefault="005E767E" w:rsidP="005E767E">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0C010E02" w14:textId="22379611"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p>
    <w:p w14:paraId="1F830FD6" w14:textId="77777777" w:rsidR="00092956" w:rsidRPr="00092956" w:rsidRDefault="00092956" w:rsidP="000929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92956">
        <w:rPr>
          <w:rFonts w:ascii="Times New Roman" w:eastAsia="Times New Roman" w:hAnsi="Times New Roman" w:cs="Times New Roman"/>
          <w:b/>
          <w:bCs/>
          <w:kern w:val="36"/>
          <w:sz w:val="48"/>
          <w:szCs w:val="48"/>
          <w:lang w:eastAsia="en-GB"/>
          <w14:ligatures w14:val="none"/>
        </w:rPr>
        <w:t>5. Evaluation</w:t>
      </w:r>
    </w:p>
    <w:p w14:paraId="1E5D5C24" w14:textId="799D557B" w:rsidR="00E91249" w:rsidRPr="00092956" w:rsidRDefault="00092956" w:rsidP="000929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The proposed framework will be evaluated using benchmark datasets and standard machine learning classification tasks.</w:t>
      </w:r>
      <w:r w:rsidR="00F36829" w:rsidRPr="00F36829">
        <w:t xml:space="preserve"> </w:t>
      </w:r>
      <w:r w:rsidR="00F36829" w:rsidRPr="00F36829">
        <w:rPr>
          <w:rFonts w:ascii="Times New Roman" w:eastAsia="Times New Roman" w:hAnsi="Times New Roman" w:cs="Times New Roman"/>
          <w:kern w:val="0"/>
          <w:lang w:eastAsia="en-GB"/>
          <w14:ligatures w14:val="none"/>
        </w:rPr>
        <w:t>This thesis focuses on supervised tabular classification tasks using benchmark datasets from OpenML and the UCI Machine Learning Repository</w:t>
      </w:r>
    </w:p>
    <w:p w14:paraId="529036FF" w14:textId="77777777" w:rsidR="00092956" w:rsidRPr="00092956" w:rsidRDefault="00092956" w:rsidP="000929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92956">
        <w:rPr>
          <w:rFonts w:ascii="Times New Roman" w:eastAsia="Times New Roman" w:hAnsi="Times New Roman" w:cs="Times New Roman"/>
          <w:b/>
          <w:bCs/>
          <w:kern w:val="0"/>
          <w:sz w:val="27"/>
          <w:szCs w:val="27"/>
          <w:lang w:eastAsia="en-GB"/>
          <w14:ligatures w14:val="none"/>
        </w:rPr>
        <w:lastRenderedPageBreak/>
        <w:t>Evaluation Metrics</w:t>
      </w:r>
    </w:p>
    <w:p w14:paraId="019AA963" w14:textId="77777777" w:rsidR="00092956" w:rsidRPr="00092956" w:rsidRDefault="00092956" w:rsidP="0009295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Accuracy </w:t>
      </w:r>
    </w:p>
    <w:p w14:paraId="2560EFCB" w14:textId="77777777" w:rsidR="00092956" w:rsidRPr="00092956" w:rsidRDefault="00092956" w:rsidP="0009295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F1-Score </w:t>
      </w:r>
    </w:p>
    <w:p w14:paraId="12DBF466" w14:textId="77777777" w:rsidR="00092956" w:rsidRPr="00092956" w:rsidRDefault="00092956" w:rsidP="0009295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Precision and Recall </w:t>
      </w:r>
    </w:p>
    <w:p w14:paraId="1B3BAE22" w14:textId="77777777" w:rsidR="00092956" w:rsidRPr="00092956" w:rsidRDefault="00092956" w:rsidP="0009295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Training Time </w:t>
      </w:r>
    </w:p>
    <w:p w14:paraId="5B940B9B" w14:textId="77777777" w:rsidR="00092956" w:rsidRPr="00092956" w:rsidRDefault="00092956" w:rsidP="0009295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Inference Latency </w:t>
      </w:r>
    </w:p>
    <w:p w14:paraId="598E12CF" w14:textId="7D4D3C93" w:rsidR="00092956" w:rsidRPr="00092956" w:rsidRDefault="00092956" w:rsidP="0009295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Model Interpretability Score </w:t>
      </w:r>
      <w:r w:rsidR="00C72E58">
        <w:rPr>
          <w:rFonts w:ascii="Times New Roman" w:eastAsia="Times New Roman" w:hAnsi="Times New Roman" w:cs="Times New Roman"/>
          <w:kern w:val="0"/>
          <w:lang w:eastAsia="en-GB"/>
          <w14:ligatures w14:val="none"/>
        </w:rPr>
        <w:t>(</w:t>
      </w:r>
      <w:r w:rsidR="00C72E58" w:rsidRPr="00C72E58">
        <w:rPr>
          <w:rFonts w:ascii="Times New Roman" w:eastAsia="Times New Roman" w:hAnsi="Times New Roman" w:cs="Times New Roman"/>
          <w:kern w:val="0"/>
          <w:lang w:eastAsia="en-GB"/>
          <w14:ligatures w14:val="none"/>
        </w:rPr>
        <w:t>SHAP-based Interpretability</w:t>
      </w:r>
      <w:r w:rsidR="00C72E58">
        <w:rPr>
          <w:rFonts w:ascii="Times New Roman" w:eastAsia="Times New Roman" w:hAnsi="Times New Roman" w:cs="Times New Roman"/>
          <w:kern w:val="0"/>
          <w:lang w:eastAsia="en-GB"/>
          <w14:ligatures w14:val="none"/>
        </w:rPr>
        <w:t xml:space="preserve">, </w:t>
      </w:r>
      <w:r w:rsidR="00C72E58" w:rsidRPr="00C72E58">
        <w:rPr>
          <w:rFonts w:ascii="Times New Roman" w:eastAsia="Times New Roman" w:hAnsi="Times New Roman" w:cs="Times New Roman"/>
          <w:kern w:val="0"/>
          <w:lang w:eastAsia="en-GB"/>
          <w14:ligatures w14:val="none"/>
        </w:rPr>
        <w:t>Feature Importance Stability</w:t>
      </w:r>
      <w:r w:rsidR="00C72E58">
        <w:rPr>
          <w:rFonts w:ascii="Times New Roman" w:eastAsia="Times New Roman" w:hAnsi="Times New Roman" w:cs="Times New Roman"/>
          <w:kern w:val="0"/>
          <w:lang w:eastAsia="en-GB"/>
          <w14:ligatures w14:val="none"/>
        </w:rPr>
        <w:t>)</w:t>
      </w:r>
    </w:p>
    <w:p w14:paraId="3A747B19" w14:textId="77777777" w:rsidR="00092956" w:rsidRPr="00092956" w:rsidRDefault="00092956" w:rsidP="0009295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Convergence Speed </w:t>
      </w:r>
    </w:p>
    <w:p w14:paraId="21A33724" w14:textId="77777777" w:rsidR="00092956" w:rsidRPr="00092956" w:rsidRDefault="00092956" w:rsidP="000929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92956">
        <w:rPr>
          <w:rFonts w:ascii="Times New Roman" w:eastAsia="Times New Roman" w:hAnsi="Times New Roman" w:cs="Times New Roman"/>
          <w:b/>
          <w:bCs/>
          <w:kern w:val="0"/>
          <w:sz w:val="27"/>
          <w:szCs w:val="27"/>
          <w:lang w:eastAsia="en-GB"/>
          <w14:ligatures w14:val="none"/>
        </w:rPr>
        <w:t>Experimental Setup</w:t>
      </w:r>
    </w:p>
    <w:p w14:paraId="0D871761" w14:textId="77777777" w:rsidR="00092956" w:rsidRPr="00092956" w:rsidRDefault="00092956" w:rsidP="0009295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Budget-matched optimization experiments </w:t>
      </w:r>
    </w:p>
    <w:p w14:paraId="129899AA" w14:textId="77777777" w:rsidR="00092956" w:rsidRPr="00092956" w:rsidRDefault="00092956" w:rsidP="0009295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Multiple random seed executions </w:t>
      </w:r>
    </w:p>
    <w:p w14:paraId="034BD5CB" w14:textId="77777777" w:rsidR="00092956" w:rsidRPr="00092956" w:rsidRDefault="00092956" w:rsidP="0009295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Statistical significance testing </w:t>
      </w:r>
    </w:p>
    <w:p w14:paraId="0F5587B8" w14:textId="77777777" w:rsidR="00092956" w:rsidRPr="00092956" w:rsidRDefault="00092956" w:rsidP="0009295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Cross-validation evaluation </w:t>
      </w:r>
    </w:p>
    <w:p w14:paraId="5F444F72" w14:textId="77777777" w:rsidR="00092956" w:rsidRPr="00092956" w:rsidRDefault="00092956" w:rsidP="000929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92956">
        <w:rPr>
          <w:rFonts w:ascii="Times New Roman" w:eastAsia="Times New Roman" w:hAnsi="Times New Roman" w:cs="Times New Roman"/>
          <w:b/>
          <w:bCs/>
          <w:kern w:val="0"/>
          <w:sz w:val="27"/>
          <w:szCs w:val="27"/>
          <w:lang w:eastAsia="en-GB"/>
          <w14:ligatures w14:val="none"/>
        </w:rPr>
        <w:t>Comparison Methods</w:t>
      </w:r>
    </w:p>
    <w:p w14:paraId="5AA8C2B2" w14:textId="77777777" w:rsidR="00092956" w:rsidRPr="00092956" w:rsidRDefault="00092956" w:rsidP="0009295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Random Search </w:t>
      </w:r>
    </w:p>
    <w:p w14:paraId="1742114A" w14:textId="77777777" w:rsidR="00092956" w:rsidRPr="00092956" w:rsidRDefault="00092956" w:rsidP="0009295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Bayesian Optimization </w:t>
      </w:r>
    </w:p>
    <w:p w14:paraId="5C9E0991" w14:textId="77777777" w:rsidR="00092956" w:rsidRPr="00092956" w:rsidRDefault="00092956" w:rsidP="0009295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Hyperband </w:t>
      </w:r>
    </w:p>
    <w:p w14:paraId="35E1D6AB" w14:textId="77777777" w:rsidR="00092956" w:rsidRPr="00092956" w:rsidRDefault="00092956" w:rsidP="0009295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LEA </w:t>
      </w:r>
    </w:p>
    <w:p w14:paraId="33F5338A" w14:textId="77777777" w:rsidR="00092956" w:rsidRPr="00092956" w:rsidRDefault="00092956" w:rsidP="0009295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SOCIAL </w:t>
      </w:r>
    </w:p>
    <w:p w14:paraId="52DB0771" w14:textId="384C9182" w:rsidR="00092956" w:rsidRDefault="00092956" w:rsidP="005E767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 xml:space="preserve">Hybrid Optimization Methods </w:t>
      </w:r>
    </w:p>
    <w:p w14:paraId="071FE460" w14:textId="566F5EF0" w:rsidR="00A43C21" w:rsidRDefault="00A43C21" w:rsidP="00A43C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C21">
        <w:rPr>
          <w:rFonts w:ascii="Times New Roman" w:eastAsia="Times New Roman" w:hAnsi="Times New Roman" w:cs="Times New Roman"/>
          <w:b/>
          <w:bCs/>
          <w:kern w:val="0"/>
          <w:sz w:val="27"/>
          <w:szCs w:val="27"/>
          <w:lang w:eastAsia="en-GB"/>
          <w14:ligatures w14:val="none"/>
        </w:rPr>
        <w:t>Benchmark Datasets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7"/>
        <w:gridCol w:w="1200"/>
        <w:gridCol w:w="4006"/>
        <w:gridCol w:w="1623"/>
      </w:tblGrid>
      <w:tr w:rsidR="00A43C21" w:rsidRPr="00A43C21" w14:paraId="5775ED24" w14:textId="77777777" w:rsidTr="00A43C21">
        <w:trPr>
          <w:tblHeader/>
          <w:tblCellSpacing w:w="15" w:type="dxa"/>
        </w:trPr>
        <w:tc>
          <w:tcPr>
            <w:tcW w:w="0" w:type="auto"/>
            <w:vAlign w:val="center"/>
            <w:hideMark/>
          </w:tcPr>
          <w:p w14:paraId="794145CE" w14:textId="77777777" w:rsidR="00A43C21" w:rsidRPr="00A43C21" w:rsidRDefault="00A43C21" w:rsidP="00A43C21">
            <w:pPr>
              <w:spacing w:after="0" w:line="240" w:lineRule="auto"/>
              <w:jc w:val="center"/>
              <w:rPr>
                <w:rFonts w:ascii="Times New Roman" w:eastAsia="Times New Roman" w:hAnsi="Times New Roman" w:cs="Times New Roman"/>
                <w:b/>
                <w:bCs/>
                <w:kern w:val="0"/>
                <w:lang w:eastAsia="en-GB"/>
                <w14:ligatures w14:val="none"/>
              </w:rPr>
            </w:pPr>
            <w:r w:rsidRPr="00A43C21">
              <w:rPr>
                <w:rFonts w:ascii="Times New Roman" w:eastAsia="Times New Roman" w:hAnsi="Times New Roman" w:cs="Times New Roman"/>
                <w:b/>
                <w:bCs/>
                <w:kern w:val="0"/>
                <w:lang w:eastAsia="en-GB"/>
                <w14:ligatures w14:val="none"/>
              </w:rPr>
              <w:t>Dataset</w:t>
            </w:r>
          </w:p>
        </w:tc>
        <w:tc>
          <w:tcPr>
            <w:tcW w:w="0" w:type="auto"/>
            <w:vAlign w:val="center"/>
            <w:hideMark/>
          </w:tcPr>
          <w:p w14:paraId="581FD8E2" w14:textId="77777777" w:rsidR="00A43C21" w:rsidRPr="00A43C21" w:rsidRDefault="00A43C21" w:rsidP="00A43C21">
            <w:pPr>
              <w:spacing w:after="0" w:line="240" w:lineRule="auto"/>
              <w:jc w:val="center"/>
              <w:rPr>
                <w:rFonts w:ascii="Times New Roman" w:eastAsia="Times New Roman" w:hAnsi="Times New Roman" w:cs="Times New Roman"/>
                <w:b/>
                <w:bCs/>
                <w:kern w:val="0"/>
                <w:lang w:eastAsia="en-GB"/>
                <w14:ligatures w14:val="none"/>
              </w:rPr>
            </w:pPr>
            <w:r w:rsidRPr="00A43C21">
              <w:rPr>
                <w:rFonts w:ascii="Times New Roman" w:eastAsia="Times New Roman" w:hAnsi="Times New Roman" w:cs="Times New Roman"/>
                <w:b/>
                <w:bCs/>
                <w:kern w:val="0"/>
                <w:lang w:eastAsia="en-GB"/>
                <w14:ligatures w14:val="none"/>
              </w:rPr>
              <w:t>Repository</w:t>
            </w:r>
          </w:p>
        </w:tc>
        <w:tc>
          <w:tcPr>
            <w:tcW w:w="0" w:type="auto"/>
            <w:vAlign w:val="center"/>
            <w:hideMark/>
          </w:tcPr>
          <w:p w14:paraId="58D04944" w14:textId="77777777" w:rsidR="00A43C21" w:rsidRPr="00A43C21" w:rsidRDefault="00A43C21" w:rsidP="00A43C21">
            <w:pPr>
              <w:spacing w:after="0" w:line="240" w:lineRule="auto"/>
              <w:jc w:val="center"/>
              <w:rPr>
                <w:rFonts w:ascii="Times New Roman" w:eastAsia="Times New Roman" w:hAnsi="Times New Roman" w:cs="Times New Roman"/>
                <w:b/>
                <w:bCs/>
                <w:kern w:val="0"/>
                <w:lang w:eastAsia="en-GB"/>
                <w14:ligatures w14:val="none"/>
              </w:rPr>
            </w:pPr>
            <w:r w:rsidRPr="00A43C21">
              <w:rPr>
                <w:rFonts w:ascii="Times New Roman" w:eastAsia="Times New Roman" w:hAnsi="Times New Roman" w:cs="Times New Roman"/>
                <w:b/>
                <w:bCs/>
                <w:kern w:val="0"/>
                <w:lang w:eastAsia="en-GB"/>
                <w14:ligatures w14:val="none"/>
              </w:rPr>
              <w:t>Classification Task</w:t>
            </w:r>
          </w:p>
        </w:tc>
        <w:tc>
          <w:tcPr>
            <w:tcW w:w="0" w:type="auto"/>
            <w:vAlign w:val="center"/>
            <w:hideMark/>
          </w:tcPr>
          <w:p w14:paraId="49979683" w14:textId="77777777" w:rsidR="00A43C21" w:rsidRPr="00A43C21" w:rsidRDefault="00A43C21" w:rsidP="00A43C21">
            <w:pPr>
              <w:spacing w:after="0" w:line="240" w:lineRule="auto"/>
              <w:jc w:val="center"/>
              <w:rPr>
                <w:rFonts w:ascii="Times New Roman" w:eastAsia="Times New Roman" w:hAnsi="Times New Roman" w:cs="Times New Roman"/>
                <w:b/>
                <w:bCs/>
                <w:kern w:val="0"/>
                <w:lang w:eastAsia="en-GB"/>
                <w14:ligatures w14:val="none"/>
              </w:rPr>
            </w:pPr>
            <w:r w:rsidRPr="00A43C21">
              <w:rPr>
                <w:rFonts w:ascii="Times New Roman" w:eastAsia="Times New Roman" w:hAnsi="Times New Roman" w:cs="Times New Roman"/>
                <w:b/>
                <w:bCs/>
                <w:kern w:val="0"/>
                <w:lang w:eastAsia="en-GB"/>
                <w14:ligatures w14:val="none"/>
              </w:rPr>
              <w:t>Domain</w:t>
            </w:r>
          </w:p>
        </w:tc>
      </w:tr>
      <w:tr w:rsidR="00A43C21" w:rsidRPr="00A43C21" w14:paraId="0E01CB30" w14:textId="77777777" w:rsidTr="00A43C21">
        <w:trPr>
          <w:tblCellSpacing w:w="15" w:type="dxa"/>
        </w:trPr>
        <w:tc>
          <w:tcPr>
            <w:tcW w:w="0" w:type="auto"/>
            <w:vAlign w:val="center"/>
            <w:hideMark/>
          </w:tcPr>
          <w:p w14:paraId="621757D7" w14:textId="37AE37D8" w:rsidR="00A43C21" w:rsidRPr="00A43C21" w:rsidRDefault="00E91249" w:rsidP="00A43C21">
            <w:pPr>
              <w:spacing w:after="0" w:line="240" w:lineRule="auto"/>
              <w:rPr>
                <w:rFonts w:ascii="Times New Roman" w:eastAsia="Times New Roman" w:hAnsi="Times New Roman" w:cs="Times New Roman"/>
                <w:kern w:val="0"/>
                <w:lang w:eastAsia="en-GB"/>
                <w14:ligatures w14:val="none"/>
              </w:rPr>
            </w:pPr>
            <w:hyperlink r:id="rId5" w:history="1">
              <w:r w:rsidR="00A43C21" w:rsidRPr="00E91249">
                <w:rPr>
                  <w:rStyle w:val="Hyperlink"/>
                  <w:rFonts w:ascii="Times New Roman" w:eastAsia="Times New Roman" w:hAnsi="Times New Roman" w:cs="Times New Roman"/>
                  <w:kern w:val="0"/>
                  <w:lang w:eastAsia="en-GB"/>
                  <w14:ligatures w14:val="none"/>
                </w:rPr>
                <w:t>Energy Efficiency</w:t>
              </w:r>
            </w:hyperlink>
          </w:p>
        </w:tc>
        <w:tc>
          <w:tcPr>
            <w:tcW w:w="0" w:type="auto"/>
            <w:vAlign w:val="center"/>
            <w:hideMark/>
          </w:tcPr>
          <w:p w14:paraId="3491C42C" w14:textId="77777777" w:rsidR="00A43C21" w:rsidRPr="00A43C21" w:rsidRDefault="00A43C21" w:rsidP="00A43C21">
            <w:pPr>
              <w:spacing w:after="0" w:line="240" w:lineRule="auto"/>
              <w:rPr>
                <w:rFonts w:ascii="Times New Roman" w:eastAsia="Times New Roman" w:hAnsi="Times New Roman" w:cs="Times New Roman"/>
                <w:kern w:val="0"/>
                <w:lang w:eastAsia="en-GB"/>
                <w14:ligatures w14:val="none"/>
              </w:rPr>
            </w:pPr>
            <w:r w:rsidRPr="00A43C21">
              <w:rPr>
                <w:rFonts w:ascii="Times New Roman" w:eastAsia="Times New Roman" w:hAnsi="Times New Roman" w:cs="Times New Roman"/>
                <w:kern w:val="0"/>
                <w:lang w:eastAsia="en-GB"/>
                <w14:ligatures w14:val="none"/>
              </w:rPr>
              <w:t>UCI</w:t>
            </w:r>
          </w:p>
        </w:tc>
        <w:tc>
          <w:tcPr>
            <w:tcW w:w="0" w:type="auto"/>
            <w:vAlign w:val="center"/>
            <w:hideMark/>
          </w:tcPr>
          <w:p w14:paraId="571FA97E" w14:textId="77777777" w:rsidR="00A43C21" w:rsidRPr="00A43C21" w:rsidRDefault="00A43C21" w:rsidP="00A43C21">
            <w:pPr>
              <w:spacing w:after="0" w:line="240" w:lineRule="auto"/>
              <w:rPr>
                <w:rFonts w:ascii="Times New Roman" w:eastAsia="Times New Roman" w:hAnsi="Times New Roman" w:cs="Times New Roman"/>
                <w:kern w:val="0"/>
                <w:lang w:eastAsia="en-GB"/>
                <w14:ligatures w14:val="none"/>
              </w:rPr>
            </w:pPr>
            <w:r w:rsidRPr="00A43C21">
              <w:rPr>
                <w:rFonts w:ascii="Times New Roman" w:eastAsia="Times New Roman" w:hAnsi="Times New Roman" w:cs="Times New Roman"/>
                <w:kern w:val="0"/>
                <w:lang w:eastAsia="en-GB"/>
                <w14:ligatures w14:val="none"/>
              </w:rPr>
              <w:t>Energy efficiency class prediction</w:t>
            </w:r>
          </w:p>
        </w:tc>
        <w:tc>
          <w:tcPr>
            <w:tcW w:w="0" w:type="auto"/>
            <w:vAlign w:val="center"/>
            <w:hideMark/>
          </w:tcPr>
          <w:p w14:paraId="74B63AFC" w14:textId="77777777" w:rsidR="00A43C21" w:rsidRPr="00A43C21" w:rsidRDefault="00A43C21" w:rsidP="00A43C21">
            <w:pPr>
              <w:spacing w:after="0" w:line="240" w:lineRule="auto"/>
              <w:rPr>
                <w:rFonts w:ascii="Times New Roman" w:eastAsia="Times New Roman" w:hAnsi="Times New Roman" w:cs="Times New Roman"/>
                <w:kern w:val="0"/>
                <w:lang w:eastAsia="en-GB"/>
                <w14:ligatures w14:val="none"/>
              </w:rPr>
            </w:pPr>
            <w:r w:rsidRPr="00A43C21">
              <w:rPr>
                <w:rFonts w:ascii="Times New Roman" w:eastAsia="Times New Roman" w:hAnsi="Times New Roman" w:cs="Times New Roman"/>
                <w:kern w:val="0"/>
                <w:lang w:eastAsia="en-GB"/>
                <w14:ligatures w14:val="none"/>
              </w:rPr>
              <w:t>Building Energy</w:t>
            </w:r>
          </w:p>
        </w:tc>
      </w:tr>
      <w:tr w:rsidR="00A43C21" w:rsidRPr="00A43C21" w14:paraId="5634FDF2" w14:textId="77777777" w:rsidTr="00A43C21">
        <w:trPr>
          <w:tblCellSpacing w:w="15" w:type="dxa"/>
        </w:trPr>
        <w:tc>
          <w:tcPr>
            <w:tcW w:w="0" w:type="auto"/>
            <w:vAlign w:val="center"/>
            <w:hideMark/>
          </w:tcPr>
          <w:p w14:paraId="75DCAAA7" w14:textId="3DAFA552" w:rsidR="00A43C21" w:rsidRPr="00A43C21" w:rsidRDefault="00E91249" w:rsidP="00A43C21">
            <w:pPr>
              <w:spacing w:after="0" w:line="240" w:lineRule="auto"/>
              <w:rPr>
                <w:rFonts w:ascii="Times New Roman" w:eastAsia="Times New Roman" w:hAnsi="Times New Roman" w:cs="Times New Roman"/>
                <w:kern w:val="0"/>
                <w:lang w:eastAsia="en-GB"/>
                <w14:ligatures w14:val="none"/>
              </w:rPr>
            </w:pPr>
            <w:hyperlink r:id="rId6" w:history="1">
              <w:r w:rsidR="00A43C21" w:rsidRPr="00E91249">
                <w:rPr>
                  <w:rStyle w:val="Hyperlink"/>
                  <w:rFonts w:ascii="Times New Roman" w:eastAsia="Times New Roman" w:hAnsi="Times New Roman" w:cs="Times New Roman"/>
                  <w:kern w:val="0"/>
                  <w:lang w:eastAsia="en-GB"/>
                  <w14:ligatures w14:val="none"/>
                </w:rPr>
                <w:t>Electricity Dataset</w:t>
              </w:r>
            </w:hyperlink>
          </w:p>
        </w:tc>
        <w:tc>
          <w:tcPr>
            <w:tcW w:w="0" w:type="auto"/>
            <w:vAlign w:val="center"/>
            <w:hideMark/>
          </w:tcPr>
          <w:p w14:paraId="2D8BCE0B" w14:textId="77777777" w:rsidR="00A43C21" w:rsidRPr="00A43C21" w:rsidRDefault="00A43C21" w:rsidP="00A43C21">
            <w:pPr>
              <w:spacing w:after="0" w:line="240" w:lineRule="auto"/>
              <w:rPr>
                <w:rFonts w:ascii="Times New Roman" w:eastAsia="Times New Roman" w:hAnsi="Times New Roman" w:cs="Times New Roman"/>
                <w:kern w:val="0"/>
                <w:lang w:eastAsia="en-GB"/>
                <w14:ligatures w14:val="none"/>
              </w:rPr>
            </w:pPr>
            <w:r w:rsidRPr="00A43C21">
              <w:rPr>
                <w:rFonts w:ascii="Times New Roman" w:eastAsia="Times New Roman" w:hAnsi="Times New Roman" w:cs="Times New Roman"/>
                <w:kern w:val="0"/>
                <w:lang w:eastAsia="en-GB"/>
                <w14:ligatures w14:val="none"/>
              </w:rPr>
              <w:t>OpenML</w:t>
            </w:r>
          </w:p>
        </w:tc>
        <w:tc>
          <w:tcPr>
            <w:tcW w:w="0" w:type="auto"/>
            <w:vAlign w:val="center"/>
            <w:hideMark/>
          </w:tcPr>
          <w:p w14:paraId="676C3BC2" w14:textId="77777777" w:rsidR="00A43C21" w:rsidRPr="00A43C21" w:rsidRDefault="00A43C21" w:rsidP="00A43C21">
            <w:pPr>
              <w:spacing w:after="0" w:line="240" w:lineRule="auto"/>
              <w:rPr>
                <w:rFonts w:ascii="Times New Roman" w:eastAsia="Times New Roman" w:hAnsi="Times New Roman" w:cs="Times New Roman"/>
                <w:kern w:val="0"/>
                <w:lang w:eastAsia="en-GB"/>
                <w14:ligatures w14:val="none"/>
              </w:rPr>
            </w:pPr>
            <w:r w:rsidRPr="00A43C21">
              <w:rPr>
                <w:rFonts w:ascii="Times New Roman" w:eastAsia="Times New Roman" w:hAnsi="Times New Roman" w:cs="Times New Roman"/>
                <w:kern w:val="0"/>
                <w:lang w:eastAsia="en-GB"/>
                <w14:ligatures w14:val="none"/>
              </w:rPr>
              <w:t>Electricity demand classification</w:t>
            </w:r>
          </w:p>
        </w:tc>
        <w:tc>
          <w:tcPr>
            <w:tcW w:w="0" w:type="auto"/>
            <w:vAlign w:val="center"/>
            <w:hideMark/>
          </w:tcPr>
          <w:p w14:paraId="3E3D716B" w14:textId="77777777" w:rsidR="00A43C21" w:rsidRPr="00A43C21" w:rsidRDefault="00A43C21" w:rsidP="00A43C21">
            <w:pPr>
              <w:spacing w:after="0" w:line="240" w:lineRule="auto"/>
              <w:rPr>
                <w:rFonts w:ascii="Times New Roman" w:eastAsia="Times New Roman" w:hAnsi="Times New Roman" w:cs="Times New Roman"/>
                <w:kern w:val="0"/>
                <w:lang w:eastAsia="en-GB"/>
                <w14:ligatures w14:val="none"/>
              </w:rPr>
            </w:pPr>
            <w:r w:rsidRPr="00A43C21">
              <w:rPr>
                <w:rFonts w:ascii="Times New Roman" w:eastAsia="Times New Roman" w:hAnsi="Times New Roman" w:cs="Times New Roman"/>
                <w:kern w:val="0"/>
                <w:lang w:eastAsia="en-GB"/>
                <w14:ligatures w14:val="none"/>
              </w:rPr>
              <w:t>Smart Grid</w:t>
            </w:r>
          </w:p>
        </w:tc>
      </w:tr>
      <w:tr w:rsidR="00A43C21" w:rsidRPr="00A43C21" w14:paraId="6C0130CB" w14:textId="77777777" w:rsidTr="00A43C21">
        <w:trPr>
          <w:tblCellSpacing w:w="15" w:type="dxa"/>
        </w:trPr>
        <w:tc>
          <w:tcPr>
            <w:tcW w:w="0" w:type="auto"/>
            <w:vAlign w:val="center"/>
            <w:hideMark/>
          </w:tcPr>
          <w:p w14:paraId="49FF1238" w14:textId="2D66E40A" w:rsidR="00A43C21" w:rsidRPr="00A43C21" w:rsidRDefault="00E91249" w:rsidP="00A43C21">
            <w:pPr>
              <w:spacing w:after="0" w:line="240" w:lineRule="auto"/>
              <w:rPr>
                <w:rFonts w:ascii="Times New Roman" w:eastAsia="Times New Roman" w:hAnsi="Times New Roman" w:cs="Times New Roman"/>
                <w:kern w:val="0"/>
                <w:lang w:eastAsia="en-GB"/>
                <w14:ligatures w14:val="none"/>
              </w:rPr>
            </w:pPr>
            <w:hyperlink r:id="rId7" w:history="1">
              <w:r w:rsidR="00A43C21" w:rsidRPr="00E91249">
                <w:rPr>
                  <w:rStyle w:val="Hyperlink"/>
                  <w:rFonts w:ascii="Times New Roman" w:eastAsia="Times New Roman" w:hAnsi="Times New Roman" w:cs="Times New Roman"/>
                  <w:kern w:val="0"/>
                  <w:lang w:eastAsia="en-GB"/>
                  <w14:ligatures w14:val="none"/>
                </w:rPr>
                <w:t>Smart Grid Stability</w:t>
              </w:r>
            </w:hyperlink>
          </w:p>
        </w:tc>
        <w:tc>
          <w:tcPr>
            <w:tcW w:w="0" w:type="auto"/>
            <w:vAlign w:val="center"/>
            <w:hideMark/>
          </w:tcPr>
          <w:p w14:paraId="596AB7FF" w14:textId="77777777" w:rsidR="00A43C21" w:rsidRPr="00A43C21" w:rsidRDefault="00A43C21" w:rsidP="00A43C21">
            <w:pPr>
              <w:spacing w:after="0" w:line="240" w:lineRule="auto"/>
              <w:rPr>
                <w:rFonts w:ascii="Times New Roman" w:eastAsia="Times New Roman" w:hAnsi="Times New Roman" w:cs="Times New Roman"/>
                <w:kern w:val="0"/>
                <w:lang w:eastAsia="en-GB"/>
                <w14:ligatures w14:val="none"/>
              </w:rPr>
            </w:pPr>
            <w:r w:rsidRPr="00A43C21">
              <w:rPr>
                <w:rFonts w:ascii="Times New Roman" w:eastAsia="Times New Roman" w:hAnsi="Times New Roman" w:cs="Times New Roman"/>
                <w:kern w:val="0"/>
                <w:lang w:eastAsia="en-GB"/>
                <w14:ligatures w14:val="none"/>
              </w:rPr>
              <w:t>UCI</w:t>
            </w:r>
          </w:p>
        </w:tc>
        <w:tc>
          <w:tcPr>
            <w:tcW w:w="0" w:type="auto"/>
            <w:vAlign w:val="center"/>
            <w:hideMark/>
          </w:tcPr>
          <w:p w14:paraId="6E21A0AE" w14:textId="424EC8B5" w:rsidR="00A43C21" w:rsidRPr="00A43C21" w:rsidRDefault="009E266A" w:rsidP="00A43C21">
            <w:pPr>
              <w:spacing w:after="0" w:line="240" w:lineRule="auto"/>
              <w:rPr>
                <w:rFonts w:ascii="Times New Roman" w:eastAsia="Times New Roman" w:hAnsi="Times New Roman" w:cs="Times New Roman"/>
                <w:kern w:val="0"/>
                <w:lang w:eastAsia="en-GB"/>
                <w14:ligatures w14:val="none"/>
              </w:rPr>
            </w:pPr>
            <w:r w:rsidRPr="009E266A">
              <w:rPr>
                <w:rFonts w:ascii="Times New Roman" w:eastAsia="Times New Roman" w:hAnsi="Times New Roman" w:cs="Times New Roman"/>
                <w:kern w:val="0"/>
                <w:lang w:eastAsia="en-GB"/>
                <w14:ligatures w14:val="none"/>
              </w:rPr>
              <w:t>Electrical Power Grid Operational Stability Classification</w:t>
            </w:r>
          </w:p>
        </w:tc>
        <w:tc>
          <w:tcPr>
            <w:tcW w:w="0" w:type="auto"/>
            <w:vAlign w:val="center"/>
            <w:hideMark/>
          </w:tcPr>
          <w:p w14:paraId="1B1E1465" w14:textId="77777777" w:rsidR="00A43C21" w:rsidRPr="00A43C21" w:rsidRDefault="00A43C21" w:rsidP="00A43C21">
            <w:pPr>
              <w:spacing w:after="0" w:line="240" w:lineRule="auto"/>
              <w:rPr>
                <w:rFonts w:ascii="Times New Roman" w:eastAsia="Times New Roman" w:hAnsi="Times New Roman" w:cs="Times New Roman"/>
                <w:kern w:val="0"/>
                <w:lang w:eastAsia="en-GB"/>
                <w14:ligatures w14:val="none"/>
              </w:rPr>
            </w:pPr>
            <w:r w:rsidRPr="00A43C21">
              <w:rPr>
                <w:rFonts w:ascii="Times New Roman" w:eastAsia="Times New Roman" w:hAnsi="Times New Roman" w:cs="Times New Roman"/>
                <w:kern w:val="0"/>
                <w:lang w:eastAsia="en-GB"/>
                <w14:ligatures w14:val="none"/>
              </w:rPr>
              <w:t>Power Systems</w:t>
            </w:r>
          </w:p>
        </w:tc>
      </w:tr>
      <w:tr w:rsidR="00A43C21" w:rsidRPr="00A43C21" w14:paraId="4675B08F" w14:textId="77777777" w:rsidTr="00A43C21">
        <w:trPr>
          <w:tblCellSpacing w:w="15" w:type="dxa"/>
        </w:trPr>
        <w:tc>
          <w:tcPr>
            <w:tcW w:w="0" w:type="auto"/>
            <w:vAlign w:val="center"/>
            <w:hideMark/>
          </w:tcPr>
          <w:p w14:paraId="04B9CE3E" w14:textId="2158245D" w:rsidR="00A43C21" w:rsidRPr="00A43C21" w:rsidRDefault="00E91249" w:rsidP="00A43C21">
            <w:pPr>
              <w:spacing w:after="0" w:line="240" w:lineRule="auto"/>
              <w:rPr>
                <w:rFonts w:ascii="Times New Roman" w:eastAsia="Times New Roman" w:hAnsi="Times New Roman" w:cs="Times New Roman"/>
                <w:kern w:val="0"/>
                <w:lang w:eastAsia="en-GB"/>
                <w14:ligatures w14:val="none"/>
              </w:rPr>
            </w:pPr>
            <w:hyperlink r:id="rId8" w:history="1">
              <w:r w:rsidR="00A43C21" w:rsidRPr="00E91249">
                <w:rPr>
                  <w:rStyle w:val="Hyperlink"/>
                  <w:rFonts w:ascii="Times New Roman" w:eastAsia="Times New Roman" w:hAnsi="Times New Roman" w:cs="Times New Roman"/>
                  <w:kern w:val="0"/>
                  <w:lang w:eastAsia="en-GB"/>
                  <w14:ligatures w14:val="none"/>
                </w:rPr>
                <w:t>Appliance Energy Prediction</w:t>
              </w:r>
            </w:hyperlink>
          </w:p>
        </w:tc>
        <w:tc>
          <w:tcPr>
            <w:tcW w:w="0" w:type="auto"/>
            <w:vAlign w:val="center"/>
            <w:hideMark/>
          </w:tcPr>
          <w:p w14:paraId="6729C29D" w14:textId="77777777" w:rsidR="00A43C21" w:rsidRPr="00A43C21" w:rsidRDefault="00A43C21" w:rsidP="00A43C21">
            <w:pPr>
              <w:spacing w:after="0" w:line="240" w:lineRule="auto"/>
              <w:rPr>
                <w:rFonts w:ascii="Times New Roman" w:eastAsia="Times New Roman" w:hAnsi="Times New Roman" w:cs="Times New Roman"/>
                <w:kern w:val="0"/>
                <w:lang w:eastAsia="en-GB"/>
                <w14:ligatures w14:val="none"/>
              </w:rPr>
            </w:pPr>
            <w:r w:rsidRPr="00A43C21">
              <w:rPr>
                <w:rFonts w:ascii="Times New Roman" w:eastAsia="Times New Roman" w:hAnsi="Times New Roman" w:cs="Times New Roman"/>
                <w:kern w:val="0"/>
                <w:lang w:eastAsia="en-GB"/>
                <w14:ligatures w14:val="none"/>
              </w:rPr>
              <w:t>UCI</w:t>
            </w:r>
          </w:p>
        </w:tc>
        <w:tc>
          <w:tcPr>
            <w:tcW w:w="0" w:type="auto"/>
            <w:vAlign w:val="center"/>
            <w:hideMark/>
          </w:tcPr>
          <w:p w14:paraId="481BF3AD" w14:textId="77777777" w:rsidR="00A43C21" w:rsidRPr="00A43C21" w:rsidRDefault="00A43C21" w:rsidP="00A43C21">
            <w:pPr>
              <w:spacing w:after="0" w:line="240" w:lineRule="auto"/>
              <w:rPr>
                <w:rFonts w:ascii="Times New Roman" w:eastAsia="Times New Roman" w:hAnsi="Times New Roman" w:cs="Times New Roman"/>
                <w:kern w:val="0"/>
                <w:lang w:eastAsia="en-GB"/>
                <w14:ligatures w14:val="none"/>
              </w:rPr>
            </w:pPr>
            <w:r w:rsidRPr="00A43C21">
              <w:rPr>
                <w:rFonts w:ascii="Times New Roman" w:eastAsia="Times New Roman" w:hAnsi="Times New Roman" w:cs="Times New Roman"/>
                <w:kern w:val="0"/>
                <w:lang w:eastAsia="en-GB"/>
                <w14:ligatures w14:val="none"/>
              </w:rPr>
              <w:t>Energy consumption classification</w:t>
            </w:r>
          </w:p>
        </w:tc>
        <w:tc>
          <w:tcPr>
            <w:tcW w:w="0" w:type="auto"/>
            <w:vAlign w:val="center"/>
            <w:hideMark/>
          </w:tcPr>
          <w:p w14:paraId="73600A3D" w14:textId="77777777" w:rsidR="00A43C21" w:rsidRPr="00A43C21" w:rsidRDefault="00A43C21" w:rsidP="00A43C21">
            <w:pPr>
              <w:spacing w:after="0" w:line="240" w:lineRule="auto"/>
              <w:rPr>
                <w:rFonts w:ascii="Times New Roman" w:eastAsia="Times New Roman" w:hAnsi="Times New Roman" w:cs="Times New Roman"/>
                <w:kern w:val="0"/>
                <w:lang w:eastAsia="en-GB"/>
                <w14:ligatures w14:val="none"/>
              </w:rPr>
            </w:pPr>
            <w:r w:rsidRPr="00A43C21">
              <w:rPr>
                <w:rFonts w:ascii="Times New Roman" w:eastAsia="Times New Roman" w:hAnsi="Times New Roman" w:cs="Times New Roman"/>
                <w:kern w:val="0"/>
                <w:lang w:eastAsia="en-GB"/>
                <w14:ligatures w14:val="none"/>
              </w:rPr>
              <w:t>Household Energy</w:t>
            </w:r>
          </w:p>
        </w:tc>
      </w:tr>
      <w:tr w:rsidR="00A43C21" w:rsidRPr="00A43C21" w14:paraId="3A08D754" w14:textId="77777777" w:rsidTr="00A43C21">
        <w:trPr>
          <w:tblCellSpacing w:w="15" w:type="dxa"/>
        </w:trPr>
        <w:tc>
          <w:tcPr>
            <w:tcW w:w="0" w:type="auto"/>
            <w:vAlign w:val="center"/>
            <w:hideMark/>
          </w:tcPr>
          <w:p w14:paraId="2C033518" w14:textId="0C3365DB" w:rsidR="00A43C21" w:rsidRPr="00A43C21" w:rsidRDefault="00E91249" w:rsidP="00A43C21">
            <w:pPr>
              <w:spacing w:after="0" w:line="240" w:lineRule="auto"/>
              <w:rPr>
                <w:rFonts w:ascii="Times New Roman" w:eastAsia="Times New Roman" w:hAnsi="Times New Roman" w:cs="Times New Roman"/>
                <w:kern w:val="0"/>
                <w:lang w:eastAsia="en-GB"/>
                <w14:ligatures w14:val="none"/>
              </w:rPr>
            </w:pPr>
            <w:hyperlink r:id="rId9" w:history="1">
              <w:r w:rsidR="00A43C21" w:rsidRPr="00E91249">
                <w:rPr>
                  <w:rStyle w:val="Hyperlink"/>
                  <w:rFonts w:ascii="Times New Roman" w:eastAsia="Times New Roman" w:hAnsi="Times New Roman" w:cs="Times New Roman"/>
                  <w:kern w:val="0"/>
                  <w:lang w:eastAsia="en-GB"/>
                  <w14:ligatures w14:val="none"/>
                </w:rPr>
                <w:t>Solar Flare</w:t>
              </w:r>
            </w:hyperlink>
          </w:p>
        </w:tc>
        <w:tc>
          <w:tcPr>
            <w:tcW w:w="0" w:type="auto"/>
            <w:vAlign w:val="center"/>
            <w:hideMark/>
          </w:tcPr>
          <w:p w14:paraId="121896B7" w14:textId="77777777" w:rsidR="00A43C21" w:rsidRPr="00A43C21" w:rsidRDefault="00A43C21" w:rsidP="00A43C21">
            <w:pPr>
              <w:spacing w:after="0" w:line="240" w:lineRule="auto"/>
              <w:rPr>
                <w:rFonts w:ascii="Times New Roman" w:eastAsia="Times New Roman" w:hAnsi="Times New Roman" w:cs="Times New Roman"/>
                <w:kern w:val="0"/>
                <w:lang w:eastAsia="en-GB"/>
                <w14:ligatures w14:val="none"/>
              </w:rPr>
            </w:pPr>
            <w:r w:rsidRPr="00A43C21">
              <w:rPr>
                <w:rFonts w:ascii="Times New Roman" w:eastAsia="Times New Roman" w:hAnsi="Times New Roman" w:cs="Times New Roman"/>
                <w:kern w:val="0"/>
                <w:lang w:eastAsia="en-GB"/>
                <w14:ligatures w14:val="none"/>
              </w:rPr>
              <w:t>UCI</w:t>
            </w:r>
          </w:p>
        </w:tc>
        <w:tc>
          <w:tcPr>
            <w:tcW w:w="0" w:type="auto"/>
            <w:vAlign w:val="center"/>
            <w:hideMark/>
          </w:tcPr>
          <w:p w14:paraId="545A9869" w14:textId="6AE15EEC" w:rsidR="00A43C21" w:rsidRPr="00A43C21" w:rsidRDefault="00E91249" w:rsidP="00A43C21">
            <w:pPr>
              <w:spacing w:after="0" w:line="240" w:lineRule="auto"/>
              <w:rPr>
                <w:rFonts w:ascii="Times New Roman" w:eastAsia="Times New Roman" w:hAnsi="Times New Roman" w:cs="Times New Roman"/>
                <w:kern w:val="0"/>
                <w:lang w:eastAsia="en-GB"/>
                <w14:ligatures w14:val="none"/>
              </w:rPr>
            </w:pPr>
            <w:r w:rsidRPr="00E91249">
              <w:rPr>
                <w:rFonts w:ascii="Times New Roman" w:eastAsia="Times New Roman" w:hAnsi="Times New Roman" w:cs="Times New Roman"/>
                <w:kern w:val="0"/>
                <w:lang w:eastAsia="en-GB"/>
                <w14:ligatures w14:val="none"/>
              </w:rPr>
              <w:t>Solar Flare Occurrence Classification</w:t>
            </w:r>
          </w:p>
        </w:tc>
        <w:tc>
          <w:tcPr>
            <w:tcW w:w="0" w:type="auto"/>
            <w:vAlign w:val="center"/>
            <w:hideMark/>
          </w:tcPr>
          <w:p w14:paraId="3295DB3F" w14:textId="77777777" w:rsidR="00A43C21" w:rsidRPr="00A43C21" w:rsidRDefault="00A43C21" w:rsidP="00A43C21">
            <w:pPr>
              <w:spacing w:after="0" w:line="240" w:lineRule="auto"/>
              <w:rPr>
                <w:rFonts w:ascii="Times New Roman" w:eastAsia="Times New Roman" w:hAnsi="Times New Roman" w:cs="Times New Roman"/>
                <w:kern w:val="0"/>
                <w:lang w:eastAsia="en-GB"/>
                <w14:ligatures w14:val="none"/>
              </w:rPr>
            </w:pPr>
            <w:r w:rsidRPr="00A43C21">
              <w:rPr>
                <w:rFonts w:ascii="Times New Roman" w:eastAsia="Times New Roman" w:hAnsi="Times New Roman" w:cs="Times New Roman"/>
                <w:kern w:val="0"/>
                <w:lang w:eastAsia="en-GB"/>
                <w14:ligatures w14:val="none"/>
              </w:rPr>
              <w:t>Renewable Energy</w:t>
            </w:r>
          </w:p>
        </w:tc>
      </w:tr>
    </w:tbl>
    <w:p w14:paraId="370778B2" w14:textId="77777777" w:rsidR="00A43C21" w:rsidRPr="00A43C21" w:rsidRDefault="00A43C21" w:rsidP="00A43C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37B955C4" w14:textId="77777777" w:rsidR="00092956" w:rsidRPr="00092956" w:rsidRDefault="00092956" w:rsidP="000929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92956">
        <w:rPr>
          <w:rFonts w:ascii="Times New Roman" w:eastAsia="Times New Roman" w:hAnsi="Times New Roman" w:cs="Times New Roman"/>
          <w:b/>
          <w:bCs/>
          <w:kern w:val="36"/>
          <w:sz w:val="48"/>
          <w:szCs w:val="48"/>
          <w:lang w:eastAsia="en-GB"/>
          <w14:ligatures w14:val="none"/>
        </w:rPr>
        <w:t>6.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61"/>
        <w:gridCol w:w="1408"/>
      </w:tblGrid>
      <w:tr w:rsidR="00092956" w:rsidRPr="00092956" w14:paraId="5DB5D41F" w14:textId="77777777" w:rsidTr="005E767E">
        <w:trPr>
          <w:tblHeader/>
          <w:tblCellSpacing w:w="15" w:type="dxa"/>
        </w:trPr>
        <w:tc>
          <w:tcPr>
            <w:tcW w:w="0" w:type="auto"/>
            <w:vAlign w:val="center"/>
            <w:hideMark/>
          </w:tcPr>
          <w:p w14:paraId="5C1C0044" w14:textId="77777777" w:rsidR="00092956" w:rsidRPr="00092956" w:rsidRDefault="00092956" w:rsidP="00092956">
            <w:pPr>
              <w:spacing w:after="0" w:line="240" w:lineRule="auto"/>
              <w:jc w:val="center"/>
              <w:rPr>
                <w:rFonts w:ascii="Times New Roman" w:eastAsia="Times New Roman" w:hAnsi="Times New Roman" w:cs="Times New Roman"/>
                <w:b/>
                <w:bCs/>
                <w:kern w:val="0"/>
                <w:lang w:eastAsia="en-GB"/>
                <w14:ligatures w14:val="none"/>
              </w:rPr>
            </w:pPr>
            <w:r w:rsidRPr="00092956">
              <w:rPr>
                <w:rFonts w:ascii="Times New Roman" w:eastAsia="Times New Roman" w:hAnsi="Times New Roman" w:cs="Times New Roman"/>
                <w:b/>
                <w:bCs/>
                <w:kern w:val="0"/>
                <w:lang w:eastAsia="en-GB"/>
                <w14:ligatures w14:val="none"/>
              </w:rPr>
              <w:t>Phase</w:t>
            </w:r>
          </w:p>
        </w:tc>
        <w:tc>
          <w:tcPr>
            <w:tcW w:w="0" w:type="auto"/>
            <w:vAlign w:val="center"/>
            <w:hideMark/>
          </w:tcPr>
          <w:p w14:paraId="39431628" w14:textId="77777777" w:rsidR="00092956" w:rsidRPr="00092956" w:rsidRDefault="00092956" w:rsidP="00092956">
            <w:pPr>
              <w:spacing w:after="0" w:line="240" w:lineRule="auto"/>
              <w:jc w:val="center"/>
              <w:rPr>
                <w:rFonts w:ascii="Times New Roman" w:eastAsia="Times New Roman" w:hAnsi="Times New Roman" w:cs="Times New Roman"/>
                <w:b/>
                <w:bCs/>
                <w:kern w:val="0"/>
                <w:lang w:eastAsia="en-GB"/>
                <w14:ligatures w14:val="none"/>
              </w:rPr>
            </w:pPr>
            <w:r w:rsidRPr="00092956">
              <w:rPr>
                <w:rFonts w:ascii="Times New Roman" w:eastAsia="Times New Roman" w:hAnsi="Times New Roman" w:cs="Times New Roman"/>
                <w:b/>
                <w:bCs/>
                <w:kern w:val="0"/>
                <w:lang w:eastAsia="en-GB"/>
                <w14:ligatures w14:val="none"/>
              </w:rPr>
              <w:t>Duration</w:t>
            </w:r>
          </w:p>
        </w:tc>
      </w:tr>
      <w:tr w:rsidR="00092956" w:rsidRPr="00092956" w14:paraId="7B903D5F" w14:textId="77777777" w:rsidTr="005E767E">
        <w:trPr>
          <w:tblCellSpacing w:w="15" w:type="dxa"/>
        </w:trPr>
        <w:tc>
          <w:tcPr>
            <w:tcW w:w="0" w:type="auto"/>
            <w:vAlign w:val="center"/>
            <w:hideMark/>
          </w:tcPr>
          <w:p w14:paraId="23979011"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Literature Review</w:t>
            </w:r>
          </w:p>
        </w:tc>
        <w:tc>
          <w:tcPr>
            <w:tcW w:w="0" w:type="auto"/>
            <w:vAlign w:val="center"/>
            <w:hideMark/>
          </w:tcPr>
          <w:p w14:paraId="087E97BF"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Weeks 1–3</w:t>
            </w:r>
          </w:p>
        </w:tc>
      </w:tr>
      <w:tr w:rsidR="00092956" w:rsidRPr="00092956" w14:paraId="37B182C3" w14:textId="77777777" w:rsidTr="005E767E">
        <w:trPr>
          <w:tblCellSpacing w:w="15" w:type="dxa"/>
        </w:trPr>
        <w:tc>
          <w:tcPr>
            <w:tcW w:w="0" w:type="auto"/>
            <w:vAlign w:val="center"/>
            <w:hideMark/>
          </w:tcPr>
          <w:p w14:paraId="678F4E2F"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lastRenderedPageBreak/>
              <w:t>Problem Definition &amp; Dataset Selection</w:t>
            </w:r>
          </w:p>
        </w:tc>
        <w:tc>
          <w:tcPr>
            <w:tcW w:w="0" w:type="auto"/>
            <w:vAlign w:val="center"/>
            <w:hideMark/>
          </w:tcPr>
          <w:p w14:paraId="7FB757D5"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Weeks 4–5</w:t>
            </w:r>
          </w:p>
        </w:tc>
      </w:tr>
      <w:tr w:rsidR="00092956" w:rsidRPr="00092956" w14:paraId="5E644A2B" w14:textId="77777777" w:rsidTr="005E767E">
        <w:trPr>
          <w:tblCellSpacing w:w="15" w:type="dxa"/>
        </w:trPr>
        <w:tc>
          <w:tcPr>
            <w:tcW w:w="0" w:type="auto"/>
            <w:vAlign w:val="center"/>
            <w:hideMark/>
          </w:tcPr>
          <w:p w14:paraId="2FF23A66"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Implementation of Baseline AutoML Methods</w:t>
            </w:r>
          </w:p>
        </w:tc>
        <w:tc>
          <w:tcPr>
            <w:tcW w:w="0" w:type="auto"/>
            <w:vAlign w:val="center"/>
            <w:hideMark/>
          </w:tcPr>
          <w:p w14:paraId="7AB7206F"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Weeks 6–8</w:t>
            </w:r>
          </w:p>
        </w:tc>
      </w:tr>
      <w:tr w:rsidR="00092956" w:rsidRPr="00092956" w14:paraId="6A0F5ECF" w14:textId="77777777" w:rsidTr="005E767E">
        <w:trPr>
          <w:tblCellSpacing w:w="15" w:type="dxa"/>
        </w:trPr>
        <w:tc>
          <w:tcPr>
            <w:tcW w:w="0" w:type="auto"/>
            <w:vAlign w:val="center"/>
            <w:hideMark/>
          </w:tcPr>
          <w:p w14:paraId="487E3999"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Metaheuristic Algorithm Development</w:t>
            </w:r>
          </w:p>
        </w:tc>
        <w:tc>
          <w:tcPr>
            <w:tcW w:w="0" w:type="auto"/>
            <w:vAlign w:val="center"/>
            <w:hideMark/>
          </w:tcPr>
          <w:p w14:paraId="2D748497"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Weeks 9–11</w:t>
            </w:r>
          </w:p>
        </w:tc>
      </w:tr>
      <w:tr w:rsidR="00092956" w:rsidRPr="00092956" w14:paraId="50790A17" w14:textId="77777777" w:rsidTr="005E767E">
        <w:trPr>
          <w:tblCellSpacing w:w="15" w:type="dxa"/>
        </w:trPr>
        <w:tc>
          <w:tcPr>
            <w:tcW w:w="0" w:type="auto"/>
            <w:vAlign w:val="center"/>
            <w:hideMark/>
          </w:tcPr>
          <w:p w14:paraId="6AB50FC0"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Hybrid Optimization Integration</w:t>
            </w:r>
          </w:p>
        </w:tc>
        <w:tc>
          <w:tcPr>
            <w:tcW w:w="0" w:type="auto"/>
            <w:vAlign w:val="center"/>
            <w:hideMark/>
          </w:tcPr>
          <w:p w14:paraId="3F2A2FD0"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Weeks 12–14</w:t>
            </w:r>
          </w:p>
        </w:tc>
      </w:tr>
      <w:tr w:rsidR="00092956" w:rsidRPr="00092956" w14:paraId="7E9056E1" w14:textId="77777777" w:rsidTr="005E767E">
        <w:trPr>
          <w:tblCellSpacing w:w="15" w:type="dxa"/>
        </w:trPr>
        <w:tc>
          <w:tcPr>
            <w:tcW w:w="0" w:type="auto"/>
            <w:vAlign w:val="center"/>
            <w:hideMark/>
          </w:tcPr>
          <w:p w14:paraId="4E84F1CA"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Experimental Evaluation</w:t>
            </w:r>
          </w:p>
        </w:tc>
        <w:tc>
          <w:tcPr>
            <w:tcW w:w="0" w:type="auto"/>
            <w:vAlign w:val="center"/>
            <w:hideMark/>
          </w:tcPr>
          <w:p w14:paraId="5D3CBFA0"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Weeks 15–17</w:t>
            </w:r>
          </w:p>
        </w:tc>
      </w:tr>
      <w:tr w:rsidR="00092956" w:rsidRPr="00092956" w14:paraId="5881BCCE" w14:textId="77777777" w:rsidTr="005E767E">
        <w:trPr>
          <w:tblCellSpacing w:w="15" w:type="dxa"/>
        </w:trPr>
        <w:tc>
          <w:tcPr>
            <w:tcW w:w="0" w:type="auto"/>
            <w:vAlign w:val="center"/>
            <w:hideMark/>
          </w:tcPr>
          <w:p w14:paraId="0261FC50"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Results Analysis</w:t>
            </w:r>
          </w:p>
        </w:tc>
        <w:tc>
          <w:tcPr>
            <w:tcW w:w="0" w:type="auto"/>
            <w:vAlign w:val="center"/>
            <w:hideMark/>
          </w:tcPr>
          <w:p w14:paraId="0419453C"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Weeks 18–19</w:t>
            </w:r>
          </w:p>
        </w:tc>
      </w:tr>
      <w:tr w:rsidR="00092956" w:rsidRPr="00092956" w14:paraId="1EF7E402" w14:textId="77777777" w:rsidTr="005E767E">
        <w:trPr>
          <w:tblCellSpacing w:w="15" w:type="dxa"/>
        </w:trPr>
        <w:tc>
          <w:tcPr>
            <w:tcW w:w="0" w:type="auto"/>
            <w:vAlign w:val="center"/>
            <w:hideMark/>
          </w:tcPr>
          <w:p w14:paraId="0435098B"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Thesis Writing</w:t>
            </w:r>
          </w:p>
        </w:tc>
        <w:tc>
          <w:tcPr>
            <w:tcW w:w="0" w:type="auto"/>
            <w:vAlign w:val="center"/>
            <w:hideMark/>
          </w:tcPr>
          <w:p w14:paraId="01BBDC1D"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Weeks 20–22</w:t>
            </w:r>
          </w:p>
        </w:tc>
      </w:tr>
      <w:tr w:rsidR="00092956" w:rsidRPr="00092956" w14:paraId="4C1B3DD1" w14:textId="77777777" w:rsidTr="005E767E">
        <w:trPr>
          <w:tblCellSpacing w:w="15" w:type="dxa"/>
        </w:trPr>
        <w:tc>
          <w:tcPr>
            <w:tcW w:w="0" w:type="auto"/>
            <w:vAlign w:val="center"/>
            <w:hideMark/>
          </w:tcPr>
          <w:p w14:paraId="26F2DF4C"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Final Review &amp; Submission</w:t>
            </w:r>
          </w:p>
        </w:tc>
        <w:tc>
          <w:tcPr>
            <w:tcW w:w="0" w:type="auto"/>
            <w:vAlign w:val="center"/>
            <w:hideMark/>
          </w:tcPr>
          <w:p w14:paraId="4E6D246D" w14:textId="77777777"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r w:rsidRPr="00092956">
              <w:rPr>
                <w:rFonts w:ascii="Times New Roman" w:eastAsia="Times New Roman" w:hAnsi="Times New Roman" w:cs="Times New Roman"/>
                <w:kern w:val="0"/>
                <w:lang w:eastAsia="en-GB"/>
                <w14:ligatures w14:val="none"/>
              </w:rPr>
              <w:t>Weeks 23–24</w:t>
            </w:r>
          </w:p>
        </w:tc>
      </w:tr>
    </w:tbl>
    <w:p w14:paraId="4C1F5B0F" w14:textId="04610CB8" w:rsidR="00092956" w:rsidRPr="00092956" w:rsidRDefault="00092956" w:rsidP="00092956">
      <w:pPr>
        <w:spacing w:after="0" w:line="240" w:lineRule="auto"/>
        <w:rPr>
          <w:rFonts w:ascii="Times New Roman" w:eastAsia="Times New Roman" w:hAnsi="Times New Roman" w:cs="Times New Roman"/>
          <w:kern w:val="0"/>
          <w:lang w:eastAsia="en-GB"/>
          <w14:ligatures w14:val="none"/>
        </w:rPr>
      </w:pPr>
    </w:p>
    <w:p w14:paraId="7272BAFB" w14:textId="4E4E5274" w:rsidR="00906634" w:rsidRPr="00F575D0" w:rsidRDefault="0088267B" w:rsidP="00F575D0">
      <w:pPr>
        <w:pStyle w:val="ListParagraph"/>
        <w:numPr>
          <w:ilvl w:val="1"/>
          <w:numId w:val="8"/>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575D0">
        <w:rPr>
          <w:rFonts w:ascii="Times New Roman" w:eastAsia="Times New Roman" w:hAnsi="Times New Roman" w:cs="Times New Roman"/>
          <w:b/>
          <w:bCs/>
          <w:kern w:val="36"/>
          <w:sz w:val="48"/>
          <w:szCs w:val="48"/>
          <w:lang w:eastAsia="en-GB"/>
          <w14:ligatures w14:val="none"/>
        </w:rPr>
        <w:t xml:space="preserve"> </w:t>
      </w:r>
      <w:r w:rsidR="00906634" w:rsidRPr="00F575D0">
        <w:rPr>
          <w:rFonts w:ascii="Times New Roman" w:eastAsia="Times New Roman" w:hAnsi="Times New Roman" w:cs="Times New Roman"/>
          <w:b/>
          <w:bCs/>
          <w:kern w:val="36"/>
          <w:sz w:val="48"/>
          <w:szCs w:val="48"/>
          <w:lang w:eastAsia="en-GB"/>
          <w14:ligatures w14:val="none"/>
        </w:rPr>
        <w:t>References</w:t>
      </w:r>
    </w:p>
    <w:p w14:paraId="2985E169" w14:textId="77777777" w:rsidR="0088267B" w:rsidRDefault="0088267B" w:rsidP="0088267B">
      <w:pPr>
        <w:pStyle w:val="ListParagraph"/>
        <w:spacing w:before="100" w:beforeAutospacing="1" w:after="100" w:afterAutospacing="1" w:line="240" w:lineRule="auto"/>
        <w:ind w:left="1440"/>
        <w:outlineLvl w:val="0"/>
        <w:rPr>
          <w:rFonts w:ascii="Times New Roman" w:eastAsia="Times New Roman" w:hAnsi="Times New Roman" w:cs="Times New Roman"/>
          <w:b/>
          <w:bCs/>
          <w:kern w:val="36"/>
          <w:sz w:val="48"/>
          <w:szCs w:val="48"/>
          <w:lang w:eastAsia="en-GB"/>
          <w14:ligatures w14:val="none"/>
        </w:rPr>
      </w:pPr>
    </w:p>
    <w:p w14:paraId="7C7A27BB" w14:textId="17658893" w:rsidR="0088267B" w:rsidRPr="0088267B" w:rsidRDefault="0088267B" w:rsidP="0088267B">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0"/>
          <w:lang w:eastAsia="en-GB"/>
          <w14:ligatures w14:val="none"/>
        </w:rPr>
      </w:pPr>
      <w:r w:rsidRPr="0088267B">
        <w:rPr>
          <w:rFonts w:ascii="Times New Roman" w:eastAsia="Times New Roman" w:hAnsi="Times New Roman" w:cs="Times New Roman"/>
          <w:kern w:val="0"/>
          <w:lang w:eastAsia="en-GB"/>
          <w14:ligatures w14:val="none"/>
        </w:rPr>
        <w:t>Feurer, M., Klein, A., Eggensperger, K., Springenberg, J., Blum, M., &amp; Hutter, F. (2015). Efficient and Robust Automated Machine Learning. Advances in Neural Information Processing Systems.</w:t>
      </w:r>
    </w:p>
    <w:p w14:paraId="27464D81" w14:textId="3D64F42A" w:rsidR="0088267B" w:rsidRPr="0088267B" w:rsidRDefault="0088267B" w:rsidP="0088267B">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0"/>
          <w:lang w:eastAsia="en-GB"/>
          <w14:ligatures w14:val="none"/>
        </w:rPr>
      </w:pPr>
      <w:r w:rsidRPr="0088267B">
        <w:rPr>
          <w:rFonts w:ascii="Times New Roman" w:eastAsia="Times New Roman" w:hAnsi="Times New Roman" w:cs="Times New Roman"/>
          <w:kern w:val="0"/>
          <w:lang w:eastAsia="en-GB"/>
          <w14:ligatures w14:val="none"/>
        </w:rPr>
        <w:t>Snoek, J., Larochelle, H., &amp; Adams, R. P. (2012). Practical Bayesian Optimization of Machine Learning Algorithms. Advances in Neural Information Processing Systems.</w:t>
      </w:r>
    </w:p>
    <w:p w14:paraId="6B539D19" w14:textId="677ECD15" w:rsidR="0088267B" w:rsidRPr="0088267B" w:rsidRDefault="0088267B" w:rsidP="0088267B">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0"/>
          <w:lang w:eastAsia="en-GB"/>
          <w14:ligatures w14:val="none"/>
        </w:rPr>
      </w:pPr>
      <w:r w:rsidRPr="0088267B">
        <w:rPr>
          <w:rFonts w:ascii="Times New Roman" w:eastAsia="Times New Roman" w:hAnsi="Times New Roman" w:cs="Times New Roman"/>
          <w:kern w:val="0"/>
          <w:lang w:eastAsia="en-GB"/>
          <w14:ligatures w14:val="none"/>
        </w:rPr>
        <w:t>Li, L., Jamieson, K., DeSalvo, G., Rostamizadeh, A., &amp; Talwalkar, A. (2017). Hyperband: A Novel Bandit-Based Approach to Hyperparameter Optimization. Journal of Machine Learning Research, 18(185), 1–52.</w:t>
      </w:r>
    </w:p>
    <w:p w14:paraId="0F80C569" w14:textId="75770E74" w:rsidR="0088267B" w:rsidRPr="0088267B" w:rsidRDefault="0088267B" w:rsidP="0088267B">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0"/>
          <w:lang w:eastAsia="en-GB"/>
          <w14:ligatures w14:val="none"/>
        </w:rPr>
      </w:pPr>
      <w:r w:rsidRPr="0088267B">
        <w:rPr>
          <w:rFonts w:ascii="Times New Roman" w:eastAsia="Times New Roman" w:hAnsi="Times New Roman" w:cs="Times New Roman"/>
          <w:kern w:val="0"/>
          <w:lang w:eastAsia="en-GB"/>
          <w14:ligatures w14:val="none"/>
        </w:rPr>
        <w:t>Bergstra, J., &amp; Bengio, Y. (2012). Random Search for Hyper-Parameter Optimization. Journal of Machine Learning Research, 13, 281–305.</w:t>
      </w:r>
    </w:p>
    <w:p w14:paraId="6592DB87" w14:textId="6827FD19" w:rsidR="0088267B" w:rsidRDefault="0088267B" w:rsidP="0088267B">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0"/>
          <w:lang w:eastAsia="en-GB"/>
          <w14:ligatures w14:val="none"/>
        </w:rPr>
      </w:pPr>
      <w:r w:rsidRPr="0088267B">
        <w:rPr>
          <w:rFonts w:ascii="Times New Roman" w:eastAsia="Times New Roman" w:hAnsi="Times New Roman" w:cs="Times New Roman"/>
          <w:kern w:val="0"/>
          <w:lang w:eastAsia="en-GB"/>
          <w14:ligatures w14:val="none"/>
        </w:rPr>
        <w:t>Guyon, I., &amp; Elisseeff, A. (2003). An Introduction to Variable and Feature Selection. Journal of Machine Learning Research, 3, 1157–1182.</w:t>
      </w:r>
    </w:p>
    <w:p w14:paraId="4880352C" w14:textId="77777777" w:rsidR="00F575D0" w:rsidRPr="00F575D0" w:rsidRDefault="00F575D0" w:rsidP="00F575D0">
      <w:pPr>
        <w:spacing w:before="100" w:beforeAutospacing="1" w:after="100" w:afterAutospacing="1" w:line="240" w:lineRule="auto"/>
        <w:outlineLvl w:val="0"/>
        <w:rPr>
          <w:rFonts w:ascii="Times New Roman" w:eastAsia="Times New Roman" w:hAnsi="Times New Roman" w:cs="Times New Roman"/>
          <w:kern w:val="0"/>
          <w:lang w:eastAsia="en-GB"/>
          <w14:ligatures w14:val="none"/>
        </w:rPr>
      </w:pPr>
    </w:p>
    <w:p w14:paraId="52120DB6" w14:textId="77777777" w:rsidR="00906634" w:rsidRDefault="00906634" w:rsidP="00906634">
      <w:pPr>
        <w:pStyle w:val="ListParagraph"/>
      </w:pPr>
    </w:p>
    <w:sectPr w:rsidR="009066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872CD"/>
    <w:multiLevelType w:val="multilevel"/>
    <w:tmpl w:val="E750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B3B64"/>
    <w:multiLevelType w:val="multilevel"/>
    <w:tmpl w:val="7A2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5236D"/>
    <w:multiLevelType w:val="multilevel"/>
    <w:tmpl w:val="9436885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B269B"/>
    <w:multiLevelType w:val="multilevel"/>
    <w:tmpl w:val="8E8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83B27"/>
    <w:multiLevelType w:val="hybridMultilevel"/>
    <w:tmpl w:val="FF388C94"/>
    <w:lvl w:ilvl="0" w:tplc="0DFCF18A">
      <w:start w:val="1"/>
      <w:numFmt w:val="decimal"/>
      <w:lvlText w:val="%1."/>
      <w:lvlJc w:val="left"/>
      <w:pPr>
        <w:ind w:left="840" w:hanging="4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474DFB"/>
    <w:multiLevelType w:val="multilevel"/>
    <w:tmpl w:val="DDCA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70ED7"/>
    <w:multiLevelType w:val="multilevel"/>
    <w:tmpl w:val="102E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764A6"/>
    <w:multiLevelType w:val="multilevel"/>
    <w:tmpl w:val="32F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C081B"/>
    <w:multiLevelType w:val="hybridMultilevel"/>
    <w:tmpl w:val="34FCF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3C13202"/>
    <w:multiLevelType w:val="multilevel"/>
    <w:tmpl w:val="89A8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91D37"/>
    <w:multiLevelType w:val="multilevel"/>
    <w:tmpl w:val="0004E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A95E3C"/>
    <w:multiLevelType w:val="multilevel"/>
    <w:tmpl w:val="D37A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63486">
    <w:abstractNumId w:val="7"/>
  </w:num>
  <w:num w:numId="2" w16cid:durableId="46998363">
    <w:abstractNumId w:val="5"/>
  </w:num>
  <w:num w:numId="3" w16cid:durableId="91710110">
    <w:abstractNumId w:val="0"/>
  </w:num>
  <w:num w:numId="4" w16cid:durableId="892931208">
    <w:abstractNumId w:val="1"/>
  </w:num>
  <w:num w:numId="5" w16cid:durableId="701437094">
    <w:abstractNumId w:val="10"/>
  </w:num>
  <w:num w:numId="6" w16cid:durableId="1884054129">
    <w:abstractNumId w:val="9"/>
  </w:num>
  <w:num w:numId="7" w16cid:durableId="1712458563">
    <w:abstractNumId w:val="6"/>
  </w:num>
  <w:num w:numId="8" w16cid:durableId="7953937">
    <w:abstractNumId w:val="2"/>
  </w:num>
  <w:num w:numId="9" w16cid:durableId="1968388677">
    <w:abstractNumId w:val="11"/>
  </w:num>
  <w:num w:numId="10" w16cid:durableId="1945572724">
    <w:abstractNumId w:val="3"/>
  </w:num>
  <w:num w:numId="11" w16cid:durableId="859509690">
    <w:abstractNumId w:val="4"/>
  </w:num>
  <w:num w:numId="12" w16cid:durableId="4646623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956"/>
    <w:rsid w:val="00092956"/>
    <w:rsid w:val="001E1CF6"/>
    <w:rsid w:val="005E767E"/>
    <w:rsid w:val="007459BB"/>
    <w:rsid w:val="0088267B"/>
    <w:rsid w:val="00906634"/>
    <w:rsid w:val="009E266A"/>
    <w:rsid w:val="00A43C21"/>
    <w:rsid w:val="00AE5C71"/>
    <w:rsid w:val="00B06411"/>
    <w:rsid w:val="00C72E58"/>
    <w:rsid w:val="00DC666D"/>
    <w:rsid w:val="00E91249"/>
    <w:rsid w:val="00EC6950"/>
    <w:rsid w:val="00ED4D7B"/>
    <w:rsid w:val="00F36829"/>
    <w:rsid w:val="00F575D0"/>
    <w:rsid w:val="00F64158"/>
    <w:rsid w:val="00F66D4F"/>
    <w:rsid w:val="00FD3E9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83AAA"/>
  <w15:chartTrackingRefBased/>
  <w15:docId w15:val="{268B3A35-D843-1F4A-A3BA-1D571520B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2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2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2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2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956"/>
    <w:rPr>
      <w:rFonts w:eastAsiaTheme="majorEastAsia" w:cstheme="majorBidi"/>
      <w:color w:val="272727" w:themeColor="text1" w:themeTint="D8"/>
    </w:rPr>
  </w:style>
  <w:style w:type="paragraph" w:styleId="Title">
    <w:name w:val="Title"/>
    <w:basedOn w:val="Normal"/>
    <w:next w:val="Normal"/>
    <w:link w:val="TitleChar"/>
    <w:uiPriority w:val="10"/>
    <w:qFormat/>
    <w:rsid w:val="00092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956"/>
    <w:pPr>
      <w:spacing w:before="160"/>
      <w:jc w:val="center"/>
    </w:pPr>
    <w:rPr>
      <w:i/>
      <w:iCs/>
      <w:color w:val="404040" w:themeColor="text1" w:themeTint="BF"/>
    </w:rPr>
  </w:style>
  <w:style w:type="character" w:customStyle="1" w:styleId="QuoteChar">
    <w:name w:val="Quote Char"/>
    <w:basedOn w:val="DefaultParagraphFont"/>
    <w:link w:val="Quote"/>
    <w:uiPriority w:val="29"/>
    <w:rsid w:val="00092956"/>
    <w:rPr>
      <w:i/>
      <w:iCs/>
      <w:color w:val="404040" w:themeColor="text1" w:themeTint="BF"/>
    </w:rPr>
  </w:style>
  <w:style w:type="paragraph" w:styleId="ListParagraph">
    <w:name w:val="List Paragraph"/>
    <w:basedOn w:val="Normal"/>
    <w:uiPriority w:val="34"/>
    <w:qFormat/>
    <w:rsid w:val="00092956"/>
    <w:pPr>
      <w:ind w:left="720"/>
      <w:contextualSpacing/>
    </w:pPr>
  </w:style>
  <w:style w:type="character" w:styleId="IntenseEmphasis">
    <w:name w:val="Intense Emphasis"/>
    <w:basedOn w:val="DefaultParagraphFont"/>
    <w:uiPriority w:val="21"/>
    <w:qFormat/>
    <w:rsid w:val="00092956"/>
    <w:rPr>
      <w:i/>
      <w:iCs/>
      <w:color w:val="0F4761" w:themeColor="accent1" w:themeShade="BF"/>
    </w:rPr>
  </w:style>
  <w:style w:type="paragraph" w:styleId="IntenseQuote">
    <w:name w:val="Intense Quote"/>
    <w:basedOn w:val="Normal"/>
    <w:next w:val="Normal"/>
    <w:link w:val="IntenseQuoteChar"/>
    <w:uiPriority w:val="30"/>
    <w:qFormat/>
    <w:rsid w:val="00092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956"/>
    <w:rPr>
      <w:i/>
      <w:iCs/>
      <w:color w:val="0F4761" w:themeColor="accent1" w:themeShade="BF"/>
    </w:rPr>
  </w:style>
  <w:style w:type="character" w:styleId="IntenseReference">
    <w:name w:val="Intense Reference"/>
    <w:basedOn w:val="DefaultParagraphFont"/>
    <w:uiPriority w:val="32"/>
    <w:qFormat/>
    <w:rsid w:val="00092956"/>
    <w:rPr>
      <w:b/>
      <w:bCs/>
      <w:smallCaps/>
      <w:color w:val="0F4761" w:themeColor="accent1" w:themeShade="BF"/>
      <w:spacing w:val="5"/>
    </w:rPr>
  </w:style>
  <w:style w:type="paragraph" w:styleId="NormalWeb">
    <w:name w:val="Normal (Web)"/>
    <w:basedOn w:val="Normal"/>
    <w:uiPriority w:val="99"/>
    <w:semiHidden/>
    <w:unhideWhenUsed/>
    <w:rsid w:val="0009295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92956"/>
    <w:rPr>
      <w:b/>
      <w:bCs/>
    </w:rPr>
  </w:style>
  <w:style w:type="character" w:styleId="Hyperlink">
    <w:name w:val="Hyperlink"/>
    <w:basedOn w:val="DefaultParagraphFont"/>
    <w:uiPriority w:val="99"/>
    <w:unhideWhenUsed/>
    <w:rsid w:val="00E91249"/>
    <w:rPr>
      <w:color w:val="467886" w:themeColor="hyperlink"/>
      <w:u w:val="single"/>
    </w:rPr>
  </w:style>
  <w:style w:type="character" w:styleId="UnresolvedMention">
    <w:name w:val="Unresolved Mention"/>
    <w:basedOn w:val="DefaultParagraphFont"/>
    <w:uiPriority w:val="99"/>
    <w:semiHidden/>
    <w:unhideWhenUsed/>
    <w:rsid w:val="00E912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374/appliances+energy+prediction" TargetMode="External"/><Relationship Id="rId3" Type="http://schemas.openxmlformats.org/officeDocument/2006/relationships/settings" Target="settings.xml"/><Relationship Id="rId7" Type="http://schemas.openxmlformats.org/officeDocument/2006/relationships/hyperlink" Target="https://archive.ics.uci.edu/dataset/471/electrical+grid+stability+simulated+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penml.org/search?type=data&amp;sort=runs&amp;id=151&amp;status=active" TargetMode="External"/><Relationship Id="rId11" Type="http://schemas.openxmlformats.org/officeDocument/2006/relationships/theme" Target="theme/theme1.xml"/><Relationship Id="rId5" Type="http://schemas.openxmlformats.org/officeDocument/2006/relationships/hyperlink" Target="https://archive.ics.uci.edu/dataset/242/energy+efficienc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chive.ics.uci.edu/dataset/89/solar+fl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1651</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Swamy, Shunmugapriya (CSO3)</dc:creator>
  <cp:keywords/>
  <dc:description/>
  <cp:lastModifiedBy>Swamy, Shunmugapriya (Stud SRH-University)</cp:lastModifiedBy>
  <cp:revision>8</cp:revision>
  <dcterms:created xsi:type="dcterms:W3CDTF">2026-05-15T11:06:00Z</dcterms:created>
  <dcterms:modified xsi:type="dcterms:W3CDTF">2026-05-25T18:20:00Z</dcterms:modified>
</cp:coreProperties>
</file>