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mallCaps w:val="1"/>
          <w:color w:val="000000"/>
          <w:sz w:val="28"/>
          <w:szCs w:val="28"/>
        </w:rPr>
      </w:pPr>
      <w:bookmarkStart w:colFirst="0" w:colLast="0" w:name="_gjdgxs" w:id="0"/>
      <w:bookmarkEnd w:id="0"/>
      <w:r w:rsidDel="00000000" w:rsidR="00000000" w:rsidRPr="00000000">
        <w:rPr>
          <w:b w:val="1"/>
          <w:smallCaps w:val="1"/>
          <w:sz w:val="28"/>
          <w:szCs w:val="28"/>
          <w:rtl w:val="0"/>
        </w:rPr>
        <w:t xml:space="preserve">Game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3"/>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3"/>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Alexander Davis Bernardes Guimarães Júnior</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3"/>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Matheus Henrique Missaci Rosa</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3"/>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Rogério Colpani</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The Wizard and </w:t>
      </w:r>
      <w:r w:rsidDel="00000000" w:rsidR="00000000" w:rsidRPr="00000000">
        <w:rPr>
          <w:b w:val="1"/>
          <w:sz w:val="72"/>
          <w:szCs w:val="72"/>
          <w:rtl w:val="0"/>
        </w:rPr>
        <w:t xml:space="preserve">t</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he Book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1.0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Visão Geral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Resumo do projeto</w:t>
      </w:r>
    </w:p>
    <w:p w:rsidR="00000000" w:rsidDel="00000000" w:rsidP="00000000" w:rsidRDefault="00000000" w:rsidRPr="00000000" w14:paraId="0000001C">
      <w:pPr>
        <w:ind w:firstLine="709"/>
        <w:rPr>
          <w:highlight w:val="yellow"/>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bookmarkStart w:colFirst="0" w:colLast="0" w:name="_30j0zll" w:id="1"/>
      <w:bookmarkEnd w:id="1"/>
      <w:r w:rsidDel="00000000" w:rsidR="00000000" w:rsidRPr="00000000">
        <w:rPr>
          <w:rFonts w:ascii="Arial" w:cs="Arial" w:eastAsia="Arial" w:hAnsi="Arial"/>
          <w:sz w:val="24"/>
          <w:szCs w:val="24"/>
          <w:rtl w:val="0"/>
        </w:rPr>
        <w:t xml:space="preserve">O presente projeto </w:t>
      </w:r>
      <w:r w:rsidDel="00000000" w:rsidR="00000000" w:rsidRPr="00000000">
        <w:rPr>
          <w:rtl w:val="0"/>
        </w:rPr>
        <w:t xml:space="preserve">visa desenvolver</w:t>
      </w:r>
      <w:r w:rsidDel="00000000" w:rsidR="00000000" w:rsidRPr="00000000">
        <w:rPr>
          <w:rFonts w:ascii="Arial" w:cs="Arial" w:eastAsia="Arial" w:hAnsi="Arial"/>
          <w:sz w:val="24"/>
          <w:szCs w:val="24"/>
          <w:rtl w:val="0"/>
        </w:rPr>
        <w:t xml:space="preserve"> um </w:t>
      </w:r>
      <w:r w:rsidDel="00000000" w:rsidR="00000000" w:rsidRPr="00000000">
        <w:rPr>
          <w:rFonts w:ascii="Arial" w:cs="Arial" w:eastAsia="Arial" w:hAnsi="Arial"/>
          <w:i w:val="1"/>
          <w:sz w:val="24"/>
          <w:szCs w:val="24"/>
          <w:rtl w:val="0"/>
        </w:rPr>
        <w:t xml:space="preserve">Serious Game</w:t>
      </w:r>
      <w:r w:rsidDel="00000000" w:rsidR="00000000" w:rsidRPr="00000000">
        <w:rPr>
          <w:rFonts w:ascii="Arial" w:cs="Arial" w:eastAsia="Arial" w:hAnsi="Arial"/>
          <w:sz w:val="24"/>
          <w:szCs w:val="24"/>
          <w:rtl w:val="0"/>
        </w:rPr>
        <w:t xml:space="preserve"> para o ensino de matemática na plataforma Unity. </w:t>
      </w:r>
      <w:r w:rsidDel="00000000" w:rsidR="00000000" w:rsidRPr="00000000">
        <w:rPr>
          <w:rtl w:val="0"/>
        </w:rPr>
        <w:t xml:space="preserve">Cujo foco</w:t>
      </w:r>
      <w:r w:rsidDel="00000000" w:rsidR="00000000" w:rsidRPr="00000000">
        <w:rPr>
          <w:rFonts w:ascii="Arial" w:cs="Arial" w:eastAsia="Arial" w:hAnsi="Arial"/>
          <w:sz w:val="24"/>
          <w:szCs w:val="24"/>
          <w:rtl w:val="0"/>
        </w:rPr>
        <w:t xml:space="preserve"> é a geometria.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finalidade do projeto é desenvolver um jogo de plataforma em duas dimensões (2D). Um sistema de jogo baseado em fases onde o personagem principal confronta obstáculos e resolve enigmas. Adquirindo experiências matemáticas a cada fase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Gênero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t xml:space="preserve">Quanto ao gênero, ele será um jogo de plataforma.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Plataforma</w:t>
      </w:r>
    </w:p>
    <w:p w:rsidR="00000000" w:rsidDel="00000000" w:rsidP="00000000" w:rsidRDefault="00000000" w:rsidRPr="00000000" w14:paraId="00000025">
      <w:pPr>
        <w:spacing w:after="160" w:before="20" w:line="259" w:lineRule="auto"/>
        <w:ind w:firstLine="0"/>
        <w:jc w:val="left"/>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t xml:space="preserve">O jogo atualmente será lançado apenas para a plataforma </w:t>
      </w:r>
      <w:r w:rsidDel="00000000" w:rsidR="00000000" w:rsidRPr="00000000">
        <w:rPr>
          <w:i w:val="1"/>
          <w:rtl w:val="0"/>
        </w:rPr>
        <w:t xml:space="preserve">Desktop</w:t>
      </w:r>
      <w:r w:rsidDel="00000000" w:rsidR="00000000" w:rsidRPr="00000000">
        <w:rPr>
          <w:rFonts w:ascii="Calibri" w:cs="Calibri" w:eastAsia="Calibri" w:hAnsi="Calibri"/>
          <w:sz w:val="28"/>
          <w:szCs w:val="28"/>
          <w:rtl w:val="0"/>
        </w:rPr>
        <w:t xml:space="preserve"> (Computador).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Controles</w:t>
      </w:r>
    </w:p>
    <w:p w:rsidR="00000000" w:rsidDel="00000000" w:rsidP="00000000" w:rsidRDefault="00000000" w:rsidRPr="00000000" w14:paraId="00000037">
      <w:pPr>
        <w:spacing w:after="160" w:before="20" w:line="259" w:lineRule="auto"/>
        <w:ind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Controles de ações do personagem dentro do jogo.</w:t>
      </w:r>
    </w:p>
    <w:tbl>
      <w:tblPr>
        <w:tblStyle w:val="Table1"/>
        <w:tblW w:w="9804.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709"/>
        <w:gridCol w:w="2568"/>
        <w:gridCol w:w="4527"/>
        <w:tblGridChange w:id="0">
          <w:tblGrid>
            <w:gridCol w:w="2709"/>
            <w:gridCol w:w="2568"/>
            <w:gridCol w:w="4527"/>
          </w:tblGrid>
        </w:tblGridChange>
      </w:tblGrid>
      <w:tr>
        <w:trPr>
          <w:cantSplit w:val="0"/>
          <w:trHeight w:val="384" w:hRule="atLeast"/>
          <w:tblHeader w:val="0"/>
        </w:trPr>
        <w:tc>
          <w:tcPr/>
          <w:p w:rsidR="00000000" w:rsidDel="00000000" w:rsidP="00000000" w:rsidRDefault="00000000" w:rsidRPr="00000000" w14:paraId="00000039">
            <w:pPr>
              <w:spacing w:line="360" w:lineRule="auto"/>
              <w:ind w:firstLine="0"/>
              <w:jc w:val="center"/>
              <w:rPr>
                <w:b w:val="1"/>
                <w:sz w:val="20"/>
                <w:szCs w:val="20"/>
              </w:rPr>
            </w:pPr>
            <w:r w:rsidDel="00000000" w:rsidR="00000000" w:rsidRPr="00000000">
              <w:rPr>
                <w:b w:val="1"/>
                <w:sz w:val="20"/>
                <w:szCs w:val="20"/>
                <w:rtl w:val="0"/>
              </w:rPr>
              <w:t xml:space="preserve">Teclado e Mouse</w:t>
            </w:r>
          </w:p>
        </w:tc>
        <w:tc>
          <w:tcPr/>
          <w:p w:rsidR="00000000" w:rsidDel="00000000" w:rsidP="00000000" w:rsidRDefault="00000000" w:rsidRPr="00000000" w14:paraId="0000003A">
            <w:pPr>
              <w:spacing w:line="360" w:lineRule="auto"/>
              <w:ind w:firstLine="0"/>
              <w:jc w:val="center"/>
              <w:rPr>
                <w:b w:val="1"/>
                <w:sz w:val="20"/>
                <w:szCs w:val="20"/>
              </w:rPr>
            </w:pPr>
            <w:r w:rsidDel="00000000" w:rsidR="00000000" w:rsidRPr="00000000">
              <w:rPr>
                <w:b w:val="1"/>
                <w:sz w:val="20"/>
                <w:szCs w:val="20"/>
                <w:rtl w:val="0"/>
              </w:rPr>
              <w:t xml:space="preserve">Ação</w:t>
            </w:r>
          </w:p>
        </w:tc>
        <w:tc>
          <w:tcPr/>
          <w:p w:rsidR="00000000" w:rsidDel="00000000" w:rsidP="00000000" w:rsidRDefault="00000000" w:rsidRPr="00000000" w14:paraId="0000003B">
            <w:pPr>
              <w:ind w:firstLine="0"/>
              <w:jc w:val="center"/>
              <w:rPr>
                <w:b w:val="1"/>
                <w:sz w:val="20"/>
                <w:szCs w:val="20"/>
              </w:rPr>
            </w:pPr>
            <w:r w:rsidDel="00000000" w:rsidR="00000000" w:rsidRPr="00000000">
              <w:rPr>
                <w:b w:val="1"/>
                <w:sz w:val="20"/>
                <w:szCs w:val="20"/>
                <w:rtl w:val="0"/>
              </w:rPr>
              <w:t xml:space="preserve">Imagem</w:t>
            </w:r>
          </w:p>
        </w:tc>
      </w:tr>
      <w:tr>
        <w:trPr>
          <w:cantSplit w:val="0"/>
          <w:trHeight w:val="815" w:hRule="atLeast"/>
          <w:tblHeader w:val="0"/>
        </w:trPr>
        <w:tc>
          <w:tcPr/>
          <w:p w:rsidR="00000000" w:rsidDel="00000000" w:rsidP="00000000" w:rsidRDefault="00000000" w:rsidRPr="00000000" w14:paraId="0000003C">
            <w:pPr>
              <w:ind w:firstLine="0"/>
              <w:jc w:val="center"/>
              <w:rPr>
                <w:i w:val="1"/>
                <w:sz w:val="20"/>
                <w:szCs w:val="20"/>
              </w:rPr>
            </w:pPr>
            <w:r w:rsidDel="00000000" w:rsidR="00000000" w:rsidRPr="00000000">
              <w:rPr>
                <w:i w:val="1"/>
                <w:sz w:val="20"/>
                <w:szCs w:val="20"/>
                <w:rtl w:val="0"/>
              </w:rPr>
              <w:t xml:space="preserve">Esc</w:t>
            </w:r>
          </w:p>
        </w:tc>
        <w:tc>
          <w:tcPr/>
          <w:p w:rsidR="00000000" w:rsidDel="00000000" w:rsidP="00000000" w:rsidRDefault="00000000" w:rsidRPr="00000000" w14:paraId="0000003D">
            <w:pPr>
              <w:ind w:firstLine="0"/>
              <w:jc w:val="center"/>
              <w:rPr>
                <w:sz w:val="20"/>
                <w:szCs w:val="20"/>
              </w:rPr>
            </w:pPr>
            <w:r w:rsidDel="00000000" w:rsidR="00000000" w:rsidRPr="00000000">
              <w:rPr>
                <w:sz w:val="20"/>
                <w:szCs w:val="20"/>
                <w:rtl w:val="0"/>
              </w:rPr>
              <w:t xml:space="preserve">Pausar / </w:t>
            </w:r>
            <w:r w:rsidDel="00000000" w:rsidR="00000000" w:rsidRPr="00000000">
              <w:rPr>
                <w:i w:val="1"/>
                <w:sz w:val="20"/>
                <w:szCs w:val="20"/>
                <w:rtl w:val="0"/>
              </w:rPr>
              <w:t xml:space="preserve">Menu</w:t>
            </w:r>
            <w:r w:rsidDel="00000000" w:rsidR="00000000" w:rsidRPr="00000000">
              <w:rPr>
                <w:rtl w:val="0"/>
              </w:rPr>
            </w:r>
          </w:p>
        </w:tc>
        <w:tc>
          <w:tcPr/>
          <w:p w:rsidR="00000000" w:rsidDel="00000000" w:rsidP="00000000" w:rsidRDefault="00000000" w:rsidRPr="00000000" w14:paraId="0000003E">
            <w:pPr>
              <w:ind w:firstLine="0"/>
              <w:jc w:val="center"/>
              <w:rPr>
                <w:sz w:val="20"/>
                <w:szCs w:val="20"/>
              </w:rPr>
            </w:pPr>
            <w:r w:rsidDel="00000000" w:rsidR="00000000" w:rsidRPr="00000000">
              <w:rPr/>
              <w:drawing>
                <wp:inline distB="0" distT="0" distL="0" distR="0">
                  <wp:extent cx="396875" cy="34925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6875" cy="349250"/>
                          </a:xfrm>
                          <a:prstGeom prst="rect"/>
                          <a:ln/>
                        </pic:spPr>
                      </pic:pic>
                    </a:graphicData>
                  </a:graphic>
                </wp:inline>
              </w:drawing>
            </w:r>
            <w:r w:rsidDel="00000000" w:rsidR="00000000" w:rsidRPr="00000000">
              <w:rPr>
                <w:rtl w:val="0"/>
              </w:rPr>
            </w:r>
          </w:p>
        </w:tc>
      </w:tr>
      <w:tr>
        <w:trPr>
          <w:cantSplit w:val="0"/>
          <w:trHeight w:val="1269" w:hRule="atLeast"/>
          <w:tblHeader w:val="0"/>
        </w:trPr>
        <w:tc>
          <w:tcPr/>
          <w:p w:rsidR="00000000" w:rsidDel="00000000" w:rsidP="00000000" w:rsidRDefault="00000000" w:rsidRPr="00000000" w14:paraId="0000003F">
            <w:pPr>
              <w:ind w:firstLine="0"/>
              <w:jc w:val="center"/>
              <w:rPr>
                <w:sz w:val="20"/>
                <w:szCs w:val="20"/>
              </w:rPr>
            </w:pPr>
            <w:r w:rsidDel="00000000" w:rsidR="00000000" w:rsidRPr="00000000">
              <w:rPr>
                <w:sz w:val="20"/>
                <w:szCs w:val="20"/>
                <w:rtl w:val="0"/>
              </w:rPr>
              <w:t xml:space="preserve">WASD / Setas</w:t>
            </w:r>
          </w:p>
        </w:tc>
        <w:tc>
          <w:tcPr/>
          <w:p w:rsidR="00000000" w:rsidDel="00000000" w:rsidP="00000000" w:rsidRDefault="00000000" w:rsidRPr="00000000" w14:paraId="00000040">
            <w:pPr>
              <w:ind w:firstLine="0"/>
              <w:jc w:val="center"/>
              <w:rPr>
                <w:sz w:val="20"/>
                <w:szCs w:val="20"/>
              </w:rPr>
            </w:pPr>
            <w:r w:rsidDel="00000000" w:rsidR="00000000" w:rsidRPr="00000000">
              <w:rPr>
                <w:sz w:val="20"/>
                <w:szCs w:val="20"/>
                <w:rtl w:val="0"/>
              </w:rPr>
              <w:t xml:space="preserve">Movimentar</w:t>
            </w:r>
          </w:p>
        </w:tc>
        <w:tc>
          <w:tcPr/>
          <w:p w:rsidR="00000000" w:rsidDel="00000000" w:rsidP="00000000" w:rsidRDefault="00000000" w:rsidRPr="00000000" w14:paraId="00000041">
            <w:pPr>
              <w:ind w:firstLine="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407029</wp:posOffset>
                  </wp:positionH>
                  <wp:positionV relativeFrom="paragraph">
                    <wp:posOffset>0</wp:posOffset>
                  </wp:positionV>
                  <wp:extent cx="277527" cy="271716"/>
                  <wp:effectExtent b="0" l="0" r="0" t="0"/>
                  <wp:wrapNone/>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527" cy="27171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311118</wp:posOffset>
                  </wp:positionV>
                  <wp:extent cx="276227" cy="271816"/>
                  <wp:effectExtent b="0" l="0" r="0" t="0"/>
                  <wp:wrapNone/>
                  <wp:docPr id="9"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76227" cy="27181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424830</wp:posOffset>
                  </wp:positionH>
                  <wp:positionV relativeFrom="paragraph">
                    <wp:posOffset>318119</wp:posOffset>
                  </wp:positionV>
                  <wp:extent cx="272427" cy="266715"/>
                  <wp:effectExtent b="0" l="0" r="0" t="0"/>
                  <wp:wrapNone/>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2427" cy="26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740462</wp:posOffset>
                  </wp:positionH>
                  <wp:positionV relativeFrom="paragraph">
                    <wp:posOffset>316218</wp:posOffset>
                  </wp:positionV>
                  <wp:extent cx="271726" cy="266715"/>
                  <wp:effectExtent b="0" l="0" r="0" t="0"/>
                  <wp:wrapNone/>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726" cy="266715"/>
                          </a:xfrm>
                          <a:prstGeom prst="rect"/>
                          <a:ln/>
                        </pic:spPr>
                      </pic:pic>
                    </a:graphicData>
                  </a:graphic>
                </wp:anchor>
              </w:drawing>
            </w:r>
          </w:p>
        </w:tc>
      </w:tr>
      <w:tr>
        <w:trPr>
          <w:cantSplit w:val="0"/>
          <w:trHeight w:val="1902" w:hRule="atLeast"/>
          <w:tblHeader w:val="0"/>
        </w:trPr>
        <w:tc>
          <w:tcPr/>
          <w:p w:rsidR="00000000" w:rsidDel="00000000" w:rsidP="00000000" w:rsidRDefault="00000000" w:rsidRPr="00000000" w14:paraId="00000042">
            <w:pPr>
              <w:ind w:firstLine="0"/>
              <w:jc w:val="center"/>
              <w:rPr>
                <w:sz w:val="20"/>
                <w:szCs w:val="20"/>
              </w:rPr>
            </w:pPr>
            <w:r w:rsidDel="00000000" w:rsidR="00000000" w:rsidRPr="00000000">
              <w:rPr>
                <w:sz w:val="20"/>
                <w:szCs w:val="20"/>
                <w:rtl w:val="0"/>
              </w:rPr>
              <w:t xml:space="preserve">Botão Esquerdo do</w:t>
            </w:r>
            <w:r w:rsidDel="00000000" w:rsidR="00000000" w:rsidRPr="00000000">
              <w:rPr>
                <w:i w:val="1"/>
                <w:sz w:val="20"/>
                <w:szCs w:val="20"/>
                <w:rtl w:val="0"/>
              </w:rPr>
              <w:t xml:space="preserve"> Mouse</w:t>
            </w:r>
            <w:r w:rsidDel="00000000" w:rsidR="00000000" w:rsidRPr="00000000">
              <w:rPr>
                <w:rtl w:val="0"/>
              </w:rPr>
            </w:r>
          </w:p>
        </w:tc>
        <w:tc>
          <w:tcPr/>
          <w:p w:rsidR="00000000" w:rsidDel="00000000" w:rsidP="00000000" w:rsidRDefault="00000000" w:rsidRPr="00000000" w14:paraId="00000043">
            <w:pPr>
              <w:ind w:firstLine="0"/>
              <w:jc w:val="center"/>
              <w:rPr>
                <w:sz w:val="20"/>
                <w:szCs w:val="20"/>
              </w:rPr>
            </w:pPr>
            <w:r w:rsidDel="00000000" w:rsidR="00000000" w:rsidRPr="00000000">
              <w:rPr>
                <w:sz w:val="20"/>
                <w:szCs w:val="20"/>
                <w:rtl w:val="0"/>
              </w:rPr>
              <w:t xml:space="preserve">Interagir com </w:t>
            </w:r>
            <w:r w:rsidDel="00000000" w:rsidR="00000000" w:rsidRPr="00000000">
              <w:rPr>
                <w:i w:val="1"/>
                <w:sz w:val="20"/>
                <w:szCs w:val="20"/>
                <w:rtl w:val="0"/>
              </w:rPr>
              <w:t xml:space="preserve">Chat</w:t>
            </w:r>
            <w:r w:rsidDel="00000000" w:rsidR="00000000" w:rsidRPr="00000000">
              <w:rPr>
                <w:rtl w:val="0"/>
              </w:rPr>
            </w:r>
          </w:p>
        </w:tc>
        <w:tc>
          <w:tcPr/>
          <w:p w:rsidR="00000000" w:rsidDel="00000000" w:rsidP="00000000" w:rsidRDefault="00000000" w:rsidRPr="00000000" w14:paraId="00000044">
            <w:pPr>
              <w:ind w:firstLine="0"/>
              <w:jc w:val="center"/>
              <w:rPr/>
            </w:pPr>
            <w:r w:rsidDel="00000000" w:rsidR="00000000" w:rsidRPr="00000000">
              <w:rPr/>
              <w:drawing>
                <wp:inline distB="0" distT="0" distL="0" distR="0">
                  <wp:extent cx="1143000" cy="10160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143000" cy="1016000"/>
                          </a:xfrm>
                          <a:prstGeom prst="rect"/>
                          <a:ln/>
                        </pic:spPr>
                      </pic:pic>
                    </a:graphicData>
                  </a:graphic>
                </wp:inline>
              </w:drawing>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5">
            <w:pPr>
              <w:ind w:firstLine="0"/>
              <w:jc w:val="center"/>
              <w:rPr>
                <w:sz w:val="20"/>
                <w:szCs w:val="20"/>
              </w:rPr>
            </w:pPr>
            <w:r w:rsidDel="00000000" w:rsidR="00000000" w:rsidRPr="00000000">
              <w:rPr>
                <w:sz w:val="20"/>
                <w:szCs w:val="20"/>
                <w:rtl w:val="0"/>
              </w:rPr>
              <w:t xml:space="preserve">Espaço</w:t>
            </w:r>
          </w:p>
        </w:tc>
        <w:tc>
          <w:tcPr/>
          <w:p w:rsidR="00000000" w:rsidDel="00000000" w:rsidP="00000000" w:rsidRDefault="00000000" w:rsidRPr="00000000" w14:paraId="00000046">
            <w:pPr>
              <w:ind w:firstLine="0"/>
              <w:jc w:val="center"/>
              <w:rPr>
                <w:sz w:val="20"/>
                <w:szCs w:val="20"/>
              </w:rPr>
            </w:pPr>
            <w:r w:rsidDel="00000000" w:rsidR="00000000" w:rsidRPr="00000000">
              <w:rPr>
                <w:sz w:val="20"/>
                <w:szCs w:val="20"/>
                <w:rtl w:val="0"/>
              </w:rPr>
              <w:t xml:space="preserve">Pular</w:t>
            </w:r>
          </w:p>
        </w:tc>
        <w:tc>
          <w:tcPr/>
          <w:p w:rsidR="00000000" w:rsidDel="00000000" w:rsidP="00000000" w:rsidRDefault="00000000" w:rsidRPr="00000000" w14:paraId="00000047">
            <w:pPr>
              <w:ind w:firstLine="0"/>
              <w:jc w:val="center"/>
              <w:rPr/>
            </w:pPr>
            <w:r w:rsidDel="00000000" w:rsidR="00000000" w:rsidRPr="00000000">
              <w:rPr/>
              <w:drawing>
                <wp:inline distB="0" distT="0" distL="0" distR="0">
                  <wp:extent cx="2017395" cy="30162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017395" cy="301625"/>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8">
            <w:pPr>
              <w:ind w:firstLine="0"/>
              <w:jc w:val="center"/>
              <w:rPr>
                <w:sz w:val="20"/>
                <w:szCs w:val="20"/>
              </w:rPr>
            </w:pPr>
            <w:r w:rsidDel="00000000" w:rsidR="00000000" w:rsidRPr="00000000">
              <w:rPr>
                <w:sz w:val="20"/>
                <w:szCs w:val="20"/>
                <w:rtl w:val="0"/>
              </w:rPr>
              <w:t xml:space="preserve">Enter</w:t>
            </w:r>
          </w:p>
        </w:tc>
        <w:tc>
          <w:tcPr/>
          <w:p w:rsidR="00000000" w:rsidDel="00000000" w:rsidP="00000000" w:rsidRDefault="00000000" w:rsidRPr="00000000" w14:paraId="00000049">
            <w:pPr>
              <w:ind w:firstLine="0"/>
              <w:jc w:val="center"/>
              <w:rPr>
                <w:sz w:val="20"/>
                <w:szCs w:val="20"/>
              </w:rPr>
            </w:pPr>
            <w:r w:rsidDel="00000000" w:rsidR="00000000" w:rsidRPr="00000000">
              <w:rPr>
                <w:sz w:val="20"/>
                <w:szCs w:val="20"/>
                <w:rtl w:val="0"/>
              </w:rPr>
              <w:t xml:space="preserve">Interagir com </w:t>
            </w:r>
            <w:r w:rsidDel="00000000" w:rsidR="00000000" w:rsidRPr="00000000">
              <w:rPr>
                <w:i w:val="1"/>
                <w:sz w:val="20"/>
                <w:szCs w:val="20"/>
                <w:rtl w:val="0"/>
              </w:rPr>
              <w:t xml:space="preserve">Chat</w:t>
            </w:r>
            <w:r w:rsidDel="00000000" w:rsidR="00000000" w:rsidRPr="00000000">
              <w:rPr>
                <w:rtl w:val="0"/>
              </w:rPr>
            </w:r>
          </w:p>
        </w:tc>
        <w:tc>
          <w:tcPr/>
          <w:p w:rsidR="00000000" w:rsidDel="00000000" w:rsidP="00000000" w:rsidRDefault="00000000" w:rsidRPr="00000000" w14:paraId="0000004A">
            <w:pPr>
              <w:ind w:firstLine="0"/>
              <w:jc w:val="center"/>
              <w:rPr/>
            </w:pPr>
            <w:r w:rsidDel="00000000" w:rsidR="00000000" w:rsidRPr="00000000">
              <w:rPr/>
              <w:drawing>
                <wp:inline distB="0" distT="0" distL="0" distR="0">
                  <wp:extent cx="1260475" cy="356235"/>
                  <wp:effectExtent b="0" l="0" r="0" t="0"/>
                  <wp:docPr id="16"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260475" cy="356235"/>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B">
            <w:pPr>
              <w:ind w:firstLine="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4C">
            <w:pPr>
              <w:ind w:firstLine="0"/>
              <w:jc w:val="center"/>
              <w:rPr>
                <w:sz w:val="20"/>
                <w:szCs w:val="20"/>
              </w:rPr>
            </w:pPr>
            <w:r w:rsidDel="00000000" w:rsidR="00000000" w:rsidRPr="00000000">
              <w:rPr>
                <w:sz w:val="20"/>
                <w:szCs w:val="20"/>
                <w:rtl w:val="0"/>
              </w:rPr>
              <w:t xml:space="preserve">Interagir com Objetos</w:t>
            </w:r>
          </w:p>
        </w:tc>
        <w:tc>
          <w:tcPr/>
          <w:p w:rsidR="00000000" w:rsidDel="00000000" w:rsidP="00000000" w:rsidRDefault="00000000" w:rsidRPr="00000000" w14:paraId="0000004D">
            <w:pPr>
              <w:ind w:firstLine="0"/>
              <w:jc w:val="center"/>
              <w:rPr/>
            </w:pPr>
            <w:r w:rsidDel="00000000" w:rsidR="00000000" w:rsidRPr="00000000">
              <w:rPr/>
              <w:drawing>
                <wp:inline distB="0" distT="0" distL="0" distR="0">
                  <wp:extent cx="342900" cy="33655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2900" cy="336550"/>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4E">
            <w:pPr>
              <w:ind w:firstLine="0"/>
              <w:jc w:val="center"/>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04F">
            <w:pPr>
              <w:ind w:firstLine="0"/>
              <w:jc w:val="center"/>
              <w:rPr>
                <w:sz w:val="20"/>
                <w:szCs w:val="20"/>
              </w:rPr>
            </w:pPr>
            <w:r w:rsidDel="00000000" w:rsidR="00000000" w:rsidRPr="00000000">
              <w:rPr>
                <w:sz w:val="20"/>
                <w:szCs w:val="20"/>
                <w:rtl w:val="0"/>
              </w:rPr>
              <w:t xml:space="preserve">Painel de Missões</w:t>
            </w:r>
          </w:p>
        </w:tc>
        <w:tc>
          <w:tcPr/>
          <w:p w:rsidR="00000000" w:rsidDel="00000000" w:rsidP="00000000" w:rsidRDefault="00000000" w:rsidRPr="00000000" w14:paraId="00000050">
            <w:pPr>
              <w:ind w:firstLine="0"/>
              <w:rPr/>
            </w:pPr>
            <w:r w:rsidDel="00000000" w:rsidR="00000000" w:rsidRPr="00000000">
              <w:rPr>
                <w:rtl w:val="0"/>
              </w:rPr>
              <w:t xml:space="preserve">                              </w:t>
            </w:r>
            <w:r w:rsidDel="00000000" w:rsidR="00000000" w:rsidRPr="00000000">
              <w:rPr/>
              <w:drawing>
                <wp:inline distB="0" distT="0" distL="0" distR="0">
                  <wp:extent cx="359735" cy="379006"/>
                  <wp:effectExtent b="0" l="0" r="0" t="0"/>
                  <wp:docPr id="1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59735" cy="379006"/>
                          </a:xfrm>
                          <a:prstGeom prst="rect"/>
                          <a:ln/>
                        </pic:spPr>
                      </pic:pic>
                    </a:graphicData>
                  </a:graphic>
                </wp:inline>
              </w:drawing>
            </w:r>
            <w:r w:rsidDel="00000000" w:rsidR="00000000" w:rsidRPr="00000000">
              <w:rPr>
                <w:rtl w:val="0"/>
              </w:rPr>
            </w:r>
          </w:p>
        </w:tc>
      </w:tr>
      <w:tr>
        <w:trPr>
          <w:cantSplit w:val="0"/>
          <w:trHeight w:val="779" w:hRule="atLeast"/>
          <w:tblHeader w:val="0"/>
        </w:trPr>
        <w:tc>
          <w:tcPr/>
          <w:p w:rsidR="00000000" w:rsidDel="00000000" w:rsidP="00000000" w:rsidRDefault="00000000" w:rsidRPr="00000000" w14:paraId="00000051">
            <w:pPr>
              <w:ind w:firstLine="0"/>
              <w:jc w:val="center"/>
              <w:rPr>
                <w:sz w:val="20"/>
                <w:szCs w:val="20"/>
              </w:rPr>
            </w:pPr>
            <w:r w:rsidDel="00000000" w:rsidR="00000000" w:rsidRPr="00000000">
              <w:rPr>
                <w:sz w:val="20"/>
                <w:szCs w:val="20"/>
                <w:rtl w:val="0"/>
              </w:rPr>
              <w:t xml:space="preserve">1, 2, 3 e 4</w:t>
            </w:r>
          </w:p>
        </w:tc>
        <w:tc>
          <w:tcPr/>
          <w:p w:rsidR="00000000" w:rsidDel="00000000" w:rsidP="00000000" w:rsidRDefault="00000000" w:rsidRPr="00000000" w14:paraId="00000052">
            <w:pPr>
              <w:ind w:firstLine="0"/>
              <w:jc w:val="center"/>
              <w:rPr>
                <w:sz w:val="20"/>
                <w:szCs w:val="20"/>
              </w:rPr>
            </w:pPr>
            <w:r w:rsidDel="00000000" w:rsidR="00000000" w:rsidRPr="00000000">
              <w:rPr>
                <w:sz w:val="20"/>
                <w:szCs w:val="20"/>
                <w:rtl w:val="0"/>
              </w:rPr>
              <w:t xml:space="preserve">Atirar Formas Geométricas</w:t>
            </w:r>
          </w:p>
        </w:tc>
        <w:tc>
          <w:tcPr/>
          <w:p w:rsidR="00000000" w:rsidDel="00000000" w:rsidP="00000000" w:rsidRDefault="00000000" w:rsidRPr="00000000" w14:paraId="00000053">
            <w:pPr>
              <w:ind w:firstLine="0"/>
              <w:rPr/>
            </w:pPr>
            <w:r w:rsidDel="00000000" w:rsidR="00000000" w:rsidRPr="00000000">
              <w:rPr>
                <w:rtl w:val="0"/>
              </w:rPr>
              <w:t xml:space="preserve">              </w:t>
            </w:r>
            <w:r w:rsidDel="00000000" w:rsidR="00000000" w:rsidRPr="00000000">
              <w:rPr/>
              <w:drawing>
                <wp:inline distB="0" distT="0" distL="0" distR="0">
                  <wp:extent cx="1724199" cy="364734"/>
                  <wp:effectExtent b="0" l="0" r="0" t="0"/>
                  <wp:docPr id="1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724199" cy="3647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55">
      <w:pPr>
        <w:jc w:val="center"/>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p w:rsidR="00000000" w:rsidDel="00000000" w:rsidP="00000000" w:rsidRDefault="00000000" w:rsidRPr="00000000" w14:paraId="00000057">
      <w:pPr>
        <w:jc w:val="center"/>
        <w:rPr>
          <w:sz w:val="20"/>
          <w:szCs w:val="20"/>
        </w:rPr>
      </w:pPr>
      <w:r w:rsidDel="00000000" w:rsidR="00000000" w:rsidRPr="00000000">
        <w:rPr>
          <w:rtl w:val="0"/>
        </w:rPr>
      </w:r>
    </w:p>
    <w:p w:rsidR="00000000" w:rsidDel="00000000" w:rsidP="00000000" w:rsidRDefault="00000000" w:rsidRPr="00000000" w14:paraId="00000058">
      <w:pPr>
        <w:jc w:val="center"/>
        <w:rPr>
          <w:sz w:val="20"/>
          <w:szCs w:val="20"/>
        </w:rPr>
      </w:pP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highlight w:val="yellow"/>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Escopo do Projeto</w:t>
      </w: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Referências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Arial" w:cs="Arial" w:eastAsia="Arial" w:hAnsi="Arial"/>
          <w:sz w:val="24"/>
          <w:szCs w:val="24"/>
          <w:rtl w:val="0"/>
        </w:rPr>
        <w:t xml:space="preserve">O presente jogo teve como base no seu desenvolvimento:</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Fez. Disponível em: https://pt.wikipedia.org/wiki/Fez_(jogo_eletr%C3%B4nico). Acesso em: 18 maio. 2021.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Khan Academy. Disponível em: https://pt.khanacademy.org/ Acesso em: 18 maio. 2021.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da Educação. Programa Gestão da Aprendizagem Escolar Gestar I: Matemática - Atividades de apoio à aprendizagem 6 - Geometria II. Brasília:FNDE/MEC,2007. Disponível em: http://portal.mec.gov.br/arquivos/pdf/gestar/aaamatematica/mat_aaa6.pdf Acesso em: 18 maio. 2021.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Secretaria de Estado da Educação. Superintendência de Educação. O professor PDE e os desafios da escola pública paulista, 2008. São Paulo: SEED/SP. 2017. V.17. (Cadernos PDE). Disponível em: https://www.educacao.sp.gov.br/noticias/faca-download-das-edicoes-do-caderno-do-aluno-e-caderno-do-professor.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Secretaria de Estado da Educação. Superintendência de Educação. O professor PDE e os desafios da escola pública paulista, 2008. São Paulo: SEED/SP. 2018. V.21. (Cadernos PDE). Disponível em: https://www.educacao.sp.gov.br/noticias/faca-download-das-edicoes-do-caderno-do-aluno-e-caderno-do-professor.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Secretaria de Estado da Educação. Superintendência de Educação. O professor PDE e os desafios da escola pública paulista, 2008. São Paulo: SEED/SP. 2019. V.24. (Cadernos PDE). Disponível em: https://www.educacao.sp.gov.br/noticias/faca-download-das-edicoes-do-caderno-do-aluno-e-caderno-do-professor.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 Mario Bros. Disponível em: https://pt.wikipedia.org/wiki/Super_Mario_Bros. Acesso em: 18 maio. 2021.</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Gameplay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(Resumo)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 jogo se dará início com um mago, cujas movimentações são sobre plataformas. Ao longo do jogo ele se depara com obstáculos, missões e enigmas a serem descobertos. Para concluir a fase, o jogador deverá superar cada um desses obstáculos.</w:t>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Gameplay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(Detalhada)</w:t>
      </w:r>
    </w:p>
    <w:p w:rsidR="00000000" w:rsidDel="00000000" w:rsidP="00000000" w:rsidRDefault="00000000" w:rsidRPr="00000000" w14:paraId="00000078">
      <w:pPr>
        <w:ind w:firstLine="709"/>
        <w:rPr>
          <w:highlight w:val="yellow"/>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w:t>
      </w:r>
      <w:r w:rsidDel="00000000" w:rsidR="00000000" w:rsidRPr="00000000">
        <w:rPr>
          <w:i w:val="1"/>
          <w:rtl w:val="0"/>
        </w:rPr>
        <w:t xml:space="preserve">gameplay</w:t>
      </w:r>
      <w:r w:rsidDel="00000000" w:rsidR="00000000" w:rsidRPr="00000000">
        <w:rPr>
          <w:rtl w:val="0"/>
        </w:rPr>
        <w:t xml:space="preserve"> do jogo trata-se de um mago chamado Oligron, onde ele pode andar e pular em plataformas. A fase se inicia com uma mensagem do dono do castelo interagindo com o jogador. As fases contam com um sistema de missões e cada uma delas tem uma missão principal. O jogador poderá vê-las pressionando a tecla “Q” do teclado. Na fase 1 é abordado o conceito de figuras planas e semelhantes. Já na fase 2, é abordado figuras espaciais e por fim, na fase 3, é abordado a comparação de perímetros e áreas de figuras planas em malhas quadriculadas e geométricas. </w:t>
      </w:r>
    </w:p>
    <w:p w:rsidR="00000000" w:rsidDel="00000000" w:rsidP="00000000" w:rsidRDefault="00000000" w:rsidRPr="00000000" w14:paraId="0000007A">
      <w:pPr>
        <w:rPr/>
      </w:pPr>
      <w:r w:rsidDel="00000000" w:rsidR="00000000" w:rsidRPr="00000000">
        <w:rPr>
          <w:rtl w:val="0"/>
        </w:rPr>
        <w:t xml:space="preserve">Conforme o andar da </w:t>
      </w:r>
      <w:r w:rsidDel="00000000" w:rsidR="00000000" w:rsidRPr="00000000">
        <w:rPr>
          <w:i w:val="1"/>
          <w:rtl w:val="0"/>
        </w:rPr>
        <w:t xml:space="preserve">gameplay</w:t>
      </w:r>
      <w:r w:rsidDel="00000000" w:rsidR="00000000" w:rsidRPr="00000000">
        <w:rPr>
          <w:rtl w:val="0"/>
        </w:rPr>
        <w:t xml:space="preserve"> aparecem alguns obstáculos geométricos, como paredes, plataformas que caem, chuvas de formas geométricas, entre outros. Onde o jogador (mago) precisa passar por elas para chegar ao destino final da fase. Além disso, o jogador poderá utilizar poções para ajudá-lo a passar pelos obstáculos no decorrer de cada fase. As poções obtidas pelo jogador concedem um bônus de acordo com a necessidade da fase, podendo variar entre 10% a 60% para o pulo e de 10% a 30% para a velocidade. Conforme o jogador vai andando, vão aparecendo alguns livros coletáveis que concedem pontos de conhecimento ao jogador. Para coletar estes livros o jogador precisa apenas passar por cima deles. </w:t>
      </w:r>
    </w:p>
    <w:p w:rsidR="00000000" w:rsidDel="00000000" w:rsidP="00000000" w:rsidRDefault="00000000" w:rsidRPr="00000000" w14:paraId="0000007B">
      <w:pPr>
        <w:rPr/>
      </w:pPr>
      <w:r w:rsidDel="00000000" w:rsidR="00000000" w:rsidRPr="00000000">
        <w:rPr>
          <w:rtl w:val="0"/>
        </w:rPr>
        <w:t xml:space="preserve">Dentro do cenário há um baú escondido. Caso o jogador o encontre poderá conseguir uma quantidade elevada de pontos de conhecimento e um poder geométrico plano aleatório (círculo, quadrado, retângulo e triângulo). Este poder geométrico plano ajuda o jogador a quebrar algumas paredes, basta ao jogador descobrir quais paredes podem ser quebradas e quais poderes utilizar para quebrá-las. </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tl w:val="0"/>
        </w:rPr>
        <w:t xml:space="preserve">No final de cada fase haverá uma porta para passar pro próximo nível, onde o jogador somente passará, se ele tiver concluído a missão principal e tiver um número mínimo de pontos de conhecimento. É importante salientar que caso o jogador chegue até a etapa final da fase sem ter concluído a missão principal ou com um número de pontos menor que a quantidade necessária, ele terá que iniciar a fase novamente.</w:t>
      </w:r>
      <w:r w:rsidDel="00000000" w:rsidR="00000000" w:rsidRPr="00000000">
        <w:rPr>
          <w:rtl w:val="0"/>
        </w:rPr>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Mecânicas </w:t>
      </w:r>
    </w:p>
    <w:p w:rsidR="00000000" w:rsidDel="00000000" w:rsidP="00000000" w:rsidRDefault="00000000" w:rsidRPr="00000000" w14:paraId="0000007F">
      <w:pPr>
        <w:rPr>
          <w:highlight w:val="yellow"/>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Mecânicas do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&lt;Movimentação&gt;</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 Jogador terá uma projeção ortográfica. Consiste em uma visão em terceira pessoa onde ele poderá mover o personagem em duas direções (esquerda e direita).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&lt;Pular&gt;</w:t>
      </w:r>
    </w:p>
    <w:p w:rsidR="00000000" w:rsidDel="00000000" w:rsidP="00000000" w:rsidRDefault="00000000" w:rsidRPr="00000000" w14:paraId="00000085">
      <w:pPr>
        <w:rPr>
          <w:b w:val="1"/>
        </w:rPr>
      </w:pPr>
      <w:r w:rsidDel="00000000" w:rsidR="00000000" w:rsidRPr="00000000">
        <w:rPr>
          <w:rtl w:val="0"/>
        </w:rPr>
        <w:t xml:space="preserve">- Jogador poderá pular em plataformas.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&lt;Coletar itens&gt;</w:t>
      </w:r>
    </w:p>
    <w:p w:rsidR="00000000" w:rsidDel="00000000" w:rsidP="00000000" w:rsidRDefault="00000000" w:rsidRPr="00000000" w14:paraId="00000087">
      <w:pPr>
        <w:rPr/>
      </w:pPr>
      <w:r w:rsidDel="00000000" w:rsidR="00000000" w:rsidRPr="00000000">
        <w:rPr>
          <w:rtl w:val="0"/>
        </w:rPr>
        <w:t xml:space="preserve">- Jogador poderá coletar itens.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&lt;Atirar&gt;</w:t>
      </w:r>
    </w:p>
    <w:p w:rsidR="00000000" w:rsidDel="00000000" w:rsidP="00000000" w:rsidRDefault="00000000" w:rsidRPr="00000000" w14:paraId="00000089">
      <w:pPr>
        <w:rPr/>
      </w:pPr>
      <w:r w:rsidDel="00000000" w:rsidR="00000000" w:rsidRPr="00000000">
        <w:rPr>
          <w:rtl w:val="0"/>
        </w:rPr>
        <w:t xml:space="preserve">- Jogador poderá atirar formas geométricas.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Mecânicas do</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Mundo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&lt;Destruir objetos&gt;</w:t>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t xml:space="preserve">- Jogador poderá atirar em alguns objetos na cena e destruí-los.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&lt;Usar itens&gt;</w:t>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 </w:t>
      </w:r>
      <w:r w:rsidDel="00000000" w:rsidR="00000000" w:rsidRPr="00000000">
        <w:rPr>
          <w:rtl w:val="0"/>
        </w:rPr>
        <w:t xml:space="preserve">- Jogador poderá adquirir alguns </w:t>
      </w:r>
      <w:r w:rsidDel="00000000" w:rsidR="00000000" w:rsidRPr="00000000">
        <w:rPr>
          <w:i w:val="1"/>
          <w:rtl w:val="0"/>
        </w:rPr>
        <w:t xml:space="preserve">buffs</w:t>
      </w:r>
      <w:r w:rsidDel="00000000" w:rsidR="00000000" w:rsidRPr="00000000">
        <w:rPr>
          <w:rtl w:val="0"/>
        </w:rPr>
        <w:t xml:space="preserve"> temporários de itens após passar por cima deles.</w:t>
      </w: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História e Jogabilidade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3"/>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Sinopse</w:t>
      </w:r>
    </w:p>
    <w:p w:rsidR="00000000" w:rsidDel="00000000" w:rsidP="00000000" w:rsidRDefault="00000000" w:rsidRPr="00000000" w14:paraId="00000097">
      <w:pPr>
        <w:rPr>
          <w:highlight w:val="yellow"/>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 jogo se passa em um castelo com o personagem principal Oligron um mago, que desvenda enigmas e enfrenta inimigos poderosos a procura de obter mais conhecimentos e sabedoria durante o jogo.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História (Detalhada)</w:t>
      </w:r>
    </w:p>
    <w:p w:rsidR="00000000" w:rsidDel="00000000" w:rsidP="00000000" w:rsidRDefault="00000000" w:rsidRPr="00000000" w14:paraId="0000009B">
      <w:pPr>
        <w:ind w:firstLine="709"/>
        <w:rPr>
          <w:highlight w:val="yellow"/>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t xml:space="preserve">A história se inicia com um mago chamado Oligron que por muitos anos buscou fórmulas de aprimorar seu conhecimento. No decorrer dos anos ele se deparou com várias situações desafiadoras que qualquer outro mago não desafiaria. Após anos adquirindo conhecimento, Oligron já estava um pouco triste e abalado por não conseguir achar mais sabedoria e conhecimentos. </w:t>
      </w: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t xml:space="preserve">Até que um dia Oligron estava caminhando por um bosque, quando de repente ele tropeça em algo inusitado. A princípio ele achou que não fosse nada, apenas uma pedra. Entretanto, ao olhar mais atentamente ele viu algo diferente nesta pedra, ela parecia estar desenhada em algum formato que nunca havia visto antes. Oligron decide pegar esta pedra e levá-la para ser estudada. Após dias estudando está pedra com formato diferente, Oligron descobre que esta pedra é de origem geométrica e que poderia fazer muitas coisas interessantes com ela. Mas que ele precisaria encontrar mais pedras para certificar de que sua ideia sobre ela estava mesma correta.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Após voltar ao bosque, ele começa a procurar por todos os cantos. Passou-se um pouco mais de 12 horas procurando. Oligron já estava exausto. Ele decide ir em um rio próximo de onde estava para pegar um pouco de água e descansar. Ao se aproximar do rio, ele ouve um barulho um tanto quanto estranho. Oligron descobriu que o barulho estava vindo do rio e decide entrar nele para verificar. Dentro do rio, Oligron vê algo muito brilhante no fundo do rio. Foi então que ele mergulhou para tentar pegar este tal objeto brilhante. </w:t>
      </w:r>
    </w:p>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t xml:space="preserve">Ao retornar a margem, ele nota que o objeto brilhante também era uma pedra e com características geométricas assim como a outra. Mas que nesta pedra havia algumas escrituras. Ao ficar um bom tempo tentando entender o que significava estas escrituras, ele se irrita e á joga na parede. A pedra quebra e emite uma luz muito forte, que forma um portal no formato de um triângulo. Intrigado, Oligron sem hesitar se aproxima do portal, quando de repente é levado para outro local.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Oligron um pouco tonto com a viagem olha a seu redor e vê coisas inesperadas. Parecia um castelo, mas com alguns formatos que ele nunca tinha visto antes. Ao caminhar um pouco ele se depara com um homem um pouco estranho. Oligron se aproximou-se e o homem misterioso se apresentou. Ele dizia ser um mago ajudante e que estava ali para ajudar Oligron com algumas perguntas. Mas que não poderia responder tudo e que Oligron teria de desvendar os mistérios que o aguarda. Agora Oligron precisa desvendar este castelo mágico, resolver seus enigmas e encontrar a saída de volta para o bosque.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49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Personagens</w:t>
      </w:r>
    </w:p>
    <w:p w:rsidR="00000000" w:rsidDel="00000000" w:rsidP="00000000" w:rsidRDefault="00000000" w:rsidRPr="00000000" w14:paraId="000000A3">
      <w:pPr>
        <w:ind w:firstLine="709"/>
        <w:rPr>
          <w:highlight w:val="yellow"/>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rtl w:val="0"/>
        </w:rPr>
        <w:t xml:space="preserve">Oligron: protagonista, um sábio mago que passou anos adquirindo conhecimentos.</w:t>
      </w: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t xml:space="preserve">Crickor: ajudante do castelo, um mago experiente que ajuda o protagonista respondendo algumas perguntas.</w:t>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Personagens</w:t>
      </w:r>
    </w:p>
    <w:p w:rsidR="00000000" w:rsidDel="00000000" w:rsidP="00000000" w:rsidRDefault="00000000" w:rsidRPr="00000000" w14:paraId="000000B1">
      <w:pPr>
        <w:ind w:firstLine="709"/>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Personagens principais dentro do jogo.</w:t>
      </w:r>
    </w:p>
    <w:tbl>
      <w:tblPr>
        <w:tblStyle w:val="Table2"/>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B3">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B4">
            <w:pPr>
              <w:spacing w:line="360" w:lineRule="auto"/>
              <w:ind w:firstLine="0"/>
              <w:jc w:val="center"/>
              <w:rPr>
                <w:sz w:val="20"/>
                <w:szCs w:val="20"/>
              </w:rPr>
            </w:pPr>
            <w:r w:rsidDel="00000000" w:rsidR="00000000" w:rsidRPr="00000000">
              <w:rPr>
                <w:sz w:val="20"/>
                <w:szCs w:val="20"/>
                <w:rtl w:val="0"/>
              </w:rPr>
              <w:t xml:space="preserve">Oligron</w:t>
            </w:r>
          </w:p>
        </w:tc>
      </w:tr>
      <w:tr>
        <w:trPr>
          <w:cantSplit w:val="0"/>
          <w:trHeight w:val="1555" w:hRule="atLeast"/>
          <w:tblHeader w:val="0"/>
        </w:trPr>
        <w:tc>
          <w:tcPr/>
          <w:p w:rsidR="00000000" w:rsidDel="00000000" w:rsidP="00000000" w:rsidRDefault="00000000" w:rsidRPr="00000000" w14:paraId="000000B5">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B6">
            <w:pPr>
              <w:ind w:firstLine="0"/>
              <w:jc w:val="center"/>
              <w:rPr>
                <w:sz w:val="20"/>
                <w:szCs w:val="20"/>
              </w:rPr>
            </w:pPr>
            <w:r w:rsidDel="00000000" w:rsidR="00000000" w:rsidRPr="00000000">
              <w:rPr/>
              <w:drawing>
                <wp:inline distB="0" distT="0" distL="0" distR="0">
                  <wp:extent cx="590550" cy="885825"/>
                  <wp:effectExtent b="0" l="0" r="0" t="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0550" cy="885825"/>
                          </a:xfrm>
                          <a:prstGeom prst="rect"/>
                          <a:ln/>
                        </pic:spPr>
                      </pic:pic>
                    </a:graphicData>
                  </a:graphic>
                </wp:inline>
              </w:drawing>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B7">
            <w:pPr>
              <w:ind w:firstLine="0"/>
              <w:jc w:val="center"/>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0B8">
            <w:pPr>
              <w:ind w:firstLine="0"/>
              <w:jc w:val="center"/>
              <w:rPr>
                <w:sz w:val="20"/>
                <w:szCs w:val="20"/>
              </w:rPr>
            </w:pPr>
            <w:r w:rsidDel="00000000" w:rsidR="00000000" w:rsidRPr="00000000">
              <w:rPr>
                <w:i w:val="1"/>
                <w:sz w:val="20"/>
                <w:szCs w:val="20"/>
                <w:rtl w:val="0"/>
              </w:rPr>
              <w:t xml:space="preserve">Player</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B9">
            <w:pPr>
              <w:ind w:firstLine="0"/>
              <w:jc w:val="center"/>
              <w:rPr>
                <w:b w:val="1"/>
                <w:sz w:val="20"/>
                <w:szCs w:val="20"/>
              </w:rPr>
            </w:pPr>
            <w:r w:rsidDel="00000000" w:rsidR="00000000" w:rsidRPr="00000000">
              <w:rPr>
                <w:b w:val="1"/>
                <w:sz w:val="20"/>
                <w:szCs w:val="20"/>
                <w:rtl w:val="0"/>
              </w:rPr>
              <w:t xml:space="preserve">Mecânicas</w:t>
            </w:r>
          </w:p>
        </w:tc>
        <w:tc>
          <w:tcPr/>
          <w:p w:rsidR="00000000" w:rsidDel="00000000" w:rsidP="00000000" w:rsidRDefault="00000000" w:rsidRPr="00000000" w14:paraId="000000BA">
            <w:pPr>
              <w:ind w:firstLine="0"/>
              <w:jc w:val="center"/>
              <w:rPr>
                <w:sz w:val="20"/>
                <w:szCs w:val="20"/>
              </w:rPr>
            </w:pPr>
            <w:r w:rsidDel="00000000" w:rsidR="00000000" w:rsidRPr="00000000">
              <w:rPr>
                <w:sz w:val="20"/>
                <w:szCs w:val="20"/>
                <w:rtl w:val="0"/>
              </w:rPr>
              <w:t xml:space="preserve">Correr;</w:t>
            </w:r>
          </w:p>
          <w:p w:rsidR="00000000" w:rsidDel="00000000" w:rsidP="00000000" w:rsidRDefault="00000000" w:rsidRPr="00000000" w14:paraId="000000BB">
            <w:pPr>
              <w:ind w:firstLine="0"/>
              <w:jc w:val="center"/>
              <w:rPr>
                <w:sz w:val="20"/>
                <w:szCs w:val="20"/>
              </w:rPr>
            </w:pPr>
            <w:r w:rsidDel="00000000" w:rsidR="00000000" w:rsidRPr="00000000">
              <w:rPr>
                <w:sz w:val="20"/>
                <w:szCs w:val="20"/>
                <w:rtl w:val="0"/>
              </w:rPr>
              <w:t xml:space="preserve">Saltar;</w:t>
            </w:r>
          </w:p>
          <w:p w:rsidR="00000000" w:rsidDel="00000000" w:rsidP="00000000" w:rsidRDefault="00000000" w:rsidRPr="00000000" w14:paraId="000000BC">
            <w:pPr>
              <w:ind w:firstLine="0"/>
              <w:jc w:val="center"/>
              <w:rPr>
                <w:sz w:val="20"/>
                <w:szCs w:val="20"/>
              </w:rPr>
            </w:pPr>
            <w:r w:rsidDel="00000000" w:rsidR="00000000" w:rsidRPr="00000000">
              <w:rPr>
                <w:sz w:val="20"/>
                <w:szCs w:val="20"/>
                <w:rtl w:val="0"/>
              </w:rPr>
              <w:t xml:space="preserve">Coletar poções;</w:t>
            </w:r>
          </w:p>
          <w:p w:rsidR="00000000" w:rsidDel="00000000" w:rsidP="00000000" w:rsidRDefault="00000000" w:rsidRPr="00000000" w14:paraId="000000BD">
            <w:pPr>
              <w:ind w:firstLine="0"/>
              <w:jc w:val="center"/>
              <w:rPr>
                <w:sz w:val="20"/>
                <w:szCs w:val="20"/>
              </w:rPr>
            </w:pPr>
            <w:r w:rsidDel="00000000" w:rsidR="00000000" w:rsidRPr="00000000">
              <w:rPr>
                <w:sz w:val="20"/>
                <w:szCs w:val="20"/>
                <w:rtl w:val="0"/>
              </w:rPr>
              <w:t xml:space="preserve">Atirar.</w:t>
            </w:r>
          </w:p>
        </w:tc>
      </w:tr>
    </w:tbl>
    <w:p w:rsidR="00000000" w:rsidDel="00000000" w:rsidP="00000000" w:rsidRDefault="00000000" w:rsidRPr="00000000" w14:paraId="000000BE">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Personagens não jogáveis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Non-player character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dentro do jogo.</w:t>
      </w:r>
    </w:p>
    <w:tbl>
      <w:tblPr>
        <w:tblStyle w:val="Table3"/>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C1">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C2">
            <w:pPr>
              <w:spacing w:line="360" w:lineRule="auto"/>
              <w:ind w:firstLine="0"/>
              <w:jc w:val="center"/>
              <w:rPr>
                <w:sz w:val="20"/>
                <w:szCs w:val="20"/>
              </w:rPr>
            </w:pPr>
            <w:r w:rsidDel="00000000" w:rsidR="00000000" w:rsidRPr="00000000">
              <w:rPr>
                <w:sz w:val="20"/>
                <w:szCs w:val="20"/>
                <w:rtl w:val="0"/>
              </w:rPr>
              <w:t xml:space="preserve">Crickor</w:t>
            </w:r>
          </w:p>
        </w:tc>
      </w:tr>
      <w:tr>
        <w:trPr>
          <w:cantSplit w:val="0"/>
          <w:trHeight w:val="1555" w:hRule="atLeast"/>
          <w:tblHeader w:val="0"/>
        </w:trPr>
        <w:tc>
          <w:tcPr/>
          <w:p w:rsidR="00000000" w:rsidDel="00000000" w:rsidP="00000000" w:rsidRDefault="00000000" w:rsidRPr="00000000" w14:paraId="000000C3">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C4">
            <w:pPr>
              <w:ind w:firstLine="0"/>
              <w:jc w:val="center"/>
              <w:rPr>
                <w:sz w:val="20"/>
                <w:szCs w:val="20"/>
              </w:rPr>
            </w:pPr>
            <w:r w:rsidDel="00000000" w:rsidR="00000000" w:rsidRPr="00000000">
              <w:rPr/>
              <w:drawing>
                <wp:inline distB="0" distT="0" distL="0" distR="0">
                  <wp:extent cx="665480" cy="1139190"/>
                  <wp:effectExtent b="0" l="0" r="0" t="0"/>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5480" cy="1139190"/>
                          </a:xfrm>
                          <a:prstGeom prst="rect"/>
                          <a:ln/>
                        </pic:spPr>
                      </pic:pic>
                    </a:graphicData>
                  </a:graphic>
                </wp:inline>
              </w:drawing>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C5">
            <w:pPr>
              <w:ind w:firstLine="0"/>
              <w:jc w:val="center"/>
              <w:rPr>
                <w:b w:val="1"/>
                <w:sz w:val="20"/>
                <w:szCs w:val="20"/>
              </w:rPr>
            </w:pPr>
            <w:r w:rsidDel="00000000" w:rsidR="00000000" w:rsidRPr="00000000">
              <w:rPr>
                <w:b w:val="1"/>
                <w:sz w:val="20"/>
                <w:szCs w:val="20"/>
                <w:rtl w:val="0"/>
              </w:rPr>
              <w:t xml:space="preserve">Tipo</w:t>
            </w:r>
          </w:p>
        </w:tc>
        <w:tc>
          <w:tcPr/>
          <w:p w:rsidR="00000000" w:rsidDel="00000000" w:rsidP="00000000" w:rsidRDefault="00000000" w:rsidRPr="00000000" w14:paraId="000000C6">
            <w:pPr>
              <w:ind w:firstLine="0"/>
              <w:jc w:val="center"/>
              <w:rPr>
                <w:i w:val="1"/>
                <w:sz w:val="20"/>
                <w:szCs w:val="20"/>
              </w:rPr>
            </w:pPr>
            <w:r w:rsidDel="00000000" w:rsidR="00000000" w:rsidRPr="00000000">
              <w:rPr>
                <w:i w:val="1"/>
                <w:sz w:val="20"/>
                <w:szCs w:val="20"/>
                <w:rtl w:val="0"/>
              </w:rPr>
              <w:t xml:space="preserve">NPC</w:t>
            </w:r>
          </w:p>
        </w:tc>
      </w:tr>
      <w:tr>
        <w:trPr>
          <w:cantSplit w:val="0"/>
          <w:trHeight w:val="497" w:hRule="atLeast"/>
          <w:tblHeader w:val="0"/>
        </w:trPr>
        <w:tc>
          <w:tcPr/>
          <w:p w:rsidR="00000000" w:rsidDel="00000000" w:rsidP="00000000" w:rsidRDefault="00000000" w:rsidRPr="00000000" w14:paraId="000000C7">
            <w:pPr>
              <w:ind w:firstLine="0"/>
              <w:jc w:val="center"/>
              <w:rPr>
                <w:b w:val="1"/>
                <w:sz w:val="20"/>
                <w:szCs w:val="20"/>
              </w:rPr>
            </w:pPr>
            <w:r w:rsidDel="00000000" w:rsidR="00000000" w:rsidRPr="00000000">
              <w:rPr>
                <w:b w:val="1"/>
                <w:sz w:val="20"/>
                <w:szCs w:val="20"/>
                <w:rtl w:val="0"/>
              </w:rPr>
              <w:t xml:space="preserve">Mecânicas</w:t>
            </w:r>
          </w:p>
        </w:tc>
        <w:tc>
          <w:tcPr/>
          <w:p w:rsidR="00000000" w:rsidDel="00000000" w:rsidP="00000000" w:rsidRDefault="00000000" w:rsidRPr="00000000" w14:paraId="000000C8">
            <w:pPr>
              <w:ind w:firstLine="0"/>
              <w:jc w:val="center"/>
              <w:rPr>
                <w:sz w:val="20"/>
                <w:szCs w:val="20"/>
              </w:rPr>
            </w:pPr>
            <w:r w:rsidDel="00000000" w:rsidR="00000000" w:rsidRPr="00000000">
              <w:rPr>
                <w:sz w:val="20"/>
                <w:szCs w:val="20"/>
                <w:rtl w:val="0"/>
              </w:rPr>
              <w:t xml:space="preserve">Interação com o jogador</w:t>
            </w:r>
          </w:p>
        </w:tc>
      </w:tr>
    </w:tbl>
    <w:p w:rsidR="00000000" w:rsidDel="00000000" w:rsidP="00000000" w:rsidRDefault="00000000" w:rsidRPr="00000000" w14:paraId="000000C9">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Itens</w:t>
      </w:r>
    </w:p>
    <w:p w:rsidR="00000000" w:rsidDel="00000000" w:rsidP="00000000" w:rsidRDefault="00000000" w:rsidRPr="00000000" w14:paraId="000000D4">
      <w:pPr>
        <w:ind w:firstLine="709"/>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Características do baú encontrada dentro do jogo.</w:t>
      </w:r>
    </w:p>
    <w:tbl>
      <w:tblPr>
        <w:tblStyle w:val="Table4"/>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D6">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D7">
            <w:pPr>
              <w:spacing w:line="360" w:lineRule="auto"/>
              <w:ind w:firstLine="0"/>
              <w:jc w:val="center"/>
              <w:rPr>
                <w:sz w:val="20"/>
                <w:szCs w:val="20"/>
              </w:rPr>
            </w:pPr>
            <w:r w:rsidDel="00000000" w:rsidR="00000000" w:rsidRPr="00000000">
              <w:rPr>
                <w:sz w:val="20"/>
                <w:szCs w:val="20"/>
                <w:rtl w:val="0"/>
              </w:rPr>
              <w:t xml:space="preserve">Baú</w:t>
            </w:r>
          </w:p>
        </w:tc>
      </w:tr>
      <w:tr>
        <w:trPr>
          <w:cantSplit w:val="0"/>
          <w:trHeight w:val="1050" w:hRule="atLeast"/>
          <w:tblHeader w:val="0"/>
        </w:trPr>
        <w:tc>
          <w:tcPr/>
          <w:p w:rsidR="00000000" w:rsidDel="00000000" w:rsidP="00000000" w:rsidRDefault="00000000" w:rsidRPr="00000000" w14:paraId="000000D8">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D9">
            <w:pPr>
              <w:ind w:firstLine="0"/>
              <w:jc w:val="center"/>
              <w:rPr>
                <w:sz w:val="20"/>
                <w:szCs w:val="20"/>
              </w:rPr>
            </w:pPr>
            <w:r w:rsidDel="00000000" w:rsidR="00000000" w:rsidRPr="00000000">
              <w:rPr/>
              <w:drawing>
                <wp:inline distB="0" distT="0" distL="0" distR="0">
                  <wp:extent cx="859790" cy="687070"/>
                  <wp:effectExtent b="0" l="0" r="0" t="0"/>
                  <wp:docPr id="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859790" cy="687070"/>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DA">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DB">
            <w:pPr>
              <w:ind w:firstLine="0"/>
              <w:jc w:val="center"/>
              <w:rPr>
                <w:sz w:val="20"/>
                <w:szCs w:val="20"/>
              </w:rPr>
            </w:pPr>
            <w:r w:rsidDel="00000000" w:rsidR="00000000" w:rsidRPr="00000000">
              <w:rPr>
                <w:sz w:val="20"/>
                <w:szCs w:val="20"/>
                <w:rtl w:val="0"/>
              </w:rPr>
              <w:t xml:space="preserve">O jogador adquire 100 pontos de conhecimento e um poder geométrico plano.</w:t>
            </w:r>
          </w:p>
        </w:tc>
      </w:tr>
    </w:tbl>
    <w:p w:rsidR="00000000" w:rsidDel="00000000" w:rsidP="00000000" w:rsidRDefault="00000000" w:rsidRPr="00000000" w14:paraId="000000DC">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Características do livro encontrada dentro do jogo.</w:t>
      </w:r>
    </w:p>
    <w:tbl>
      <w:tblPr>
        <w:tblStyle w:val="Table5"/>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DF">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E0">
            <w:pPr>
              <w:spacing w:line="360" w:lineRule="auto"/>
              <w:ind w:firstLine="0"/>
              <w:jc w:val="center"/>
              <w:rPr>
                <w:sz w:val="20"/>
                <w:szCs w:val="20"/>
              </w:rPr>
            </w:pPr>
            <w:r w:rsidDel="00000000" w:rsidR="00000000" w:rsidRPr="00000000">
              <w:rPr>
                <w:sz w:val="20"/>
                <w:szCs w:val="20"/>
                <w:rtl w:val="0"/>
              </w:rPr>
              <w:t xml:space="preserve">Livro</w:t>
            </w:r>
          </w:p>
        </w:tc>
      </w:tr>
      <w:tr>
        <w:trPr>
          <w:cantSplit w:val="0"/>
          <w:tblHeader w:val="0"/>
        </w:trPr>
        <w:tc>
          <w:tcPr/>
          <w:p w:rsidR="00000000" w:rsidDel="00000000" w:rsidP="00000000" w:rsidRDefault="00000000" w:rsidRPr="00000000" w14:paraId="000000E1">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E2">
            <w:pPr>
              <w:ind w:firstLine="0"/>
              <w:jc w:val="center"/>
              <w:rPr>
                <w:sz w:val="20"/>
                <w:szCs w:val="20"/>
              </w:rPr>
            </w:pPr>
            <w:r w:rsidDel="00000000" w:rsidR="00000000" w:rsidRPr="00000000">
              <w:rPr/>
              <w:drawing>
                <wp:inline distB="0" distT="0" distL="0" distR="0">
                  <wp:extent cx="712470" cy="76390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712470" cy="76390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E3">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E4">
            <w:pPr>
              <w:ind w:firstLine="0"/>
              <w:jc w:val="center"/>
              <w:rPr/>
            </w:pPr>
            <w:r w:rsidDel="00000000" w:rsidR="00000000" w:rsidRPr="00000000">
              <w:rPr>
                <w:sz w:val="20"/>
                <w:szCs w:val="20"/>
                <w:rtl w:val="0"/>
              </w:rPr>
              <w:t xml:space="preserve">O jogador adquire 10 pontos de conhecimento</w:t>
            </w:r>
            <w:r w:rsidDel="00000000" w:rsidR="00000000" w:rsidRPr="00000000">
              <w:rPr>
                <w:rtl w:val="0"/>
              </w:rPr>
              <w:t xml:space="preserve">.</w:t>
            </w:r>
          </w:p>
        </w:tc>
      </w:tr>
    </w:tbl>
    <w:p w:rsidR="00000000" w:rsidDel="00000000" w:rsidP="00000000" w:rsidRDefault="00000000" w:rsidRPr="00000000" w14:paraId="000000E5">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Características da poção da velocidade encontrada dentro do jogo.</w:t>
      </w:r>
    </w:p>
    <w:tbl>
      <w:tblPr>
        <w:tblStyle w:val="Table6"/>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E8">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E9">
            <w:pPr>
              <w:spacing w:line="360" w:lineRule="auto"/>
              <w:ind w:firstLine="0"/>
              <w:jc w:val="center"/>
              <w:rPr>
                <w:sz w:val="20"/>
                <w:szCs w:val="20"/>
              </w:rPr>
            </w:pPr>
            <w:r w:rsidDel="00000000" w:rsidR="00000000" w:rsidRPr="00000000">
              <w:rPr>
                <w:sz w:val="20"/>
                <w:szCs w:val="20"/>
                <w:rtl w:val="0"/>
              </w:rPr>
              <w:t xml:space="preserve">Poção da velocidade</w:t>
            </w:r>
          </w:p>
        </w:tc>
      </w:tr>
      <w:tr>
        <w:trPr>
          <w:cantSplit w:val="0"/>
          <w:trHeight w:val="1669" w:hRule="atLeast"/>
          <w:tblHeader w:val="0"/>
        </w:trPr>
        <w:tc>
          <w:tcPr/>
          <w:p w:rsidR="00000000" w:rsidDel="00000000" w:rsidP="00000000" w:rsidRDefault="00000000" w:rsidRPr="00000000" w14:paraId="000000EA">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EB">
            <w:pPr>
              <w:ind w:firstLine="0"/>
              <w:jc w:val="center"/>
              <w:rPr>
                <w:sz w:val="20"/>
                <w:szCs w:val="20"/>
              </w:rPr>
            </w:pPr>
            <w:r w:rsidDel="00000000" w:rsidR="00000000" w:rsidRPr="00000000">
              <w:rPr/>
              <w:drawing>
                <wp:inline distB="0" distT="0" distL="0" distR="0">
                  <wp:extent cx="607695" cy="1000125"/>
                  <wp:effectExtent b="0" l="0" r="0" t="0"/>
                  <wp:docPr id="2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07695" cy="100012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EC">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ED">
            <w:pPr>
              <w:ind w:firstLine="0"/>
              <w:jc w:val="center"/>
              <w:rPr>
                <w:sz w:val="20"/>
                <w:szCs w:val="20"/>
              </w:rPr>
            </w:pPr>
            <w:r w:rsidDel="00000000" w:rsidR="00000000" w:rsidRPr="00000000">
              <w:rPr>
                <w:sz w:val="20"/>
                <w:szCs w:val="20"/>
                <w:rtl w:val="0"/>
              </w:rPr>
              <w:t xml:space="preserve">Aumenta consideravelmente a velocidade do jogador por alguns segundos.</w:t>
            </w:r>
          </w:p>
        </w:tc>
      </w:tr>
    </w:tbl>
    <w:p w:rsidR="00000000" w:rsidDel="00000000" w:rsidP="00000000" w:rsidRDefault="00000000" w:rsidRPr="00000000" w14:paraId="000000EE">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Características da poção do pulo encontrada dentro do jogo.</w:t>
      </w:r>
    </w:p>
    <w:tbl>
      <w:tblPr>
        <w:tblStyle w:val="Table7"/>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0F8">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0F9">
            <w:pPr>
              <w:spacing w:line="360" w:lineRule="auto"/>
              <w:ind w:firstLine="0"/>
              <w:jc w:val="center"/>
              <w:rPr>
                <w:sz w:val="20"/>
                <w:szCs w:val="20"/>
              </w:rPr>
            </w:pPr>
            <w:r w:rsidDel="00000000" w:rsidR="00000000" w:rsidRPr="00000000">
              <w:rPr>
                <w:sz w:val="20"/>
                <w:szCs w:val="20"/>
                <w:rtl w:val="0"/>
              </w:rPr>
              <w:t xml:space="preserve">Poção do pulo</w:t>
            </w:r>
          </w:p>
        </w:tc>
      </w:tr>
      <w:tr>
        <w:trPr>
          <w:cantSplit w:val="0"/>
          <w:trHeight w:val="1767" w:hRule="atLeast"/>
          <w:tblHeader w:val="0"/>
        </w:trPr>
        <w:tc>
          <w:tcPr/>
          <w:p w:rsidR="00000000" w:rsidDel="00000000" w:rsidP="00000000" w:rsidRDefault="00000000" w:rsidRPr="00000000" w14:paraId="000000FA">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0FB">
            <w:pPr>
              <w:ind w:firstLine="0"/>
              <w:jc w:val="center"/>
              <w:rPr>
                <w:sz w:val="20"/>
                <w:szCs w:val="20"/>
              </w:rPr>
            </w:pPr>
            <w:r w:rsidDel="00000000" w:rsidR="00000000" w:rsidRPr="00000000">
              <w:rPr/>
              <w:drawing>
                <wp:inline distB="0" distT="0" distL="0" distR="0">
                  <wp:extent cx="631825" cy="1069975"/>
                  <wp:effectExtent b="0" l="0" r="0" t="0"/>
                  <wp:docPr id="2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31825" cy="106997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FC">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0FD">
            <w:pPr>
              <w:ind w:firstLine="0"/>
              <w:jc w:val="center"/>
              <w:rPr>
                <w:sz w:val="20"/>
                <w:szCs w:val="20"/>
              </w:rPr>
            </w:pPr>
            <w:r w:rsidDel="00000000" w:rsidR="00000000" w:rsidRPr="00000000">
              <w:rPr>
                <w:sz w:val="20"/>
                <w:szCs w:val="20"/>
                <w:rtl w:val="0"/>
              </w:rPr>
              <w:t xml:space="preserve">Aumenta consideravelmente o pulo do jogador por alguns segundos.</w:t>
            </w:r>
          </w:p>
        </w:tc>
      </w:tr>
    </w:tbl>
    <w:p w:rsidR="00000000" w:rsidDel="00000000" w:rsidP="00000000" w:rsidRDefault="00000000" w:rsidRPr="00000000" w14:paraId="000000FE">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8"/>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01">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02">
            <w:pPr>
              <w:spacing w:line="360" w:lineRule="auto"/>
              <w:ind w:firstLine="0"/>
              <w:jc w:val="center"/>
              <w:rPr>
                <w:sz w:val="20"/>
                <w:szCs w:val="20"/>
              </w:rPr>
            </w:pPr>
            <w:r w:rsidDel="00000000" w:rsidR="00000000" w:rsidRPr="00000000">
              <w:rPr>
                <w:sz w:val="20"/>
                <w:szCs w:val="20"/>
                <w:rtl w:val="0"/>
              </w:rPr>
              <w:t xml:space="preserve">Triângulo Isósceles</w:t>
            </w:r>
          </w:p>
        </w:tc>
      </w:tr>
      <w:tr>
        <w:trPr>
          <w:cantSplit w:val="0"/>
          <w:trHeight w:val="1669" w:hRule="atLeast"/>
          <w:tblHeader w:val="0"/>
        </w:trPr>
        <w:tc>
          <w:tcPr/>
          <w:p w:rsidR="00000000" w:rsidDel="00000000" w:rsidP="00000000" w:rsidRDefault="00000000" w:rsidRPr="00000000" w14:paraId="00000103">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04">
            <w:pPr>
              <w:ind w:firstLine="0"/>
              <w:jc w:val="center"/>
              <w:rPr>
                <w:sz w:val="20"/>
                <w:szCs w:val="20"/>
              </w:rPr>
            </w:pPr>
            <w:r w:rsidDel="00000000" w:rsidR="00000000" w:rsidRPr="00000000">
              <w:rPr/>
              <w:drawing>
                <wp:inline distB="0" distT="0" distL="0" distR="0">
                  <wp:extent cx="869042" cy="871172"/>
                  <wp:effectExtent b="0" l="0" r="0" t="0"/>
                  <wp:docPr id="25"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869042" cy="871172"/>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05">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06">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07">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9"/>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0A">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0B">
            <w:pPr>
              <w:spacing w:line="360" w:lineRule="auto"/>
              <w:ind w:firstLine="0"/>
              <w:jc w:val="center"/>
              <w:rPr>
                <w:sz w:val="20"/>
                <w:szCs w:val="20"/>
              </w:rPr>
            </w:pPr>
            <w:r w:rsidDel="00000000" w:rsidR="00000000" w:rsidRPr="00000000">
              <w:rPr>
                <w:sz w:val="20"/>
                <w:szCs w:val="20"/>
                <w:rtl w:val="0"/>
              </w:rPr>
              <w:t xml:space="preserve">Losango</w:t>
            </w:r>
          </w:p>
        </w:tc>
      </w:tr>
      <w:tr>
        <w:trPr>
          <w:cantSplit w:val="0"/>
          <w:trHeight w:val="1669" w:hRule="atLeast"/>
          <w:tblHeader w:val="0"/>
        </w:trPr>
        <w:tc>
          <w:tcPr/>
          <w:p w:rsidR="00000000" w:rsidDel="00000000" w:rsidP="00000000" w:rsidRDefault="00000000" w:rsidRPr="00000000" w14:paraId="0000010C">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0D">
            <w:pPr>
              <w:ind w:firstLine="0"/>
              <w:jc w:val="center"/>
              <w:rPr>
                <w:sz w:val="20"/>
                <w:szCs w:val="20"/>
              </w:rPr>
            </w:pPr>
            <w:r w:rsidDel="00000000" w:rsidR="00000000" w:rsidRPr="00000000">
              <w:rPr>
                <w:sz w:val="20"/>
                <w:szCs w:val="20"/>
              </w:rPr>
              <w:drawing>
                <wp:inline distB="0" distT="0" distL="0" distR="0">
                  <wp:extent cx="989000" cy="991273"/>
                  <wp:effectExtent b="0" l="0" r="0" t="0"/>
                  <wp:docPr id="2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989000" cy="991273"/>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0E">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0F">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10">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10"/>
        <w:tblW w:w="976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700"/>
        <w:gridCol w:w="7068"/>
        <w:tblGridChange w:id="0">
          <w:tblGrid>
            <w:gridCol w:w="2700"/>
            <w:gridCol w:w="7068"/>
          </w:tblGrid>
        </w:tblGridChange>
      </w:tblGrid>
      <w:tr>
        <w:trPr>
          <w:cantSplit w:val="0"/>
          <w:trHeight w:val="379" w:hRule="atLeast"/>
          <w:tblHeader w:val="0"/>
        </w:trPr>
        <w:tc>
          <w:tcPr/>
          <w:p w:rsidR="00000000" w:rsidDel="00000000" w:rsidP="00000000" w:rsidRDefault="00000000" w:rsidRPr="00000000" w14:paraId="00000118">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19">
            <w:pPr>
              <w:spacing w:line="360" w:lineRule="auto"/>
              <w:ind w:firstLine="0"/>
              <w:jc w:val="center"/>
              <w:rPr>
                <w:sz w:val="20"/>
                <w:szCs w:val="20"/>
              </w:rPr>
            </w:pPr>
            <w:r w:rsidDel="00000000" w:rsidR="00000000" w:rsidRPr="00000000">
              <w:rPr>
                <w:sz w:val="20"/>
                <w:szCs w:val="20"/>
                <w:rtl w:val="0"/>
              </w:rPr>
              <w:t xml:space="preserve">Quadrado</w:t>
            </w:r>
          </w:p>
        </w:tc>
      </w:tr>
      <w:tr>
        <w:trPr>
          <w:cantSplit w:val="0"/>
          <w:trHeight w:val="1844" w:hRule="atLeast"/>
          <w:tblHeader w:val="0"/>
        </w:trPr>
        <w:tc>
          <w:tcPr/>
          <w:p w:rsidR="00000000" w:rsidDel="00000000" w:rsidP="00000000" w:rsidRDefault="00000000" w:rsidRPr="00000000" w14:paraId="0000011A">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1B">
            <w:pPr>
              <w:ind w:firstLine="0"/>
              <w:jc w:val="center"/>
              <w:rPr>
                <w:sz w:val="20"/>
                <w:szCs w:val="20"/>
              </w:rPr>
            </w:pPr>
            <w:r w:rsidDel="00000000" w:rsidR="00000000" w:rsidRPr="00000000">
              <w:rPr>
                <w:sz w:val="20"/>
                <w:szCs w:val="20"/>
              </w:rPr>
              <w:drawing>
                <wp:inline distB="0" distT="0" distL="0" distR="0">
                  <wp:extent cx="965506" cy="960568"/>
                  <wp:effectExtent b="0" l="0" r="0" t="0"/>
                  <wp:docPr id="2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965506" cy="960568"/>
                          </a:xfrm>
                          <a:prstGeom prst="rect"/>
                          <a:ln/>
                        </pic:spPr>
                      </pic:pic>
                    </a:graphicData>
                  </a:graphic>
                </wp:inline>
              </w:drawing>
            </w:r>
            <w:r w:rsidDel="00000000" w:rsidR="00000000" w:rsidRPr="00000000">
              <w:rPr>
                <w:rtl w:val="0"/>
              </w:rPr>
            </w:r>
          </w:p>
        </w:tc>
      </w:tr>
      <w:tr>
        <w:trPr>
          <w:cantSplit w:val="0"/>
          <w:trHeight w:val="641" w:hRule="atLeast"/>
          <w:tblHeader w:val="0"/>
        </w:trPr>
        <w:tc>
          <w:tcPr/>
          <w:p w:rsidR="00000000" w:rsidDel="00000000" w:rsidP="00000000" w:rsidRDefault="00000000" w:rsidRPr="00000000" w14:paraId="0000011C">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1D">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1E">
      <w:pPr>
        <w:jc w:val="center"/>
        <w:rPr>
          <w:sz w:val="20"/>
          <w:szCs w:val="20"/>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1F">
      <w:pPr>
        <w:jc w:val="center"/>
        <w:rPr>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11"/>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21">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22">
            <w:pPr>
              <w:spacing w:line="360" w:lineRule="auto"/>
              <w:ind w:firstLine="0"/>
              <w:jc w:val="center"/>
              <w:rPr>
                <w:sz w:val="20"/>
                <w:szCs w:val="20"/>
              </w:rPr>
            </w:pPr>
            <w:r w:rsidDel="00000000" w:rsidR="00000000" w:rsidRPr="00000000">
              <w:rPr>
                <w:sz w:val="20"/>
                <w:szCs w:val="20"/>
                <w:rtl w:val="0"/>
              </w:rPr>
              <w:t xml:space="preserve">Pirâmide</w:t>
            </w:r>
          </w:p>
        </w:tc>
      </w:tr>
      <w:tr>
        <w:trPr>
          <w:cantSplit w:val="0"/>
          <w:trHeight w:val="1669" w:hRule="atLeast"/>
          <w:tblHeader w:val="0"/>
        </w:trPr>
        <w:tc>
          <w:tcPr/>
          <w:p w:rsidR="00000000" w:rsidDel="00000000" w:rsidP="00000000" w:rsidRDefault="00000000" w:rsidRPr="00000000" w14:paraId="00000123">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24">
            <w:pPr>
              <w:ind w:firstLine="0"/>
              <w:jc w:val="center"/>
              <w:rPr>
                <w:sz w:val="20"/>
                <w:szCs w:val="20"/>
              </w:rPr>
            </w:pPr>
            <w:r w:rsidDel="00000000" w:rsidR="00000000" w:rsidRPr="00000000">
              <w:rPr>
                <w:sz w:val="20"/>
                <w:szCs w:val="20"/>
              </w:rPr>
              <w:drawing>
                <wp:inline distB="0" distT="0" distL="0" distR="0">
                  <wp:extent cx="923587" cy="1120549"/>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923587" cy="1120549"/>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25">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26">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27">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12"/>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2A">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2B">
            <w:pPr>
              <w:spacing w:line="360" w:lineRule="auto"/>
              <w:ind w:firstLine="0"/>
              <w:jc w:val="center"/>
              <w:rPr>
                <w:sz w:val="20"/>
                <w:szCs w:val="20"/>
              </w:rPr>
            </w:pPr>
            <w:r w:rsidDel="00000000" w:rsidR="00000000" w:rsidRPr="00000000">
              <w:rPr>
                <w:sz w:val="20"/>
                <w:szCs w:val="20"/>
                <w:rtl w:val="0"/>
              </w:rPr>
              <w:t xml:space="preserve">Prisma</w:t>
            </w:r>
          </w:p>
        </w:tc>
      </w:tr>
      <w:tr>
        <w:trPr>
          <w:cantSplit w:val="0"/>
          <w:trHeight w:val="1669" w:hRule="atLeast"/>
          <w:tblHeader w:val="0"/>
        </w:trPr>
        <w:tc>
          <w:tcPr/>
          <w:p w:rsidR="00000000" w:rsidDel="00000000" w:rsidP="00000000" w:rsidRDefault="00000000" w:rsidRPr="00000000" w14:paraId="0000012C">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2D">
            <w:pPr>
              <w:ind w:firstLine="0"/>
              <w:jc w:val="center"/>
              <w:rPr>
                <w:sz w:val="20"/>
                <w:szCs w:val="20"/>
              </w:rPr>
            </w:pPr>
            <w:r w:rsidDel="00000000" w:rsidR="00000000" w:rsidRPr="00000000">
              <w:rPr>
                <w:sz w:val="20"/>
                <w:szCs w:val="20"/>
              </w:rPr>
              <w:drawing>
                <wp:inline distB="0" distT="0" distL="0" distR="0">
                  <wp:extent cx="842237" cy="1075256"/>
                  <wp:effectExtent b="0" l="0" r="0" t="0"/>
                  <wp:docPr id="4"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842237" cy="1075256"/>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2E">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2F">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30">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13"/>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37">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38">
            <w:pPr>
              <w:spacing w:line="360" w:lineRule="auto"/>
              <w:ind w:firstLine="0"/>
              <w:jc w:val="center"/>
              <w:rPr>
                <w:sz w:val="20"/>
                <w:szCs w:val="20"/>
              </w:rPr>
            </w:pPr>
            <w:r w:rsidDel="00000000" w:rsidR="00000000" w:rsidRPr="00000000">
              <w:rPr>
                <w:sz w:val="20"/>
                <w:szCs w:val="20"/>
                <w:rtl w:val="0"/>
              </w:rPr>
              <w:t xml:space="preserve">Forma malha geométrica</w:t>
            </w:r>
          </w:p>
        </w:tc>
      </w:tr>
      <w:tr>
        <w:trPr>
          <w:cantSplit w:val="0"/>
          <w:trHeight w:val="1669" w:hRule="atLeast"/>
          <w:tblHeader w:val="0"/>
        </w:trPr>
        <w:tc>
          <w:tcPr/>
          <w:p w:rsidR="00000000" w:rsidDel="00000000" w:rsidP="00000000" w:rsidRDefault="00000000" w:rsidRPr="00000000" w14:paraId="00000139">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3A">
            <w:pPr>
              <w:ind w:firstLine="0"/>
              <w:jc w:val="center"/>
              <w:rPr>
                <w:sz w:val="20"/>
                <w:szCs w:val="20"/>
              </w:rPr>
            </w:pPr>
            <w:r w:rsidDel="00000000" w:rsidR="00000000" w:rsidRPr="00000000">
              <w:rPr>
                <w:sz w:val="20"/>
                <w:szCs w:val="20"/>
              </w:rPr>
              <w:drawing>
                <wp:inline distB="0" distT="0" distL="0" distR="0">
                  <wp:extent cx="1893493" cy="581025"/>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893493" cy="581025"/>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3B">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3C">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3D">
      <w:pPr>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Item de missão encontrado dentro do jogo.</w:t>
      </w:r>
    </w:p>
    <w:tbl>
      <w:tblPr>
        <w:tblStyle w:val="Table14"/>
        <w:tblW w:w="9747.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694"/>
        <w:gridCol w:w="7053"/>
        <w:tblGridChange w:id="0">
          <w:tblGrid>
            <w:gridCol w:w="2694"/>
            <w:gridCol w:w="7053"/>
          </w:tblGrid>
        </w:tblGridChange>
      </w:tblGrid>
      <w:tr>
        <w:trPr>
          <w:cantSplit w:val="0"/>
          <w:tblHeader w:val="0"/>
        </w:trPr>
        <w:tc>
          <w:tcPr/>
          <w:p w:rsidR="00000000" w:rsidDel="00000000" w:rsidP="00000000" w:rsidRDefault="00000000" w:rsidRPr="00000000" w14:paraId="00000140">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41">
            <w:pPr>
              <w:spacing w:line="360" w:lineRule="auto"/>
              <w:ind w:firstLine="0"/>
              <w:jc w:val="center"/>
              <w:rPr>
                <w:sz w:val="20"/>
                <w:szCs w:val="20"/>
              </w:rPr>
            </w:pPr>
            <w:r w:rsidDel="00000000" w:rsidR="00000000" w:rsidRPr="00000000">
              <w:rPr>
                <w:sz w:val="20"/>
                <w:szCs w:val="20"/>
                <w:rtl w:val="0"/>
              </w:rPr>
              <w:t xml:space="preserve">Forma malha quadriculada</w:t>
            </w:r>
          </w:p>
        </w:tc>
      </w:tr>
      <w:tr>
        <w:trPr>
          <w:cantSplit w:val="0"/>
          <w:trHeight w:val="1669" w:hRule="atLeast"/>
          <w:tblHeader w:val="0"/>
        </w:trPr>
        <w:tc>
          <w:tcPr/>
          <w:p w:rsidR="00000000" w:rsidDel="00000000" w:rsidP="00000000" w:rsidRDefault="00000000" w:rsidRPr="00000000" w14:paraId="00000142">
            <w:pPr>
              <w:ind w:firstLine="0"/>
              <w:jc w:val="center"/>
              <w:rPr>
                <w:b w:val="1"/>
                <w:i w:val="1"/>
                <w:sz w:val="20"/>
                <w:szCs w:val="20"/>
              </w:rPr>
            </w:pPr>
            <w:r w:rsidDel="00000000" w:rsidR="00000000" w:rsidRPr="00000000">
              <w:rPr>
                <w:b w:val="1"/>
                <w:i w:val="1"/>
                <w:sz w:val="20"/>
                <w:szCs w:val="20"/>
                <w:rtl w:val="0"/>
              </w:rPr>
              <w:t xml:space="preserve">Sprite</w:t>
            </w:r>
          </w:p>
        </w:tc>
        <w:tc>
          <w:tcPr/>
          <w:p w:rsidR="00000000" w:rsidDel="00000000" w:rsidP="00000000" w:rsidRDefault="00000000" w:rsidRPr="00000000" w14:paraId="00000143">
            <w:pPr>
              <w:ind w:firstLine="0"/>
              <w:jc w:val="center"/>
              <w:rPr>
                <w:sz w:val="20"/>
                <w:szCs w:val="20"/>
              </w:rPr>
            </w:pPr>
            <w:r w:rsidDel="00000000" w:rsidR="00000000" w:rsidRPr="00000000">
              <w:rPr>
                <w:sz w:val="20"/>
                <w:szCs w:val="20"/>
              </w:rPr>
              <w:drawing>
                <wp:inline distB="0" distT="0" distL="0" distR="0">
                  <wp:extent cx="1270870" cy="1267836"/>
                  <wp:effectExtent b="0" l="0" r="0" t="0"/>
                  <wp:docPr id="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1270870" cy="1267836"/>
                          </a:xfrm>
                          <a:prstGeom prst="rect"/>
                          <a:ln/>
                        </pic:spPr>
                      </pic:pic>
                    </a:graphicData>
                  </a:graphic>
                </wp:inline>
              </w:drawing>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144">
            <w:pPr>
              <w:ind w:firstLine="0"/>
              <w:jc w:val="center"/>
              <w:rPr>
                <w:b w:val="1"/>
                <w:sz w:val="20"/>
                <w:szCs w:val="20"/>
              </w:rPr>
            </w:pPr>
            <w:r w:rsidDel="00000000" w:rsidR="00000000" w:rsidRPr="00000000">
              <w:rPr>
                <w:b w:val="1"/>
                <w:sz w:val="20"/>
                <w:szCs w:val="20"/>
                <w:rtl w:val="0"/>
              </w:rPr>
              <w:t xml:space="preserve">Benefícios</w:t>
            </w:r>
          </w:p>
        </w:tc>
        <w:tc>
          <w:tcPr/>
          <w:p w:rsidR="00000000" w:rsidDel="00000000" w:rsidP="00000000" w:rsidRDefault="00000000" w:rsidRPr="00000000" w14:paraId="00000145">
            <w:pPr>
              <w:ind w:firstLine="0"/>
              <w:jc w:val="center"/>
              <w:rPr>
                <w:sz w:val="20"/>
                <w:szCs w:val="20"/>
              </w:rPr>
            </w:pPr>
            <w:r w:rsidDel="00000000" w:rsidR="00000000" w:rsidRPr="00000000">
              <w:rPr>
                <w:sz w:val="20"/>
                <w:szCs w:val="20"/>
                <w:rtl w:val="0"/>
              </w:rPr>
              <w:t xml:space="preserve">Aumenta 1 ao progresso da missão principal.</w:t>
            </w:r>
          </w:p>
        </w:tc>
      </w:tr>
    </w:tbl>
    <w:p w:rsidR="00000000" w:rsidDel="00000000" w:rsidP="00000000" w:rsidRDefault="00000000" w:rsidRPr="00000000" w14:paraId="00000146">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p w:rsidR="00000000" w:rsidDel="00000000" w:rsidP="00000000" w:rsidRDefault="00000000" w:rsidRPr="00000000" w14:paraId="00000147">
      <w:pPr>
        <w:ind w:firstLine="0"/>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7" w:right="0" w:hanging="227"/>
        <w:jc w:val="both"/>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Insumos</w:t>
      </w:r>
    </w:p>
    <w:p w:rsidR="00000000" w:rsidDel="00000000" w:rsidP="00000000" w:rsidRDefault="00000000" w:rsidRPr="00000000" w14:paraId="00000155">
      <w:pPr>
        <w:ind w:firstLine="709"/>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Insumos utilizados para o desenvolvimento do jogo.</w:t>
      </w:r>
    </w:p>
    <w:tbl>
      <w:tblPr>
        <w:tblStyle w:val="Table15"/>
        <w:tblW w:w="9858.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680"/>
        <w:gridCol w:w="1125"/>
        <w:gridCol w:w="7053"/>
        <w:tblGridChange w:id="0">
          <w:tblGrid>
            <w:gridCol w:w="1680"/>
            <w:gridCol w:w="1125"/>
            <w:gridCol w:w="7053"/>
          </w:tblGrid>
        </w:tblGridChange>
      </w:tblGrid>
      <w:tr>
        <w:trPr>
          <w:cantSplit w:val="0"/>
          <w:tblHeader w:val="0"/>
        </w:trPr>
        <w:tc>
          <w:tcPr/>
          <w:p w:rsidR="00000000" w:rsidDel="00000000" w:rsidP="00000000" w:rsidRDefault="00000000" w:rsidRPr="00000000" w14:paraId="00000157">
            <w:pPr>
              <w:spacing w:line="360" w:lineRule="auto"/>
              <w:ind w:firstLine="0"/>
              <w:jc w:val="center"/>
              <w:rPr>
                <w:b w:val="1"/>
                <w:sz w:val="20"/>
                <w:szCs w:val="20"/>
              </w:rPr>
            </w:pPr>
            <w:r w:rsidDel="00000000" w:rsidR="00000000" w:rsidRPr="00000000">
              <w:rPr>
                <w:b w:val="1"/>
                <w:sz w:val="20"/>
                <w:szCs w:val="20"/>
                <w:rtl w:val="0"/>
              </w:rPr>
              <w:t xml:space="preserve">Nome</w:t>
            </w:r>
          </w:p>
        </w:tc>
        <w:tc>
          <w:tcPr/>
          <w:p w:rsidR="00000000" w:rsidDel="00000000" w:rsidP="00000000" w:rsidRDefault="00000000" w:rsidRPr="00000000" w14:paraId="00000158">
            <w:pPr>
              <w:spacing w:line="360" w:lineRule="auto"/>
              <w:ind w:firstLine="0"/>
              <w:jc w:val="center"/>
              <w:rPr>
                <w:sz w:val="20"/>
                <w:szCs w:val="20"/>
              </w:rPr>
            </w:pPr>
            <w:r w:rsidDel="00000000" w:rsidR="00000000" w:rsidRPr="00000000">
              <w:rPr>
                <w:b w:val="1"/>
                <w:sz w:val="20"/>
                <w:szCs w:val="20"/>
                <w:rtl w:val="0"/>
              </w:rPr>
              <w:t xml:space="preserve">Autor</w:t>
            </w:r>
            <w:r w:rsidDel="00000000" w:rsidR="00000000" w:rsidRPr="00000000">
              <w:rPr>
                <w:rtl w:val="0"/>
              </w:rPr>
            </w:r>
          </w:p>
        </w:tc>
        <w:tc>
          <w:tcPr/>
          <w:p w:rsidR="00000000" w:rsidDel="00000000" w:rsidP="00000000" w:rsidRDefault="00000000" w:rsidRPr="00000000" w14:paraId="00000159">
            <w:pPr>
              <w:ind w:firstLine="0"/>
              <w:jc w:val="center"/>
              <w:rPr>
                <w:b w:val="1"/>
                <w:sz w:val="20"/>
                <w:szCs w:val="20"/>
              </w:rPr>
            </w:pPr>
            <w:r w:rsidDel="00000000" w:rsidR="00000000" w:rsidRPr="00000000">
              <w:rPr>
                <w:b w:val="1"/>
                <w:sz w:val="20"/>
                <w:szCs w:val="20"/>
                <w:rtl w:val="0"/>
              </w:rPr>
              <w:t xml:space="preserve">Site</w:t>
            </w:r>
          </w:p>
        </w:tc>
      </w:tr>
      <w:tr>
        <w:trPr>
          <w:cantSplit w:val="0"/>
          <w:trHeight w:val="643" w:hRule="atLeast"/>
          <w:tblHeader w:val="0"/>
        </w:trPr>
        <w:tc>
          <w:tcPr/>
          <w:p w:rsidR="00000000" w:rsidDel="00000000" w:rsidP="00000000" w:rsidRDefault="00000000" w:rsidRPr="00000000" w14:paraId="0000015A">
            <w:pPr>
              <w:ind w:firstLine="0"/>
              <w:jc w:val="center"/>
              <w:rPr>
                <w:sz w:val="20"/>
                <w:szCs w:val="20"/>
              </w:rPr>
            </w:pPr>
            <w:r w:rsidDel="00000000" w:rsidR="00000000" w:rsidRPr="00000000">
              <w:rPr>
                <w:sz w:val="20"/>
                <w:szCs w:val="20"/>
                <w:rtl w:val="0"/>
              </w:rPr>
              <w:t xml:space="preserve">Wizard Pack</w:t>
            </w:r>
          </w:p>
        </w:tc>
        <w:tc>
          <w:tcPr/>
          <w:p w:rsidR="00000000" w:rsidDel="00000000" w:rsidP="00000000" w:rsidRDefault="00000000" w:rsidRPr="00000000" w14:paraId="0000015B">
            <w:pPr>
              <w:ind w:firstLine="0"/>
              <w:jc w:val="center"/>
              <w:rPr>
                <w:sz w:val="20"/>
                <w:szCs w:val="20"/>
              </w:rPr>
            </w:pPr>
            <w:r w:rsidDel="00000000" w:rsidR="00000000" w:rsidRPr="00000000">
              <w:rPr>
                <w:sz w:val="20"/>
                <w:szCs w:val="20"/>
                <w:rtl w:val="0"/>
              </w:rPr>
              <w:t xml:space="preserve">LuizMelo</w:t>
            </w:r>
          </w:p>
        </w:tc>
        <w:tc>
          <w:tcPr/>
          <w:p w:rsidR="00000000" w:rsidDel="00000000" w:rsidP="00000000" w:rsidRDefault="00000000" w:rsidRPr="00000000" w14:paraId="0000015C">
            <w:pPr>
              <w:ind w:firstLine="0"/>
              <w:jc w:val="center"/>
              <w:rPr>
                <w:sz w:val="20"/>
                <w:szCs w:val="20"/>
              </w:rPr>
            </w:pPr>
            <w:r w:rsidDel="00000000" w:rsidR="00000000" w:rsidRPr="00000000">
              <w:rPr>
                <w:sz w:val="20"/>
                <w:szCs w:val="20"/>
                <w:rtl w:val="0"/>
              </w:rPr>
              <w:t xml:space="preserve">https://luizmelo.itch.io/wizard-pack</w:t>
            </w:r>
          </w:p>
        </w:tc>
      </w:tr>
      <w:tr>
        <w:trPr>
          <w:cantSplit w:val="0"/>
          <w:trHeight w:val="565" w:hRule="atLeast"/>
          <w:tblHeader w:val="0"/>
        </w:trPr>
        <w:tc>
          <w:tcPr/>
          <w:p w:rsidR="00000000" w:rsidDel="00000000" w:rsidP="00000000" w:rsidRDefault="00000000" w:rsidRPr="00000000" w14:paraId="0000015D">
            <w:pPr>
              <w:ind w:firstLine="0"/>
              <w:jc w:val="center"/>
              <w:rPr>
                <w:sz w:val="20"/>
                <w:szCs w:val="20"/>
              </w:rPr>
            </w:pPr>
            <w:r w:rsidDel="00000000" w:rsidR="00000000" w:rsidRPr="00000000">
              <w:rPr>
                <w:sz w:val="20"/>
                <w:szCs w:val="20"/>
                <w:rtl w:val="0"/>
              </w:rPr>
              <w:t xml:space="preserve">Evil Wizard 2</w:t>
            </w:r>
          </w:p>
        </w:tc>
        <w:tc>
          <w:tcPr/>
          <w:p w:rsidR="00000000" w:rsidDel="00000000" w:rsidP="00000000" w:rsidRDefault="00000000" w:rsidRPr="00000000" w14:paraId="0000015E">
            <w:pPr>
              <w:ind w:firstLine="0"/>
              <w:jc w:val="center"/>
              <w:rPr>
                <w:sz w:val="20"/>
                <w:szCs w:val="20"/>
              </w:rPr>
            </w:pPr>
            <w:r w:rsidDel="00000000" w:rsidR="00000000" w:rsidRPr="00000000">
              <w:rPr>
                <w:sz w:val="20"/>
                <w:szCs w:val="20"/>
                <w:rtl w:val="0"/>
              </w:rPr>
              <w:t xml:space="preserve">LuizMelo</w:t>
            </w:r>
          </w:p>
        </w:tc>
        <w:tc>
          <w:tcPr/>
          <w:p w:rsidR="00000000" w:rsidDel="00000000" w:rsidP="00000000" w:rsidRDefault="00000000" w:rsidRPr="00000000" w14:paraId="0000015F">
            <w:pPr>
              <w:ind w:firstLine="0"/>
              <w:jc w:val="center"/>
              <w:rPr>
                <w:sz w:val="20"/>
                <w:szCs w:val="20"/>
              </w:rPr>
            </w:pPr>
            <w:r w:rsidDel="00000000" w:rsidR="00000000" w:rsidRPr="00000000">
              <w:rPr>
                <w:sz w:val="20"/>
                <w:szCs w:val="20"/>
                <w:rtl w:val="0"/>
              </w:rPr>
              <w:t xml:space="preserve">https://luizmelo.itch.io/evil-wizard-2</w:t>
            </w:r>
          </w:p>
        </w:tc>
      </w:tr>
      <w:tr>
        <w:trPr>
          <w:cantSplit w:val="0"/>
          <w:trHeight w:val="581" w:hRule="atLeast"/>
          <w:tblHeader w:val="0"/>
        </w:trPr>
        <w:tc>
          <w:tcPr/>
          <w:p w:rsidR="00000000" w:rsidDel="00000000" w:rsidP="00000000" w:rsidRDefault="00000000" w:rsidRPr="00000000" w14:paraId="00000160">
            <w:pPr>
              <w:ind w:firstLine="0"/>
              <w:jc w:val="center"/>
              <w:rPr>
                <w:sz w:val="20"/>
                <w:szCs w:val="20"/>
              </w:rPr>
            </w:pPr>
            <w:r w:rsidDel="00000000" w:rsidR="00000000" w:rsidRPr="00000000">
              <w:rPr>
                <w:sz w:val="20"/>
                <w:szCs w:val="20"/>
                <w:rtl w:val="0"/>
              </w:rPr>
              <w:t xml:space="preserve">Medieval pixel art asset FREE</w:t>
            </w:r>
          </w:p>
        </w:tc>
        <w:tc>
          <w:tcPr/>
          <w:p w:rsidR="00000000" w:rsidDel="00000000" w:rsidP="00000000" w:rsidRDefault="00000000" w:rsidRPr="00000000" w14:paraId="00000161">
            <w:pPr>
              <w:ind w:firstLine="0"/>
              <w:jc w:val="center"/>
              <w:rPr>
                <w:sz w:val="20"/>
                <w:szCs w:val="20"/>
              </w:rPr>
            </w:pPr>
            <w:r w:rsidDel="00000000" w:rsidR="00000000" w:rsidRPr="00000000">
              <w:rPr>
                <w:sz w:val="20"/>
                <w:szCs w:val="20"/>
                <w:rtl w:val="0"/>
              </w:rPr>
              <w:t xml:space="preserve">Blackspire</w:t>
            </w:r>
          </w:p>
        </w:tc>
        <w:tc>
          <w:tcPr/>
          <w:p w:rsidR="00000000" w:rsidDel="00000000" w:rsidP="00000000" w:rsidRDefault="00000000" w:rsidRPr="00000000" w14:paraId="00000162">
            <w:pPr>
              <w:ind w:firstLine="0"/>
              <w:jc w:val="center"/>
              <w:rPr>
                <w:sz w:val="20"/>
                <w:szCs w:val="20"/>
              </w:rPr>
            </w:pPr>
            <w:r w:rsidDel="00000000" w:rsidR="00000000" w:rsidRPr="00000000">
              <w:rPr>
                <w:sz w:val="20"/>
                <w:szCs w:val="20"/>
                <w:rtl w:val="0"/>
              </w:rPr>
              <w:t xml:space="preserve">https://assetstore.unity.com/packages/2d/environments/medieval-pixel-art-asset-free-130131</w:t>
            </w:r>
          </w:p>
        </w:tc>
      </w:tr>
      <w:tr>
        <w:trPr>
          <w:cantSplit w:val="0"/>
          <w:trHeight w:val="581" w:hRule="atLeast"/>
          <w:tblHeader w:val="0"/>
        </w:trPr>
        <w:tc>
          <w:tcPr/>
          <w:p w:rsidR="00000000" w:rsidDel="00000000" w:rsidP="00000000" w:rsidRDefault="00000000" w:rsidRPr="00000000" w14:paraId="00000163">
            <w:pPr>
              <w:ind w:firstLine="0"/>
              <w:jc w:val="center"/>
              <w:rPr>
                <w:sz w:val="20"/>
                <w:szCs w:val="20"/>
              </w:rPr>
            </w:pPr>
            <w:r w:rsidDel="00000000" w:rsidR="00000000" w:rsidRPr="00000000">
              <w:rPr>
                <w:sz w:val="20"/>
                <w:szCs w:val="20"/>
                <w:rtl w:val="0"/>
              </w:rPr>
              <w:t xml:space="preserve">GUI Parts</w:t>
            </w:r>
          </w:p>
        </w:tc>
        <w:tc>
          <w:tcPr/>
          <w:p w:rsidR="00000000" w:rsidDel="00000000" w:rsidP="00000000" w:rsidRDefault="00000000" w:rsidRPr="00000000" w14:paraId="00000164">
            <w:pPr>
              <w:ind w:firstLine="0"/>
              <w:jc w:val="center"/>
              <w:rPr>
                <w:sz w:val="20"/>
                <w:szCs w:val="20"/>
              </w:rPr>
            </w:pPr>
            <w:r w:rsidDel="00000000" w:rsidR="00000000" w:rsidRPr="00000000">
              <w:rPr>
                <w:sz w:val="20"/>
                <w:szCs w:val="20"/>
                <w:rtl w:val="0"/>
              </w:rPr>
              <w:t xml:space="preserve">PONETI</w:t>
            </w:r>
          </w:p>
        </w:tc>
        <w:tc>
          <w:tcPr/>
          <w:p w:rsidR="00000000" w:rsidDel="00000000" w:rsidP="00000000" w:rsidRDefault="00000000" w:rsidRPr="00000000" w14:paraId="00000165">
            <w:pPr>
              <w:ind w:firstLine="0"/>
              <w:jc w:val="center"/>
              <w:rPr>
                <w:sz w:val="20"/>
                <w:szCs w:val="20"/>
              </w:rPr>
            </w:pPr>
            <w:r w:rsidDel="00000000" w:rsidR="00000000" w:rsidRPr="00000000">
              <w:rPr>
                <w:sz w:val="20"/>
                <w:szCs w:val="20"/>
                <w:rtl w:val="0"/>
              </w:rPr>
              <w:t xml:space="preserve">https://assetstore.unity.com/packages/2d/gui/icons/gui-parts-159068</w:t>
            </w:r>
          </w:p>
        </w:tc>
      </w:tr>
      <w:tr>
        <w:trPr>
          <w:cantSplit w:val="0"/>
          <w:trHeight w:val="581" w:hRule="atLeast"/>
          <w:tblHeader w:val="0"/>
        </w:trPr>
        <w:tc>
          <w:tcPr/>
          <w:p w:rsidR="00000000" w:rsidDel="00000000" w:rsidP="00000000" w:rsidRDefault="00000000" w:rsidRPr="00000000" w14:paraId="00000166">
            <w:pPr>
              <w:ind w:firstLine="0"/>
              <w:jc w:val="center"/>
              <w:rPr>
                <w:sz w:val="20"/>
                <w:szCs w:val="20"/>
              </w:rPr>
            </w:pPr>
            <w:r w:rsidDel="00000000" w:rsidR="00000000" w:rsidRPr="00000000">
              <w:rPr>
                <w:sz w:val="20"/>
                <w:szCs w:val="20"/>
                <w:rtl w:val="0"/>
              </w:rPr>
              <w:t xml:space="preserve">Loading screen animation</w:t>
            </w:r>
          </w:p>
        </w:tc>
        <w:tc>
          <w:tcPr/>
          <w:p w:rsidR="00000000" w:rsidDel="00000000" w:rsidP="00000000" w:rsidRDefault="00000000" w:rsidRPr="00000000" w14:paraId="00000167">
            <w:pPr>
              <w:ind w:firstLine="0"/>
              <w:jc w:val="center"/>
              <w:rPr>
                <w:sz w:val="20"/>
                <w:szCs w:val="20"/>
              </w:rPr>
            </w:pPr>
            <w:r w:rsidDel="00000000" w:rsidR="00000000" w:rsidRPr="00000000">
              <w:rPr>
                <w:sz w:val="20"/>
                <w:szCs w:val="20"/>
                <w:rtl w:val="0"/>
              </w:rPr>
              <w:t xml:space="preserve">Hajiyev Elnur</w:t>
            </w:r>
          </w:p>
        </w:tc>
        <w:tc>
          <w:tcPr/>
          <w:p w:rsidR="00000000" w:rsidDel="00000000" w:rsidP="00000000" w:rsidRDefault="00000000" w:rsidRPr="00000000" w14:paraId="00000168">
            <w:pPr>
              <w:ind w:firstLine="0"/>
              <w:jc w:val="center"/>
              <w:rPr>
                <w:sz w:val="20"/>
                <w:szCs w:val="20"/>
              </w:rPr>
            </w:pPr>
            <w:r w:rsidDel="00000000" w:rsidR="00000000" w:rsidRPr="00000000">
              <w:rPr>
                <w:sz w:val="20"/>
                <w:szCs w:val="20"/>
                <w:rtl w:val="0"/>
              </w:rPr>
              <w:t xml:space="preserve">https://assetstore.unity.com/packages/tools/loading-screen-animation-98505</w:t>
            </w:r>
          </w:p>
        </w:tc>
      </w:tr>
      <w:tr>
        <w:trPr>
          <w:cantSplit w:val="0"/>
          <w:trHeight w:val="581" w:hRule="atLeast"/>
          <w:tblHeader w:val="0"/>
        </w:trPr>
        <w:tc>
          <w:tcPr/>
          <w:p w:rsidR="00000000" w:rsidDel="00000000" w:rsidP="00000000" w:rsidRDefault="00000000" w:rsidRPr="00000000" w14:paraId="00000169">
            <w:pPr>
              <w:ind w:firstLine="0"/>
              <w:jc w:val="center"/>
              <w:rPr>
                <w:sz w:val="20"/>
                <w:szCs w:val="20"/>
              </w:rPr>
            </w:pPr>
            <w:r w:rsidDel="00000000" w:rsidR="00000000" w:rsidRPr="00000000">
              <w:rPr>
                <w:sz w:val="20"/>
                <w:szCs w:val="20"/>
                <w:rtl w:val="0"/>
              </w:rPr>
              <w:t xml:space="preserve">Simple Avatar Icons</w:t>
            </w:r>
          </w:p>
        </w:tc>
        <w:tc>
          <w:tcPr/>
          <w:p w:rsidR="00000000" w:rsidDel="00000000" w:rsidP="00000000" w:rsidRDefault="00000000" w:rsidRPr="00000000" w14:paraId="0000016A">
            <w:pPr>
              <w:ind w:firstLine="0"/>
              <w:jc w:val="center"/>
              <w:rPr>
                <w:sz w:val="20"/>
                <w:szCs w:val="20"/>
              </w:rPr>
            </w:pPr>
            <w:r w:rsidDel="00000000" w:rsidR="00000000" w:rsidRPr="00000000">
              <w:rPr>
                <w:sz w:val="20"/>
                <w:szCs w:val="20"/>
                <w:rtl w:val="0"/>
              </w:rPr>
              <w:t xml:space="preserve">Little Sweet Daemon</w:t>
            </w:r>
          </w:p>
        </w:tc>
        <w:tc>
          <w:tcPr/>
          <w:p w:rsidR="00000000" w:rsidDel="00000000" w:rsidP="00000000" w:rsidRDefault="00000000" w:rsidRPr="00000000" w14:paraId="0000016B">
            <w:pPr>
              <w:ind w:firstLine="0"/>
              <w:jc w:val="center"/>
              <w:rPr>
                <w:sz w:val="20"/>
                <w:szCs w:val="20"/>
              </w:rPr>
            </w:pPr>
            <w:r w:rsidDel="00000000" w:rsidR="00000000" w:rsidRPr="00000000">
              <w:rPr>
                <w:sz w:val="20"/>
                <w:szCs w:val="20"/>
                <w:rtl w:val="0"/>
              </w:rPr>
              <w:t xml:space="preserve">https://assetstore.unity.com/packages/2d/gui/icons/simple-avatar-icons-89521</w:t>
            </w:r>
          </w:p>
        </w:tc>
      </w:tr>
      <w:tr>
        <w:trPr>
          <w:cantSplit w:val="0"/>
          <w:trHeight w:val="581" w:hRule="atLeast"/>
          <w:tblHeader w:val="0"/>
        </w:trPr>
        <w:tc>
          <w:tcPr/>
          <w:p w:rsidR="00000000" w:rsidDel="00000000" w:rsidP="00000000" w:rsidRDefault="00000000" w:rsidRPr="00000000" w14:paraId="0000016C">
            <w:pPr>
              <w:ind w:firstLine="0"/>
              <w:jc w:val="center"/>
              <w:rPr>
                <w:sz w:val="20"/>
                <w:szCs w:val="20"/>
              </w:rPr>
            </w:pPr>
            <w:r w:rsidDel="00000000" w:rsidR="00000000" w:rsidRPr="00000000">
              <w:rPr>
                <w:sz w:val="20"/>
                <w:szCs w:val="20"/>
                <w:rtl w:val="0"/>
              </w:rPr>
              <w:t xml:space="preserve">Century Retrospective SSi</w:t>
            </w:r>
          </w:p>
        </w:tc>
        <w:tc>
          <w:tcPr/>
          <w:p w:rsidR="00000000" w:rsidDel="00000000" w:rsidP="00000000" w:rsidRDefault="00000000" w:rsidRPr="00000000" w14:paraId="0000016D">
            <w:pPr>
              <w:ind w:firstLine="0"/>
              <w:jc w:val="center"/>
              <w:rPr>
                <w:sz w:val="20"/>
                <w:szCs w:val="20"/>
              </w:rPr>
            </w:pPr>
            <w:r w:rsidDel="00000000" w:rsidR="00000000" w:rsidRPr="00000000">
              <w:rPr>
                <w:sz w:val="20"/>
                <w:szCs w:val="20"/>
                <w:rtl w:val="0"/>
              </w:rPr>
              <w:t xml:space="preserve">Não Encontrado</w:t>
            </w:r>
          </w:p>
        </w:tc>
        <w:tc>
          <w:tcPr/>
          <w:p w:rsidR="00000000" w:rsidDel="00000000" w:rsidP="00000000" w:rsidRDefault="00000000" w:rsidRPr="00000000" w14:paraId="0000016E">
            <w:pPr>
              <w:ind w:firstLine="0"/>
              <w:jc w:val="center"/>
              <w:rPr>
                <w:sz w:val="20"/>
                <w:szCs w:val="20"/>
              </w:rPr>
            </w:pPr>
            <w:r w:rsidDel="00000000" w:rsidR="00000000" w:rsidRPr="00000000">
              <w:rPr>
                <w:sz w:val="20"/>
                <w:szCs w:val="20"/>
                <w:rtl w:val="0"/>
              </w:rPr>
              <w:t xml:space="preserve">https://br.maisfontes.com/century-retrospective-ssi?utm_source=similar&amp;utm_campaign=internal&amp;utm_medium=internal&amp;utm_content=century-retrospective-ssi</w:t>
            </w:r>
          </w:p>
        </w:tc>
      </w:tr>
      <w:tr>
        <w:trPr>
          <w:cantSplit w:val="0"/>
          <w:trHeight w:val="581" w:hRule="atLeast"/>
          <w:tblHeader w:val="0"/>
        </w:trPr>
        <w:tc>
          <w:tcPr/>
          <w:p w:rsidR="00000000" w:rsidDel="00000000" w:rsidP="00000000" w:rsidRDefault="00000000" w:rsidRPr="00000000" w14:paraId="0000016F">
            <w:pPr>
              <w:ind w:firstLine="0"/>
              <w:jc w:val="center"/>
              <w:rPr>
                <w:sz w:val="20"/>
                <w:szCs w:val="20"/>
              </w:rPr>
            </w:pPr>
            <w:r w:rsidDel="00000000" w:rsidR="00000000" w:rsidRPr="00000000">
              <w:rPr>
                <w:sz w:val="20"/>
                <w:szCs w:val="20"/>
                <w:rtl w:val="0"/>
              </w:rPr>
              <w:t xml:space="preserve">Potion bottles</w:t>
            </w:r>
          </w:p>
        </w:tc>
        <w:tc>
          <w:tcPr/>
          <w:p w:rsidR="00000000" w:rsidDel="00000000" w:rsidP="00000000" w:rsidRDefault="00000000" w:rsidRPr="00000000" w14:paraId="00000170">
            <w:pPr>
              <w:ind w:firstLine="0"/>
              <w:jc w:val="center"/>
              <w:rPr>
                <w:sz w:val="20"/>
                <w:szCs w:val="20"/>
              </w:rPr>
            </w:pPr>
            <w:r w:rsidDel="00000000" w:rsidR="00000000" w:rsidRPr="00000000">
              <w:rPr>
                <w:sz w:val="20"/>
                <w:szCs w:val="20"/>
                <w:rtl w:val="0"/>
              </w:rPr>
              <w:t xml:space="preserve">Dana Vitkovska</w:t>
            </w:r>
          </w:p>
        </w:tc>
        <w:tc>
          <w:tcPr/>
          <w:p w:rsidR="00000000" w:rsidDel="00000000" w:rsidP="00000000" w:rsidRDefault="00000000" w:rsidRPr="00000000" w14:paraId="00000171">
            <w:pPr>
              <w:ind w:firstLine="0"/>
              <w:jc w:val="center"/>
              <w:rPr>
                <w:sz w:val="20"/>
                <w:szCs w:val="20"/>
              </w:rPr>
            </w:pPr>
            <w:r w:rsidDel="00000000" w:rsidR="00000000" w:rsidRPr="00000000">
              <w:rPr>
                <w:sz w:val="20"/>
                <w:szCs w:val="20"/>
                <w:rtl w:val="0"/>
              </w:rPr>
              <w:t xml:space="preserve">https://www.artstation.com/artwork/w89VqO</w:t>
            </w:r>
          </w:p>
        </w:tc>
      </w:tr>
      <w:tr>
        <w:trPr>
          <w:cantSplit w:val="0"/>
          <w:trHeight w:val="581" w:hRule="atLeast"/>
          <w:tblHeader w:val="0"/>
        </w:trPr>
        <w:tc>
          <w:tcPr/>
          <w:p w:rsidR="00000000" w:rsidDel="00000000" w:rsidP="00000000" w:rsidRDefault="00000000" w:rsidRPr="00000000" w14:paraId="00000172">
            <w:pPr>
              <w:ind w:firstLine="0"/>
              <w:jc w:val="center"/>
              <w:rPr>
                <w:sz w:val="20"/>
                <w:szCs w:val="20"/>
              </w:rPr>
            </w:pPr>
            <w:r w:rsidDel="00000000" w:rsidR="00000000" w:rsidRPr="00000000">
              <w:rPr>
                <w:sz w:val="20"/>
                <w:szCs w:val="20"/>
                <w:rtl w:val="0"/>
              </w:rPr>
              <w:t xml:space="preserve">Book Animation</w:t>
            </w:r>
          </w:p>
        </w:tc>
        <w:tc>
          <w:tcPr/>
          <w:p w:rsidR="00000000" w:rsidDel="00000000" w:rsidP="00000000" w:rsidRDefault="00000000" w:rsidRPr="00000000" w14:paraId="00000173">
            <w:pPr>
              <w:ind w:firstLine="0"/>
              <w:jc w:val="center"/>
              <w:rPr>
                <w:sz w:val="20"/>
                <w:szCs w:val="20"/>
              </w:rPr>
            </w:pPr>
            <w:r w:rsidDel="00000000" w:rsidR="00000000" w:rsidRPr="00000000">
              <w:rPr>
                <w:sz w:val="20"/>
                <w:szCs w:val="20"/>
                <w:rtl w:val="0"/>
              </w:rPr>
              <w:t xml:space="preserve">Stagnation</w:t>
            </w:r>
          </w:p>
        </w:tc>
        <w:tc>
          <w:tcPr/>
          <w:p w:rsidR="00000000" w:rsidDel="00000000" w:rsidP="00000000" w:rsidRDefault="00000000" w:rsidRPr="00000000" w14:paraId="00000174">
            <w:pPr>
              <w:ind w:firstLine="0"/>
              <w:jc w:val="center"/>
              <w:rPr>
                <w:sz w:val="20"/>
                <w:szCs w:val="20"/>
              </w:rPr>
            </w:pPr>
            <w:r w:rsidDel="00000000" w:rsidR="00000000" w:rsidRPr="00000000">
              <w:rPr>
                <w:sz w:val="20"/>
                <w:szCs w:val="20"/>
                <w:rtl w:val="0"/>
              </w:rPr>
              <w:t xml:space="preserve">https://opengameart.org/content/book-animation</w:t>
            </w:r>
          </w:p>
        </w:tc>
      </w:tr>
      <w:tr>
        <w:trPr>
          <w:cantSplit w:val="0"/>
          <w:trHeight w:val="581" w:hRule="atLeast"/>
          <w:tblHeader w:val="0"/>
        </w:trPr>
        <w:tc>
          <w:tcPr/>
          <w:p w:rsidR="00000000" w:rsidDel="00000000" w:rsidP="00000000" w:rsidRDefault="00000000" w:rsidRPr="00000000" w14:paraId="00000175">
            <w:pPr>
              <w:ind w:firstLine="0"/>
              <w:jc w:val="center"/>
              <w:rPr>
                <w:sz w:val="20"/>
                <w:szCs w:val="20"/>
              </w:rPr>
            </w:pPr>
            <w:r w:rsidDel="00000000" w:rsidR="00000000" w:rsidRPr="00000000">
              <w:rPr>
                <w:sz w:val="20"/>
                <w:szCs w:val="20"/>
                <w:rtl w:val="0"/>
              </w:rPr>
              <w:t xml:space="preserve">No More Magic</w:t>
            </w:r>
          </w:p>
        </w:tc>
        <w:tc>
          <w:tcPr/>
          <w:p w:rsidR="00000000" w:rsidDel="00000000" w:rsidP="00000000" w:rsidRDefault="00000000" w:rsidRPr="00000000" w14:paraId="00000176">
            <w:pPr>
              <w:ind w:firstLine="0"/>
              <w:jc w:val="center"/>
              <w:rPr>
                <w:sz w:val="20"/>
                <w:szCs w:val="20"/>
              </w:rPr>
            </w:pPr>
            <w:r w:rsidDel="00000000" w:rsidR="00000000" w:rsidRPr="00000000">
              <w:rPr>
                <w:sz w:val="20"/>
                <w:szCs w:val="20"/>
                <w:rtl w:val="0"/>
              </w:rPr>
              <w:t xml:space="preserve">HorrorPen</w:t>
            </w:r>
          </w:p>
        </w:tc>
        <w:tc>
          <w:tcPr/>
          <w:p w:rsidR="00000000" w:rsidDel="00000000" w:rsidP="00000000" w:rsidRDefault="00000000" w:rsidRPr="00000000" w14:paraId="00000177">
            <w:pPr>
              <w:ind w:firstLine="0"/>
              <w:jc w:val="center"/>
              <w:rPr>
                <w:sz w:val="20"/>
                <w:szCs w:val="20"/>
              </w:rPr>
            </w:pPr>
            <w:r w:rsidDel="00000000" w:rsidR="00000000" w:rsidRPr="00000000">
              <w:rPr>
                <w:sz w:val="20"/>
                <w:szCs w:val="20"/>
                <w:rtl w:val="0"/>
              </w:rPr>
              <w:t xml:space="preserve">https://opengameart.org/content/no-more-magic</w:t>
            </w:r>
          </w:p>
        </w:tc>
      </w:tr>
      <w:tr>
        <w:trPr>
          <w:cantSplit w:val="0"/>
          <w:trHeight w:val="581" w:hRule="atLeast"/>
          <w:tblHeader w:val="0"/>
        </w:trPr>
        <w:tc>
          <w:tcPr/>
          <w:p w:rsidR="00000000" w:rsidDel="00000000" w:rsidP="00000000" w:rsidRDefault="00000000" w:rsidRPr="00000000" w14:paraId="00000178">
            <w:pPr>
              <w:ind w:firstLine="0"/>
              <w:jc w:val="center"/>
              <w:rPr>
                <w:sz w:val="20"/>
                <w:szCs w:val="20"/>
              </w:rPr>
            </w:pPr>
            <w:r w:rsidDel="00000000" w:rsidR="00000000" w:rsidRPr="00000000">
              <w:rPr>
                <w:sz w:val="20"/>
                <w:szCs w:val="20"/>
                <w:rtl w:val="0"/>
              </w:rPr>
              <w:t xml:space="preserve">Path to Lake Land</w:t>
            </w:r>
          </w:p>
        </w:tc>
        <w:tc>
          <w:tcPr/>
          <w:p w:rsidR="00000000" w:rsidDel="00000000" w:rsidP="00000000" w:rsidRDefault="00000000" w:rsidRPr="00000000" w14:paraId="00000179">
            <w:pPr>
              <w:ind w:firstLine="0"/>
              <w:jc w:val="center"/>
              <w:rPr>
                <w:sz w:val="20"/>
                <w:szCs w:val="20"/>
              </w:rPr>
            </w:pPr>
            <w:r w:rsidDel="00000000" w:rsidR="00000000" w:rsidRPr="00000000">
              <w:rPr>
                <w:sz w:val="20"/>
                <w:szCs w:val="20"/>
                <w:rtl w:val="0"/>
              </w:rPr>
              <w:t xml:space="preserve">Alexandr Zhelanov</w:t>
            </w:r>
          </w:p>
        </w:tc>
        <w:tc>
          <w:tcPr/>
          <w:p w:rsidR="00000000" w:rsidDel="00000000" w:rsidP="00000000" w:rsidRDefault="00000000" w:rsidRPr="00000000" w14:paraId="0000017A">
            <w:pPr>
              <w:ind w:firstLine="0"/>
              <w:jc w:val="center"/>
              <w:rPr>
                <w:sz w:val="20"/>
                <w:szCs w:val="20"/>
              </w:rPr>
            </w:pPr>
            <w:r w:rsidDel="00000000" w:rsidR="00000000" w:rsidRPr="00000000">
              <w:rPr>
                <w:sz w:val="20"/>
                <w:szCs w:val="20"/>
                <w:rtl w:val="0"/>
              </w:rPr>
              <w:t xml:space="preserve">https://opengameart.org/content/path-to-lake-land</w:t>
            </w:r>
          </w:p>
        </w:tc>
      </w:tr>
      <w:tr>
        <w:trPr>
          <w:cantSplit w:val="0"/>
          <w:trHeight w:val="581" w:hRule="atLeast"/>
          <w:tblHeader w:val="0"/>
        </w:trPr>
        <w:tc>
          <w:tcPr/>
          <w:p w:rsidR="00000000" w:rsidDel="00000000" w:rsidP="00000000" w:rsidRDefault="00000000" w:rsidRPr="00000000" w14:paraId="0000017B">
            <w:pPr>
              <w:ind w:firstLine="0"/>
              <w:jc w:val="center"/>
              <w:rPr>
                <w:sz w:val="20"/>
                <w:szCs w:val="20"/>
              </w:rPr>
            </w:pPr>
            <w:r w:rsidDel="00000000" w:rsidR="00000000" w:rsidRPr="00000000">
              <w:rPr>
                <w:sz w:val="20"/>
                <w:szCs w:val="20"/>
                <w:rtl w:val="0"/>
              </w:rPr>
              <w:t xml:space="preserve">Retro Coin Collect</w:t>
            </w:r>
          </w:p>
        </w:tc>
        <w:tc>
          <w:tcPr/>
          <w:p w:rsidR="00000000" w:rsidDel="00000000" w:rsidP="00000000" w:rsidRDefault="00000000" w:rsidRPr="00000000" w14:paraId="0000017C">
            <w:pPr>
              <w:ind w:firstLine="0"/>
              <w:jc w:val="center"/>
              <w:rPr>
                <w:sz w:val="20"/>
                <w:szCs w:val="20"/>
              </w:rPr>
            </w:pPr>
            <w:r w:rsidDel="00000000" w:rsidR="00000000" w:rsidRPr="00000000">
              <w:rPr>
                <w:sz w:val="20"/>
                <w:szCs w:val="20"/>
                <w:rtl w:val="0"/>
              </w:rPr>
              <w:t xml:space="preserve">DrMinky</w:t>
            </w:r>
          </w:p>
        </w:tc>
        <w:tc>
          <w:tcPr/>
          <w:p w:rsidR="00000000" w:rsidDel="00000000" w:rsidP="00000000" w:rsidRDefault="00000000" w:rsidRPr="00000000" w14:paraId="0000017D">
            <w:pPr>
              <w:ind w:firstLine="0"/>
              <w:jc w:val="center"/>
              <w:rPr>
                <w:sz w:val="20"/>
                <w:szCs w:val="20"/>
              </w:rPr>
            </w:pPr>
            <w:r w:rsidDel="00000000" w:rsidR="00000000" w:rsidRPr="00000000">
              <w:rPr>
                <w:sz w:val="20"/>
                <w:szCs w:val="20"/>
                <w:rtl w:val="0"/>
              </w:rPr>
              <w:t xml:space="preserve">https://freesound.org/people/DrMinky/sounds/166184/?page=3#comment</w:t>
            </w:r>
          </w:p>
        </w:tc>
      </w:tr>
      <w:tr>
        <w:trPr>
          <w:cantSplit w:val="0"/>
          <w:trHeight w:val="581" w:hRule="atLeast"/>
          <w:tblHeader w:val="0"/>
        </w:trPr>
        <w:tc>
          <w:tcPr/>
          <w:p w:rsidR="00000000" w:rsidDel="00000000" w:rsidP="00000000" w:rsidRDefault="00000000" w:rsidRPr="00000000" w14:paraId="0000017E">
            <w:pPr>
              <w:ind w:firstLine="0"/>
              <w:jc w:val="center"/>
              <w:rPr>
                <w:sz w:val="20"/>
                <w:szCs w:val="20"/>
              </w:rPr>
            </w:pPr>
            <w:r w:rsidDel="00000000" w:rsidR="00000000" w:rsidRPr="00000000">
              <w:rPr>
                <w:sz w:val="20"/>
                <w:szCs w:val="20"/>
                <w:rtl w:val="0"/>
              </w:rPr>
              <w:t xml:space="preserve">MovePotion.mp3</w:t>
            </w:r>
          </w:p>
        </w:tc>
        <w:tc>
          <w:tcPr/>
          <w:p w:rsidR="00000000" w:rsidDel="00000000" w:rsidP="00000000" w:rsidRDefault="00000000" w:rsidRPr="00000000" w14:paraId="0000017F">
            <w:pPr>
              <w:ind w:firstLine="0"/>
              <w:jc w:val="center"/>
              <w:rPr>
                <w:sz w:val="20"/>
                <w:szCs w:val="20"/>
              </w:rPr>
            </w:pPr>
            <w:r w:rsidDel="00000000" w:rsidR="00000000" w:rsidRPr="00000000">
              <w:rPr>
                <w:sz w:val="20"/>
                <w:szCs w:val="20"/>
                <w:rtl w:val="0"/>
              </w:rPr>
              <w:t xml:space="preserve">Dfsd32111</w:t>
            </w:r>
          </w:p>
        </w:tc>
        <w:tc>
          <w:tcPr/>
          <w:p w:rsidR="00000000" w:rsidDel="00000000" w:rsidP="00000000" w:rsidRDefault="00000000" w:rsidRPr="00000000" w14:paraId="00000180">
            <w:pPr>
              <w:ind w:firstLine="0"/>
              <w:jc w:val="center"/>
              <w:rPr>
                <w:sz w:val="20"/>
                <w:szCs w:val="20"/>
              </w:rPr>
            </w:pPr>
            <w:r w:rsidDel="00000000" w:rsidR="00000000" w:rsidRPr="00000000">
              <w:rPr>
                <w:sz w:val="20"/>
                <w:szCs w:val="20"/>
                <w:rtl w:val="0"/>
              </w:rPr>
              <w:t xml:space="preserve">https://freesound.org/people/dfsd32111/sounds/571138/</w:t>
            </w:r>
          </w:p>
        </w:tc>
      </w:tr>
      <w:tr>
        <w:trPr>
          <w:cantSplit w:val="0"/>
          <w:trHeight w:val="581" w:hRule="atLeast"/>
          <w:tblHeader w:val="0"/>
        </w:trPr>
        <w:tc>
          <w:tcPr/>
          <w:p w:rsidR="00000000" w:rsidDel="00000000" w:rsidP="00000000" w:rsidRDefault="00000000" w:rsidRPr="00000000" w14:paraId="00000181">
            <w:pPr>
              <w:ind w:firstLine="0"/>
              <w:jc w:val="center"/>
              <w:rPr>
                <w:sz w:val="20"/>
                <w:szCs w:val="20"/>
              </w:rPr>
            </w:pPr>
            <w:r w:rsidDel="00000000" w:rsidR="00000000" w:rsidRPr="00000000">
              <w:rPr>
                <w:sz w:val="20"/>
                <w:szCs w:val="20"/>
                <w:rtl w:val="0"/>
              </w:rPr>
              <w:t xml:space="preserve">Gem Tiles</w:t>
            </w:r>
          </w:p>
        </w:tc>
        <w:tc>
          <w:tcPr/>
          <w:p w:rsidR="00000000" w:rsidDel="00000000" w:rsidP="00000000" w:rsidRDefault="00000000" w:rsidRPr="00000000" w14:paraId="00000182">
            <w:pPr>
              <w:ind w:firstLine="0"/>
              <w:jc w:val="center"/>
              <w:rPr>
                <w:sz w:val="20"/>
                <w:szCs w:val="20"/>
              </w:rPr>
            </w:pPr>
            <w:r w:rsidDel="00000000" w:rsidR="00000000" w:rsidRPr="00000000">
              <w:rPr>
                <w:sz w:val="20"/>
                <w:szCs w:val="20"/>
                <w:rtl w:val="0"/>
              </w:rPr>
              <w:t xml:space="preserve">brooss</w:t>
            </w:r>
          </w:p>
        </w:tc>
        <w:tc>
          <w:tcPr/>
          <w:p w:rsidR="00000000" w:rsidDel="00000000" w:rsidP="00000000" w:rsidRDefault="00000000" w:rsidRPr="00000000" w14:paraId="00000183">
            <w:pPr>
              <w:ind w:firstLine="0"/>
              <w:jc w:val="center"/>
              <w:rPr>
                <w:sz w:val="20"/>
                <w:szCs w:val="20"/>
              </w:rPr>
            </w:pPr>
            <w:r w:rsidDel="00000000" w:rsidR="00000000" w:rsidRPr="00000000">
              <w:rPr>
                <w:sz w:val="20"/>
                <w:szCs w:val="20"/>
                <w:rtl w:val="0"/>
              </w:rPr>
              <w:t xml:space="preserve">https://opengameart.org/content/gem-tiles</w:t>
            </w:r>
          </w:p>
        </w:tc>
      </w:tr>
      <w:tr>
        <w:trPr>
          <w:cantSplit w:val="0"/>
          <w:trHeight w:val="581" w:hRule="atLeast"/>
          <w:tblHeader w:val="0"/>
        </w:trPr>
        <w:tc>
          <w:tcPr/>
          <w:p w:rsidR="00000000" w:rsidDel="00000000" w:rsidP="00000000" w:rsidRDefault="00000000" w:rsidRPr="00000000" w14:paraId="00000184">
            <w:pPr>
              <w:ind w:firstLine="0"/>
              <w:jc w:val="center"/>
              <w:rPr>
                <w:sz w:val="20"/>
                <w:szCs w:val="20"/>
              </w:rPr>
            </w:pPr>
            <w:r w:rsidDel="00000000" w:rsidR="00000000" w:rsidRPr="00000000">
              <w:rPr>
                <w:sz w:val="20"/>
                <w:szCs w:val="20"/>
                <w:rtl w:val="0"/>
              </w:rPr>
              <w:t xml:space="preserve">Puzzle Pack 2</w:t>
            </w:r>
          </w:p>
        </w:tc>
        <w:tc>
          <w:tcPr/>
          <w:p w:rsidR="00000000" w:rsidDel="00000000" w:rsidP="00000000" w:rsidRDefault="00000000" w:rsidRPr="00000000" w14:paraId="00000185">
            <w:pPr>
              <w:ind w:firstLine="0"/>
              <w:jc w:val="center"/>
              <w:rPr>
                <w:sz w:val="20"/>
                <w:szCs w:val="20"/>
                <w:u w:val="single"/>
              </w:rPr>
            </w:pPr>
            <w:r w:rsidDel="00000000" w:rsidR="00000000" w:rsidRPr="00000000">
              <w:rPr>
                <w:sz w:val="20"/>
                <w:szCs w:val="20"/>
                <w:rtl w:val="0"/>
              </w:rPr>
              <w:t xml:space="preserve">Kenney</w:t>
            </w:r>
            <w:r w:rsidDel="00000000" w:rsidR="00000000" w:rsidRPr="00000000">
              <w:rPr>
                <w:rtl w:val="0"/>
              </w:rPr>
            </w:r>
          </w:p>
        </w:tc>
        <w:tc>
          <w:tcPr/>
          <w:p w:rsidR="00000000" w:rsidDel="00000000" w:rsidP="00000000" w:rsidRDefault="00000000" w:rsidRPr="00000000" w14:paraId="00000186">
            <w:pPr>
              <w:ind w:firstLine="0"/>
              <w:jc w:val="center"/>
              <w:rPr>
                <w:sz w:val="20"/>
                <w:szCs w:val="20"/>
              </w:rPr>
            </w:pPr>
            <w:r w:rsidDel="00000000" w:rsidR="00000000" w:rsidRPr="00000000">
              <w:rPr>
                <w:sz w:val="20"/>
                <w:szCs w:val="20"/>
                <w:rtl w:val="0"/>
              </w:rPr>
              <w:t xml:space="preserve">https://opengameart.org/content/puzzle-pack-2-795-assets</w:t>
            </w:r>
          </w:p>
        </w:tc>
      </w:tr>
      <w:tr>
        <w:trPr>
          <w:cantSplit w:val="0"/>
          <w:trHeight w:val="581" w:hRule="atLeast"/>
          <w:tblHeader w:val="0"/>
        </w:trPr>
        <w:tc>
          <w:tcPr/>
          <w:p w:rsidR="00000000" w:rsidDel="00000000" w:rsidP="00000000" w:rsidRDefault="00000000" w:rsidRPr="00000000" w14:paraId="00000187">
            <w:pPr>
              <w:ind w:firstLine="0"/>
              <w:jc w:val="center"/>
              <w:rPr>
                <w:sz w:val="20"/>
                <w:szCs w:val="20"/>
              </w:rPr>
            </w:pPr>
            <w:r w:rsidDel="00000000" w:rsidR="00000000" w:rsidRPr="00000000">
              <w:rPr>
                <w:sz w:val="20"/>
                <w:szCs w:val="20"/>
                <w:rtl w:val="0"/>
              </w:rPr>
              <w:t xml:space="preserve">Perfect World Online Pointer</w:t>
            </w:r>
          </w:p>
        </w:tc>
        <w:tc>
          <w:tcPr/>
          <w:p w:rsidR="00000000" w:rsidDel="00000000" w:rsidP="00000000" w:rsidRDefault="00000000" w:rsidRPr="00000000" w14:paraId="00000188">
            <w:pPr>
              <w:ind w:firstLine="0"/>
              <w:jc w:val="center"/>
              <w:rPr>
                <w:sz w:val="20"/>
                <w:szCs w:val="20"/>
              </w:rPr>
            </w:pPr>
            <w:r w:rsidDel="00000000" w:rsidR="00000000" w:rsidRPr="00000000">
              <w:rPr>
                <w:sz w:val="20"/>
                <w:szCs w:val="20"/>
                <w:rtl w:val="0"/>
              </w:rPr>
              <w:t xml:space="preserve">Cursors-4U.com</w:t>
            </w:r>
          </w:p>
        </w:tc>
        <w:tc>
          <w:tcPr/>
          <w:p w:rsidR="00000000" w:rsidDel="00000000" w:rsidP="00000000" w:rsidRDefault="00000000" w:rsidRPr="00000000" w14:paraId="00000189">
            <w:pPr>
              <w:ind w:firstLine="0"/>
              <w:jc w:val="center"/>
              <w:rPr>
                <w:sz w:val="20"/>
                <w:szCs w:val="20"/>
              </w:rPr>
            </w:pPr>
            <w:r w:rsidDel="00000000" w:rsidR="00000000" w:rsidRPr="00000000">
              <w:rPr>
                <w:sz w:val="20"/>
                <w:szCs w:val="20"/>
                <w:rtl w:val="0"/>
              </w:rPr>
              <w:t xml:space="preserve">https://www.cursors-4u.com/cursor/2011/03/03/perfect-world-online-pointer.html</w:t>
            </w:r>
          </w:p>
        </w:tc>
      </w:tr>
      <w:tr>
        <w:trPr>
          <w:cantSplit w:val="0"/>
          <w:trHeight w:val="581" w:hRule="atLeast"/>
          <w:tblHeader w:val="0"/>
        </w:trPr>
        <w:tc>
          <w:tcPr/>
          <w:p w:rsidR="00000000" w:rsidDel="00000000" w:rsidP="00000000" w:rsidRDefault="00000000" w:rsidRPr="00000000" w14:paraId="0000018A">
            <w:pPr>
              <w:ind w:firstLine="0"/>
              <w:jc w:val="center"/>
              <w:rPr>
                <w:sz w:val="20"/>
                <w:szCs w:val="20"/>
              </w:rPr>
            </w:pPr>
            <w:r w:rsidDel="00000000" w:rsidR="00000000" w:rsidRPr="00000000">
              <w:rPr>
                <w:sz w:val="20"/>
                <w:szCs w:val="20"/>
                <w:rtl w:val="0"/>
              </w:rPr>
              <w:t xml:space="preserve">Piramides</w:t>
            </w:r>
          </w:p>
        </w:tc>
        <w:tc>
          <w:tcPr/>
          <w:p w:rsidR="00000000" w:rsidDel="00000000" w:rsidP="00000000" w:rsidRDefault="00000000" w:rsidRPr="00000000" w14:paraId="0000018B">
            <w:pPr>
              <w:ind w:firstLine="0"/>
              <w:jc w:val="center"/>
              <w:rPr>
                <w:sz w:val="20"/>
                <w:szCs w:val="20"/>
              </w:rPr>
            </w:pPr>
            <w:r w:rsidDel="00000000" w:rsidR="00000000" w:rsidRPr="00000000">
              <w:rPr>
                <w:sz w:val="20"/>
                <w:szCs w:val="20"/>
                <w:rtl w:val="0"/>
              </w:rPr>
              <w:t xml:space="preserve">Brasil Escola</w:t>
            </w:r>
          </w:p>
        </w:tc>
        <w:tc>
          <w:tcPr/>
          <w:p w:rsidR="00000000" w:rsidDel="00000000" w:rsidP="00000000" w:rsidRDefault="00000000" w:rsidRPr="00000000" w14:paraId="0000018C">
            <w:pPr>
              <w:ind w:firstLine="0"/>
              <w:jc w:val="center"/>
              <w:rPr>
                <w:sz w:val="20"/>
                <w:szCs w:val="20"/>
              </w:rPr>
            </w:pPr>
            <w:r w:rsidDel="00000000" w:rsidR="00000000" w:rsidRPr="00000000">
              <w:rPr>
                <w:sz w:val="20"/>
                <w:szCs w:val="20"/>
                <w:rtl w:val="0"/>
              </w:rPr>
              <w:t xml:space="preserve">https://s1.static.brasilescola.uol.com.br/be/2021/06/1-2-piramides.jpg</w:t>
            </w:r>
          </w:p>
        </w:tc>
      </w:tr>
      <w:tr>
        <w:trPr>
          <w:cantSplit w:val="0"/>
          <w:trHeight w:val="581" w:hRule="atLeast"/>
          <w:tblHeader w:val="0"/>
        </w:trPr>
        <w:tc>
          <w:tcPr/>
          <w:p w:rsidR="00000000" w:rsidDel="00000000" w:rsidP="00000000" w:rsidRDefault="00000000" w:rsidRPr="00000000" w14:paraId="0000018D">
            <w:pPr>
              <w:ind w:firstLine="0"/>
              <w:jc w:val="center"/>
              <w:rPr>
                <w:sz w:val="20"/>
                <w:szCs w:val="20"/>
              </w:rPr>
            </w:pPr>
            <w:r w:rsidDel="00000000" w:rsidR="00000000" w:rsidRPr="00000000">
              <w:rPr>
                <w:sz w:val="20"/>
                <w:szCs w:val="20"/>
                <w:rtl w:val="0"/>
              </w:rPr>
              <w:t xml:space="preserve">Poliedro Prisma Diagrama de Rosto Triângulo</w:t>
            </w:r>
          </w:p>
        </w:tc>
        <w:tc>
          <w:tcPr/>
          <w:p w:rsidR="00000000" w:rsidDel="00000000" w:rsidP="00000000" w:rsidRDefault="00000000" w:rsidRPr="00000000" w14:paraId="0000018E">
            <w:pPr>
              <w:ind w:firstLine="0"/>
              <w:jc w:val="center"/>
              <w:rPr>
                <w:sz w:val="20"/>
                <w:szCs w:val="20"/>
              </w:rPr>
            </w:pPr>
            <w:r w:rsidDel="00000000" w:rsidR="00000000" w:rsidRPr="00000000">
              <w:rPr>
                <w:sz w:val="20"/>
                <w:szCs w:val="20"/>
                <w:rtl w:val="0"/>
              </w:rPr>
              <w:t xml:space="preserve">gratispng</w:t>
            </w:r>
          </w:p>
        </w:tc>
        <w:tc>
          <w:tcPr/>
          <w:p w:rsidR="00000000" w:rsidDel="00000000" w:rsidP="00000000" w:rsidRDefault="00000000" w:rsidRPr="00000000" w14:paraId="0000018F">
            <w:pPr>
              <w:ind w:firstLine="0"/>
              <w:jc w:val="center"/>
              <w:rPr>
                <w:sz w:val="20"/>
                <w:szCs w:val="20"/>
              </w:rPr>
            </w:pPr>
            <w:r w:rsidDel="00000000" w:rsidR="00000000" w:rsidRPr="00000000">
              <w:rPr>
                <w:sz w:val="20"/>
                <w:szCs w:val="20"/>
                <w:rtl w:val="0"/>
              </w:rPr>
              <w:t xml:space="preserve">https://img2.gratispng.com/20180503/klw/kisspng-polyhedron-prism-diagram-face-triangle-polyhedron-5aeb09e6aa3924.2709789415253529346972.jpg</w:t>
            </w:r>
          </w:p>
        </w:tc>
      </w:tr>
    </w:tbl>
    <w:p w:rsidR="00000000" w:rsidDel="00000000" w:rsidP="00000000" w:rsidRDefault="00000000" w:rsidRPr="00000000" w14:paraId="00000190">
      <w:pPr>
        <w:jc w:val="center"/>
        <w:rPr/>
      </w:pPr>
      <w:r w:rsidDel="00000000" w:rsidR="00000000" w:rsidRPr="00000000">
        <w:rPr>
          <w:b w:val="1"/>
          <w:color w:val="000000"/>
          <w:sz w:val="20"/>
          <w:szCs w:val="20"/>
          <w:rtl w:val="0"/>
        </w:rPr>
        <w:t xml:space="preserve">Fonte:</w:t>
      </w:r>
      <w:r w:rsidDel="00000000" w:rsidR="00000000" w:rsidRPr="00000000">
        <w:rPr>
          <w:color w:val="000000"/>
          <w:sz w:val="20"/>
          <w:szCs w:val="20"/>
          <w:rtl w:val="0"/>
        </w:rPr>
        <w:t xml:space="preserve"> Própria (2021).</w:t>
      </w:r>
      <w:r w:rsidDel="00000000" w:rsidR="00000000" w:rsidRPr="00000000">
        <w:rPr>
          <w:rtl w:val="0"/>
        </w:rPr>
      </w:r>
    </w:p>
    <w:sectPr>
      <w:headerReference r:id="rId31" w:type="default"/>
      <w:headerReference r:id="rId32" w:type="first"/>
      <w:footerReference r:id="rId33" w:type="default"/>
      <w:footerReference r:id="rId34" w:type="first"/>
      <w:pgSz w:h="16840" w:w="11907" w:orient="portrait"/>
      <w:pgMar w:bottom="1701" w:top="1701" w:left="1134"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Graduando em Engenharia de Software pela UNIFAE – alexander.junior@sou.fae.br.</w:t>
      </w:r>
    </w:p>
  </w:footnote>
  <w:footnote w:id="1">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Graduando em Engenharia de Software pela UNIFAE – matheus.rosa@sou.fae.br.</w:t>
      </w:r>
    </w:p>
  </w:footnote>
  <w:footnote w:id="2">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Professor do Curso de Engenharia de Software da UNIFAE – rogerio.colpani@prof.fae.br.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center"/>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-20954</wp:posOffset>
          </wp:positionH>
          <wp:positionV relativeFrom="paragraph">
            <wp:posOffset>25400</wp:posOffset>
          </wp:positionV>
          <wp:extent cx="2052955" cy="361950"/>
          <wp:effectExtent b="0" l="0" r="0" t="0"/>
          <wp:wrapNone/>
          <wp:docPr descr="Logotipo&#10;&#10;Descrição gerada automaticamente com confiança média" id="7" name="image1.png"/>
          <a:graphic>
            <a:graphicData uri="http://schemas.openxmlformats.org/drawingml/2006/picture">
              <pic:pic>
                <pic:nvPicPr>
                  <pic:cNvPr descr="Logotipo&#10;&#10;Descrição gerada automaticamente com confiança média" id="0" name="image1.png"/>
                  <pic:cNvPicPr preferRelativeResize="0"/>
                </pic:nvPicPr>
                <pic:blipFill>
                  <a:blip r:embed="rId1"/>
                  <a:srcRect b="0" l="0" r="0" t="0"/>
                  <a:stretch>
                    <a:fillRect/>
                  </a:stretch>
                </pic:blipFill>
                <pic:spPr>
                  <a:xfrm>
                    <a:off x="0" y="0"/>
                    <a:ext cx="2052955" cy="361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
              <a:graphic>
                <a:graphicData uri="http://schemas.microsoft.com/office/word/2010/wordprocessingShape">
                  <wps:wsp>
                    <wps:cNvSpPr/>
                    <wps:cNvPr id="2" name="Shape 2"/>
                    <wps:spPr>
                      <a:xfrm>
                        <a:off x="3194620" y="3340581"/>
                        <a:ext cx="4302760" cy="878839"/>
                      </a:xfrm>
                      <a:custGeom>
                        <a:rect b="b" l="l" r="r" t="t"/>
                        <a:pathLst>
                          <a:path extrusionOk="0" h="878839" w="4302760">
                            <a:moveTo>
                              <a:pt x="0" y="0"/>
                            </a:moveTo>
                            <a:lnTo>
                              <a:pt x="0" y="878839"/>
                            </a:lnTo>
                            <a:lnTo>
                              <a:pt x="4302760" y="878839"/>
                            </a:lnTo>
                            <a:lnTo>
                              <a:pt x="4302760" y="0"/>
                            </a:lnTo>
                            <a:close/>
                          </a:path>
                        </a:pathLst>
                      </a:custGeom>
                      <a:solidFill>
                        <a:srgbClr val="FFFFFF"/>
                      </a:solidFill>
                      <a:ln>
                        <a:noFill/>
                      </a:ln>
                    </wps:spPr>
                    <wps:txbx>
                      <w:txbxContent>
                        <w:p w:rsidR="00000000" w:rsidDel="00000000" w:rsidP="00000000" w:rsidRDefault="00000000" w:rsidRPr="00000000">
                          <w:pPr>
                            <w:spacing w:after="12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CENTRO UNIVERSITÁRIO DAS FACULDADES ASSOCIADAS DE ENSINO - FAE</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Largo Engenheiro Paulo de Almeida Sandeville, 15 – Caixa Postal 96 </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Tel./fax (0xx19) 3623-3022, CEP: 13.870-377 - São João da Boa Vista/SP</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HOME PAGE: www.fae.br – E-mail: secretaria@fae.br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4312285" cy="88836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4252"/>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Game Design Document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128661</wp:posOffset>
          </wp:positionH>
          <wp:positionV relativeFrom="paragraph">
            <wp:posOffset>179217</wp:posOffset>
          </wp:positionV>
          <wp:extent cx="2052955" cy="361950"/>
          <wp:effectExtent b="0" l="0" r="0" t="0"/>
          <wp:wrapNone/>
          <wp:docPr descr="Logotipo&#10;&#10;Descrição gerada automaticamente com confiança média" id="2" name="image1.png"/>
          <a:graphic>
            <a:graphicData uri="http://schemas.openxmlformats.org/drawingml/2006/picture">
              <pic:pic>
                <pic:nvPicPr>
                  <pic:cNvPr descr="Logotipo&#10;&#10;Descrição gerada automaticamente com confiança média" id="0" name="image1.png"/>
                  <pic:cNvPicPr preferRelativeResize="0"/>
                </pic:nvPicPr>
                <pic:blipFill>
                  <a:blip r:embed="rId1"/>
                  <a:srcRect b="0" l="0" r="0" t="0"/>
                  <a:stretch>
                    <a:fillRect/>
                  </a:stretch>
                </pic:blipFill>
                <pic:spPr>
                  <a:xfrm>
                    <a:off x="0" y="0"/>
                    <a:ext cx="2052955"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2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5.png"/><Relationship Id="rId26" Type="http://schemas.openxmlformats.org/officeDocument/2006/relationships/image" Target="media/image20.png"/><Relationship Id="rId25" Type="http://schemas.openxmlformats.org/officeDocument/2006/relationships/image" Target="media/image21.png"/><Relationship Id="rId28" Type="http://schemas.openxmlformats.org/officeDocument/2006/relationships/image" Target="media/image15.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3.png"/><Relationship Id="rId31" Type="http://schemas.openxmlformats.org/officeDocument/2006/relationships/header" Target="header2.xml"/><Relationship Id="rId30" Type="http://schemas.openxmlformats.org/officeDocument/2006/relationships/image" Target="media/image13.png"/><Relationship Id="rId11" Type="http://schemas.openxmlformats.org/officeDocument/2006/relationships/image" Target="media/image2.png"/><Relationship Id="rId33" Type="http://schemas.openxmlformats.org/officeDocument/2006/relationships/footer" Target="footer2.xml"/><Relationship Id="rId10" Type="http://schemas.openxmlformats.org/officeDocument/2006/relationships/image" Target="media/image9.png"/><Relationship Id="rId32"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8.png"/><Relationship Id="rId34"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24.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