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16/05/2023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HuangGuoYueYang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Distribute the task of video taking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1093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Everyone understand their part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2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Kuah Jia Chen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Distribute the remaining document tasks to everyone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 the submission time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Everyone got the tasks and promise done the assigned part before the deadline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assignment will be submit on Thursday night</w:t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Q8KEmRVVkGU75NnPZZPX47CY9g==">AMUW2mXC7iIYDgOEEfbPhqDRoGGWsAoEWuWzXKDaf8dNw9ALxifneLTfnIQVxyS23pN0jYaTtcflMXlqK5HGK6ypg6ThdXz0yOq2bED8a0O6hh9jl+LuaFs=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