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01/04/2023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the discussion on some of the entities in the domain model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the aggregation and composition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Finalize the domain model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some aggregation and composition arrow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2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Tee Shun Yao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Distribute the entities to each member to write the design 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entities are distributed evenly</w:t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Next Meeting 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Date: 02/04/2023 (Sunday)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bookmarkStart w:colFirst="0" w:colLast="0" w:name="_heading=h.ayhb188purnl" w:id="0"/>
      <w:bookmarkEnd w:id="0"/>
      <w:r w:rsidDel="00000000" w:rsidR="00000000" w:rsidRPr="00000000">
        <w:rPr>
          <w:rtl w:val="0"/>
        </w:rPr>
        <w:t xml:space="preserve">Time: 9 pm</w:t>
        <w:br w:type="textWrapping"/>
        <w:t xml:space="preserve">Place: Online via Zoom</w:t>
      </w:r>
    </w:p>
    <w:p w:rsidR="00000000" w:rsidDel="00000000" w:rsidP="00000000" w:rsidRDefault="00000000" w:rsidRPr="00000000" w14:paraId="0000005E">
      <w:pPr>
        <w:spacing w:after="0" w:lineRule="auto"/>
        <w:rPr/>
      </w:pPr>
      <w:bookmarkStart w:colFirst="0" w:colLast="0" w:name="_heading=h.1e7lbg1njro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eEZ409mHVqWSvHIpcK5ZNO2zaw==">AMUW2mXVGcrtzs824lBoMKx8kVlSiFiCjAbFcP6lqGeRMmzAX1WdsV7/DTeXKbOvni20bv4iRtLgCqRTpgLn7xL1jOMFoe+9Q2rSJlXkIKLHZ+rxWodhjyzFLip0ddkyYhvJwgYUT4oR7im8RwIN4DKmCXErY0YByg==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