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88B" w14:textId="77777777" w:rsidR="00D836D2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云端及设备接口文档 —— </w:t>
      </w:r>
      <w:proofErr w:type="gramStart"/>
      <w:r>
        <w:rPr>
          <w:rFonts w:ascii="微软雅黑" w:eastAsia="微软雅黑" w:hAnsi="微软雅黑"/>
          <w:lang w:eastAsia="zh-CN"/>
        </w:rPr>
        <w:t>粮食扦样机器人</w:t>
      </w:r>
      <w:proofErr w:type="gramEnd"/>
    </w:p>
    <w:p w14:paraId="334428E2" w14:textId="77777777" w:rsidR="00D836D2" w:rsidRDefault="00000000">
      <w:pPr>
        <w:rPr>
          <w:lang w:eastAsia="zh-CN"/>
        </w:rPr>
      </w:pPr>
      <w:r>
        <w:rPr>
          <w:lang w:eastAsia="zh-CN"/>
        </w:rPr>
        <w:t>本文档用于与甲方（云端系统、生化/理化设备供应商）对齐接口协议。</w:t>
      </w:r>
    </w:p>
    <w:p w14:paraId="58E13E84" w14:textId="77777777" w:rsidR="00D836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云端通信协议（HTTP + JSON）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D836D2" w14:paraId="4D80CF74" w14:textId="77777777">
        <w:trPr>
          <w:jc w:val="center"/>
        </w:trPr>
        <w:tc>
          <w:tcPr>
            <w:tcW w:w="2268" w:type="dxa"/>
            <w:shd w:val="clear" w:color="auto" w:fill="D9E2F3"/>
          </w:tcPr>
          <w:p>
            <w:r>
              <w:t>项目</w:t>
            </w:r>
          </w:p>
        </w:tc>
        <w:tc>
          <w:tcPr>
            <w:tcW w:w="5669" w:type="dxa"/>
            <w:shd w:val="clear" w:color="auto" w:fill="D9E2F3"/>
          </w:tcPr>
          <w:p>
            <w:r>
              <w:t>内容</w:t>
            </w:r>
          </w:p>
        </w:tc>
      </w:tr>
      <w:tr w:rsidR="00D836D2" w14:paraId="7F70D3D8" w14:textId="77777777">
        <w:trPr>
          <w:jc w:val="center"/>
        </w:trPr>
        <w:tc>
          <w:tcPr>
            <w:tcW w:w="2268" w:type="dxa"/>
          </w:tcPr>
          <w:p>
            <w:r>
              <w:t>协议</w:t>
            </w:r>
          </w:p>
        </w:tc>
        <w:tc>
          <w:tcPr>
            <w:tcW w:w="5669" w:type="dxa"/>
          </w:tcPr>
          <w:p>
            <w:r>
              <w:t>HTTP/1.1 REST API</w:t>
            </w:r>
          </w:p>
        </w:tc>
      </w:tr>
      <w:tr w:rsidR="00D836D2" w14:paraId="05DF5831" w14:textId="77777777">
        <w:trPr>
          <w:jc w:val="center"/>
        </w:trPr>
        <w:tc>
          <w:tcPr>
            <w:tcW w:w="2268" w:type="dxa"/>
          </w:tcPr>
          <w:p>
            <w:r>
              <w:t>Base URL</w:t>
            </w:r>
          </w:p>
        </w:tc>
        <w:tc>
          <w:tcPr>
            <w:tcW w:w="5669" w:type="dxa"/>
          </w:tcPr>
          <w:p>
            <w:r>
              <w:t>甲方提供</w:t>
            </w:r>
          </w:p>
        </w:tc>
      </w:tr>
      <w:tr w:rsidR="00D836D2" w14:paraId="1A646EA2" w14:textId="77777777">
        <w:trPr>
          <w:jc w:val="center"/>
        </w:trPr>
        <w:tc>
          <w:tcPr>
            <w:tcW w:w="2268" w:type="dxa"/>
          </w:tcPr>
          <w:p>
            <w:r>
              <w:t>认证方式</w:t>
            </w:r>
          </w:p>
        </w:tc>
        <w:tc>
          <w:tcPr>
            <w:tcW w:w="5669" w:type="dxa"/>
          </w:tcPr>
          <w:p>
            <w:r>
              <w:t>每请求携带设备MAC地址（JSON body中）</w:t>
            </w:r>
          </w:p>
        </w:tc>
      </w:tr>
      <w:tr w:rsidR="00D836D2" w14:paraId="010709CA" w14:textId="77777777">
        <w:trPr>
          <w:jc w:val="center"/>
        </w:trPr>
        <w:tc>
          <w:tcPr>
            <w:tcW w:w="2268" w:type="dxa"/>
          </w:tcPr>
          <w:p>
            <w:r>
              <w:t>请求格式</w:t>
            </w:r>
          </w:p>
        </w:tc>
        <w:tc>
          <w:tcPr>
            <w:tcW w:w="5669" w:type="dxa"/>
          </w:tcPr>
          <w:p>
            <w:r>
              <w:t>POST JSON (Content-Type: application/json)</w:t>
            </w:r>
          </w:p>
        </w:tc>
      </w:tr>
      <w:tr w:rsidR="00D836D2" w14:paraId="030C93D2" w14:textId="77777777">
        <w:trPr>
          <w:jc w:val="center"/>
        </w:trPr>
        <w:tc>
          <w:tcPr>
            <w:tcW w:w="2268" w:type="dxa"/>
          </w:tcPr>
          <w:p>
            <w:r>
              <w:t>响应格式</w:t>
            </w:r>
          </w:p>
        </w:tc>
        <w:tc>
          <w:tcPr>
            <w:tcW w:w="5669" w:type="dxa"/>
          </w:tcPr>
          <w:p>
            <w:r>
              <w:t>JSON</w:t>
            </w:r>
          </w:p>
        </w:tc>
      </w:tr>
      <w:tr w:rsidR="00D836D2" w14:paraId="1AA94292" w14:textId="77777777">
        <w:trPr>
          <w:jc w:val="center"/>
        </w:trPr>
        <w:tc>
          <w:tcPr>
            <w:tcW w:w="2268" w:type="dxa"/>
          </w:tcPr>
          <w:p>
            <w:r>
              <w:t>消息编码</w:t>
            </w:r>
          </w:p>
        </w:tc>
        <w:tc>
          <w:tcPr>
            <w:tcW w:w="5669" w:type="dxa"/>
          </w:tcPr>
          <w:p>
            <w:r>
              <w:t>UTF-8</w:t>
            </w:r>
          </w:p>
        </w:tc>
      </w:tr>
      <w:tr w:rsidR="00D836D2" w14:paraId="5E60F923" w14:textId="77777777">
        <w:trPr>
          <w:jc w:val="center"/>
        </w:trPr>
        <w:tc>
          <w:tcPr>
            <w:tcW w:w="2268" w:type="dxa"/>
          </w:tcPr>
          <w:p>
            <w:r>
              <w:t>重试策略</w:t>
            </w:r>
          </w:p>
        </w:tc>
        <w:tc>
          <w:tcPr>
            <w:tcW w:w="5669" w:type="dxa"/>
          </w:tcPr>
          <w:p>
            <w:r>
              <w:t>网络超时自动重试（最多3次，指数退避）</w:t>
            </w:r>
          </w:p>
        </w:tc>
      </w:tr>
    </w:tbl>
    <w:p w14:paraId="49429F50" w14:textId="77777777" w:rsidR="00D836D2" w:rsidRDefault="00D836D2"/>
    <w:p w14:paraId="1BE6939C" w14:textId="77777777" w:rsidR="00D836D2" w:rsidRDefault="00000000">
      <w:pPr>
        <w:pStyle w:val="1"/>
      </w:pPr>
      <w:r>
        <w:rPr>
          <w:rFonts w:ascii="微软雅黑" w:eastAsia="微软雅黑" w:hAnsi="微软雅黑"/>
        </w:rPr>
        <w:t>2. HTTP API 接口清单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3118"/>
      </w:tblGrid>
      <w:tr w:rsidR="00D836D2" w14:paraId="5B201A29" w14:textId="77777777">
        <w:trPr>
          <w:jc w:val="center"/>
        </w:trPr>
        <w:tc>
          <w:tcPr>
            <w:tcW w:w="3118" w:type="dxa"/>
            <w:shd w:val="clear" w:color="auto" w:fill="D9E2F3"/>
          </w:tcPr>
          <w:p>
            <w:r>
              <w:t>接口功能</w:t>
            </w:r>
          </w:p>
        </w:tc>
        <w:tc>
          <w:tcPr>
            <w:tcW w:w="1701" w:type="dxa"/>
            <w:shd w:val="clear" w:color="auto" w:fill="D9E2F3"/>
          </w:tcPr>
          <w:p>
            <w:r>
              <w:t>方法</w:t>
            </w:r>
          </w:p>
        </w:tc>
        <w:tc>
          <w:tcPr>
            <w:tcW w:w="3118" w:type="dxa"/>
            <w:shd w:val="clear" w:color="auto" w:fill="D9E2F3"/>
          </w:tcPr>
          <w:p>
            <w:r>
              <w:t>API路径</w:t>
            </w:r>
          </w:p>
        </w:tc>
      </w:tr>
      <w:tr w:rsidR="00D836D2" w14:paraId="502C1268" w14:textId="77777777">
        <w:trPr>
          <w:jc w:val="center"/>
        </w:trPr>
        <w:tc>
          <w:tcPr>
            <w:tcW w:w="3118" w:type="dxa"/>
          </w:tcPr>
          <w:p>
            <w:r>
              <w:t>任务列表</w:t>
            </w:r>
          </w:p>
        </w:tc>
        <w:tc>
          <w:tcPr>
            <w:tcW w:w="1701" w:type="dxa"/>
          </w:tcPr>
          <w:p>
            <w:r>
              <w:t>POST</w:t>
            </w:r>
          </w:p>
        </w:tc>
        <w:tc>
          <w:tcPr>
            <w:tcW w:w="3118" w:type="dxa"/>
          </w:tcPr>
          <w:p>
            <w:r>
              <w:t>/api/tasks</w:t>
            </w:r>
          </w:p>
        </w:tc>
      </w:tr>
      <w:tr w:rsidR="00D836D2" w14:paraId="47FD107B" w14:textId="77777777">
        <w:trPr>
          <w:jc w:val="center"/>
        </w:trPr>
        <w:tc>
          <w:tcPr>
            <w:tcW w:w="3118" w:type="dxa"/>
          </w:tcPr>
          <w:p>
            <w:r>
              <w:t>承接任务</w:t>
            </w:r>
          </w:p>
        </w:tc>
        <w:tc>
          <w:tcPr>
            <w:tcW w:w="1701" w:type="dxa"/>
          </w:tcPr>
          <w:p>
            <w:r>
              <w:t>POST</w:t>
            </w:r>
          </w:p>
        </w:tc>
        <w:tc>
          <w:tcPr>
            <w:tcW w:w="3118" w:type="dxa"/>
          </w:tcPr>
          <w:p>
            <w:r>
              <w:t>/api/tasks/accept</w:t>
            </w:r>
          </w:p>
        </w:tc>
      </w:tr>
      <w:tr w:rsidR="00D836D2" w14:paraId="794696CE" w14:textId="77777777">
        <w:trPr>
          <w:jc w:val="center"/>
        </w:trPr>
        <w:tc>
          <w:tcPr>
            <w:tcW w:w="3118" w:type="dxa"/>
          </w:tcPr>
          <w:p>
            <w:r>
              <w:t>状态上报</w:t>
            </w:r>
          </w:p>
        </w:tc>
        <w:tc>
          <w:tcPr>
            <w:tcW w:w="1701" w:type="dxa"/>
          </w:tcPr>
          <w:p>
            <w:r>
              <w:t>POST</w:t>
            </w:r>
          </w:p>
        </w:tc>
        <w:tc>
          <w:tcPr>
            <w:tcW w:w="3118" w:type="dxa"/>
          </w:tcPr>
          <w:p>
            <w:r>
              <w:t>/api/tasks/status</w:t>
            </w:r>
          </w:p>
        </w:tc>
      </w:tr>
      <w:tr w:rsidR="00D836D2" w14:paraId="75289E21" w14:textId="77777777">
        <w:trPr>
          <w:jc w:val="center"/>
        </w:trPr>
        <w:tc>
          <w:tcPr>
            <w:tcW w:w="3118" w:type="dxa"/>
          </w:tcPr>
          <w:p>
            <w:r>
              <w:t>间列表</w:t>
            </w:r>
          </w:p>
        </w:tc>
        <w:tc>
          <w:tcPr>
            <w:tcW w:w="1701" w:type="dxa"/>
          </w:tcPr>
          <w:p>
            <w:r>
              <w:t>POST</w:t>
            </w:r>
          </w:p>
        </w:tc>
        <w:tc>
          <w:tcPr>
            <w:tcW w:w="3118" w:type="dxa"/>
          </w:tcPr>
          <w:p>
            <w:r>
              <w:t>/api/rooms</w:t>
            </w:r>
          </w:p>
        </w:tc>
      </w:tr>
      <w:tr w:rsidR="00D836D2" w14:paraId="0E278CEA" w14:textId="77777777">
        <w:trPr>
          <w:jc w:val="center"/>
        </w:trPr>
        <w:tc>
          <w:tcPr>
            <w:tcW w:w="3118" w:type="dxa"/>
          </w:tcPr>
          <w:p>
            <w:r>
              <w:t>地图上传</w:t>
            </w:r>
          </w:p>
        </w:tc>
        <w:tc>
          <w:tcPr>
            <w:tcW w:w="1701" w:type="dxa"/>
          </w:tcPr>
          <w:p>
            <w:r>
              <w:t>POST</w:t>
            </w:r>
          </w:p>
        </w:tc>
        <w:tc>
          <w:tcPr>
            <w:tcW w:w="3118" w:type="dxa"/>
          </w:tcPr>
          <w:p>
            <w:r>
              <w:t>/api/maps</w:t>
            </w:r>
          </w:p>
        </w:tc>
      </w:tr>
    </w:tbl>
    <w:p w14:paraId="0084FEEE" w14:textId="77777777" w:rsidR="00D836D2" w:rsidRDefault="00D836D2">
      <w:pPr>
        <w:rPr>
          <w:lang w:eastAsia="zh-CN"/>
        </w:rPr>
      </w:pPr>
    </w:p>
    <w:p w14:paraId="4B88E9A7" w14:textId="77777777" w:rsidR="002C2D24" w:rsidRDefault="002C2D24">
      <w:pPr>
        <w:rPr>
          <w:lang w:eastAsia="zh-CN"/>
        </w:rPr>
      </w:pPr>
    </w:p>
    <w:p w14:paraId="53E278A7" w14:textId="77777777" w:rsidR="002C2D24" w:rsidRDefault="002C2D24">
      <w:pPr>
        <w:rPr>
          <w:rFonts w:hint="eastAsia"/>
          <w:lang w:eastAsia="zh-CN"/>
        </w:rPr>
      </w:pPr>
    </w:p>
    <w:p w14:paraId="0934A943" w14:textId="77777777" w:rsidR="00D836D2" w:rsidRDefault="00000000">
      <w:pPr>
        <w:pStyle w:val="1"/>
      </w:pPr>
      <w:r>
        <w:rPr>
          <w:rFonts w:ascii="微软雅黑" w:eastAsia="微软雅黑" w:hAnsi="微软雅黑"/>
        </w:rPr>
        <w:t xml:space="preserve">3. </w:t>
      </w:r>
      <w:proofErr w:type="spellStart"/>
      <w:r>
        <w:rPr>
          <w:rFonts w:ascii="微软雅黑" w:eastAsia="微软雅黑" w:hAnsi="微软雅黑"/>
        </w:rPr>
        <w:t>工单请求</w:t>
      </w:r>
      <w:proofErr w:type="spellEnd"/>
      <w:r>
        <w:rPr>
          <w:rFonts w:ascii="微软雅黑" w:eastAsia="微软雅黑" w:hAnsi="微软雅黑"/>
        </w:rPr>
        <w:t>/</w:t>
      </w:r>
      <w:proofErr w:type="spellStart"/>
      <w:r>
        <w:rPr>
          <w:rFonts w:ascii="微软雅黑" w:eastAsia="微软雅黑" w:hAnsi="微软雅黑"/>
        </w:rPr>
        <w:t>响应格式</w:t>
      </w:r>
      <w:proofErr w:type="spellEnd"/>
    </w:p>
    <w:p w14:paraId="444E16AE" w14:textId="77777777" w:rsidR="00D836D2" w:rsidRDefault="00000000">
      <w:pPr>
        <w:rPr>
          <w:lang w:eastAsia="zh-CN"/>
        </w:rPr>
      </w:pPr>
      <w:r>
        <w:rPr>
          <w:b/>
          <w:lang w:eastAsia="zh-CN"/>
        </w:rPr>
        <w:t>工单请求（机器人→云）：</w:t>
      </w:r>
    </w:p>
    <w:p w14:paraId="02C8DE0E" w14:textId="77777777" w:rsidR="00D836D2" w:rsidRDefault="00000000">
      <w:pPr>
        <w:shd w:val="clear" w:color="auto" w:fill="F2F2F2"/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{</w:t>
      </w:r>
      <w:r>
        <w:rPr>
          <w:rFonts w:ascii="Consolas" w:hAnsi="Consolas"/>
          <w:color w:val="1A1A1A"/>
          <w:sz w:val="18"/>
        </w:rPr>
        <w:br/>
        <w:t xml:space="preserve">  "message_type": "work_order_request",</w:t>
      </w:r>
      <w:r>
        <w:rPr>
          <w:rFonts w:ascii="Consolas" w:hAnsi="Consolas"/>
          <w:color w:val="1A1A1A"/>
          <w:sz w:val="18"/>
        </w:rPr>
        <w:br/>
        <w:t xml:space="preserve">  "warehouse_id": "WH-001",</w:t>
      </w:r>
      <w:r>
        <w:rPr>
          <w:rFonts w:ascii="Consolas" w:hAnsi="Consolas"/>
          <w:color w:val="1A1A1A"/>
          <w:sz w:val="18"/>
        </w:rPr>
        <w:br/>
        <w:t xml:space="preserve">  "timestamp": "2026-07-15T10:30:00"</w:t>
      </w:r>
      <w:r>
        <w:rPr>
          <w:rFonts w:ascii="Consolas" w:hAnsi="Consolas"/>
          <w:color w:val="1A1A1A"/>
          <w:sz w:val="18"/>
        </w:rPr>
        <w:br/>
        <w:t>}</w:t>
      </w:r>
    </w:p>
    <w:p w14:paraId="6EFB69CB" w14:textId="77777777" w:rsidR="00D836D2" w:rsidRDefault="00000000">
      <w:pPr>
        <w:rPr>
          <w:lang w:eastAsia="zh-CN"/>
        </w:rPr>
      </w:pPr>
      <w:r>
        <w:rPr>
          <w:b/>
          <w:lang w:eastAsia="zh-CN"/>
        </w:rPr>
        <w:t>工单响应（云→机器人）：</w:t>
      </w:r>
    </w:p>
    <w:p w14:paraId="3E167F1E" w14:textId="77777777" w:rsidR="00D836D2" w:rsidRDefault="00000000">
      <w:pPr>
        <w:shd w:val="clear" w:color="auto" w:fill="F2F2F2"/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{</w:t>
      </w:r>
      <w:r>
        <w:rPr>
          <w:rFonts w:ascii="Consolas" w:hAnsi="Consolas"/>
          <w:color w:val="1A1A1A"/>
          <w:sz w:val="18"/>
        </w:rPr>
        <w:br/>
        <w:t xml:space="preserve">  "message_type": "work_order_response",</w:t>
      </w:r>
      <w:r>
        <w:rPr>
          <w:rFonts w:ascii="Consolas" w:hAnsi="Consolas"/>
          <w:color w:val="1A1A1A"/>
          <w:sz w:val="18"/>
        </w:rPr>
        <w:br/>
        <w:t xml:space="preserve">  "orders": [</w:t>
      </w:r>
      <w:r>
        <w:rPr>
          <w:rFonts w:ascii="Consolas" w:hAnsi="Consolas"/>
          <w:color w:val="1A1A1A"/>
          <w:sz w:val="18"/>
        </w:rPr>
        <w:br/>
        <w:t xml:space="preserve">    {</w:t>
      </w:r>
      <w:r>
        <w:rPr>
          <w:rFonts w:ascii="Consolas" w:hAnsi="Consolas"/>
          <w:color w:val="1A1A1A"/>
          <w:sz w:val="18"/>
        </w:rPr>
        <w:br/>
        <w:t xml:space="preserve">      "order_id": "WO-20260715001",</w:t>
      </w:r>
      <w:r>
        <w:rPr>
          <w:rFonts w:ascii="Consolas" w:hAnsi="Consolas"/>
          <w:color w:val="1A1A1A"/>
          <w:sz w:val="18"/>
        </w:rPr>
        <w:br/>
        <w:t xml:space="preserve">      "warehouse": "1</w:t>
      </w:r>
      <w:r>
        <w:rPr>
          <w:rFonts w:ascii="Consolas" w:hAnsi="Consolas"/>
          <w:color w:val="1A1A1A"/>
          <w:sz w:val="18"/>
        </w:rPr>
        <w:t>号廒间</w:t>
      </w:r>
      <w:r>
        <w:rPr>
          <w:rFonts w:ascii="Consolas" w:hAnsi="Consolas"/>
          <w:color w:val="1A1A1A"/>
          <w:sz w:val="18"/>
        </w:rPr>
        <w:t>",</w:t>
      </w:r>
      <w:r>
        <w:rPr>
          <w:rFonts w:ascii="Consolas" w:hAnsi="Consolas"/>
          <w:color w:val="1A1A1A"/>
          <w:sz w:val="18"/>
        </w:rPr>
        <w:br/>
        <w:t xml:space="preserve">      "depth_list": [0.5, 1.0, 1.5],</w:t>
      </w:r>
      <w:r>
        <w:rPr>
          <w:rFonts w:ascii="Consolas" w:hAnsi="Consolas"/>
          <w:color w:val="1A1A1A"/>
          <w:sz w:val="18"/>
        </w:rPr>
        <w:br/>
        <w:t xml:space="preserve">      "points": [{"x": 10.0, "y": 20.0}, {"x": 15.0, "y": 25.0}],</w:t>
      </w:r>
      <w:r>
        <w:rPr>
          <w:rFonts w:ascii="Consolas" w:hAnsi="Consolas"/>
          <w:color w:val="1A1A1A"/>
          <w:sz w:val="18"/>
        </w:rPr>
        <w:br/>
        <w:t xml:space="preserve">      "status": "pending"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]</w:t>
      </w:r>
      <w:r>
        <w:rPr>
          <w:rFonts w:ascii="Consolas" w:hAnsi="Consolas"/>
          <w:color w:val="1A1A1A"/>
          <w:sz w:val="18"/>
        </w:rPr>
        <w:br/>
        <w:t>}</w:t>
      </w:r>
    </w:p>
    <w:p w14:paraId="001781BC" w14:textId="77777777" w:rsidR="00D836D2" w:rsidRDefault="00000000">
      <w:pPr>
        <w:pStyle w:val="1"/>
      </w:pPr>
      <w:r>
        <w:rPr>
          <w:rFonts w:ascii="微软雅黑" w:eastAsia="微软雅黑" w:hAnsi="微软雅黑"/>
        </w:rPr>
        <w:t>4. 任务状态上报格式</w:t>
      </w:r>
    </w:p>
    <w:p w14:paraId="20D8C8FD" w14:textId="77777777" w:rsidR="00D836D2" w:rsidRDefault="00000000">
      <w:pPr>
        <w:shd w:val="clear" w:color="auto" w:fill="F2F2F2"/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{</w:t>
      </w:r>
      <w:r>
        <w:rPr>
          <w:rFonts w:ascii="Consolas" w:hAnsi="Consolas"/>
          <w:color w:val="1A1A1A"/>
          <w:sz w:val="18"/>
        </w:rPr>
        <w:br/>
        <w:t xml:space="preserve">  "message_type": "task_status_report",</w:t>
      </w:r>
      <w:r>
        <w:rPr>
          <w:rFonts w:ascii="Consolas" w:hAnsi="Consolas"/>
          <w:color w:val="1A1A1A"/>
          <w:sz w:val="18"/>
        </w:rPr>
        <w:br/>
        <w:t xml:space="preserve">  "order_id": "WO-20260715001",</w:t>
      </w:r>
      <w:r>
        <w:rPr>
          <w:rFonts w:ascii="Consolas" w:hAnsi="Consolas"/>
          <w:color w:val="1A1A1A"/>
          <w:sz w:val="18"/>
        </w:rPr>
        <w:br/>
        <w:t xml:space="preserve">  "status": "started",</w:t>
      </w:r>
      <w:r>
        <w:rPr>
          <w:rFonts w:ascii="Consolas" w:hAnsi="Consolas"/>
          <w:color w:val="1A1A1A"/>
          <w:sz w:val="18"/>
        </w:rPr>
        <w:br/>
        <w:t xml:space="preserve">  "timestamp": "2026-07-15T10:35:00"</w:t>
      </w:r>
      <w:r>
        <w:rPr>
          <w:rFonts w:ascii="Consolas" w:hAnsi="Consolas"/>
          <w:color w:val="1A1A1A"/>
          <w:sz w:val="18"/>
        </w:rPr>
        <w:br/>
        <w:t>}</w:t>
      </w:r>
    </w:p>
    <w:p w14:paraId="37A35486" w14:textId="77777777" w:rsidR="00D836D2" w:rsidRDefault="00000000">
      <w:r>
        <w:t>status值: started | completed | error</w:t>
      </w:r>
    </w:p>
    <w:p w14:paraId="0FEE6C27" w14:textId="77777777" w:rsidR="00D836D2" w:rsidRDefault="00000000">
      <w:pPr>
        <w:pStyle w:val="1"/>
      </w:pPr>
      <w:r>
        <w:rPr>
          <w:rFonts w:ascii="微软雅黑" w:eastAsia="微软雅黑" w:hAnsi="微软雅黑"/>
        </w:rPr>
        <w:t>5. 生化/理化设备接口需求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3402"/>
      </w:tblGrid>
      <w:tr w:rsidR="00D836D2" w14:paraId="4AA76F3C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48B7D4FB" w14:textId="77777777" w:rsidR="00D836D2" w:rsidRDefault="00000000">
            <w:pPr>
              <w:jc w:val="center"/>
            </w:pPr>
            <w:r>
              <w:rPr>
                <w:b/>
              </w:rPr>
              <w:t>设备</w:t>
            </w:r>
          </w:p>
        </w:tc>
        <w:tc>
          <w:tcPr>
            <w:tcW w:w="1417" w:type="dxa"/>
            <w:shd w:val="clear" w:color="auto" w:fill="D9E2F3"/>
          </w:tcPr>
          <w:p w14:paraId="4F727F98" w14:textId="77777777" w:rsidR="00D836D2" w:rsidRDefault="00000000">
            <w:pPr>
              <w:jc w:val="center"/>
            </w:pPr>
            <w:r>
              <w:rPr>
                <w:b/>
              </w:rPr>
              <w:t>协议</w:t>
            </w:r>
          </w:p>
        </w:tc>
        <w:tc>
          <w:tcPr>
            <w:tcW w:w="1417" w:type="dxa"/>
            <w:shd w:val="clear" w:color="auto" w:fill="D9E2F3"/>
          </w:tcPr>
          <w:p w14:paraId="7695BEF6" w14:textId="77777777" w:rsidR="00D836D2" w:rsidRDefault="00000000">
            <w:pPr>
              <w:jc w:val="center"/>
            </w:pPr>
            <w:r>
              <w:rPr>
                <w:b/>
              </w:rPr>
              <w:t>默认端口</w:t>
            </w:r>
          </w:p>
        </w:tc>
        <w:tc>
          <w:tcPr>
            <w:tcW w:w="3402" w:type="dxa"/>
            <w:shd w:val="clear" w:color="auto" w:fill="D9E2F3"/>
          </w:tcPr>
          <w:p w14:paraId="69CBCDEA" w14:textId="77777777" w:rsidR="00D836D2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D836D2" w14:paraId="5ADC7AC0" w14:textId="77777777">
        <w:trPr>
          <w:jc w:val="center"/>
        </w:trPr>
        <w:tc>
          <w:tcPr>
            <w:tcW w:w="1701" w:type="dxa"/>
          </w:tcPr>
          <w:p w14:paraId="146339D9" w14:textId="77777777" w:rsidR="00D836D2" w:rsidRDefault="00000000">
            <w:r>
              <w:rPr>
                <w:sz w:val="18"/>
              </w:rPr>
              <w:t>生化分析仪</w:t>
            </w:r>
          </w:p>
        </w:tc>
        <w:tc>
          <w:tcPr>
            <w:tcW w:w="1417" w:type="dxa"/>
          </w:tcPr>
          <w:p w14:paraId="3DAF06A2" w14:textId="77777777" w:rsidR="00D836D2" w:rsidRDefault="00000000">
            <w:r>
              <w:rPr>
                <w:sz w:val="18"/>
              </w:rPr>
              <w:t>TCP/JSON</w:t>
            </w:r>
          </w:p>
        </w:tc>
        <w:tc>
          <w:tcPr>
            <w:tcW w:w="1417" w:type="dxa"/>
          </w:tcPr>
          <w:p w14:paraId="7E9E55A8" w14:textId="77777777" w:rsidR="00D836D2" w:rsidRDefault="00000000">
            <w:r>
              <w:rPr>
                <w:sz w:val="18"/>
              </w:rPr>
              <w:t>5001</w:t>
            </w:r>
          </w:p>
        </w:tc>
        <w:tc>
          <w:tcPr>
            <w:tcW w:w="3402" w:type="dxa"/>
          </w:tcPr>
          <w:p w14:paraId="1B4901F3" w14:textId="77777777" w:rsidR="00D836D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测试水分、脂肪酸值等</w:t>
            </w:r>
          </w:p>
        </w:tc>
      </w:tr>
      <w:tr w:rsidR="00D836D2" w14:paraId="55CD55AE" w14:textId="77777777">
        <w:trPr>
          <w:jc w:val="center"/>
        </w:trPr>
        <w:tc>
          <w:tcPr>
            <w:tcW w:w="1701" w:type="dxa"/>
          </w:tcPr>
          <w:p w14:paraId="575E0FC9" w14:textId="77777777" w:rsidR="00D836D2" w:rsidRDefault="00000000">
            <w:r>
              <w:rPr>
                <w:sz w:val="18"/>
              </w:rPr>
              <w:t>理化分析仪</w:t>
            </w:r>
          </w:p>
        </w:tc>
        <w:tc>
          <w:tcPr>
            <w:tcW w:w="1417" w:type="dxa"/>
          </w:tcPr>
          <w:p w14:paraId="4E906B69" w14:textId="77777777" w:rsidR="00D836D2" w:rsidRDefault="00000000">
            <w:r>
              <w:rPr>
                <w:sz w:val="18"/>
              </w:rPr>
              <w:t>TCP/JSON</w:t>
            </w:r>
          </w:p>
        </w:tc>
        <w:tc>
          <w:tcPr>
            <w:tcW w:w="1417" w:type="dxa"/>
          </w:tcPr>
          <w:p w14:paraId="1575695F" w14:textId="77777777" w:rsidR="00D836D2" w:rsidRDefault="00000000">
            <w:r>
              <w:rPr>
                <w:sz w:val="18"/>
              </w:rPr>
              <w:t>5002</w:t>
            </w:r>
          </w:p>
        </w:tc>
        <w:tc>
          <w:tcPr>
            <w:tcW w:w="3402" w:type="dxa"/>
          </w:tcPr>
          <w:p w14:paraId="54582D43" w14:textId="77777777" w:rsidR="00D836D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测试容重、不完善粒等</w:t>
            </w:r>
          </w:p>
        </w:tc>
      </w:tr>
    </w:tbl>
    <w:p w14:paraId="415CD518" w14:textId="77777777" w:rsidR="00D836D2" w:rsidRDefault="00D836D2">
      <w:pPr>
        <w:rPr>
          <w:lang w:eastAsia="zh-CN"/>
        </w:rPr>
      </w:pPr>
    </w:p>
    <w:p w14:paraId="2167CE3D" w14:textId="77777777" w:rsidR="00D836D2" w:rsidRDefault="00000000">
      <w:pPr>
        <w:rPr>
          <w:lang w:eastAsia="zh-CN"/>
        </w:rPr>
      </w:pPr>
      <w:r>
        <w:rPr>
          <w:b/>
          <w:lang w:eastAsia="zh-CN"/>
        </w:rPr>
        <w:t>接口需求（请甲方/设备供应商提供）：</w:t>
      </w:r>
    </w:p>
    <w:p w14:paraId="265FCFCE" w14:textId="77777777" w:rsidR="00D836D2" w:rsidRDefault="00000000">
      <w:pPr>
        <w:rPr>
          <w:lang w:eastAsia="zh-CN"/>
        </w:rPr>
      </w:pPr>
      <w:r>
        <w:rPr>
          <w:lang w:eastAsia="zh-CN"/>
        </w:rPr>
        <w:t>1. TCP连接的握手协议格式</w:t>
      </w:r>
    </w:p>
    <w:p w14:paraId="44B3DCEA" w14:textId="77777777" w:rsidR="00D836D2" w:rsidRDefault="00000000">
      <w:pPr>
        <w:rPr>
          <w:lang w:eastAsia="zh-CN"/>
        </w:rPr>
      </w:pPr>
      <w:r>
        <w:rPr>
          <w:lang w:eastAsia="zh-CN"/>
        </w:rPr>
        <w:t>2. 命令帧格式（发送什么JSON/二进制数据）</w:t>
      </w:r>
    </w:p>
    <w:p w14:paraId="432ED6FF" w14:textId="77777777" w:rsidR="00D836D2" w:rsidRDefault="00000000">
      <w:pPr>
        <w:rPr>
          <w:lang w:eastAsia="zh-CN"/>
        </w:rPr>
      </w:pPr>
      <w:r>
        <w:rPr>
          <w:lang w:eastAsia="zh-CN"/>
        </w:rPr>
        <w:t>3. 响应帧格式（返回什么数据）</w:t>
      </w:r>
    </w:p>
    <w:p w14:paraId="76FAD43E" w14:textId="77777777" w:rsidR="00D836D2" w:rsidRDefault="00000000">
      <w:pPr>
        <w:rPr>
          <w:lang w:eastAsia="zh-CN"/>
        </w:rPr>
      </w:pPr>
      <w:r>
        <w:rPr>
          <w:lang w:eastAsia="zh-CN"/>
        </w:rPr>
        <w:t>4. 心跳/超时机制</w:t>
      </w:r>
    </w:p>
    <w:p w14:paraId="0FAD460A" w14:textId="77777777" w:rsidR="00D836D2" w:rsidRDefault="00000000">
      <w:pPr>
        <w:rPr>
          <w:lang w:eastAsia="zh-CN"/>
        </w:rPr>
      </w:pPr>
      <w:r>
        <w:rPr>
          <w:lang w:eastAsia="zh-CN"/>
        </w:rPr>
        <w:t>5. 错误码定义</w:t>
      </w:r>
    </w:p>
    <w:p w14:paraId="05649653" w14:textId="77777777" w:rsidR="00D836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视频流（RTSP）需求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D836D2" w14:paraId="4E292406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7EE79377" w14:textId="77777777" w:rsidR="00D836D2" w:rsidRDefault="00000000"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5669" w:type="dxa"/>
            <w:shd w:val="clear" w:color="auto" w:fill="D9E2F3"/>
          </w:tcPr>
          <w:p w14:paraId="1511279B" w14:textId="77777777" w:rsidR="00D836D2" w:rsidRDefault="00000000">
            <w:pPr>
              <w:jc w:val="center"/>
            </w:pPr>
            <w:r>
              <w:rPr>
                <w:b/>
              </w:rPr>
              <w:t>内容</w:t>
            </w:r>
          </w:p>
        </w:tc>
      </w:tr>
      <w:tr w:rsidR="00D836D2" w14:paraId="40B9BDF1" w14:textId="77777777">
        <w:trPr>
          <w:jc w:val="center"/>
        </w:trPr>
        <w:tc>
          <w:tcPr>
            <w:tcW w:w="2268" w:type="dxa"/>
          </w:tcPr>
          <w:p w14:paraId="1B57D54C" w14:textId="77777777" w:rsidR="00D836D2" w:rsidRDefault="00000000">
            <w:r>
              <w:rPr>
                <w:sz w:val="18"/>
              </w:rPr>
              <w:t>协议</w:t>
            </w:r>
          </w:p>
        </w:tc>
        <w:tc>
          <w:tcPr>
            <w:tcW w:w="5669" w:type="dxa"/>
          </w:tcPr>
          <w:p w14:paraId="139E734B" w14:textId="77777777" w:rsidR="00D836D2" w:rsidRDefault="00000000">
            <w:r>
              <w:rPr>
                <w:sz w:val="18"/>
              </w:rPr>
              <w:t>RTSP over TCP</w:t>
            </w:r>
          </w:p>
        </w:tc>
      </w:tr>
      <w:tr w:rsidR="00D836D2" w14:paraId="5C8F5B0B" w14:textId="77777777">
        <w:trPr>
          <w:jc w:val="center"/>
        </w:trPr>
        <w:tc>
          <w:tcPr>
            <w:tcW w:w="2268" w:type="dxa"/>
          </w:tcPr>
          <w:p w14:paraId="30B89B25" w14:textId="77777777" w:rsidR="00D836D2" w:rsidRDefault="00000000">
            <w:r>
              <w:rPr>
                <w:sz w:val="18"/>
              </w:rPr>
              <w:t>视频编码</w:t>
            </w:r>
          </w:p>
        </w:tc>
        <w:tc>
          <w:tcPr>
            <w:tcW w:w="5669" w:type="dxa"/>
          </w:tcPr>
          <w:p w14:paraId="3524B70E" w14:textId="77777777" w:rsidR="00D836D2" w:rsidRDefault="00000000">
            <w:r>
              <w:rPr>
                <w:sz w:val="18"/>
              </w:rPr>
              <w:t>H.264 或 MJPEG</w:t>
            </w:r>
          </w:p>
        </w:tc>
      </w:tr>
      <w:tr w:rsidR="00D836D2" w14:paraId="2A139623" w14:textId="77777777">
        <w:trPr>
          <w:jc w:val="center"/>
        </w:trPr>
        <w:tc>
          <w:tcPr>
            <w:tcW w:w="2268" w:type="dxa"/>
          </w:tcPr>
          <w:p w14:paraId="02A48F5D" w14:textId="77777777" w:rsidR="00D836D2" w:rsidRDefault="00000000">
            <w:r>
              <w:rPr>
                <w:sz w:val="18"/>
              </w:rPr>
              <w:t>分辨率</w:t>
            </w:r>
          </w:p>
        </w:tc>
        <w:tc>
          <w:tcPr>
            <w:tcW w:w="5669" w:type="dxa"/>
          </w:tcPr>
          <w:p w14:paraId="7E1C9881" w14:textId="77777777" w:rsidR="00D836D2" w:rsidRDefault="00000000">
            <w:r>
              <w:rPr>
                <w:sz w:val="18"/>
              </w:rPr>
              <w:t>640x480 或 1280x720</w:t>
            </w:r>
          </w:p>
        </w:tc>
      </w:tr>
      <w:tr w:rsidR="00D836D2" w14:paraId="3B9093CB" w14:textId="77777777">
        <w:trPr>
          <w:jc w:val="center"/>
        </w:trPr>
        <w:tc>
          <w:tcPr>
            <w:tcW w:w="2268" w:type="dxa"/>
          </w:tcPr>
          <w:p w14:paraId="4C737E47" w14:textId="77777777" w:rsidR="00D836D2" w:rsidRDefault="00000000">
            <w:r>
              <w:rPr>
                <w:sz w:val="18"/>
              </w:rPr>
              <w:t>帧率</w:t>
            </w:r>
          </w:p>
        </w:tc>
        <w:tc>
          <w:tcPr>
            <w:tcW w:w="5669" w:type="dxa"/>
          </w:tcPr>
          <w:p w14:paraId="05C0412A" w14:textId="77777777" w:rsidR="00D836D2" w:rsidRDefault="00000000">
            <w:r>
              <w:rPr>
                <w:sz w:val="18"/>
              </w:rPr>
              <w:t>15-30 fps</w:t>
            </w:r>
          </w:p>
        </w:tc>
      </w:tr>
      <w:tr w:rsidR="00D836D2" w14:paraId="4805F0C7" w14:textId="77777777">
        <w:trPr>
          <w:jc w:val="center"/>
        </w:trPr>
        <w:tc>
          <w:tcPr>
            <w:tcW w:w="2268" w:type="dxa"/>
          </w:tcPr>
          <w:p w14:paraId="34829AAE" w14:textId="77777777" w:rsidR="00D836D2" w:rsidRDefault="00000000">
            <w:r>
              <w:rPr>
                <w:sz w:val="18"/>
              </w:rPr>
              <w:t>RTSP地址</w:t>
            </w:r>
          </w:p>
        </w:tc>
        <w:tc>
          <w:tcPr>
            <w:tcW w:w="5669" w:type="dxa"/>
          </w:tcPr>
          <w:p w14:paraId="1174C713" w14:textId="77777777" w:rsidR="00D836D2" w:rsidRDefault="00000000">
            <w:r>
              <w:rPr>
                <w:sz w:val="18"/>
              </w:rPr>
              <w:t>甲方提供（如 rtsp://192.168.1.x:554/stream）</w:t>
            </w:r>
          </w:p>
        </w:tc>
      </w:tr>
    </w:tbl>
    <w:p w14:paraId="26F2EA12" w14:textId="77777777" w:rsidR="00D836D2" w:rsidRDefault="00D836D2"/>
    <w:p w14:paraId="500A7DF8" w14:textId="77777777" w:rsidR="00D836D2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点云切面轮廓数据格式</w:t>
      </w:r>
    </w:p>
    <w:p w14:paraId="3D8F6D3C" w14:textId="77777777" w:rsidR="00D836D2" w:rsidRDefault="00000000">
      <w:pPr>
        <w:rPr>
          <w:lang w:eastAsia="zh-CN"/>
        </w:rPr>
      </w:pPr>
      <w:r>
        <w:rPr>
          <w:lang w:eastAsia="zh-CN"/>
        </w:rPr>
        <w:t>粮堆点云经过切面提取后，上传到云端的是粮堆表面的外轮廓线坐标点，而非原始全量点云数据。原始点云数据量较大（每帧数万个点），轮廓线仅保留边界特征点（通常数十到数百个），大幅降低数据传输量和云端处理压力。</w:t>
      </w:r>
    </w:p>
    <w:p w14:paraId="425E5DFB" w14:textId="77777777" w:rsidR="00D836D2" w:rsidRDefault="00000000">
      <w:r>
        <w:t>上传数据字段说明：</w:t>
      </w:r>
    </w:p>
    <w:tbl>
      <w:tblPr>
        <w:tblW w:w="7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1400"/>
        <w:gridCol w:w="3800"/>
      </w:tblGrid>
      <w:tr w:rsidR="00D836D2" w14:paraId="0A2E5DE5" w14:textId="77777777">
        <w:tc>
          <w:tcPr>
            <w:tcW w:w="2400" w:type="dxa"/>
          </w:tcPr>
          <w:p w14:paraId="39482F17" w14:textId="77777777" w:rsidR="00D836D2" w:rsidRDefault="00000000">
            <w:r>
              <w:rPr>
                <w:b/>
              </w:rPr>
              <w:t>字段</w:t>
            </w:r>
          </w:p>
        </w:tc>
        <w:tc>
          <w:tcPr>
            <w:tcW w:w="1400" w:type="dxa"/>
          </w:tcPr>
          <w:p w14:paraId="21435515" w14:textId="77777777" w:rsidR="00D836D2" w:rsidRDefault="00000000">
            <w:r>
              <w:rPr>
                <w:b/>
              </w:rPr>
              <w:t>类型</w:t>
            </w:r>
          </w:p>
        </w:tc>
        <w:tc>
          <w:tcPr>
            <w:tcW w:w="3800" w:type="dxa"/>
          </w:tcPr>
          <w:p w14:paraId="2F23C44C" w14:textId="77777777" w:rsidR="00D836D2" w:rsidRDefault="00000000">
            <w:r>
              <w:rPr>
                <w:b/>
              </w:rPr>
              <w:t>说明</w:t>
            </w:r>
          </w:p>
        </w:tc>
      </w:tr>
      <w:tr w:rsidR="00D836D2" w14:paraId="0DC89F48" w14:textId="77777777">
        <w:tc>
          <w:tcPr>
            <w:tcW w:w="2400" w:type="dxa"/>
          </w:tcPr>
          <w:p w14:paraId="2FD4DC34" w14:textId="77777777" w:rsidR="00D836D2" w:rsidRDefault="00000000">
            <w:r>
              <w:t>type</w:t>
            </w:r>
          </w:p>
        </w:tc>
        <w:tc>
          <w:tcPr>
            <w:tcW w:w="1400" w:type="dxa"/>
          </w:tcPr>
          <w:p w14:paraId="141091B5" w14:textId="77777777" w:rsidR="00D836D2" w:rsidRDefault="00000000">
            <w:r>
              <w:t>string</w:t>
            </w:r>
          </w:p>
        </w:tc>
        <w:tc>
          <w:tcPr>
            <w:tcW w:w="3800" w:type="dxa"/>
          </w:tcPr>
          <w:p w14:paraId="5AB285EC" w14:textId="77777777" w:rsidR="00D836D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固定值 "contour"，标识此数据为轮廓线</w:t>
            </w:r>
          </w:p>
        </w:tc>
      </w:tr>
      <w:tr w:rsidR="00D836D2" w14:paraId="0C3DDC98" w14:textId="77777777">
        <w:tc>
          <w:tcPr>
            <w:tcW w:w="2400" w:type="dxa"/>
          </w:tcPr>
          <w:p w14:paraId="649339E3" w14:textId="77777777" w:rsidR="00D836D2" w:rsidRDefault="00000000">
            <w:r>
              <w:t>name</w:t>
            </w:r>
          </w:p>
        </w:tc>
        <w:tc>
          <w:tcPr>
            <w:tcW w:w="1400" w:type="dxa"/>
          </w:tcPr>
          <w:p w14:paraId="7F20A429" w14:textId="77777777" w:rsidR="00D836D2" w:rsidRDefault="00000000">
            <w:r>
              <w:t>string</w:t>
            </w:r>
          </w:p>
        </w:tc>
        <w:tc>
          <w:tcPr>
            <w:tcW w:w="3800" w:type="dxa"/>
          </w:tcPr>
          <w:p w14:paraId="2246ABE9" w14:textId="77777777" w:rsidR="00D836D2" w:rsidRDefault="00000000">
            <w:r>
              <w:t>地图/廒间名称</w:t>
            </w:r>
          </w:p>
        </w:tc>
      </w:tr>
      <w:tr w:rsidR="00D836D2" w14:paraId="711484FB" w14:textId="77777777">
        <w:tc>
          <w:tcPr>
            <w:tcW w:w="2400" w:type="dxa"/>
          </w:tcPr>
          <w:p w14:paraId="3C44699E" w14:textId="77777777" w:rsidR="00D836D2" w:rsidRDefault="00000000">
            <w:r>
              <w:t>height</w:t>
            </w:r>
          </w:p>
        </w:tc>
        <w:tc>
          <w:tcPr>
            <w:tcW w:w="1400" w:type="dxa"/>
          </w:tcPr>
          <w:p w14:paraId="2794A74B" w14:textId="77777777" w:rsidR="00D836D2" w:rsidRDefault="00000000">
            <w:r>
              <w:t>float</w:t>
            </w:r>
          </w:p>
        </w:tc>
        <w:tc>
          <w:tcPr>
            <w:tcW w:w="3800" w:type="dxa"/>
          </w:tcPr>
          <w:p w14:paraId="0CE2BA5F" w14:textId="77777777" w:rsidR="00D836D2" w:rsidRDefault="00000000">
            <w:r>
              <w:t>切面高度（米）</w:t>
            </w:r>
          </w:p>
        </w:tc>
      </w:tr>
      <w:tr w:rsidR="00D836D2" w14:paraId="0E2DB3CB" w14:textId="77777777">
        <w:tc>
          <w:tcPr>
            <w:tcW w:w="2400" w:type="dxa"/>
          </w:tcPr>
          <w:p w14:paraId="3B3E9369" w14:textId="77777777" w:rsidR="00D836D2" w:rsidRDefault="00000000">
            <w:r>
              <w:t>points</w:t>
            </w:r>
          </w:p>
        </w:tc>
        <w:tc>
          <w:tcPr>
            <w:tcW w:w="1400" w:type="dxa"/>
          </w:tcPr>
          <w:p w14:paraId="6AA9F14B" w14:textId="77777777" w:rsidR="00D836D2" w:rsidRDefault="00000000">
            <w:r>
              <w:t>array</w:t>
            </w:r>
          </w:p>
        </w:tc>
        <w:tc>
          <w:tcPr>
            <w:tcW w:w="3800" w:type="dxa"/>
          </w:tcPr>
          <w:p w14:paraId="149AB566" w14:textId="77777777" w:rsidR="00D836D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轮廓点坐标数组，每个点为 {x, y}</w:t>
            </w:r>
          </w:p>
        </w:tc>
      </w:tr>
      <w:tr w:rsidR="00D836D2" w14:paraId="724064C2" w14:textId="77777777">
        <w:tc>
          <w:tcPr>
            <w:tcW w:w="2400" w:type="dxa"/>
          </w:tcPr>
          <w:p w14:paraId="0A572CE5" w14:textId="77777777" w:rsidR="00D836D2" w:rsidRDefault="00000000">
            <w:r>
              <w:t>timestamp</w:t>
            </w:r>
          </w:p>
        </w:tc>
        <w:tc>
          <w:tcPr>
            <w:tcW w:w="1400" w:type="dxa"/>
          </w:tcPr>
          <w:p w14:paraId="4D61FEDE" w14:textId="77777777" w:rsidR="00D836D2" w:rsidRDefault="00000000">
            <w:r>
              <w:t>string</w:t>
            </w:r>
          </w:p>
        </w:tc>
        <w:tc>
          <w:tcPr>
            <w:tcW w:w="3800" w:type="dxa"/>
          </w:tcPr>
          <w:p w14:paraId="437B74E6" w14:textId="77777777" w:rsidR="00D836D2" w:rsidRDefault="00000000">
            <w:r>
              <w:t>ISO 8601 时间戳</w:t>
            </w:r>
          </w:p>
        </w:tc>
      </w:tr>
    </w:tbl>
    <w:p w14:paraId="2B665213" w14:textId="77777777" w:rsidR="00D836D2" w:rsidRDefault="00000000">
      <w:r>
        <w:t>JSON 示例：</w:t>
      </w:r>
    </w:p>
    <w:p w14:paraId="0F677673" w14:textId="77777777" w:rsidR="00D836D2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"type": "contour",</w:t>
      </w:r>
      <w:r>
        <w:rPr>
          <w:rFonts w:ascii="Consolas" w:hAnsi="Consolas"/>
          <w:sz w:val="18"/>
        </w:rPr>
        <w:br/>
        <w:t xml:space="preserve">  "name": "1</w:t>
      </w:r>
      <w:r>
        <w:rPr>
          <w:rFonts w:ascii="Consolas" w:hAnsi="Consolas"/>
          <w:sz w:val="18"/>
        </w:rPr>
        <w:t>号廒间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"height": 0.5,</w:t>
      </w:r>
      <w:r>
        <w:rPr>
          <w:rFonts w:ascii="Consolas" w:hAnsi="Consolas"/>
          <w:sz w:val="18"/>
        </w:rPr>
        <w:br/>
        <w:t xml:space="preserve">  "points": [</w:t>
      </w:r>
      <w:r>
        <w:rPr>
          <w:rFonts w:ascii="Consolas" w:hAnsi="Consolas"/>
          <w:sz w:val="18"/>
        </w:rPr>
        <w:br/>
        <w:t xml:space="preserve">    {"x": 12.3, "y": 5.1},</w:t>
      </w:r>
      <w:r>
        <w:rPr>
          <w:rFonts w:ascii="Consolas" w:hAnsi="Consolas"/>
          <w:sz w:val="18"/>
        </w:rPr>
        <w:br/>
        <w:t xml:space="preserve">    {"x": 12.5, "y": 5.3},</w:t>
      </w:r>
      <w:r>
        <w:rPr>
          <w:rFonts w:ascii="Consolas" w:hAnsi="Consolas"/>
          <w:sz w:val="18"/>
        </w:rPr>
        <w:br/>
        <w:t xml:space="preserve">    {"x": 12.8, "y": 5.6},</w:t>
      </w:r>
      <w:r>
        <w:rPr>
          <w:rFonts w:ascii="Consolas" w:hAnsi="Consolas"/>
          <w:sz w:val="18"/>
        </w:rPr>
        <w:br/>
        <w:t xml:space="preserve">    {"x": 13.1, "y": 5.9}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"timestamp": "2026-07-15T10:35:00+00:00"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0F37E190" w14:textId="77777777" w:rsidR="00D836D2" w:rsidRDefault="00000000">
      <w:pPr>
        <w:rPr>
          <w:lang w:eastAsia="zh-CN"/>
        </w:rPr>
      </w:pPr>
      <w:r>
        <w:rPr>
          <w:lang w:eastAsia="zh-CN"/>
        </w:rPr>
        <w:t>请甲方确认此格式是否满足云端接收要求。如有调整需求请反馈。</w:t>
      </w:r>
    </w:p>
    <w:p w14:paraId="6DD5053C" w14:textId="77777777" w:rsidR="00D836D2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待甲方确认事项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118"/>
        <w:gridCol w:w="1417"/>
        <w:gridCol w:w="2835"/>
      </w:tblGrid>
      <w:tr w:rsidR="00D836D2" w14:paraId="38CD0D31" w14:textId="77777777">
        <w:trPr>
          <w:jc w:val="center"/>
        </w:trPr>
        <w:tc>
          <w:tcPr>
            <w:tcW w:w="850" w:type="dxa"/>
            <w:shd w:val="clear" w:color="auto" w:fill="D9E2F3"/>
          </w:tcPr>
          <w:p>
            <w:r>
              <w:t>序号</w:t>
            </w:r>
          </w:p>
        </w:tc>
        <w:tc>
          <w:tcPr>
            <w:tcW w:w="3118" w:type="dxa"/>
            <w:shd w:val="clear" w:color="auto" w:fill="D9E2F3"/>
          </w:tcPr>
          <w:p>
            <w:r>
              <w:t>事项</w:t>
            </w:r>
          </w:p>
        </w:tc>
        <w:tc>
          <w:tcPr>
            <w:tcW w:w="1417" w:type="dxa"/>
            <w:shd w:val="clear" w:color="auto" w:fill="D9E2F3"/>
          </w:tcPr>
          <w:p>
            <w:r>
              <w:t>状态</w:t>
            </w:r>
          </w:p>
        </w:tc>
        <w:tc>
          <w:tcPr>
            <w:tcW w:w="2835" w:type="dxa"/>
            <w:shd w:val="clear" w:color="auto" w:fill="D9E2F3"/>
          </w:tcPr>
          <w:p>
            <w:r>
              <w:t>回复</w:t>
            </w:r>
          </w:p>
        </w:tc>
      </w:tr>
      <w:tr w:rsidR="00D836D2" w14:paraId="3BDB962F" w14:textId="77777777">
        <w:trPr>
          <w:jc w:val="center"/>
        </w:trPr>
        <w:tc>
          <w:tcPr>
            <w:tcW w:w="850" w:type="dxa"/>
          </w:tcPr>
          <w:p>
            <w:r>
              <w:t>1</w:t>
            </w:r>
          </w:p>
        </w:tc>
        <w:tc>
          <w:tcPr>
            <w:tcW w:w="3118" w:type="dxa"/>
          </w:tcPr>
          <w:p>
            <w:r>
              <w:t>HTTP API Base URL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25FB5F4B" w14:textId="77777777">
        <w:trPr>
          <w:jc w:val="center"/>
        </w:trPr>
        <w:tc>
          <w:tcPr>
            <w:tcW w:w="850" w:type="dxa"/>
          </w:tcPr>
          <w:p>
            <w:r>
              <w:t>2</w:t>
            </w:r>
          </w:p>
        </w:tc>
        <w:tc>
          <w:tcPr>
            <w:tcW w:w="3118" w:type="dxa"/>
          </w:tcPr>
          <w:p>
            <w:r>
              <w:t>MAC地址认证方式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31B172B1" w14:textId="77777777">
        <w:trPr>
          <w:jc w:val="center"/>
        </w:trPr>
        <w:tc>
          <w:tcPr>
            <w:tcW w:w="850" w:type="dxa"/>
          </w:tcPr>
          <w:p>
            <w:r>
              <w:t>3</w:t>
            </w:r>
          </w:p>
        </w:tc>
        <w:tc>
          <w:tcPr>
            <w:tcW w:w="3118" w:type="dxa"/>
          </w:tcPr>
          <w:p>
            <w:r>
              <w:t>jiance检测项编码含义（1=?, 2=?）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61663FEC" w14:textId="77777777">
        <w:trPr>
          <w:jc w:val="center"/>
        </w:trPr>
        <w:tc>
          <w:tcPr>
            <w:tcW w:w="850" w:type="dxa"/>
          </w:tcPr>
          <w:p>
            <w:r>
              <w:t>4</w:t>
            </w:r>
          </w:p>
        </w:tc>
        <w:tc>
          <w:tcPr>
            <w:tcW w:w="3118" w:type="dxa"/>
          </w:tcPr>
          <w:p>
            <w:r>
              <w:t>API JSON格式是否匹配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4619465D" w14:textId="77777777">
        <w:trPr>
          <w:jc w:val="center"/>
        </w:trPr>
        <w:tc>
          <w:tcPr>
            <w:tcW w:w="850" w:type="dxa"/>
          </w:tcPr>
          <w:p>
            <w:r>
              <w:t>5</w:t>
            </w:r>
          </w:p>
        </w:tc>
        <w:tc>
          <w:tcPr>
            <w:tcW w:w="3118" w:type="dxa"/>
          </w:tcPr>
          <w:p>
            <w:r>
              <w:t>生化分析仪API文档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79BB240A" w14:textId="77777777">
        <w:trPr>
          <w:jc w:val="center"/>
        </w:trPr>
        <w:tc>
          <w:tcPr>
            <w:tcW w:w="850" w:type="dxa"/>
          </w:tcPr>
          <w:p>
            <w:r>
              <w:t>6</w:t>
            </w:r>
          </w:p>
        </w:tc>
        <w:tc>
          <w:tcPr>
            <w:tcW w:w="3118" w:type="dxa"/>
          </w:tcPr>
          <w:p>
            <w:r>
              <w:t>理化分析仪API文档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592A4528" w14:textId="77777777">
        <w:trPr>
          <w:jc w:val="center"/>
        </w:trPr>
        <w:tc>
          <w:tcPr>
            <w:tcW w:w="850" w:type="dxa"/>
          </w:tcPr>
          <w:p>
            <w:r>
              <w:t>7</w:t>
            </w:r>
          </w:p>
        </w:tc>
        <w:tc>
          <w:tcPr>
            <w:tcW w:w="3118" w:type="dxa"/>
          </w:tcPr>
          <w:p>
            <w:r>
              <w:t>RTSP视频流地址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  <w:tr w:rsidR="00D836D2" w14:paraId="3BD0CA0E" w14:textId="77777777">
        <w:trPr>
          <w:jc w:val="center"/>
        </w:trPr>
        <w:tc>
          <w:tcPr>
            <w:tcW w:w="850" w:type="dxa"/>
          </w:tcPr>
          <w:p>
            <w:r>
              <w:t>8</w:t>
            </w:r>
          </w:p>
        </w:tc>
        <w:tc>
          <w:tcPr>
            <w:tcW w:w="3118" w:type="dxa"/>
          </w:tcPr>
          <w:p>
            <w:r>
              <w:t>点云切面轮廓坐标格式</w:t>
            </w:r>
          </w:p>
        </w:tc>
        <w:tc>
          <w:tcPr>
            <w:tcW w:w="1417" w:type="dxa"/>
          </w:tcPr>
          <w:p>
            <w:r>
              <w:t>待确认</w:t>
            </w:r>
          </w:p>
        </w:tc>
        <w:tc>
          <w:tcPr>
            <w:tcW w:w="2835" w:type="dxa"/>
          </w:tcPr>
          <w:p>
            <w:r/>
          </w:p>
        </w:tc>
      </w:tr>
    </w:tbl>
    <w:p w14:paraId="446DFD53" w14:textId="77777777" w:rsidR="00D836D2" w:rsidRDefault="00D836D2"/>
    <w:sectPr w:rsidR="00D83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059826">
    <w:abstractNumId w:val="8"/>
  </w:num>
  <w:num w:numId="2" w16cid:durableId="479620009">
    <w:abstractNumId w:val="6"/>
  </w:num>
  <w:num w:numId="3" w16cid:durableId="398401396">
    <w:abstractNumId w:val="5"/>
  </w:num>
  <w:num w:numId="4" w16cid:durableId="675305238">
    <w:abstractNumId w:val="4"/>
  </w:num>
  <w:num w:numId="5" w16cid:durableId="1085877103">
    <w:abstractNumId w:val="7"/>
  </w:num>
  <w:num w:numId="6" w16cid:durableId="1554851774">
    <w:abstractNumId w:val="3"/>
  </w:num>
  <w:num w:numId="7" w16cid:durableId="2141995889">
    <w:abstractNumId w:val="2"/>
  </w:num>
  <w:num w:numId="8" w16cid:durableId="1447776933">
    <w:abstractNumId w:val="1"/>
  </w:num>
  <w:num w:numId="9" w16cid:durableId="92919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30A"/>
    <w:rsid w:val="0029639D"/>
    <w:rsid w:val="002C2D24"/>
    <w:rsid w:val="00326F90"/>
    <w:rsid w:val="00AA1D8D"/>
    <w:rsid w:val="00B47730"/>
    <w:rsid w:val="00CB0664"/>
    <w:rsid w:val="00D83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B68EC"/>
  <w14:defaultImageDpi w14:val="300"/>
  <w15:docId w15:val="{5C340F10-6EBB-48C3-96AD-D77637C8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GUO</cp:lastModifiedBy>
  <cp:revision>2</cp:revision>
  <dcterms:created xsi:type="dcterms:W3CDTF">2013-12-23T23:15:00Z</dcterms:created>
  <dcterms:modified xsi:type="dcterms:W3CDTF">2026-07-16T03:25:00Z</dcterms:modified>
  <cp:category/>
</cp:coreProperties>
</file>