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作业：二维声波方程有限差分数值模拟（acoustic wave propagation in 2D）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算法原理介绍：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选用x-z平面（其中z表示深度），均匀介质下的二维声波方程有如下形式：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(x,z,t)=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p(x,z,t)+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p(x,z,t))+s</m:t>
          </m:r>
        </m:oMath>
      </m:oMathPara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为了进行有限差分计算，需要将</w:t>
      </w:r>
      <m:oMath>
        <m:r>
          <m:rPr/>
          <w:rPr>
            <w:rFonts w:hint="default" w:ascii="Cambria Math" w:hAnsi="Cambria Math"/>
            <w:lang w:val="en-US" w:eastAsia="zh-CN"/>
          </w:rPr>
          <m:t>p(x,z,t)</m:t>
        </m:r>
      </m:oMath>
      <w:r>
        <w:rPr>
          <w:rFonts w:hint="eastAsia" w:hAnsi="Cambria Math"/>
          <w:i w:val="0"/>
          <w:lang w:val="en-US" w:eastAsia="zh-CN"/>
        </w:rPr>
        <w:t>离散化为</w:t>
      </w:r>
      <m:oMath>
        <m:r>
          <m:rPr/>
          <w:rPr>
            <w:rFonts w:hint="default" w:ascii="Cambria Math" w:hAnsi="Cambria Math"/>
            <w:lang w:val="en-US" w:eastAsia="zh-CN"/>
          </w:rPr>
          <m:t>p(ndt,jdx,kdz)</m:t>
        </m:r>
      </m:oMath>
    </w:p>
    <w:p>
      <w:pPr>
        <w:numPr>
          <w:ilvl w:val="0"/>
          <w:numId w:val="0"/>
        </w:numPr>
        <w:ind w:firstLine="420" w:firstLineChars="0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根据有限差分原理，可以利用三个点的值来计算二阶导数，故可写作如下形式：</w:t>
      </w:r>
    </w:p>
    <w:p>
      <w:pPr>
        <w:numPr>
          <w:ilvl w:val="0"/>
          <w:numId w:val="0"/>
        </w:numPr>
        <w:rPr>
          <w:rFonts w:hint="default" w:hAnsi="Cambria Math"/>
          <w:i/>
          <w:lang w:val="en-US"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(x,z,t)=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(p(x,z,t+dt)−2p(x,z,t)+p(x,z,t−dt))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/>
          <w:i/>
          <w:lang w:val="en-US"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p(x,z,t)=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p(x+dx,z,t)−2p(x,z,t)+p(x−dx,z,t)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  <w:r>
        <w:rPr>
          <w:rFonts w:hint="default" w:ascii="Cambria Math" w:hAnsi="Cambria Math"/>
          <w:i/>
          <w:lang w:val="en-US" w:eastAsia="zh-CN"/>
        </w:rPr>
        <w:br w:type="textWrapping"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z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p(x,z,t)=</m:t>
          </m:r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p(x,z+dz,t)−2p(x,z,t)+p(x,z−dz,t)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sSubSup>
                <m:sSub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d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z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/>
          <w:i w:val="0"/>
          <w:iCs/>
          <w:lang w:val="en-US" w:eastAsia="zh-CN"/>
        </w:rPr>
        <w:t>选用常规的二维网格结构，故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dx=dz</m:t>
        </m:r>
      </m:oMath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1"/>
          <w:szCs w:val="24"/>
          <w:lang w:val="en-US" w:eastAsia="zh-CN" w:bidi="ar-SA"/>
        </w:rPr>
        <w:t>源函数选择雷克子波，</w:t>
      </w:r>
    </w:p>
    <w:p>
      <w:pPr>
        <w:numPr>
          <w:ilvl w:val="0"/>
          <w:numId w:val="0"/>
        </w:numPr>
        <w:ind w:firstLine="420" w:firstLineChars="0"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Para>
        <m:oMathParaPr>
          <m:jc m:val="center"/>
        </m:oMathParaPr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s=f(t)=(1−2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π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(</m:t>
                  </m:r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π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m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本程序中对雷克子波进行了偏移，偏移量为</w:t>
      </w:r>
      <m:oMath>
        <m:f>
          <m:fPr>
            <m:type m:val="skw"/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den>
        </m:f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0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，即震源函数表达成：</w:t>
      </w:r>
    </w:p>
    <w:p>
      <w:pPr>
        <w:numPr>
          <w:ilvl w:val="0"/>
          <w:numId w:val="0"/>
        </w:numPr>
        <w:rPr>
          <w:rFonts w:hint="default" w:hAnsi="Cambria Math" w:eastAsiaTheme="minorEastAsia" w:cstheme="minorBidi"/>
          <w:i w:val="0"/>
          <w:iCs/>
          <w:kern w:val="2"/>
          <w:sz w:val="21"/>
          <w:szCs w:val="24"/>
          <w:lang w:val="en-US" w:eastAsia="zh-CN" w:bidi="ar-SA"/>
        </w:rPr>
      </w:pP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s=f(t)=(1−2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</m:t>
            </m:r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bidi="ar-SA"/>
              </w:rPr>
              <m:t>π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f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(t−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t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))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e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−</m:t>
            </m:r>
            <m:sSup>
              <m:sSup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(</m:t>
                </m:r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bidi="ar-SA"/>
                  </w:rPr>
                  <m:t>π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f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(t−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t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))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  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为主频</m:t>
        </m:r>
      </m:oMath>
    </w:p>
    <w:p>
      <w:pPr>
        <w:numPr>
          <w:ilvl w:val="0"/>
          <w:numId w:val="0"/>
        </w:numPr>
        <w:ind w:firstLine="420" w:firstLineChars="0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为保证程序运行稳定，需要设置一系列的初始条件：</w:t>
      </w:r>
    </w:p>
    <w:p>
      <w:pPr>
        <w:numPr>
          <w:ilvl w:val="0"/>
          <w:numId w:val="2"/>
        </w:numPr>
        <w:ind w:firstLine="420" w:firstLineChars="0"/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声波在介质中的传播速度，设为3000m/s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空间离散间隔设为5m，时间离散间隔设为0.001s，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ε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=vdt/dx=0.6&lt;1/</m:t>
        </m:r>
        <m:rad>
          <m:radPr>
            <m:degHide m:val="1"/>
            <m:ctrlPr>
              <w:rPr>
                <w:rFonts w:hint="default" w:ascii="Cambria Math" w:hAnsi="Cambria Math" w:cstheme="minorBidi"/>
                <w:iCs/>
                <w:kern w:val="2"/>
                <w:sz w:val="21"/>
                <w:szCs w:val="24"/>
                <w:lang w:val="en-US" w:eastAsia="zh-CN" w:bidi="ar-SA"/>
              </w:rPr>
            </m:ctrlPr>
          </m:radPr>
          <m:deg>
            <m:ctrlPr>
              <w:rPr>
                <w:rFonts w:hint="default" w:ascii="Cambria Math" w:hAnsi="Cambria Math" w:cstheme="minorBidi"/>
                <w:iCs/>
                <w:kern w:val="2"/>
                <w:sz w:val="21"/>
                <w:szCs w:val="24"/>
                <w:lang w:val="en-US" w:eastAsia="zh-CN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rad>
      </m:oMath>
    </w:p>
    <w:p>
      <w:pPr>
        <w:numPr>
          <w:ilvl w:val="0"/>
          <w:numId w:val="2"/>
        </w:numPr>
        <w:ind w:firstLine="420" w:firstLineChars="0"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ppw=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λ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/dx=v/(fdx)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，取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ppw=15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计算得采样频率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f=40HZ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，所用雷克子波的主频为</w:t>
      </w:r>
      <m:oMath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0.5f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，为20HZ</w:t>
      </w:r>
    </w:p>
    <w:p>
      <w:pPr>
        <w:numPr>
          <w:ilvl w:val="0"/>
          <w:numId w:val="2"/>
        </w:numPr>
        <w:ind w:firstLine="420" w:firstLineChars="0"/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空间上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x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和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z</m:t>
        </m:r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方向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>的差分网格点数设为200，时间上的离散点数设为500</w:t>
      </w:r>
    </w:p>
    <w:p>
      <w:pPr>
        <w:numPr>
          <w:ilvl w:val="0"/>
          <w:numId w:val="0"/>
        </w:numPr>
        <w:rPr>
          <w:rFonts w:hint="default" w:hAnsi="Cambria Math" w:cstheme="minorBidi"/>
          <w:i w:val="0"/>
          <w:iCs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Courier New" w:hAnsi="Courier New"/>
          <w:color w:val="0E00FF"/>
          <w:sz w:val="21"/>
          <w:szCs w:val="21"/>
        </w:rPr>
      </w:pPr>
      <w:r>
        <w:rPr>
          <w:rFonts w:hint="eastAsia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%设计一个函数对给定不同的参数都可以生成相应的二维声波响应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 = acoustic2D(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20</w:t>
      </w:r>
      <w:r>
        <w:rPr>
          <w:rFonts w:hint="eastAsia" w:ascii="Courier New" w:hAnsi="Courier New"/>
          <w:color w:val="000000"/>
          <w:sz w:val="21"/>
          <w:szCs w:val="21"/>
        </w:rPr>
        <w:t>,500,200,200,3000,100,100,5,5,0.001);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%函数主体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p1 = acoustic2D( f, nt, nx, nz, c, sx, sz, dx, dz, dt 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%对变量进行初始化，提高计算的效率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source = zeros(nt,1);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pnew = zeros(nx,nz);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pold = zeros(nx,nz);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 = zeros(nx, nz);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dx2 = zeros(nx, nz);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dz2 = zeros(nx, nz);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1:nt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source(i)=(1-(2*pi*f*(i*dt-1/f))^2)*exp(-(pi*f*(i*dt-1/f))^2);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%随时间的推移，源的幅值会发生变化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 = 2:nx-1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 = 2:nz-1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dx2(j,k) = (p(j+1,k)-2*p(j,k)+p(j-1,k))/(dx^2);</w:t>
      </w:r>
      <w:r>
        <w:rPr>
          <w:rFonts w:hint="eastAsia" w:ascii="Courier New" w:hAnsi="Courier New"/>
          <w:color w:val="028009"/>
          <w:sz w:val="21"/>
          <w:szCs w:val="21"/>
        </w:rPr>
        <w:t>%space derivative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dz2(j,k) = (p(j,k+1)-2*p(j,k)+p(j,k-1))/(dz^2);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pnew(j,k) = c^2*(dt^2)*(dx2(j,k)+dz2(j,k))+2*p(j,k)-pold(j,k);</w:t>
      </w:r>
      <w:r>
        <w:rPr>
          <w:rFonts w:hint="eastAsia" w:ascii="Courier New" w:hAnsi="Courier New"/>
          <w:color w:val="028009"/>
          <w:sz w:val="21"/>
          <w:szCs w:val="21"/>
        </w:rPr>
        <w:t>%迭代计算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pnew(sx,sz) = pnew(sx,sz)+(dt^2)*source(i);</w:t>
      </w:r>
      <w:r>
        <w:rPr>
          <w:rFonts w:hint="eastAsia" w:ascii="Courier New" w:hAnsi="Courier New"/>
          <w:color w:val="028009"/>
          <w:sz w:val="21"/>
          <w:szCs w:val="21"/>
        </w:rPr>
        <w:t>% add source term : sx means the x position of source,the same as sz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pold = p;</w:t>
      </w:r>
      <w:r>
        <w:rPr>
          <w:rFonts w:hint="eastAsia" w:ascii="Courier New" w:hAnsi="Courier New"/>
          <w:color w:val="028009"/>
          <w:sz w:val="21"/>
          <w:szCs w:val="21"/>
        </w:rPr>
        <w:t>%将现在的P值赋给下一循环的pold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 = pnew;</w:t>
      </w:r>
      <w:r>
        <w:rPr>
          <w:rFonts w:hint="eastAsia" w:ascii="Courier New" w:hAnsi="Courier New"/>
          <w:color w:val="028009"/>
          <w:sz w:val="21"/>
          <w:szCs w:val="21"/>
        </w:rPr>
        <w:t>%将pnew的值赋给下一循环的p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imagesc(p);</w:t>
      </w:r>
      <w:r>
        <w:rPr>
          <w:rFonts w:hint="eastAsia" w:ascii="Courier New" w:hAnsi="Courier New"/>
          <w:color w:val="028009"/>
          <w:sz w:val="21"/>
          <w:szCs w:val="21"/>
        </w:rPr>
        <w:t>%对p这一二维矩阵中相应元素的值按照颜色深浅显示出来(实时)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axis </w:t>
      </w:r>
      <w:r>
        <w:rPr>
          <w:rFonts w:hint="eastAsia" w:ascii="Courier New" w:hAnsi="Courier New"/>
          <w:color w:val="AA04F9"/>
          <w:sz w:val="21"/>
          <w:szCs w:val="21"/>
        </w:rPr>
        <w:t>equal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title([  </w:t>
      </w:r>
      <w:r>
        <w:rPr>
          <w:rFonts w:hint="eastAsia" w:ascii="Courier New" w:hAnsi="Courier New"/>
          <w:color w:val="AA04F9"/>
          <w:sz w:val="21"/>
          <w:szCs w:val="21"/>
        </w:rPr>
        <w:t>'FD for 2D acousic wave propagation'</w:t>
      </w:r>
      <w:r>
        <w:rPr>
          <w:rFonts w:hint="eastAsia" w:ascii="Courier New" w:hAnsi="Courier New"/>
          <w:color w:val="000000"/>
          <w:sz w:val="21"/>
          <w:szCs w:val="21"/>
        </w:rPr>
        <w:t>, newline,</w:t>
      </w:r>
      <w:r>
        <w:rPr>
          <w:rFonts w:hint="eastAsia" w:ascii="Courier New" w:hAnsi="Courier New"/>
          <w:color w:val="AA04F9"/>
          <w:sz w:val="21"/>
          <w:szCs w:val="21"/>
        </w:rPr>
        <w:t>'t = '</w:t>
      </w:r>
      <w:r>
        <w:rPr>
          <w:rFonts w:hint="eastAsia" w:ascii="Courier New" w:hAnsi="Courier New"/>
          <w:color w:val="000000"/>
          <w:sz w:val="21"/>
          <w:szCs w:val="21"/>
        </w:rPr>
        <w:t>,num2str(i*dt),</w:t>
      </w:r>
      <w:r>
        <w:rPr>
          <w:rFonts w:hint="eastAsia" w:ascii="Courier New" w:hAnsi="Courier New"/>
          <w:color w:val="AA04F9"/>
          <w:sz w:val="21"/>
          <w:szCs w:val="21"/>
        </w:rPr>
        <w:t>'s'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xlabel(</w:t>
      </w:r>
      <w:r>
        <w:rPr>
          <w:rFonts w:hint="eastAsia" w:ascii="Courier New" w:hAnsi="Courier New"/>
          <w:color w:val="AA04F9"/>
          <w:sz w:val="21"/>
          <w:szCs w:val="21"/>
        </w:rPr>
        <w:t>'X distance/m'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ylabel(</w:t>
      </w:r>
      <w:r>
        <w:rPr>
          <w:rFonts w:hint="eastAsia" w:ascii="Courier New" w:hAnsi="Courier New"/>
          <w:color w:val="AA04F9"/>
          <w:sz w:val="21"/>
          <w:szCs w:val="21"/>
        </w:rPr>
        <w:t>'Z distance/m'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drawnow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p1 = p;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numPr>
          <w:ilvl w:val="0"/>
          <w:numId w:val="0"/>
        </w:numPr>
        <w:rPr>
          <w:rFonts w:hint="eastAsia" w:ascii="Courier New" w:hAnsi="Courier New"/>
          <w:color w:val="0E00FF"/>
          <w:sz w:val="21"/>
          <w:szCs w:val="21"/>
        </w:rPr>
      </w:pP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结果分析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在二维平面的正中央设置源，随时间的变化，逐渐向外扩散，当波传播到边界上时，由于未设置吸收边界条件，会发生反射。以下分别抓取了四个时刻的传播情况，如图所示。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743325" cy="279908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563620" cy="2686685"/>
            <wp:effectExtent l="0" t="0" r="1778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</w:pPr>
      <w:r>
        <w:drawing>
          <wp:inline distT="0" distB="0" distL="114300" distR="114300">
            <wp:extent cx="3686810" cy="279844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639185" cy="2820035"/>
            <wp:effectExtent l="0" t="0" r="184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补充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发现不同的编码方式的计算效率有区别，如下采用了三段循环，先计算所有的值，再截取不同的时刻进行成像。如下的编码方式比较耗时，历时33.286s。</w:t>
      </w:r>
    </w:p>
    <w:p>
      <w:pPr>
        <w:spacing w:beforeLines="0" w:afterLines="0"/>
        <w:jc w:val="left"/>
        <w:rPr>
          <w:rFonts w:hint="default" w:ascii="Courier New" w:hAnsi="Courier New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程序代码如下：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%二维声波方程有限差分法数值模拟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clc;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clear;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%分别设置空间和时间的采样点数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nx=500;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ny=500;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nt=1000;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dx=10;    </w:t>
      </w:r>
      <w:r>
        <w:rPr>
          <w:rFonts w:hint="eastAsia" w:ascii="Courier New" w:hAnsi="Courier New"/>
          <w:color w:val="028009"/>
          <w:sz w:val="21"/>
          <w:szCs w:val="21"/>
        </w:rPr>
        <w:t>%x方向和y方向的步长相同，用dx代替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dt=0.001;   </w:t>
      </w:r>
      <w:r>
        <w:rPr>
          <w:rFonts w:hint="eastAsia" w:ascii="Courier New" w:hAnsi="Courier New"/>
          <w:color w:val="028009"/>
          <w:sz w:val="21"/>
          <w:szCs w:val="21"/>
        </w:rPr>
        <w:t>%时间步长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c=3000;    </w:t>
      </w:r>
      <w:r>
        <w:rPr>
          <w:rFonts w:hint="eastAsia" w:ascii="Courier New" w:hAnsi="Courier New"/>
          <w:color w:val="028009"/>
          <w:sz w:val="21"/>
          <w:szCs w:val="21"/>
        </w:rPr>
        <w:t>%声波在此介质中传播速度设置为3000m/s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F=20;         </w:t>
      </w:r>
      <w:r>
        <w:rPr>
          <w:rFonts w:hint="eastAsia" w:ascii="Courier New" w:hAnsi="Courier New"/>
          <w:color w:val="028009"/>
          <w:sz w:val="21"/>
          <w:szCs w:val="21"/>
        </w:rPr>
        <w:t>%震源主频设为20HZ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A=(dt*c)^2/dx^2;</w:t>
      </w:r>
      <w:r>
        <w:rPr>
          <w:rFonts w:hint="eastAsia" w:ascii="Courier New" w:hAnsi="Courier New"/>
          <w:color w:val="028009"/>
          <w:sz w:val="21"/>
          <w:szCs w:val="21"/>
        </w:rPr>
        <w:t>%计算时的常量系数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p=zeros(nx,ny,nt);</w:t>
      </w:r>
      <w:r>
        <w:rPr>
          <w:rFonts w:hint="eastAsia" w:ascii="Courier New" w:hAnsi="Courier New"/>
          <w:color w:val="028009"/>
          <w:sz w:val="21"/>
          <w:szCs w:val="21"/>
        </w:rPr>
        <w:t>%初始化数组，提高计算效率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%计算P值的循环体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 = 2:nt-1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3:nx-1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 = 3:ny-1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i==250 &amp;&amp; j==250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  p(i,j,k) = (1-2*(pi*F*(k*dt-1/F))^2)*exp(-(pi*F*(k*dt-1/F))^2);</w:t>
      </w:r>
      <w:r>
        <w:rPr>
          <w:rFonts w:hint="eastAsia" w:ascii="Courier New" w:hAnsi="Courier New"/>
          <w:color w:val="028009"/>
          <w:sz w:val="21"/>
          <w:szCs w:val="21"/>
        </w:rPr>
        <w:t>%在(250m，250m)处，即在二维平面的正中央选用雷克子波作为震源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p(i,j,k+1)=A*(p(i+1,j,k)+p(i-1,j,k)+p(i,j+1,k)+p(i,j-1,k)-4*p(i,j,k))-p(i,j,k-1)+2*p(i,j,k)+dt^2*(1-2*(pi*F*(k*dt-1/F))^2)*exp(-(pi*F*(k*dt-1/F))^2);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%将计算的值进行成像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k=1:10:nt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pcolor(p(:,:,k));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shading </w:t>
      </w:r>
      <w:r>
        <w:rPr>
          <w:rFonts w:hint="eastAsia" w:ascii="Courier New" w:hAnsi="Courier New"/>
          <w:color w:val="AA04F9"/>
          <w:sz w:val="21"/>
          <w:szCs w:val="21"/>
        </w:rPr>
        <w:t>interp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colormap(</w:t>
      </w:r>
      <w:r>
        <w:rPr>
          <w:rFonts w:hint="eastAsia" w:ascii="Courier New" w:hAnsi="Courier New"/>
          <w:color w:val="AA04F9"/>
          <w:sz w:val="21"/>
          <w:szCs w:val="21"/>
        </w:rPr>
        <w:t>'copper'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axis </w:t>
      </w:r>
      <w:r>
        <w:rPr>
          <w:rFonts w:hint="eastAsia" w:ascii="Courier New" w:hAnsi="Courier New"/>
          <w:color w:val="AA04F9"/>
          <w:sz w:val="21"/>
          <w:szCs w:val="21"/>
        </w:rPr>
        <w:t>equal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  <w:r>
        <w:rPr>
          <w:rFonts w:hint="eastAsia" w:ascii="Courier New" w:hAnsi="Courier New"/>
          <w:color w:val="028009"/>
          <w:sz w:val="21"/>
          <w:szCs w:val="21"/>
        </w:rPr>
        <w:t>%横纵坐标设置成等长刻度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axis([0,500,0,500]);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set(gca,</w:t>
      </w:r>
      <w:r>
        <w:rPr>
          <w:rFonts w:hint="eastAsia" w:ascii="Courier New" w:hAnsi="Courier New"/>
          <w:color w:val="AA04F9"/>
          <w:sz w:val="21"/>
          <w:szCs w:val="21"/>
        </w:rPr>
        <w:t>'Ydir'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'reverse'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  <w:r>
        <w:rPr>
          <w:rFonts w:hint="eastAsia" w:ascii="Courier New" w:hAnsi="Courier New"/>
          <w:color w:val="028009"/>
          <w:sz w:val="21"/>
          <w:szCs w:val="21"/>
        </w:rPr>
        <w:t>%改变坐标轴的方向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xlabel(</w:t>
      </w:r>
      <w:r>
        <w:rPr>
          <w:rFonts w:hint="eastAsia" w:ascii="Courier New" w:hAnsi="Courier New"/>
          <w:color w:val="AA04F9"/>
          <w:sz w:val="21"/>
          <w:szCs w:val="21"/>
        </w:rPr>
        <w:t>'x/m'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ylabel(</w:t>
      </w:r>
      <w:r>
        <w:rPr>
          <w:rFonts w:hint="eastAsia" w:ascii="Courier New" w:hAnsi="Courier New"/>
          <w:color w:val="AA04F9"/>
          <w:sz w:val="21"/>
          <w:szCs w:val="21"/>
        </w:rPr>
        <w:t>'y/m'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title([</w:t>
      </w:r>
      <w:r>
        <w:rPr>
          <w:rFonts w:hint="eastAsia" w:ascii="Courier New" w:hAnsi="Courier New"/>
          <w:color w:val="AA04F9"/>
          <w:sz w:val="21"/>
          <w:szCs w:val="21"/>
        </w:rPr>
        <w:t>'二维声波传播图像（不设置吸收边界条件）'</w:t>
      </w:r>
      <w:r>
        <w:rPr>
          <w:rFonts w:hint="eastAsia" w:ascii="Courier New" w:hAnsi="Courier New"/>
          <w:color w:val="000000"/>
          <w:sz w:val="21"/>
          <w:szCs w:val="21"/>
        </w:rPr>
        <w:t>,newline,</w:t>
      </w:r>
      <w:r>
        <w:rPr>
          <w:rFonts w:hint="eastAsia" w:ascii="Courier New" w:hAnsi="Courier New"/>
          <w:color w:val="AA04F9"/>
          <w:sz w:val="21"/>
          <w:szCs w:val="21"/>
        </w:rPr>
        <w:t>'t='</w:t>
      </w:r>
      <w:r>
        <w:rPr>
          <w:rFonts w:hint="eastAsia" w:ascii="Courier New" w:hAnsi="Courier New"/>
          <w:color w:val="000000"/>
          <w:sz w:val="21"/>
          <w:szCs w:val="21"/>
        </w:rPr>
        <w:t>,num2str(k*dt),</w:t>
      </w:r>
      <w:r>
        <w:rPr>
          <w:rFonts w:hint="eastAsia" w:ascii="Courier New" w:hAnsi="Courier New"/>
          <w:color w:val="AA04F9"/>
          <w:sz w:val="21"/>
          <w:szCs w:val="21"/>
        </w:rPr>
        <w:t>'s'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image=getframe(gcf); </w:t>
      </w:r>
      <w:r>
        <w:rPr>
          <w:rFonts w:hint="eastAsia" w:ascii="Courier New" w:hAnsi="Courier New"/>
          <w:color w:val="028009"/>
          <w:sz w:val="21"/>
          <w:szCs w:val="21"/>
        </w:rPr>
        <w:t>% 捕获画面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toc</w:t>
      </w:r>
    </w:p>
    <w:p>
      <w:pPr>
        <w:spacing w:beforeLines="0" w:afterLines="0"/>
        <w:jc w:val="left"/>
        <w:rPr>
          <w:rFonts w:hint="default" w:ascii="Courier New" w:hAnsi="Courier New" w:eastAsiaTheme="minorEastAsia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其两个时刻的抓取图像如下：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drawing>
          <wp:inline distT="0" distB="0" distL="114300" distR="114300">
            <wp:extent cx="3667125" cy="28479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drawing>
          <wp:inline distT="0" distB="0" distL="114300" distR="114300">
            <wp:extent cx="3698875" cy="2825750"/>
            <wp:effectExtent l="0" t="0" r="1587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clear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clc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nx=200;nz=200; nt=500;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dx=10;     </w:t>
      </w:r>
      <w:r>
        <w:rPr>
          <w:rFonts w:hint="eastAsia" w:ascii="Courier New" w:hAnsi="Courier New"/>
          <w:color w:val="028009"/>
          <w:sz w:val="21"/>
          <w:szCs w:val="21"/>
        </w:rPr>
        <w:t>%x方向和z方向的网格长度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dt=0.001;  </w:t>
      </w:r>
      <w:r>
        <w:rPr>
          <w:rFonts w:hint="eastAsia" w:ascii="Courier New" w:hAnsi="Courier New"/>
          <w:color w:val="028009"/>
          <w:sz w:val="21"/>
          <w:szCs w:val="21"/>
        </w:rPr>
        <w:t>%时间离散间隔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v=3000;    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%波速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f=20;      </w:t>
      </w:r>
      <w:r>
        <w:rPr>
          <w:rFonts w:hint="eastAsia" w:ascii="Courier New" w:hAnsi="Courier New"/>
          <w:color w:val="028009"/>
          <w:sz w:val="21"/>
          <w:szCs w:val="21"/>
        </w:rPr>
        <w:t>%震源主频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A=dt*v/dx;</w:t>
      </w:r>
      <w:r>
        <w:rPr>
          <w:rFonts w:hint="eastAsia" w:ascii="Courier New" w:hAnsi="Courier New"/>
          <w:color w:val="028009"/>
          <w:sz w:val="21"/>
          <w:szCs w:val="21"/>
        </w:rPr>
        <w:t>%差分方程系数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p=zeros(nx,nz,nt);</w:t>
      </w:r>
      <w:r>
        <w:rPr>
          <w:rFonts w:hint="eastAsia" w:ascii="Courier New" w:hAnsi="Courier New"/>
          <w:color w:val="028009"/>
          <w:sz w:val="21"/>
          <w:szCs w:val="21"/>
        </w:rPr>
        <w:t>%初始化p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k=2:nt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i=2:nx-1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j=2:nz-1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i==100 &amp;&amp; j==100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    p(i,j,k)= (1-2*(pi*f*dt*(k*dt-1/f))^2)*exp(-(pi*f*dt*(k*dt-1/f))^2);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p(1,j,k+1)=(2-2*A-A^2)*p(1,j,k)+2*A*(1+A)*p(2,j,k)-A^2*p(3,j,k)+(2*A-1)*p(1,j,k-1)-2*A*p(2,j,k-1);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p(nx,j,k+1)=(2-2*A-A^2)*p(nx,j,k)+2*A*(1+A)*p(nx-1,j,k)-A^2*p(nx-2,j,k)+(2*A-1)*p(nx,j,k-1)-2*A*p(nx-1,j,k-1);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p(i,1,k+1)=(2-2*A-A^2)*p(i,1,k)+2*A*(1+A)*p(i,2,k)-A^2*p(i,3,k)+(2*A-1)*p(i,1,k-1)-2*A*p(i,2,k-1);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p(i,nz,k+1)=(2-2*A-A^2)*p(i,nz,k)+2*A*(1+A)*p(i,nz-1,k)-A^2*p(i,nz-2,k)+(2*A-1)*p(i,nz,k-1)-2*A*p(i,nz-1,k-1);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p(i,j,k+1)=(1-2*(pi*f*dt*(k*dt-1/f))^2)*exp(-(pi*f*dt*(k*dt-1/f))^2)*dt^2+2*p(i,j,k)-p(i,j,k-1)+A^2*(p(i+1,j,k)+p(i-1,j,k)+p(i,j+1,k)+p(i,j-1,k)-4*p(i,j,k));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k=1:10:nt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pcolor(p(:,:,k))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shading </w:t>
      </w:r>
      <w:r>
        <w:rPr>
          <w:rFonts w:hint="eastAsia" w:ascii="Courier New" w:hAnsi="Courier New"/>
          <w:color w:val="AA04F9"/>
          <w:sz w:val="21"/>
          <w:szCs w:val="21"/>
        </w:rPr>
        <w:t>interp</w:t>
      </w:r>
      <w:r>
        <w:rPr>
          <w:rFonts w:hint="eastAsia" w:ascii="Courier New" w:hAnsi="Courier New"/>
          <w:color w:val="000000"/>
          <w:sz w:val="21"/>
          <w:szCs w:val="21"/>
        </w:rPr>
        <w:t xml:space="preserve">;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colormap(</w:t>
      </w:r>
      <w:r>
        <w:rPr>
          <w:rFonts w:hint="eastAsia" w:ascii="Courier New" w:hAnsi="Courier New"/>
          <w:color w:val="AA04F9"/>
          <w:sz w:val="21"/>
          <w:szCs w:val="21"/>
        </w:rPr>
        <w:t>'turbo'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colorbar;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axis </w:t>
      </w:r>
      <w:r>
        <w:rPr>
          <w:rFonts w:hint="eastAsia" w:ascii="Courier New" w:hAnsi="Courier New"/>
          <w:color w:val="AA04F9"/>
          <w:sz w:val="21"/>
          <w:szCs w:val="21"/>
        </w:rPr>
        <w:t>equal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set(gca,</w:t>
      </w:r>
      <w:r>
        <w:rPr>
          <w:rFonts w:hint="eastAsia" w:ascii="Courier New" w:hAnsi="Courier New"/>
          <w:color w:val="AA04F9"/>
          <w:sz w:val="21"/>
          <w:szCs w:val="21"/>
        </w:rPr>
        <w:t>'Ydir'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'reverse'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          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xlabel(</w:t>
      </w:r>
      <w:r>
        <w:rPr>
          <w:rFonts w:hint="eastAsia" w:ascii="Courier New" w:hAnsi="Courier New"/>
          <w:color w:val="AA04F9"/>
          <w:sz w:val="21"/>
          <w:szCs w:val="21"/>
        </w:rPr>
        <w:t>'x'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ylabel(</w:t>
      </w:r>
      <w:r>
        <w:rPr>
          <w:rFonts w:hint="eastAsia" w:ascii="Courier New" w:hAnsi="Courier New"/>
          <w:color w:val="AA04F9"/>
          <w:sz w:val="21"/>
          <w:szCs w:val="21"/>
        </w:rPr>
        <w:t>'z'</w:t>
      </w:r>
      <w:r>
        <w:rPr>
          <w:rFonts w:hint="eastAsia" w:ascii="Courier New" w:hAnsi="Courier New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title([</w:t>
      </w:r>
      <w:r>
        <w:rPr>
          <w:rFonts w:hint="eastAsia" w:ascii="Courier New" w:hAnsi="Courier New"/>
          <w:color w:val="AA04F9"/>
          <w:sz w:val="21"/>
          <w:szCs w:val="21"/>
        </w:rPr>
        <w:t>'二维声波方程(吸收边界)'</w:t>
      </w:r>
      <w:r>
        <w:rPr>
          <w:rFonts w:hint="eastAsia" w:ascii="Courier New" w:hAnsi="Courier New"/>
          <w:color w:val="000000"/>
          <w:sz w:val="21"/>
          <w:szCs w:val="21"/>
        </w:rPr>
        <w:t>,newline,</w:t>
      </w:r>
      <w:r>
        <w:rPr>
          <w:rFonts w:hint="eastAsia" w:ascii="Courier New" w:hAnsi="Courier New"/>
          <w:color w:val="AA04F9"/>
          <w:sz w:val="21"/>
          <w:szCs w:val="21"/>
        </w:rPr>
        <w:t>'t='</w:t>
      </w:r>
      <w:r>
        <w:rPr>
          <w:rFonts w:hint="eastAsia" w:ascii="Courier New" w:hAnsi="Courier New"/>
          <w:color w:val="000000"/>
          <w:sz w:val="21"/>
          <w:szCs w:val="21"/>
        </w:rPr>
        <w:t>,num2str(k*dt),</w:t>
      </w:r>
      <w:r>
        <w:rPr>
          <w:rFonts w:hint="eastAsia" w:ascii="Courier New" w:hAnsi="Courier New"/>
          <w:color w:val="AA04F9"/>
          <w:sz w:val="21"/>
          <w:szCs w:val="21"/>
        </w:rPr>
        <w:t>'s'</w:t>
      </w:r>
      <w:r>
        <w:rPr>
          <w:rFonts w:hint="eastAsia" w:ascii="Courier New" w:hAnsi="Courier New"/>
          <w:color w:val="000000"/>
          <w:sz w:val="21"/>
          <w:szCs w:val="21"/>
        </w:rPr>
        <w:t>]);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f=getframe(gcf); </w:t>
      </w:r>
      <w:r>
        <w:rPr>
          <w:rFonts w:hint="eastAsia" w:ascii="Courier New" w:hAnsi="Courier New"/>
          <w:color w:val="028009"/>
          <w:sz w:val="21"/>
          <w:szCs w:val="21"/>
        </w:rPr>
        <w:t>%捕获画面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F=frame2im(f);</w:t>
      </w:r>
      <w:r>
        <w:rPr>
          <w:rFonts w:hint="eastAsia" w:ascii="Courier New" w:hAnsi="Courier New"/>
          <w:color w:val="028009"/>
          <w:sz w:val="21"/>
          <w:szCs w:val="21"/>
        </w:rPr>
        <w:t xml:space="preserve">%从f中返回RGB图像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[F,cmap] = rgb2ind(F,256);  </w:t>
      </w:r>
      <w:r>
        <w:rPr>
          <w:rFonts w:hint="eastAsia" w:ascii="Courier New" w:hAnsi="Courier New"/>
          <w:color w:val="028009"/>
          <w:sz w:val="21"/>
          <w:szCs w:val="21"/>
        </w:rPr>
        <w:t>%将RGB图像转换为包含256种颜色的索引图, %F为索引矩阵,cmap为颜色图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filename=</w:t>
      </w:r>
      <w:r>
        <w:rPr>
          <w:rFonts w:hint="eastAsia" w:ascii="Courier New" w:hAnsi="Courier New"/>
          <w:color w:val="AA04F9"/>
          <w:sz w:val="21"/>
          <w:szCs w:val="21"/>
        </w:rPr>
        <w:t>'二维声波方程有限差分.gif'</w:t>
      </w:r>
      <w:r>
        <w:rPr>
          <w:rFonts w:hint="eastAsia" w:ascii="Courier New" w:hAnsi="Courier New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k==1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imwrite(F,cmap,filename,</w:t>
      </w:r>
      <w:r>
        <w:rPr>
          <w:rFonts w:hint="eastAsia" w:ascii="Courier New" w:hAnsi="Courier New"/>
          <w:color w:val="AA04F9"/>
          <w:sz w:val="21"/>
          <w:szCs w:val="21"/>
        </w:rPr>
        <w:t>'gif'</w:t>
      </w:r>
      <w:r>
        <w:rPr>
          <w:rFonts w:hint="eastAsia" w:ascii="Courier New" w:hAnsi="Courier New"/>
          <w:color w:val="000000"/>
          <w:sz w:val="21"/>
          <w:szCs w:val="21"/>
        </w:rPr>
        <w:t xml:space="preserve">, </w:t>
      </w:r>
      <w:r>
        <w:rPr>
          <w:rFonts w:hint="eastAsia" w:ascii="Courier New" w:hAnsi="Courier New"/>
          <w:color w:val="AA04F9"/>
          <w:sz w:val="21"/>
          <w:szCs w:val="21"/>
        </w:rPr>
        <w:t>'Loopcount'</w:t>
      </w:r>
      <w:r>
        <w:rPr>
          <w:rFonts w:hint="eastAsia" w:ascii="Courier New" w:hAnsi="Courier New"/>
          <w:color w:val="000000"/>
          <w:sz w:val="21"/>
          <w:szCs w:val="21"/>
        </w:rPr>
        <w:t>,inf,</w:t>
      </w:r>
      <w:r>
        <w:rPr>
          <w:rFonts w:hint="eastAsia" w:ascii="Courier New" w:hAnsi="Courier New"/>
          <w:color w:val="AA04F9"/>
          <w:sz w:val="21"/>
          <w:szCs w:val="21"/>
        </w:rPr>
        <w:t>'DelayTime'</w:t>
      </w:r>
      <w:r>
        <w:rPr>
          <w:rFonts w:hint="eastAsia" w:ascii="Courier New" w:hAnsi="Courier New"/>
          <w:color w:val="000000"/>
          <w:sz w:val="21"/>
          <w:szCs w:val="21"/>
        </w:rPr>
        <w:t>,0.05);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imwrite(F,cmap,filename,</w:t>
      </w:r>
      <w:r>
        <w:rPr>
          <w:rFonts w:hint="eastAsia" w:ascii="Courier New" w:hAnsi="Courier New"/>
          <w:color w:val="AA04F9"/>
          <w:sz w:val="21"/>
          <w:szCs w:val="21"/>
        </w:rPr>
        <w:t>'gif'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'WriteMode'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'append'</w:t>
      </w:r>
      <w:r>
        <w:rPr>
          <w:rFonts w:hint="eastAsia" w:ascii="Courier New" w:hAnsi="Courier New"/>
          <w:color w:val="000000"/>
          <w:sz w:val="21"/>
          <w:szCs w:val="21"/>
        </w:rPr>
        <w:t>,</w:t>
      </w:r>
      <w:r>
        <w:rPr>
          <w:rFonts w:hint="eastAsia" w:ascii="Courier New" w:hAnsi="Courier New"/>
          <w:color w:val="AA04F9"/>
          <w:sz w:val="21"/>
          <w:szCs w:val="21"/>
        </w:rPr>
        <w:t>'DelayTime'</w:t>
      </w:r>
      <w:r>
        <w:rPr>
          <w:rFonts w:hint="eastAsia" w:ascii="Courier New" w:hAnsi="Courier New"/>
          <w:color w:val="000000"/>
          <w:sz w:val="21"/>
          <w:szCs w:val="21"/>
        </w:rPr>
        <w:t>,0.1);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   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1F71C"/>
    <w:multiLevelType w:val="singleLevel"/>
    <w:tmpl w:val="8751F71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AF89DBD"/>
    <w:multiLevelType w:val="singleLevel"/>
    <w:tmpl w:val="2AF89DBD"/>
    <w:lvl w:ilvl="0" w:tentative="0">
      <w:start w:val="1"/>
      <w:numFmt w:val="chineseCounting"/>
      <w:suff w:val="nothing"/>
      <w:lvlText w:val="%1、"/>
      <w:lvlJc w:val="left"/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E0CCB"/>
    <w:rsid w:val="20930F7F"/>
    <w:rsid w:val="2521740B"/>
    <w:rsid w:val="39E61D13"/>
    <w:rsid w:val="3FDF52BA"/>
    <w:rsid w:val="40EE6160"/>
    <w:rsid w:val="459614A9"/>
    <w:rsid w:val="5A0A447A"/>
    <w:rsid w:val="6F833461"/>
    <w:rsid w:val="6FF371D1"/>
    <w:rsid w:val="7F9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2021-10-09T06:54:00Z</dcterms:created>
  <dc:creator>未雨成风</dc:creator>
  <cp:lastModifiedBy>未雨成风</cp:lastModifiedBy>
  <dcterms:modified xsi:type="dcterms:W3CDTF">2021-10-11T09:49:57Z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A0B6B711E9814A218A298953A18341C9</vt:lpwstr>
  </property>
</Properties>
</file>