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C52" w:rsidRPr="00D87C52" w:rsidRDefault="00D316E5" w:rsidP="00D316E5">
      <w:pPr>
        <w:jc w:val="center"/>
        <w:rPr>
          <w:sz w:val="40"/>
          <w:szCs w:val="40"/>
        </w:rPr>
      </w:pPr>
      <w:r w:rsidRPr="00D87C52">
        <w:rPr>
          <w:sz w:val="40"/>
          <w:szCs w:val="40"/>
        </w:rPr>
        <w:t xml:space="preserve">MTH 656 </w:t>
      </w:r>
      <w:r w:rsidR="00D87C52" w:rsidRPr="00D87C52">
        <w:rPr>
          <w:sz w:val="40"/>
          <w:szCs w:val="40"/>
        </w:rPr>
        <w:t>Statistics Method</w:t>
      </w:r>
      <w:r w:rsidR="00FA12A6">
        <w:rPr>
          <w:sz w:val="40"/>
          <w:szCs w:val="40"/>
        </w:rPr>
        <w:t>, 2012 Fall</w:t>
      </w:r>
    </w:p>
    <w:p w:rsidR="002A3997" w:rsidRDefault="00D316E5" w:rsidP="00D316E5">
      <w:pPr>
        <w:jc w:val="center"/>
        <w:rPr>
          <w:sz w:val="32"/>
          <w:szCs w:val="32"/>
        </w:rPr>
      </w:pPr>
      <w:r w:rsidRPr="00D87C52">
        <w:rPr>
          <w:sz w:val="32"/>
          <w:szCs w:val="32"/>
        </w:rPr>
        <w:t>Shuowen Wei’s Project</w:t>
      </w:r>
    </w:p>
    <w:p w:rsidR="00382999" w:rsidRPr="00D87C52" w:rsidRDefault="00382999" w:rsidP="00D316E5">
      <w:pPr>
        <w:jc w:val="center"/>
        <w:rPr>
          <w:sz w:val="32"/>
          <w:szCs w:val="32"/>
        </w:rPr>
      </w:pPr>
    </w:p>
    <w:p w:rsidR="00872E2A" w:rsidRDefault="00872E2A" w:rsidP="00872E2A">
      <w:pPr>
        <w:jc w:val="center"/>
      </w:pPr>
      <w:r>
        <w:t>Introduction</w:t>
      </w:r>
    </w:p>
    <w:p w:rsidR="00DA3CB1" w:rsidRDefault="00872E2A" w:rsidP="00872E2A">
      <w:r>
        <w:t>In this project, I will do the simulations of confidence intervals and tests of hypotheses in small sam</w:t>
      </w:r>
      <w:r w:rsidR="002C15E9">
        <w:t>ples from normal populations.</w:t>
      </w:r>
      <w:r w:rsidR="00DA3CB1">
        <w:t xml:space="preserve"> So, first of all I will generate many (say, 1000) small samples using the “random number generation” of excel, then compute their sample means, sample standard variances. Then based the theorem that the small samples’ means are subject to t-distribution, I will find the confidence interval for each sample and do the hypotheses test to see if the particular sample’s mean fall into this interval or not, count the frequency of successes. Then I will draw a histogram for all of these samples and to see their curve is similar to t-distribution or not. In the end, I will conduct the confidence interval of the each sample’s variance, based</w:t>
      </w:r>
      <w:r w:rsidR="00C80D13">
        <w:t xml:space="preserve"> on the theorem that </w:t>
      </w:r>
      <w:r w:rsidR="00DA3CB1">
        <w:t>their variance is subj</w:t>
      </w:r>
      <w:r w:rsidR="00C80D13">
        <w:t>ect to chi-square distribution, then I will do the hypotheses tests for each sample’s variance to see whether it falls into its confidence interval.</w:t>
      </w:r>
    </w:p>
    <w:p w:rsidR="00C80D13" w:rsidRDefault="00C80D13" w:rsidP="00872E2A"/>
    <w:p w:rsidR="007619E6" w:rsidRDefault="008152F8">
      <w:r>
        <w:t>In “random number generation”</w:t>
      </w:r>
      <w:r w:rsidR="000F71CA">
        <w:t xml:space="preserve"> of </w:t>
      </w:r>
      <w:r w:rsidR="00863BCC">
        <w:t xml:space="preserve">“data analysis” in </w:t>
      </w:r>
      <w:r w:rsidR="000F71CA">
        <w:t xml:space="preserve">excel, </w:t>
      </w:r>
      <w:r w:rsidR="00863BCC">
        <w:t xml:space="preserve">I set the number of variables to n=15 and the number of random rows to 1000. The population mean I set is 10 and the population standard deviation is 4. </w:t>
      </w:r>
    </w:p>
    <w:p w:rsidR="007619E6" w:rsidRDefault="007619E6">
      <w:r>
        <w:t xml:space="preserve">The table below is just a small section of the </w:t>
      </w:r>
      <w:r w:rsidR="004B13E7">
        <w:t>output in the simulation:</w:t>
      </w:r>
    </w:p>
    <w:tbl>
      <w:tblPr>
        <w:tblStyle w:val="TableGrid"/>
        <w:tblW w:w="9576" w:type="dxa"/>
        <w:jc w:val="center"/>
        <w:tblLook w:val="04A0" w:firstRow="1" w:lastRow="0" w:firstColumn="1" w:lastColumn="0" w:noHBand="0" w:noVBand="1"/>
      </w:tblPr>
      <w:tblGrid>
        <w:gridCol w:w="1121"/>
        <w:gridCol w:w="1121"/>
        <w:gridCol w:w="1121"/>
        <w:gridCol w:w="674"/>
        <w:gridCol w:w="1051"/>
        <w:gridCol w:w="1122"/>
        <w:gridCol w:w="1122"/>
        <w:gridCol w:w="1122"/>
        <w:gridCol w:w="1122"/>
      </w:tblGrid>
      <w:tr w:rsidR="00220CD2" w:rsidRPr="00220CD2" w:rsidTr="00CB75FB">
        <w:trPr>
          <w:trHeight w:val="339"/>
          <w:jc w:val="center"/>
        </w:trPr>
        <w:tc>
          <w:tcPr>
            <w:tcW w:w="3363" w:type="dxa"/>
            <w:gridSpan w:val="3"/>
            <w:noWrap/>
            <w:hideMark/>
          </w:tcPr>
          <w:p w:rsidR="00220CD2" w:rsidRPr="00220CD2" w:rsidRDefault="00220CD2" w:rsidP="00220CD2">
            <w:pPr>
              <w:rPr>
                <w:rFonts w:ascii="Arial" w:eastAsia="Times New Roman" w:hAnsi="Arial" w:cs="Arial"/>
                <w:sz w:val="20"/>
                <w:szCs w:val="20"/>
              </w:rPr>
            </w:pPr>
            <w:r w:rsidRPr="00220CD2">
              <w:rPr>
                <w:rFonts w:ascii="Arial" w:eastAsia="Times New Roman" w:hAnsi="Arial" w:cs="Arial"/>
                <w:sz w:val="20"/>
                <w:szCs w:val="20"/>
              </w:rPr>
              <w:t>individual value results</w:t>
            </w:r>
          </w:p>
        </w:tc>
        <w:tc>
          <w:tcPr>
            <w:tcW w:w="674" w:type="dxa"/>
          </w:tcPr>
          <w:p w:rsidR="00220CD2" w:rsidRPr="00220CD2" w:rsidRDefault="00220CD2" w:rsidP="00220CD2">
            <w:pPr>
              <w:rPr>
                <w:rFonts w:ascii="Arial" w:eastAsia="Times New Roman" w:hAnsi="Arial" w:cs="Arial"/>
                <w:sz w:val="20"/>
                <w:szCs w:val="20"/>
              </w:rPr>
            </w:pPr>
          </w:p>
        </w:tc>
        <w:tc>
          <w:tcPr>
            <w:tcW w:w="1051" w:type="dxa"/>
            <w:noWrap/>
            <w:hideMark/>
          </w:tcPr>
          <w:p w:rsidR="00220CD2" w:rsidRPr="00220CD2" w:rsidRDefault="00220CD2" w:rsidP="00220CD2">
            <w:pPr>
              <w:rPr>
                <w:rFonts w:ascii="Arial" w:eastAsia="Times New Roman" w:hAnsi="Arial" w:cs="Arial"/>
                <w:sz w:val="20"/>
                <w:szCs w:val="20"/>
              </w:rPr>
            </w:pPr>
          </w:p>
        </w:tc>
        <w:tc>
          <w:tcPr>
            <w:tcW w:w="1122" w:type="dxa"/>
            <w:noWrap/>
            <w:hideMark/>
          </w:tcPr>
          <w:p w:rsidR="00220CD2" w:rsidRPr="00220CD2" w:rsidRDefault="00220CD2" w:rsidP="00220CD2">
            <w:pPr>
              <w:rPr>
                <w:rFonts w:ascii="Arial" w:eastAsia="Times New Roman" w:hAnsi="Arial" w:cs="Arial"/>
                <w:sz w:val="20"/>
                <w:szCs w:val="20"/>
              </w:rPr>
            </w:pPr>
          </w:p>
        </w:tc>
        <w:tc>
          <w:tcPr>
            <w:tcW w:w="1122" w:type="dxa"/>
            <w:noWrap/>
            <w:hideMark/>
          </w:tcPr>
          <w:p w:rsidR="00220CD2" w:rsidRPr="00220CD2" w:rsidRDefault="00220CD2" w:rsidP="00220CD2">
            <w:pPr>
              <w:rPr>
                <w:rFonts w:ascii="Arial" w:eastAsia="Times New Roman" w:hAnsi="Arial" w:cs="Arial"/>
                <w:sz w:val="20"/>
                <w:szCs w:val="20"/>
              </w:rPr>
            </w:pPr>
          </w:p>
        </w:tc>
        <w:tc>
          <w:tcPr>
            <w:tcW w:w="1122" w:type="dxa"/>
            <w:noWrap/>
            <w:hideMark/>
          </w:tcPr>
          <w:p w:rsidR="00220CD2" w:rsidRPr="00220CD2" w:rsidRDefault="00220CD2" w:rsidP="00220CD2">
            <w:pPr>
              <w:rPr>
                <w:rFonts w:ascii="Arial" w:eastAsia="Times New Roman" w:hAnsi="Arial" w:cs="Arial"/>
                <w:sz w:val="20"/>
                <w:szCs w:val="20"/>
              </w:rPr>
            </w:pPr>
          </w:p>
        </w:tc>
        <w:tc>
          <w:tcPr>
            <w:tcW w:w="1122" w:type="dxa"/>
            <w:noWrap/>
            <w:hideMark/>
          </w:tcPr>
          <w:p w:rsidR="00220CD2" w:rsidRPr="00220CD2" w:rsidRDefault="00220CD2" w:rsidP="00220CD2">
            <w:pPr>
              <w:rPr>
                <w:rFonts w:ascii="Arial" w:eastAsia="Times New Roman" w:hAnsi="Arial" w:cs="Arial"/>
                <w:sz w:val="20"/>
                <w:szCs w:val="20"/>
              </w:rPr>
            </w:pPr>
          </w:p>
        </w:tc>
      </w:tr>
      <w:tr w:rsidR="00220CD2" w:rsidRPr="00220CD2" w:rsidTr="00CB75FB">
        <w:trPr>
          <w:trHeight w:val="339"/>
          <w:jc w:val="center"/>
        </w:trPr>
        <w:tc>
          <w:tcPr>
            <w:tcW w:w="1121" w:type="dxa"/>
            <w:noWrap/>
            <w:hideMark/>
          </w:tcPr>
          <w:p w:rsidR="00220CD2" w:rsidRPr="00220CD2" w:rsidRDefault="00796B25" w:rsidP="00220CD2">
            <w:pPr>
              <w:rPr>
                <w:rFonts w:ascii="Arial" w:eastAsia="Times New Roman" w:hAnsi="Arial" w:cs="Arial"/>
                <w:sz w:val="20"/>
                <w:szCs w:val="20"/>
              </w:rPr>
            </w:pPr>
            <w:r>
              <w:rPr>
                <w:rFonts w:ascii="Arial" w:eastAsia="Times New Roman" w:hAnsi="Arial" w:cs="Arial"/>
                <w:sz w:val="20"/>
                <w:szCs w:val="20"/>
              </w:rPr>
              <w:t>1</w:t>
            </w:r>
          </w:p>
        </w:tc>
        <w:tc>
          <w:tcPr>
            <w:tcW w:w="1121" w:type="dxa"/>
            <w:noWrap/>
            <w:hideMark/>
          </w:tcPr>
          <w:p w:rsidR="00220CD2" w:rsidRPr="00220CD2" w:rsidRDefault="00796B25" w:rsidP="00220CD2">
            <w:pPr>
              <w:rPr>
                <w:rFonts w:ascii="Arial" w:eastAsia="Times New Roman" w:hAnsi="Arial" w:cs="Arial"/>
                <w:sz w:val="20"/>
                <w:szCs w:val="20"/>
              </w:rPr>
            </w:pPr>
            <w:r>
              <w:rPr>
                <w:rFonts w:ascii="Arial" w:eastAsia="Times New Roman" w:hAnsi="Arial" w:cs="Arial"/>
                <w:sz w:val="20"/>
                <w:szCs w:val="20"/>
              </w:rPr>
              <w:t>2</w:t>
            </w:r>
          </w:p>
        </w:tc>
        <w:tc>
          <w:tcPr>
            <w:tcW w:w="1121" w:type="dxa"/>
            <w:noWrap/>
            <w:hideMark/>
          </w:tcPr>
          <w:p w:rsidR="00220CD2" w:rsidRPr="00220CD2" w:rsidRDefault="00796B25" w:rsidP="00220CD2">
            <w:pPr>
              <w:rPr>
                <w:rFonts w:ascii="Arial" w:eastAsia="Times New Roman" w:hAnsi="Arial" w:cs="Arial"/>
                <w:sz w:val="20"/>
                <w:szCs w:val="20"/>
              </w:rPr>
            </w:pPr>
            <w:r>
              <w:rPr>
                <w:rFonts w:ascii="Arial" w:eastAsia="Times New Roman" w:hAnsi="Arial" w:cs="Arial"/>
                <w:sz w:val="20"/>
                <w:szCs w:val="20"/>
              </w:rPr>
              <w:t>3</w:t>
            </w:r>
          </w:p>
        </w:tc>
        <w:tc>
          <w:tcPr>
            <w:tcW w:w="674" w:type="dxa"/>
          </w:tcPr>
          <w:p w:rsidR="00220CD2" w:rsidRPr="00220CD2" w:rsidRDefault="00220CD2" w:rsidP="00220CD2">
            <w:pPr>
              <w:rPr>
                <w:rFonts w:ascii="Arial" w:eastAsia="Times New Roman" w:hAnsi="Arial" w:cs="Arial"/>
                <w:sz w:val="20"/>
                <w:szCs w:val="20"/>
              </w:rPr>
            </w:pPr>
          </w:p>
        </w:tc>
        <w:tc>
          <w:tcPr>
            <w:tcW w:w="1051" w:type="dxa"/>
            <w:noWrap/>
            <w:hideMark/>
          </w:tcPr>
          <w:p w:rsidR="00220CD2" w:rsidRPr="00220CD2" w:rsidRDefault="00796B25" w:rsidP="00220CD2">
            <w:pPr>
              <w:rPr>
                <w:rFonts w:ascii="Arial" w:eastAsia="Times New Roman" w:hAnsi="Arial" w:cs="Arial"/>
                <w:sz w:val="20"/>
                <w:szCs w:val="20"/>
              </w:rPr>
            </w:pPr>
            <w:r>
              <w:rPr>
                <w:rFonts w:ascii="Arial" w:eastAsia="Times New Roman" w:hAnsi="Arial" w:cs="Arial"/>
                <w:sz w:val="20"/>
                <w:szCs w:val="20"/>
              </w:rPr>
              <w:t>14</w:t>
            </w:r>
          </w:p>
        </w:tc>
        <w:tc>
          <w:tcPr>
            <w:tcW w:w="1122" w:type="dxa"/>
            <w:noWrap/>
            <w:hideMark/>
          </w:tcPr>
          <w:p w:rsidR="00220CD2" w:rsidRPr="00220CD2" w:rsidRDefault="00796B25" w:rsidP="00220CD2">
            <w:pPr>
              <w:rPr>
                <w:rFonts w:ascii="Arial" w:eastAsia="Times New Roman" w:hAnsi="Arial" w:cs="Arial"/>
                <w:sz w:val="20"/>
                <w:szCs w:val="20"/>
              </w:rPr>
            </w:pPr>
            <w:r>
              <w:rPr>
                <w:rFonts w:ascii="Arial" w:eastAsia="Times New Roman" w:hAnsi="Arial" w:cs="Arial"/>
                <w:sz w:val="20"/>
                <w:szCs w:val="20"/>
              </w:rPr>
              <w:t>15</w:t>
            </w:r>
          </w:p>
        </w:tc>
        <w:tc>
          <w:tcPr>
            <w:tcW w:w="1122" w:type="dxa"/>
            <w:noWrap/>
            <w:hideMark/>
          </w:tcPr>
          <w:p w:rsidR="00220CD2" w:rsidRPr="00220CD2" w:rsidRDefault="00220CD2" w:rsidP="00220CD2">
            <w:pPr>
              <w:rPr>
                <w:rFonts w:ascii="Arial" w:eastAsia="Times New Roman" w:hAnsi="Arial" w:cs="Arial"/>
                <w:sz w:val="20"/>
                <w:szCs w:val="20"/>
              </w:rPr>
            </w:pPr>
            <w:r w:rsidRPr="00220CD2">
              <w:rPr>
                <w:rFonts w:ascii="Arial" w:eastAsia="Times New Roman" w:hAnsi="Arial" w:cs="Arial"/>
                <w:sz w:val="20"/>
                <w:szCs w:val="20"/>
              </w:rPr>
              <w:t>sampl avg</w:t>
            </w:r>
          </w:p>
        </w:tc>
        <w:tc>
          <w:tcPr>
            <w:tcW w:w="1122" w:type="dxa"/>
            <w:noWrap/>
            <w:hideMark/>
          </w:tcPr>
          <w:p w:rsidR="00220CD2" w:rsidRPr="00220CD2" w:rsidRDefault="00220CD2" w:rsidP="00220CD2">
            <w:pPr>
              <w:rPr>
                <w:rFonts w:ascii="Arial" w:eastAsia="Times New Roman" w:hAnsi="Arial" w:cs="Arial"/>
                <w:sz w:val="20"/>
                <w:szCs w:val="20"/>
              </w:rPr>
            </w:pPr>
            <w:r w:rsidRPr="00220CD2">
              <w:rPr>
                <w:rFonts w:ascii="Arial" w:eastAsia="Times New Roman" w:hAnsi="Arial" w:cs="Arial"/>
                <w:sz w:val="20"/>
                <w:szCs w:val="20"/>
              </w:rPr>
              <w:t>sampl sd</w:t>
            </w:r>
          </w:p>
        </w:tc>
        <w:tc>
          <w:tcPr>
            <w:tcW w:w="1122" w:type="dxa"/>
            <w:noWrap/>
            <w:hideMark/>
          </w:tcPr>
          <w:p w:rsidR="00220CD2" w:rsidRPr="00220CD2" w:rsidRDefault="00220CD2" w:rsidP="00220CD2">
            <w:pPr>
              <w:rPr>
                <w:rFonts w:ascii="Arial" w:eastAsia="Times New Roman" w:hAnsi="Arial" w:cs="Arial"/>
                <w:sz w:val="20"/>
                <w:szCs w:val="20"/>
              </w:rPr>
            </w:pPr>
            <w:r w:rsidRPr="00220CD2">
              <w:rPr>
                <w:rFonts w:ascii="Arial" w:eastAsia="Times New Roman" w:hAnsi="Arial" w:cs="Arial"/>
                <w:sz w:val="20"/>
                <w:szCs w:val="20"/>
              </w:rPr>
              <w:t>est sd avg</w:t>
            </w:r>
          </w:p>
        </w:tc>
      </w:tr>
      <w:tr w:rsidR="00220CD2" w:rsidRPr="00220CD2" w:rsidTr="00CB75FB">
        <w:trPr>
          <w:trHeight w:val="339"/>
          <w:jc w:val="center"/>
        </w:trPr>
        <w:tc>
          <w:tcPr>
            <w:tcW w:w="1121"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10.97672</w:t>
            </w:r>
          </w:p>
        </w:tc>
        <w:tc>
          <w:tcPr>
            <w:tcW w:w="1121"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10.0892</w:t>
            </w:r>
          </w:p>
        </w:tc>
        <w:tc>
          <w:tcPr>
            <w:tcW w:w="1121"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13.74131</w:t>
            </w:r>
          </w:p>
        </w:tc>
        <w:tc>
          <w:tcPr>
            <w:tcW w:w="795" w:type="dxa"/>
          </w:tcPr>
          <w:p w:rsidR="00220CD2" w:rsidRPr="00220CD2" w:rsidRDefault="00220CD2" w:rsidP="00220CD2">
            <w:pPr>
              <w:jc w:val="right"/>
              <w:rPr>
                <w:rFonts w:ascii="Arial" w:eastAsia="Times New Roman" w:hAnsi="Arial" w:cs="Arial"/>
                <w:sz w:val="20"/>
                <w:szCs w:val="20"/>
              </w:rPr>
            </w:pPr>
            <w:r>
              <w:rPr>
                <w:rFonts w:ascii="Arial" w:eastAsia="Times New Roman" w:hAnsi="Arial" w:cs="Arial"/>
                <w:sz w:val="20"/>
                <w:szCs w:val="20"/>
              </w:rPr>
              <w:t>… …</w:t>
            </w:r>
          </w:p>
        </w:tc>
        <w:tc>
          <w:tcPr>
            <w:tcW w:w="930"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12.2699</w:t>
            </w:r>
          </w:p>
        </w:tc>
        <w:tc>
          <w:tcPr>
            <w:tcW w:w="1122"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10.55702</w:t>
            </w:r>
          </w:p>
        </w:tc>
        <w:tc>
          <w:tcPr>
            <w:tcW w:w="1122"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9.155143</w:t>
            </w:r>
          </w:p>
        </w:tc>
        <w:tc>
          <w:tcPr>
            <w:tcW w:w="1122"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4.781918</w:t>
            </w:r>
          </w:p>
        </w:tc>
        <w:tc>
          <w:tcPr>
            <w:tcW w:w="1122"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1.234686</w:t>
            </w:r>
          </w:p>
        </w:tc>
      </w:tr>
      <w:tr w:rsidR="00220CD2" w:rsidRPr="00220CD2" w:rsidTr="00CB75FB">
        <w:trPr>
          <w:trHeight w:val="339"/>
          <w:jc w:val="center"/>
        </w:trPr>
        <w:tc>
          <w:tcPr>
            <w:tcW w:w="1121"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9.01288</w:t>
            </w:r>
          </w:p>
        </w:tc>
        <w:tc>
          <w:tcPr>
            <w:tcW w:w="1121"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8.805793</w:t>
            </w:r>
          </w:p>
        </w:tc>
        <w:tc>
          <w:tcPr>
            <w:tcW w:w="1121"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9.923039</w:t>
            </w:r>
          </w:p>
        </w:tc>
        <w:tc>
          <w:tcPr>
            <w:tcW w:w="795" w:type="dxa"/>
          </w:tcPr>
          <w:p w:rsidR="00220CD2" w:rsidRDefault="00220CD2">
            <w:r w:rsidRPr="00E05D92">
              <w:rPr>
                <w:rFonts w:ascii="Arial" w:eastAsia="Times New Roman" w:hAnsi="Arial" w:cs="Arial"/>
                <w:sz w:val="20"/>
                <w:szCs w:val="20"/>
              </w:rPr>
              <w:t>… …</w:t>
            </w:r>
          </w:p>
        </w:tc>
        <w:tc>
          <w:tcPr>
            <w:tcW w:w="930"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6.518577</w:t>
            </w:r>
          </w:p>
        </w:tc>
        <w:tc>
          <w:tcPr>
            <w:tcW w:w="1122"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11.07348</w:t>
            </w:r>
          </w:p>
        </w:tc>
        <w:tc>
          <w:tcPr>
            <w:tcW w:w="1122"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10.44721</w:t>
            </w:r>
          </w:p>
        </w:tc>
        <w:tc>
          <w:tcPr>
            <w:tcW w:w="1122"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3.32134</w:t>
            </w:r>
          </w:p>
        </w:tc>
        <w:tc>
          <w:tcPr>
            <w:tcW w:w="1122"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0.857566</w:t>
            </w:r>
          </w:p>
        </w:tc>
      </w:tr>
      <w:tr w:rsidR="00220CD2" w:rsidRPr="00220CD2" w:rsidTr="00CB75FB">
        <w:trPr>
          <w:trHeight w:val="339"/>
          <w:jc w:val="center"/>
        </w:trPr>
        <w:tc>
          <w:tcPr>
            <w:tcW w:w="1121"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6.764959</w:t>
            </w:r>
          </w:p>
        </w:tc>
        <w:tc>
          <w:tcPr>
            <w:tcW w:w="1121"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8.713965</w:t>
            </w:r>
          </w:p>
        </w:tc>
        <w:tc>
          <w:tcPr>
            <w:tcW w:w="1121"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15.80556</w:t>
            </w:r>
          </w:p>
        </w:tc>
        <w:tc>
          <w:tcPr>
            <w:tcW w:w="674" w:type="dxa"/>
          </w:tcPr>
          <w:p w:rsidR="00220CD2" w:rsidRDefault="00220CD2">
            <w:r w:rsidRPr="00E05D92">
              <w:rPr>
                <w:rFonts w:ascii="Arial" w:eastAsia="Times New Roman" w:hAnsi="Arial" w:cs="Arial"/>
                <w:sz w:val="20"/>
                <w:szCs w:val="20"/>
              </w:rPr>
              <w:t>… …</w:t>
            </w:r>
          </w:p>
        </w:tc>
        <w:tc>
          <w:tcPr>
            <w:tcW w:w="1051"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5.834296</w:t>
            </w:r>
          </w:p>
        </w:tc>
        <w:tc>
          <w:tcPr>
            <w:tcW w:w="1122"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15.02673</w:t>
            </w:r>
          </w:p>
        </w:tc>
        <w:tc>
          <w:tcPr>
            <w:tcW w:w="1122"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9.486015</w:t>
            </w:r>
          </w:p>
        </w:tc>
        <w:tc>
          <w:tcPr>
            <w:tcW w:w="1122"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3.851498</w:t>
            </w:r>
          </w:p>
        </w:tc>
        <w:tc>
          <w:tcPr>
            <w:tcW w:w="1122"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0.994452</w:t>
            </w:r>
          </w:p>
        </w:tc>
      </w:tr>
      <w:tr w:rsidR="00220CD2" w:rsidRPr="00220CD2" w:rsidTr="00CB75FB">
        <w:trPr>
          <w:trHeight w:val="339"/>
          <w:jc w:val="center"/>
        </w:trPr>
        <w:tc>
          <w:tcPr>
            <w:tcW w:w="1121"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13.33363</w:t>
            </w:r>
          </w:p>
        </w:tc>
        <w:tc>
          <w:tcPr>
            <w:tcW w:w="1121"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15.67614</w:t>
            </w:r>
          </w:p>
        </w:tc>
        <w:tc>
          <w:tcPr>
            <w:tcW w:w="1121"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13.15338</w:t>
            </w:r>
          </w:p>
        </w:tc>
        <w:tc>
          <w:tcPr>
            <w:tcW w:w="674" w:type="dxa"/>
          </w:tcPr>
          <w:p w:rsidR="00220CD2" w:rsidRDefault="00220CD2">
            <w:r w:rsidRPr="00E05D92">
              <w:rPr>
                <w:rFonts w:ascii="Arial" w:eastAsia="Times New Roman" w:hAnsi="Arial" w:cs="Arial"/>
                <w:sz w:val="20"/>
                <w:szCs w:val="20"/>
              </w:rPr>
              <w:t>… …</w:t>
            </w:r>
          </w:p>
        </w:tc>
        <w:tc>
          <w:tcPr>
            <w:tcW w:w="1051"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9.98669</w:t>
            </w:r>
          </w:p>
        </w:tc>
        <w:tc>
          <w:tcPr>
            <w:tcW w:w="1122"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13.48813</w:t>
            </w:r>
          </w:p>
        </w:tc>
        <w:tc>
          <w:tcPr>
            <w:tcW w:w="1122"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9.955963</w:t>
            </w:r>
          </w:p>
        </w:tc>
        <w:tc>
          <w:tcPr>
            <w:tcW w:w="1122"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3.680688</w:t>
            </w:r>
          </w:p>
        </w:tc>
        <w:tc>
          <w:tcPr>
            <w:tcW w:w="1122"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0.95035</w:t>
            </w:r>
          </w:p>
        </w:tc>
      </w:tr>
      <w:tr w:rsidR="00220CD2" w:rsidRPr="00220CD2" w:rsidTr="00CB75FB">
        <w:trPr>
          <w:trHeight w:val="339"/>
          <w:jc w:val="center"/>
        </w:trPr>
        <w:tc>
          <w:tcPr>
            <w:tcW w:w="1121"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3.695437</w:t>
            </w:r>
          </w:p>
        </w:tc>
        <w:tc>
          <w:tcPr>
            <w:tcW w:w="1121"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19.55486</w:t>
            </w:r>
          </w:p>
        </w:tc>
        <w:tc>
          <w:tcPr>
            <w:tcW w:w="1121"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20.80713</w:t>
            </w:r>
          </w:p>
        </w:tc>
        <w:tc>
          <w:tcPr>
            <w:tcW w:w="674" w:type="dxa"/>
          </w:tcPr>
          <w:p w:rsidR="00220CD2" w:rsidRDefault="00220CD2">
            <w:r w:rsidRPr="00E05D92">
              <w:rPr>
                <w:rFonts w:ascii="Arial" w:eastAsia="Times New Roman" w:hAnsi="Arial" w:cs="Arial"/>
                <w:sz w:val="20"/>
                <w:szCs w:val="20"/>
              </w:rPr>
              <w:t>… …</w:t>
            </w:r>
          </w:p>
        </w:tc>
        <w:tc>
          <w:tcPr>
            <w:tcW w:w="1051"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7.640743</w:t>
            </w:r>
          </w:p>
        </w:tc>
        <w:tc>
          <w:tcPr>
            <w:tcW w:w="1122"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9.70184</w:t>
            </w:r>
          </w:p>
        </w:tc>
        <w:tc>
          <w:tcPr>
            <w:tcW w:w="1122"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10.45056</w:t>
            </w:r>
          </w:p>
        </w:tc>
        <w:tc>
          <w:tcPr>
            <w:tcW w:w="1122"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5.447499</w:t>
            </w:r>
          </w:p>
        </w:tc>
        <w:tc>
          <w:tcPr>
            <w:tcW w:w="1122"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1.406538</w:t>
            </w:r>
          </w:p>
        </w:tc>
      </w:tr>
      <w:tr w:rsidR="00220CD2" w:rsidRPr="00220CD2" w:rsidTr="00CB75FB">
        <w:trPr>
          <w:trHeight w:val="339"/>
          <w:jc w:val="center"/>
        </w:trPr>
        <w:tc>
          <w:tcPr>
            <w:tcW w:w="1121"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11.04495</w:t>
            </w:r>
          </w:p>
        </w:tc>
        <w:tc>
          <w:tcPr>
            <w:tcW w:w="1121"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11.84845</w:t>
            </w:r>
          </w:p>
        </w:tc>
        <w:tc>
          <w:tcPr>
            <w:tcW w:w="1121"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12.31353</w:t>
            </w:r>
          </w:p>
        </w:tc>
        <w:tc>
          <w:tcPr>
            <w:tcW w:w="674" w:type="dxa"/>
          </w:tcPr>
          <w:p w:rsidR="00220CD2" w:rsidRDefault="00220CD2">
            <w:r w:rsidRPr="00E05D92">
              <w:rPr>
                <w:rFonts w:ascii="Arial" w:eastAsia="Times New Roman" w:hAnsi="Arial" w:cs="Arial"/>
                <w:sz w:val="20"/>
                <w:szCs w:val="20"/>
              </w:rPr>
              <w:t>… …</w:t>
            </w:r>
          </w:p>
        </w:tc>
        <w:tc>
          <w:tcPr>
            <w:tcW w:w="1051"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5.454564</w:t>
            </w:r>
          </w:p>
        </w:tc>
        <w:tc>
          <w:tcPr>
            <w:tcW w:w="1122"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11.09475</w:t>
            </w:r>
          </w:p>
        </w:tc>
        <w:tc>
          <w:tcPr>
            <w:tcW w:w="1122"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10.77482</w:t>
            </w:r>
          </w:p>
        </w:tc>
        <w:tc>
          <w:tcPr>
            <w:tcW w:w="1122"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2.649223</w:t>
            </w:r>
          </w:p>
        </w:tc>
        <w:tc>
          <w:tcPr>
            <w:tcW w:w="1122"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0.684027</w:t>
            </w:r>
          </w:p>
        </w:tc>
      </w:tr>
      <w:tr w:rsidR="00220CD2" w:rsidRPr="00220CD2" w:rsidTr="00CB75FB">
        <w:trPr>
          <w:trHeight w:val="339"/>
          <w:jc w:val="center"/>
        </w:trPr>
        <w:tc>
          <w:tcPr>
            <w:tcW w:w="1121"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15.06948</w:t>
            </w:r>
          </w:p>
        </w:tc>
        <w:tc>
          <w:tcPr>
            <w:tcW w:w="1121"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14.27841</w:t>
            </w:r>
          </w:p>
        </w:tc>
        <w:tc>
          <w:tcPr>
            <w:tcW w:w="1121"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16.17643</w:t>
            </w:r>
          </w:p>
        </w:tc>
        <w:tc>
          <w:tcPr>
            <w:tcW w:w="674" w:type="dxa"/>
          </w:tcPr>
          <w:p w:rsidR="00220CD2" w:rsidRDefault="00220CD2">
            <w:r w:rsidRPr="00E05D92">
              <w:rPr>
                <w:rFonts w:ascii="Arial" w:eastAsia="Times New Roman" w:hAnsi="Arial" w:cs="Arial"/>
                <w:sz w:val="20"/>
                <w:szCs w:val="20"/>
              </w:rPr>
              <w:t>… …</w:t>
            </w:r>
          </w:p>
        </w:tc>
        <w:tc>
          <w:tcPr>
            <w:tcW w:w="1051"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9.214856</w:t>
            </w:r>
          </w:p>
        </w:tc>
        <w:tc>
          <w:tcPr>
            <w:tcW w:w="1122"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7.378482</w:t>
            </w:r>
          </w:p>
        </w:tc>
        <w:tc>
          <w:tcPr>
            <w:tcW w:w="1122"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11.45874</w:t>
            </w:r>
          </w:p>
        </w:tc>
        <w:tc>
          <w:tcPr>
            <w:tcW w:w="1122"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4.539058</w:t>
            </w:r>
          </w:p>
        </w:tc>
        <w:tc>
          <w:tcPr>
            <w:tcW w:w="1122"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1.17198</w:t>
            </w:r>
          </w:p>
        </w:tc>
      </w:tr>
      <w:tr w:rsidR="00220CD2" w:rsidRPr="00220CD2" w:rsidTr="00CB75FB">
        <w:trPr>
          <w:trHeight w:val="339"/>
          <w:jc w:val="center"/>
        </w:trPr>
        <w:tc>
          <w:tcPr>
            <w:tcW w:w="1121"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0.423821</w:t>
            </w:r>
          </w:p>
        </w:tc>
        <w:tc>
          <w:tcPr>
            <w:tcW w:w="1121"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15.38492</w:t>
            </w:r>
          </w:p>
        </w:tc>
        <w:tc>
          <w:tcPr>
            <w:tcW w:w="1121"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9.612774</w:t>
            </w:r>
          </w:p>
        </w:tc>
        <w:tc>
          <w:tcPr>
            <w:tcW w:w="674" w:type="dxa"/>
          </w:tcPr>
          <w:p w:rsidR="00220CD2" w:rsidRDefault="00220CD2">
            <w:r w:rsidRPr="00E05D92">
              <w:rPr>
                <w:rFonts w:ascii="Arial" w:eastAsia="Times New Roman" w:hAnsi="Arial" w:cs="Arial"/>
                <w:sz w:val="20"/>
                <w:szCs w:val="20"/>
              </w:rPr>
              <w:t>… …</w:t>
            </w:r>
          </w:p>
        </w:tc>
        <w:tc>
          <w:tcPr>
            <w:tcW w:w="1051"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15.90926</w:t>
            </w:r>
          </w:p>
        </w:tc>
        <w:tc>
          <w:tcPr>
            <w:tcW w:w="1122"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7.690447</w:t>
            </w:r>
          </w:p>
        </w:tc>
        <w:tc>
          <w:tcPr>
            <w:tcW w:w="1122"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9.160104</w:t>
            </w:r>
          </w:p>
        </w:tc>
        <w:tc>
          <w:tcPr>
            <w:tcW w:w="1122"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4.523814</w:t>
            </w:r>
          </w:p>
        </w:tc>
        <w:tc>
          <w:tcPr>
            <w:tcW w:w="1122" w:type="dxa"/>
            <w:noWrap/>
            <w:hideMark/>
          </w:tcPr>
          <w:p w:rsidR="00220CD2" w:rsidRPr="00220CD2" w:rsidRDefault="00220CD2" w:rsidP="00220CD2">
            <w:pPr>
              <w:jc w:val="right"/>
              <w:rPr>
                <w:rFonts w:ascii="Arial" w:eastAsia="Times New Roman" w:hAnsi="Arial" w:cs="Arial"/>
                <w:sz w:val="20"/>
                <w:szCs w:val="20"/>
              </w:rPr>
            </w:pPr>
            <w:r w:rsidRPr="00220CD2">
              <w:rPr>
                <w:rFonts w:ascii="Arial" w:eastAsia="Times New Roman" w:hAnsi="Arial" w:cs="Arial"/>
                <w:sz w:val="20"/>
                <w:szCs w:val="20"/>
              </w:rPr>
              <w:t>1.168044</w:t>
            </w:r>
          </w:p>
        </w:tc>
      </w:tr>
      <w:tr w:rsidR="008152F8" w:rsidRPr="00220CD2" w:rsidTr="00CB75FB">
        <w:trPr>
          <w:trHeight w:val="339"/>
          <w:jc w:val="center"/>
        </w:trPr>
        <w:tc>
          <w:tcPr>
            <w:tcW w:w="1121" w:type="dxa"/>
            <w:noWrap/>
          </w:tcPr>
          <w:p w:rsidR="008152F8" w:rsidRPr="00220CD2" w:rsidRDefault="008152F8" w:rsidP="00220CD2">
            <w:pPr>
              <w:jc w:val="right"/>
              <w:rPr>
                <w:rFonts w:ascii="Arial" w:eastAsia="Times New Roman" w:hAnsi="Arial" w:cs="Arial"/>
                <w:sz w:val="20"/>
                <w:szCs w:val="20"/>
              </w:rPr>
            </w:pPr>
            <w:r>
              <w:rPr>
                <w:rFonts w:ascii="Arial" w:eastAsia="Times New Roman" w:hAnsi="Arial" w:cs="Arial"/>
                <w:sz w:val="20"/>
                <w:szCs w:val="20"/>
              </w:rPr>
              <w:t>…</w:t>
            </w:r>
          </w:p>
        </w:tc>
        <w:tc>
          <w:tcPr>
            <w:tcW w:w="1121" w:type="dxa"/>
            <w:noWrap/>
          </w:tcPr>
          <w:p w:rsidR="008152F8" w:rsidRPr="00220CD2" w:rsidRDefault="008152F8" w:rsidP="00220CD2">
            <w:pPr>
              <w:jc w:val="right"/>
              <w:rPr>
                <w:rFonts w:ascii="Arial" w:eastAsia="Times New Roman" w:hAnsi="Arial" w:cs="Arial"/>
                <w:sz w:val="20"/>
                <w:szCs w:val="20"/>
              </w:rPr>
            </w:pPr>
            <w:r>
              <w:rPr>
                <w:rFonts w:ascii="Arial" w:eastAsia="Times New Roman" w:hAnsi="Arial" w:cs="Arial"/>
                <w:sz w:val="20"/>
                <w:szCs w:val="20"/>
              </w:rPr>
              <w:t>…</w:t>
            </w:r>
          </w:p>
        </w:tc>
        <w:tc>
          <w:tcPr>
            <w:tcW w:w="1121" w:type="dxa"/>
            <w:noWrap/>
          </w:tcPr>
          <w:p w:rsidR="008152F8" w:rsidRPr="00220CD2" w:rsidRDefault="008152F8" w:rsidP="00642387">
            <w:pPr>
              <w:jc w:val="right"/>
              <w:rPr>
                <w:rFonts w:ascii="Arial" w:eastAsia="Times New Roman" w:hAnsi="Arial" w:cs="Arial"/>
                <w:sz w:val="20"/>
                <w:szCs w:val="20"/>
              </w:rPr>
            </w:pPr>
            <w:r>
              <w:rPr>
                <w:rFonts w:ascii="Arial" w:eastAsia="Times New Roman" w:hAnsi="Arial" w:cs="Arial"/>
                <w:sz w:val="20"/>
                <w:szCs w:val="20"/>
              </w:rPr>
              <w:t>…</w:t>
            </w:r>
          </w:p>
        </w:tc>
        <w:tc>
          <w:tcPr>
            <w:tcW w:w="674" w:type="dxa"/>
          </w:tcPr>
          <w:p w:rsidR="008152F8" w:rsidRPr="00220CD2" w:rsidRDefault="008152F8" w:rsidP="00642387">
            <w:pPr>
              <w:jc w:val="right"/>
              <w:rPr>
                <w:rFonts w:ascii="Arial" w:eastAsia="Times New Roman" w:hAnsi="Arial" w:cs="Arial"/>
                <w:sz w:val="20"/>
                <w:szCs w:val="20"/>
              </w:rPr>
            </w:pPr>
            <w:r>
              <w:rPr>
                <w:rFonts w:ascii="Arial" w:eastAsia="Times New Roman" w:hAnsi="Arial" w:cs="Arial"/>
                <w:sz w:val="20"/>
                <w:szCs w:val="20"/>
              </w:rPr>
              <w:t>…</w:t>
            </w:r>
          </w:p>
        </w:tc>
        <w:tc>
          <w:tcPr>
            <w:tcW w:w="1051" w:type="dxa"/>
            <w:noWrap/>
          </w:tcPr>
          <w:p w:rsidR="008152F8" w:rsidRPr="00220CD2" w:rsidRDefault="008152F8" w:rsidP="00642387">
            <w:pPr>
              <w:jc w:val="right"/>
              <w:rPr>
                <w:rFonts w:ascii="Arial" w:eastAsia="Times New Roman" w:hAnsi="Arial" w:cs="Arial"/>
                <w:sz w:val="20"/>
                <w:szCs w:val="20"/>
              </w:rPr>
            </w:pPr>
            <w:r>
              <w:rPr>
                <w:rFonts w:ascii="Arial" w:eastAsia="Times New Roman" w:hAnsi="Arial" w:cs="Arial"/>
                <w:sz w:val="20"/>
                <w:szCs w:val="20"/>
              </w:rPr>
              <w:t>…</w:t>
            </w:r>
          </w:p>
        </w:tc>
        <w:tc>
          <w:tcPr>
            <w:tcW w:w="1122" w:type="dxa"/>
            <w:noWrap/>
          </w:tcPr>
          <w:p w:rsidR="008152F8" w:rsidRPr="00220CD2" w:rsidRDefault="008152F8" w:rsidP="00642387">
            <w:pPr>
              <w:jc w:val="right"/>
              <w:rPr>
                <w:rFonts w:ascii="Arial" w:eastAsia="Times New Roman" w:hAnsi="Arial" w:cs="Arial"/>
                <w:sz w:val="20"/>
                <w:szCs w:val="20"/>
              </w:rPr>
            </w:pPr>
            <w:r>
              <w:rPr>
                <w:rFonts w:ascii="Arial" w:eastAsia="Times New Roman" w:hAnsi="Arial" w:cs="Arial"/>
                <w:sz w:val="20"/>
                <w:szCs w:val="20"/>
              </w:rPr>
              <w:t>…</w:t>
            </w:r>
          </w:p>
        </w:tc>
        <w:tc>
          <w:tcPr>
            <w:tcW w:w="1122" w:type="dxa"/>
            <w:noWrap/>
          </w:tcPr>
          <w:p w:rsidR="008152F8" w:rsidRPr="00220CD2" w:rsidRDefault="008152F8" w:rsidP="00642387">
            <w:pPr>
              <w:jc w:val="right"/>
              <w:rPr>
                <w:rFonts w:ascii="Arial" w:eastAsia="Times New Roman" w:hAnsi="Arial" w:cs="Arial"/>
                <w:sz w:val="20"/>
                <w:szCs w:val="20"/>
              </w:rPr>
            </w:pPr>
            <w:r>
              <w:rPr>
                <w:rFonts w:ascii="Arial" w:eastAsia="Times New Roman" w:hAnsi="Arial" w:cs="Arial"/>
                <w:sz w:val="20"/>
                <w:szCs w:val="20"/>
              </w:rPr>
              <w:t>…</w:t>
            </w:r>
          </w:p>
        </w:tc>
        <w:tc>
          <w:tcPr>
            <w:tcW w:w="1122" w:type="dxa"/>
            <w:noWrap/>
          </w:tcPr>
          <w:p w:rsidR="008152F8" w:rsidRPr="00220CD2" w:rsidRDefault="008152F8" w:rsidP="00642387">
            <w:pPr>
              <w:jc w:val="right"/>
              <w:rPr>
                <w:rFonts w:ascii="Arial" w:eastAsia="Times New Roman" w:hAnsi="Arial" w:cs="Arial"/>
                <w:sz w:val="20"/>
                <w:szCs w:val="20"/>
              </w:rPr>
            </w:pPr>
            <w:r>
              <w:rPr>
                <w:rFonts w:ascii="Arial" w:eastAsia="Times New Roman" w:hAnsi="Arial" w:cs="Arial"/>
                <w:sz w:val="20"/>
                <w:szCs w:val="20"/>
              </w:rPr>
              <w:t>…</w:t>
            </w:r>
          </w:p>
        </w:tc>
        <w:tc>
          <w:tcPr>
            <w:tcW w:w="1122" w:type="dxa"/>
            <w:noWrap/>
          </w:tcPr>
          <w:p w:rsidR="008152F8" w:rsidRPr="00220CD2" w:rsidRDefault="008152F8" w:rsidP="00642387">
            <w:pPr>
              <w:jc w:val="right"/>
              <w:rPr>
                <w:rFonts w:ascii="Arial" w:eastAsia="Times New Roman" w:hAnsi="Arial" w:cs="Arial"/>
                <w:sz w:val="20"/>
                <w:szCs w:val="20"/>
              </w:rPr>
            </w:pPr>
            <w:r>
              <w:rPr>
                <w:rFonts w:ascii="Arial" w:eastAsia="Times New Roman" w:hAnsi="Arial" w:cs="Arial"/>
                <w:sz w:val="20"/>
                <w:szCs w:val="20"/>
              </w:rPr>
              <w:t>…</w:t>
            </w:r>
          </w:p>
        </w:tc>
      </w:tr>
    </w:tbl>
    <w:p w:rsidR="007619E6" w:rsidRDefault="007619E6"/>
    <w:p w:rsidR="00A03494" w:rsidRDefault="00875576">
      <w:r>
        <w:lastRenderedPageBreak/>
        <w:t>Then I computed the sample mean (“</w:t>
      </w:r>
      <w:r w:rsidRPr="00220CD2">
        <w:t>sampl avg</w:t>
      </w:r>
      <w:r w:rsidRPr="004C483E">
        <w:t>” in the table</w:t>
      </w:r>
      <w:r>
        <w:t>), sample standard deviation (“</w:t>
      </w:r>
      <w:r w:rsidRPr="00220CD2">
        <w:t>sampl avg</w:t>
      </w:r>
      <w:r w:rsidRPr="004C483E">
        <w:t>” in the table</w:t>
      </w:r>
      <w:r>
        <w:t>) and</w:t>
      </w:r>
      <w:r w:rsidR="004C483E">
        <w:t xml:space="preserve"> the</w:t>
      </w:r>
      <w:r>
        <w:t xml:space="preserve"> est</w:t>
      </w:r>
      <w:r w:rsidR="004C483E">
        <w:t>imate sample standard deviation mean (“</w:t>
      </w:r>
      <w:r w:rsidR="004C483E" w:rsidRPr="00220CD2">
        <w:t>est sd avg</w:t>
      </w:r>
      <w:r w:rsidR="004C483E">
        <w:t xml:space="preserve">” in the table). And </w:t>
      </w:r>
      <w:r w:rsidR="00A03494">
        <w:t>there are 1000 rows in total.</w:t>
      </w:r>
    </w:p>
    <w:p w:rsidR="009E1338" w:rsidRDefault="009E1338">
      <w:r>
        <w:t>The first part is the confidence intervals for different alpha levels. I choose two alpha levels, 95% and 80%. After looking for the corresponding multipliers of the two different alpha levels, we have the two different confidence intervals as below:</w:t>
      </w:r>
    </w:p>
    <w:p w:rsidR="00BF25AE" w:rsidRPr="00BF25AE" w:rsidRDefault="00BF25AE">
      <w:pPr>
        <w:rPr>
          <w:rFonts w:ascii="Cambria Math" w:hAnsi="Cambria Math"/>
          <w:oMath/>
        </w:rPr>
      </w:pPr>
      <m:oMath>
        <m:r>
          <w:rPr>
            <w:rFonts w:ascii="Cambria Math" w:hAnsi="Cambria Math"/>
          </w:rPr>
          <m:t>1-α=95%</m:t>
        </m:r>
      </m:oMath>
      <w:r>
        <w:t xml:space="preserve">: </w:t>
      </w:r>
    </w:p>
    <w:p w:rsidR="00BF25AE" w:rsidRPr="00BF25AE" w:rsidRDefault="00BF25AE" w:rsidP="00BF25AE">
      <w:pPr>
        <w:jc w:val="center"/>
      </w:pPr>
      <w:sdt>
        <w:sdtPr>
          <w:rPr>
            <w:rFonts w:ascii="Cambria Math" w:hAnsi="Cambria Math"/>
            <w:i/>
          </w:rPr>
          <w:id w:val="-448935200"/>
          <w:placeholder>
            <w:docPart w:val="DefaultPlaceholder_1075446218"/>
          </w:placeholder>
          <w:temporary/>
          <w:showingPlcHdr/>
          <w:equation/>
        </w:sdtPr>
        <w:sdtContent>
          <m:oMathPara>
            <m:oMath>
              <m:r>
                <w:rPr>
                  <w:rStyle w:val="PlaceholderText"/>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0.025</m:t>
                  </m:r>
                </m:sub>
              </m:sSub>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Style w:val="PlaceholderText"/>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0.025</m:t>
                  </m:r>
                </m:sub>
              </m:sSub>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Style w:val="PlaceholderText"/>
                  <w:rFonts w:ascii="Cambria Math" w:hAnsi="Cambria Math"/>
                </w:rPr>
                <m:t>]</m:t>
              </m:r>
            </m:oMath>
          </m:oMathPara>
        </w:sdtContent>
      </w:sdt>
    </w:p>
    <w:p w:rsidR="00BF25AE" w:rsidRDefault="00BF25AE" w:rsidP="00BF25AE">
      <w:r>
        <w:t>where n=15</w:t>
      </w:r>
      <w:r w:rsidR="0091536C">
        <w:t xml:space="preserve">, degree of freedom is </w:t>
      </w:r>
      <m:oMath>
        <m:r>
          <w:rPr>
            <w:rFonts w:ascii="Cambria Math" w:hAnsi="Cambria Math"/>
          </w:rPr>
          <m:t>n-1=14</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0.025</m:t>
            </m:r>
          </m:sub>
        </m:sSub>
        <m:r>
          <w:rPr>
            <w:rFonts w:ascii="Cambria Math" w:hAnsi="Cambria Math"/>
          </w:rPr>
          <m:t>=2.145</m:t>
        </m:r>
      </m:oMath>
    </w:p>
    <w:p w:rsidR="00DB60C6" w:rsidRPr="00BF25AE" w:rsidRDefault="00DB60C6" w:rsidP="00DB60C6">
      <w:pPr>
        <w:rPr>
          <w:rFonts w:ascii="Cambria Math" w:hAnsi="Cambria Math"/>
          <w:oMath/>
        </w:rPr>
      </w:pPr>
      <m:oMath>
        <m:r>
          <w:rPr>
            <w:rFonts w:ascii="Cambria Math" w:hAnsi="Cambria Math"/>
          </w:rPr>
          <m:t>1-α=80%</m:t>
        </m:r>
      </m:oMath>
      <w:r>
        <w:t xml:space="preserve">: </w:t>
      </w:r>
    </w:p>
    <w:p w:rsidR="00DB60C6" w:rsidRPr="00D93698" w:rsidRDefault="00DB60C6" w:rsidP="00DB60C6">
      <w:pPr>
        <w:jc w:val="center"/>
      </w:pPr>
      <w:sdt>
        <w:sdtPr>
          <w:rPr>
            <w:rFonts w:ascii="Cambria Math" w:hAnsi="Cambria Math"/>
            <w:i/>
          </w:rPr>
          <w:id w:val="-1066486836"/>
          <w:placeholder>
            <w:docPart w:val="956AFBE2038743D4A951F34AA7FCE3EE"/>
          </w:placeholder>
          <w:temporary/>
          <w:showingPlcHdr/>
          <w:equation/>
        </w:sdtPr>
        <w:sdtContent>
          <m:oMathPara>
            <m:oMath>
              <m:r>
                <w:rPr>
                  <w:rStyle w:val="PlaceholderText"/>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0.10</m:t>
                  </m:r>
                </m:sub>
              </m:sSub>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Style w:val="PlaceholderText"/>
                  <w:rFonts w:ascii="Cambria Math" w:hAnsi="Cambria Math"/>
                </w:rPr>
                <m:t>,</m:t>
              </m:r>
              <m:r>
                <w:rPr>
                  <w:rStyle w:val="PlaceholderText"/>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0.10</m:t>
                  </m:r>
                </m:sub>
              </m:sSub>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Style w:val="PlaceholderText"/>
                  <w:rFonts w:ascii="Cambria Math" w:hAnsi="Cambria Math"/>
                </w:rPr>
                <m:t>]</m:t>
              </m:r>
            </m:oMath>
          </m:oMathPara>
        </w:sdtContent>
      </w:sdt>
    </w:p>
    <w:p w:rsidR="00D93698" w:rsidRDefault="00D93698" w:rsidP="006111F5">
      <w:r>
        <w:t xml:space="preserve">where n=15, degree of freedom is </w:t>
      </w:r>
      <m:oMath>
        <m:r>
          <w:rPr>
            <w:rFonts w:ascii="Cambria Math" w:hAnsi="Cambria Math"/>
          </w:rPr>
          <m:t>n-1=14</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0.10</m:t>
            </m:r>
          </m:sub>
        </m:sSub>
        <m:r>
          <w:rPr>
            <w:rFonts w:ascii="Cambria Math" w:hAnsi="Cambria Math"/>
          </w:rPr>
          <m:t>=1.345</m:t>
        </m:r>
      </m:oMath>
      <w:r w:rsidR="00382999">
        <w:t>.</w:t>
      </w:r>
    </w:p>
    <w:p w:rsidR="00CB75FB" w:rsidRDefault="006111F5">
      <w:r>
        <w:t>Hence, a small section of the simulation and test results are as follows:</w:t>
      </w:r>
    </w:p>
    <w:p w:rsidR="00172FE8" w:rsidRDefault="00172FE8">
      <w:bookmarkStart w:id="0" w:name="OLE_LINK1"/>
      <w:bookmarkStart w:id="1" w:name="OLE_LINK2"/>
      <w:r>
        <w:t>(population mean: 10)</w:t>
      </w:r>
    </w:p>
    <w:tbl>
      <w:tblPr>
        <w:tblStyle w:val="TableGrid"/>
        <w:tblW w:w="7345" w:type="dxa"/>
        <w:jc w:val="center"/>
        <w:tblLook w:val="04A0" w:firstRow="1" w:lastRow="0" w:firstColumn="1" w:lastColumn="0" w:noHBand="0" w:noVBand="1"/>
      </w:tblPr>
      <w:tblGrid>
        <w:gridCol w:w="1051"/>
        <w:gridCol w:w="1051"/>
        <w:gridCol w:w="1218"/>
        <w:gridCol w:w="720"/>
        <w:gridCol w:w="1051"/>
        <w:gridCol w:w="1051"/>
        <w:gridCol w:w="1203"/>
      </w:tblGrid>
      <w:tr w:rsidR="00CB75FB" w:rsidRPr="00CB75FB" w:rsidTr="00CB75FB">
        <w:trPr>
          <w:trHeight w:val="255"/>
          <w:jc w:val="center"/>
        </w:trPr>
        <w:tc>
          <w:tcPr>
            <w:tcW w:w="3320" w:type="dxa"/>
            <w:gridSpan w:val="3"/>
            <w:noWrap/>
            <w:hideMark/>
          </w:tcPr>
          <w:bookmarkEnd w:id="0"/>
          <w:bookmarkEnd w:id="1"/>
          <w:p w:rsidR="00CB75FB" w:rsidRPr="00CB75FB" w:rsidRDefault="00CB75FB" w:rsidP="00CB75FB">
            <w:pPr>
              <w:jc w:val="center"/>
              <w:rPr>
                <w:rFonts w:ascii="Arial" w:eastAsia="Times New Roman" w:hAnsi="Arial" w:cs="Arial"/>
                <w:sz w:val="20"/>
                <w:szCs w:val="20"/>
              </w:rPr>
            </w:pPr>
            <w:r w:rsidRPr="00CB75FB">
              <w:rPr>
                <w:rFonts w:ascii="Arial" w:eastAsia="Times New Roman" w:hAnsi="Arial" w:cs="Arial"/>
                <w:sz w:val="20"/>
                <w:szCs w:val="20"/>
              </w:rPr>
              <w:t>Mean 95%</w:t>
            </w:r>
          </w:p>
        </w:tc>
        <w:tc>
          <w:tcPr>
            <w:tcW w:w="720" w:type="dxa"/>
            <w:noWrap/>
            <w:hideMark/>
          </w:tcPr>
          <w:p w:rsidR="00CB75FB" w:rsidRPr="00CB75FB" w:rsidRDefault="00CB75FB" w:rsidP="00CB75FB">
            <w:pPr>
              <w:rPr>
                <w:rFonts w:ascii="Arial" w:eastAsia="Times New Roman" w:hAnsi="Arial" w:cs="Arial"/>
                <w:sz w:val="20"/>
                <w:szCs w:val="20"/>
              </w:rPr>
            </w:pPr>
          </w:p>
        </w:tc>
        <w:tc>
          <w:tcPr>
            <w:tcW w:w="3305" w:type="dxa"/>
            <w:gridSpan w:val="3"/>
            <w:noWrap/>
            <w:hideMark/>
          </w:tcPr>
          <w:p w:rsidR="00CB75FB" w:rsidRPr="00CB75FB" w:rsidRDefault="00CB75FB" w:rsidP="00CB75FB">
            <w:pPr>
              <w:jc w:val="center"/>
              <w:rPr>
                <w:rFonts w:ascii="Arial" w:eastAsia="Times New Roman" w:hAnsi="Arial" w:cs="Arial"/>
                <w:sz w:val="20"/>
                <w:szCs w:val="20"/>
              </w:rPr>
            </w:pPr>
            <w:r w:rsidRPr="00CB75FB">
              <w:rPr>
                <w:rFonts w:ascii="Arial" w:eastAsia="Times New Roman" w:hAnsi="Arial" w:cs="Arial"/>
                <w:sz w:val="20"/>
                <w:szCs w:val="20"/>
              </w:rPr>
              <w:t>Mean 80%</w:t>
            </w:r>
          </w:p>
        </w:tc>
      </w:tr>
      <w:tr w:rsidR="00CB75FB" w:rsidRPr="00CB75FB" w:rsidTr="00CB75FB">
        <w:trPr>
          <w:trHeight w:val="255"/>
          <w:jc w:val="center"/>
        </w:trPr>
        <w:tc>
          <w:tcPr>
            <w:tcW w:w="1051" w:type="dxa"/>
            <w:noWrap/>
            <w:hideMark/>
          </w:tcPr>
          <w:p w:rsidR="00CB75FB" w:rsidRPr="00CB75FB" w:rsidRDefault="00CB75FB" w:rsidP="00CB75FB">
            <w:pPr>
              <w:rPr>
                <w:rFonts w:ascii="Arial" w:eastAsia="Times New Roman" w:hAnsi="Arial" w:cs="Arial"/>
                <w:sz w:val="20"/>
                <w:szCs w:val="20"/>
              </w:rPr>
            </w:pPr>
            <w:r w:rsidRPr="00CB75FB">
              <w:rPr>
                <w:rFonts w:ascii="Arial" w:eastAsia="Times New Roman" w:hAnsi="Arial" w:cs="Arial"/>
                <w:sz w:val="20"/>
                <w:szCs w:val="20"/>
              </w:rPr>
              <w:t>lower95</w:t>
            </w:r>
          </w:p>
        </w:tc>
        <w:tc>
          <w:tcPr>
            <w:tcW w:w="1051" w:type="dxa"/>
            <w:noWrap/>
            <w:hideMark/>
          </w:tcPr>
          <w:p w:rsidR="00CB75FB" w:rsidRPr="00CB75FB" w:rsidRDefault="00CB75FB" w:rsidP="00CB75FB">
            <w:pPr>
              <w:rPr>
                <w:rFonts w:ascii="Arial" w:eastAsia="Times New Roman" w:hAnsi="Arial" w:cs="Arial"/>
                <w:sz w:val="20"/>
                <w:szCs w:val="20"/>
              </w:rPr>
            </w:pPr>
            <w:r w:rsidRPr="00CB75FB">
              <w:rPr>
                <w:rFonts w:ascii="Arial" w:eastAsia="Times New Roman" w:hAnsi="Arial" w:cs="Arial"/>
                <w:sz w:val="20"/>
                <w:szCs w:val="20"/>
              </w:rPr>
              <w:t>upper95</w:t>
            </w:r>
          </w:p>
        </w:tc>
        <w:tc>
          <w:tcPr>
            <w:tcW w:w="1218" w:type="dxa"/>
            <w:noWrap/>
            <w:hideMark/>
          </w:tcPr>
          <w:p w:rsidR="00CB75FB" w:rsidRPr="00CB75FB" w:rsidRDefault="00CB75FB" w:rsidP="00CB75FB">
            <w:pPr>
              <w:rPr>
                <w:rFonts w:ascii="Arial" w:eastAsia="Times New Roman" w:hAnsi="Arial" w:cs="Arial"/>
                <w:sz w:val="20"/>
                <w:szCs w:val="20"/>
              </w:rPr>
            </w:pPr>
            <w:r w:rsidRPr="00CB75FB">
              <w:rPr>
                <w:rFonts w:ascii="Arial" w:eastAsia="Times New Roman" w:hAnsi="Arial" w:cs="Arial"/>
                <w:sz w:val="20"/>
                <w:szCs w:val="20"/>
              </w:rPr>
              <w:t>mhu in int95</w:t>
            </w:r>
          </w:p>
        </w:tc>
        <w:tc>
          <w:tcPr>
            <w:tcW w:w="720" w:type="dxa"/>
            <w:noWrap/>
            <w:hideMark/>
          </w:tcPr>
          <w:p w:rsidR="00CB75FB" w:rsidRPr="00CB75FB" w:rsidRDefault="00CB75FB" w:rsidP="00CB75FB">
            <w:pPr>
              <w:rPr>
                <w:rFonts w:ascii="Arial" w:eastAsia="Times New Roman" w:hAnsi="Arial" w:cs="Arial"/>
                <w:sz w:val="20"/>
                <w:szCs w:val="20"/>
              </w:rPr>
            </w:pPr>
          </w:p>
        </w:tc>
        <w:tc>
          <w:tcPr>
            <w:tcW w:w="1051" w:type="dxa"/>
            <w:noWrap/>
            <w:hideMark/>
          </w:tcPr>
          <w:p w:rsidR="00CB75FB" w:rsidRPr="00CB75FB" w:rsidRDefault="00CB75FB" w:rsidP="00CB75FB">
            <w:pPr>
              <w:rPr>
                <w:rFonts w:ascii="Arial" w:eastAsia="Times New Roman" w:hAnsi="Arial" w:cs="Arial"/>
                <w:sz w:val="20"/>
                <w:szCs w:val="20"/>
              </w:rPr>
            </w:pPr>
            <w:r w:rsidRPr="00CB75FB">
              <w:rPr>
                <w:rFonts w:ascii="Arial" w:eastAsia="Times New Roman" w:hAnsi="Arial" w:cs="Arial"/>
                <w:sz w:val="20"/>
                <w:szCs w:val="20"/>
              </w:rPr>
              <w:t>lower80</w:t>
            </w:r>
          </w:p>
        </w:tc>
        <w:tc>
          <w:tcPr>
            <w:tcW w:w="1051" w:type="dxa"/>
            <w:noWrap/>
            <w:hideMark/>
          </w:tcPr>
          <w:p w:rsidR="00CB75FB" w:rsidRPr="00CB75FB" w:rsidRDefault="00CB75FB" w:rsidP="00CB75FB">
            <w:pPr>
              <w:rPr>
                <w:rFonts w:ascii="Arial" w:eastAsia="Times New Roman" w:hAnsi="Arial" w:cs="Arial"/>
                <w:sz w:val="20"/>
                <w:szCs w:val="20"/>
              </w:rPr>
            </w:pPr>
            <w:r w:rsidRPr="00CB75FB">
              <w:rPr>
                <w:rFonts w:ascii="Arial" w:eastAsia="Times New Roman" w:hAnsi="Arial" w:cs="Arial"/>
                <w:sz w:val="20"/>
                <w:szCs w:val="20"/>
              </w:rPr>
              <w:t>upper80</w:t>
            </w:r>
          </w:p>
        </w:tc>
        <w:tc>
          <w:tcPr>
            <w:tcW w:w="1203" w:type="dxa"/>
            <w:noWrap/>
            <w:hideMark/>
          </w:tcPr>
          <w:p w:rsidR="00CB75FB" w:rsidRPr="00CB75FB" w:rsidRDefault="00CB75FB" w:rsidP="00CB75FB">
            <w:pPr>
              <w:rPr>
                <w:rFonts w:ascii="Arial" w:eastAsia="Times New Roman" w:hAnsi="Arial" w:cs="Arial"/>
                <w:sz w:val="20"/>
                <w:szCs w:val="20"/>
              </w:rPr>
            </w:pPr>
            <w:r w:rsidRPr="00CB75FB">
              <w:rPr>
                <w:rFonts w:ascii="Arial" w:eastAsia="Times New Roman" w:hAnsi="Arial" w:cs="Arial"/>
                <w:sz w:val="20"/>
                <w:szCs w:val="20"/>
              </w:rPr>
              <w:t>mhu in int10</w:t>
            </w:r>
          </w:p>
        </w:tc>
      </w:tr>
      <w:tr w:rsidR="00CB75FB" w:rsidRPr="00CB75FB" w:rsidTr="00CB75FB">
        <w:trPr>
          <w:trHeight w:val="255"/>
          <w:jc w:val="center"/>
        </w:trPr>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6.506742</w:t>
            </w:r>
          </w:p>
        </w:tc>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11.80354</w:t>
            </w:r>
          </w:p>
        </w:tc>
        <w:tc>
          <w:tcPr>
            <w:tcW w:w="1218"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w:t>
            </w:r>
          </w:p>
        </w:tc>
        <w:tc>
          <w:tcPr>
            <w:tcW w:w="720" w:type="dxa"/>
            <w:noWrap/>
            <w:hideMark/>
          </w:tcPr>
          <w:p w:rsidR="00CB75FB" w:rsidRPr="00CB75FB" w:rsidRDefault="00CB75FB" w:rsidP="00CB75FB">
            <w:pPr>
              <w:rPr>
                <w:rFonts w:ascii="Arial" w:eastAsia="Times New Roman" w:hAnsi="Arial" w:cs="Arial"/>
                <w:sz w:val="20"/>
                <w:szCs w:val="20"/>
              </w:rPr>
            </w:pPr>
          </w:p>
        </w:tc>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7.49449</w:t>
            </w:r>
          </w:p>
        </w:tc>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10.8158</w:t>
            </w:r>
          </w:p>
        </w:tc>
        <w:tc>
          <w:tcPr>
            <w:tcW w:w="1203"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w:t>
            </w:r>
          </w:p>
        </w:tc>
      </w:tr>
      <w:tr w:rsidR="00CB75FB" w:rsidRPr="00CB75FB" w:rsidTr="00CB75FB">
        <w:trPr>
          <w:trHeight w:val="255"/>
          <w:jc w:val="center"/>
        </w:trPr>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8.607733</w:t>
            </w:r>
          </w:p>
        </w:tc>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12.28669</w:t>
            </w:r>
          </w:p>
        </w:tc>
        <w:tc>
          <w:tcPr>
            <w:tcW w:w="1218"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w:t>
            </w:r>
          </w:p>
        </w:tc>
        <w:tc>
          <w:tcPr>
            <w:tcW w:w="720" w:type="dxa"/>
            <w:noWrap/>
            <w:hideMark/>
          </w:tcPr>
          <w:p w:rsidR="00CB75FB" w:rsidRPr="00CB75FB" w:rsidRDefault="00CB75FB" w:rsidP="00CB75FB">
            <w:pPr>
              <w:rPr>
                <w:rFonts w:ascii="Arial" w:eastAsia="Times New Roman" w:hAnsi="Arial" w:cs="Arial"/>
                <w:sz w:val="20"/>
                <w:szCs w:val="20"/>
              </w:rPr>
            </w:pPr>
          </w:p>
        </w:tc>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9.293786</w:t>
            </w:r>
          </w:p>
        </w:tc>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11.60064</w:t>
            </w:r>
          </w:p>
        </w:tc>
        <w:tc>
          <w:tcPr>
            <w:tcW w:w="1203"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w:t>
            </w:r>
          </w:p>
        </w:tc>
      </w:tr>
      <w:tr w:rsidR="00CB75FB" w:rsidRPr="00CB75FB" w:rsidTr="00CB75FB">
        <w:trPr>
          <w:trHeight w:val="255"/>
          <w:jc w:val="center"/>
        </w:trPr>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7.352914</w:t>
            </w:r>
          </w:p>
        </w:tc>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11.61912</w:t>
            </w:r>
          </w:p>
        </w:tc>
        <w:tc>
          <w:tcPr>
            <w:tcW w:w="1218"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w:t>
            </w:r>
          </w:p>
        </w:tc>
        <w:tc>
          <w:tcPr>
            <w:tcW w:w="720" w:type="dxa"/>
            <w:noWrap/>
            <w:hideMark/>
          </w:tcPr>
          <w:p w:rsidR="00CB75FB" w:rsidRPr="00CB75FB" w:rsidRDefault="00CB75FB" w:rsidP="00CB75FB">
            <w:pPr>
              <w:rPr>
                <w:rFonts w:ascii="Arial" w:eastAsia="Times New Roman" w:hAnsi="Arial" w:cs="Arial"/>
                <w:sz w:val="20"/>
                <w:szCs w:val="20"/>
              </w:rPr>
            </w:pPr>
          </w:p>
        </w:tc>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8.148476</w:t>
            </w:r>
          </w:p>
        </w:tc>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10.82355</w:t>
            </w:r>
          </w:p>
        </w:tc>
        <w:tc>
          <w:tcPr>
            <w:tcW w:w="1203"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w:t>
            </w:r>
          </w:p>
        </w:tc>
      </w:tr>
      <w:tr w:rsidR="00CB75FB" w:rsidRPr="00CB75FB" w:rsidTr="00CB75FB">
        <w:trPr>
          <w:trHeight w:val="255"/>
          <w:jc w:val="center"/>
        </w:trPr>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7.917464</w:t>
            </w:r>
          </w:p>
        </w:tc>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11.99446</w:t>
            </w:r>
          </w:p>
        </w:tc>
        <w:tc>
          <w:tcPr>
            <w:tcW w:w="1218"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w:t>
            </w:r>
          </w:p>
        </w:tc>
        <w:tc>
          <w:tcPr>
            <w:tcW w:w="720" w:type="dxa"/>
            <w:noWrap/>
            <w:hideMark/>
          </w:tcPr>
          <w:p w:rsidR="00CB75FB" w:rsidRPr="00CB75FB" w:rsidRDefault="00CB75FB" w:rsidP="00CB75FB">
            <w:pPr>
              <w:rPr>
                <w:rFonts w:ascii="Arial" w:eastAsia="Times New Roman" w:hAnsi="Arial" w:cs="Arial"/>
                <w:sz w:val="20"/>
                <w:szCs w:val="20"/>
              </w:rPr>
            </w:pPr>
          </w:p>
        </w:tc>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8.677743</w:t>
            </w:r>
          </w:p>
        </w:tc>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11.23418</w:t>
            </w:r>
          </w:p>
        </w:tc>
        <w:tc>
          <w:tcPr>
            <w:tcW w:w="1203"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w:t>
            </w:r>
          </w:p>
        </w:tc>
      </w:tr>
      <w:tr w:rsidR="00CB75FB" w:rsidRPr="00CB75FB" w:rsidTr="00CB75FB">
        <w:trPr>
          <w:trHeight w:val="255"/>
          <w:jc w:val="center"/>
        </w:trPr>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7.433537</w:t>
            </w:r>
          </w:p>
        </w:tc>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13.46759</w:t>
            </w:r>
          </w:p>
        </w:tc>
        <w:tc>
          <w:tcPr>
            <w:tcW w:w="1218"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w:t>
            </w:r>
          </w:p>
        </w:tc>
        <w:tc>
          <w:tcPr>
            <w:tcW w:w="720" w:type="dxa"/>
            <w:noWrap/>
            <w:hideMark/>
          </w:tcPr>
          <w:p w:rsidR="00CB75FB" w:rsidRPr="00CB75FB" w:rsidRDefault="00CB75FB" w:rsidP="00CB75FB">
            <w:pPr>
              <w:rPr>
                <w:rFonts w:ascii="Arial" w:eastAsia="Times New Roman" w:hAnsi="Arial" w:cs="Arial"/>
                <w:sz w:val="20"/>
                <w:szCs w:val="20"/>
              </w:rPr>
            </w:pPr>
          </w:p>
        </w:tc>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8.558767</w:t>
            </w:r>
          </w:p>
        </w:tc>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12.34236</w:t>
            </w:r>
          </w:p>
        </w:tc>
        <w:tc>
          <w:tcPr>
            <w:tcW w:w="1203"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w:t>
            </w:r>
          </w:p>
        </w:tc>
      </w:tr>
      <w:tr w:rsidR="00CB75FB" w:rsidRPr="00CB75FB" w:rsidTr="00CB75FB">
        <w:trPr>
          <w:trHeight w:val="255"/>
          <w:jc w:val="center"/>
        </w:trPr>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9.307582</w:t>
            </w:r>
          </w:p>
        </w:tc>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12.24206</w:t>
            </w:r>
          </w:p>
        </w:tc>
        <w:tc>
          <w:tcPr>
            <w:tcW w:w="1218"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w:t>
            </w:r>
          </w:p>
        </w:tc>
        <w:tc>
          <w:tcPr>
            <w:tcW w:w="720" w:type="dxa"/>
            <w:noWrap/>
            <w:hideMark/>
          </w:tcPr>
          <w:p w:rsidR="00CB75FB" w:rsidRPr="00CB75FB" w:rsidRDefault="00CB75FB" w:rsidP="00CB75FB">
            <w:pPr>
              <w:rPr>
                <w:rFonts w:ascii="Arial" w:eastAsia="Times New Roman" w:hAnsi="Arial" w:cs="Arial"/>
                <w:sz w:val="20"/>
                <w:szCs w:val="20"/>
              </w:rPr>
            </w:pPr>
          </w:p>
        </w:tc>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9.854803</w:t>
            </w:r>
          </w:p>
        </w:tc>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11.69483</w:t>
            </w:r>
          </w:p>
        </w:tc>
        <w:tc>
          <w:tcPr>
            <w:tcW w:w="1203"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w:t>
            </w:r>
          </w:p>
        </w:tc>
      </w:tr>
      <w:tr w:rsidR="00CB75FB" w:rsidRPr="00CB75FB" w:rsidTr="00CB75FB">
        <w:trPr>
          <w:trHeight w:val="255"/>
          <w:jc w:val="center"/>
        </w:trPr>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8.944846</w:t>
            </w:r>
          </w:p>
        </w:tc>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13.97264</w:t>
            </w:r>
          </w:p>
        </w:tc>
        <w:tc>
          <w:tcPr>
            <w:tcW w:w="1218"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w:t>
            </w:r>
          </w:p>
        </w:tc>
        <w:tc>
          <w:tcPr>
            <w:tcW w:w="720" w:type="dxa"/>
            <w:noWrap/>
            <w:hideMark/>
          </w:tcPr>
          <w:p w:rsidR="00CB75FB" w:rsidRPr="00CB75FB" w:rsidRDefault="00CB75FB" w:rsidP="00CB75FB">
            <w:pPr>
              <w:rPr>
                <w:rFonts w:ascii="Arial" w:eastAsia="Times New Roman" w:hAnsi="Arial" w:cs="Arial"/>
                <w:sz w:val="20"/>
                <w:szCs w:val="20"/>
              </w:rPr>
            </w:pPr>
          </w:p>
        </w:tc>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9.88243</w:t>
            </w:r>
          </w:p>
        </w:tc>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13.03506</w:t>
            </w:r>
          </w:p>
        </w:tc>
        <w:tc>
          <w:tcPr>
            <w:tcW w:w="1203"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w:t>
            </w:r>
          </w:p>
        </w:tc>
      </w:tr>
      <w:tr w:rsidR="00CB75FB" w:rsidRPr="00CB75FB" w:rsidTr="00CB75FB">
        <w:trPr>
          <w:trHeight w:val="255"/>
          <w:jc w:val="center"/>
        </w:trPr>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6.65465</w:t>
            </w:r>
          </w:p>
        </w:tc>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11.66556</w:t>
            </w:r>
          </w:p>
        </w:tc>
        <w:tc>
          <w:tcPr>
            <w:tcW w:w="1218"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w:t>
            </w:r>
          </w:p>
        </w:tc>
        <w:tc>
          <w:tcPr>
            <w:tcW w:w="720" w:type="dxa"/>
            <w:noWrap/>
            <w:hideMark/>
          </w:tcPr>
          <w:p w:rsidR="00CB75FB" w:rsidRPr="00CB75FB" w:rsidRDefault="00CB75FB" w:rsidP="00CB75FB">
            <w:pPr>
              <w:rPr>
                <w:rFonts w:ascii="Arial" w:eastAsia="Times New Roman" w:hAnsi="Arial" w:cs="Arial"/>
                <w:sz w:val="20"/>
                <w:szCs w:val="20"/>
              </w:rPr>
            </w:pPr>
          </w:p>
        </w:tc>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7.589085</w:t>
            </w:r>
          </w:p>
        </w:tc>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10.73112</w:t>
            </w:r>
          </w:p>
        </w:tc>
        <w:tc>
          <w:tcPr>
            <w:tcW w:w="1203"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w:t>
            </w:r>
          </w:p>
        </w:tc>
      </w:tr>
      <w:tr w:rsidR="00CB75FB" w:rsidRPr="00CB75FB" w:rsidTr="00CB75FB">
        <w:trPr>
          <w:trHeight w:val="255"/>
          <w:jc w:val="center"/>
        </w:trPr>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8.480775</w:t>
            </w:r>
          </w:p>
        </w:tc>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13.11284</w:t>
            </w:r>
          </w:p>
        </w:tc>
        <w:tc>
          <w:tcPr>
            <w:tcW w:w="1218"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w:t>
            </w:r>
          </w:p>
        </w:tc>
        <w:tc>
          <w:tcPr>
            <w:tcW w:w="720" w:type="dxa"/>
            <w:noWrap/>
            <w:hideMark/>
          </w:tcPr>
          <w:p w:rsidR="00CB75FB" w:rsidRPr="00CB75FB" w:rsidRDefault="00CB75FB" w:rsidP="00CB75FB">
            <w:pPr>
              <w:rPr>
                <w:rFonts w:ascii="Arial" w:eastAsia="Times New Roman" w:hAnsi="Arial" w:cs="Arial"/>
                <w:sz w:val="20"/>
                <w:szCs w:val="20"/>
              </w:rPr>
            </w:pPr>
          </w:p>
        </w:tc>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9.344563</w:t>
            </w:r>
          </w:p>
        </w:tc>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12.24905</w:t>
            </w:r>
          </w:p>
        </w:tc>
        <w:tc>
          <w:tcPr>
            <w:tcW w:w="1203"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w:t>
            </w:r>
          </w:p>
        </w:tc>
      </w:tr>
      <w:tr w:rsidR="00CB75FB" w:rsidRPr="00CB75FB" w:rsidTr="00CB75FB">
        <w:trPr>
          <w:trHeight w:val="255"/>
          <w:jc w:val="center"/>
        </w:trPr>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8.44148</w:t>
            </w:r>
          </w:p>
        </w:tc>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13.05381</w:t>
            </w:r>
          </w:p>
        </w:tc>
        <w:tc>
          <w:tcPr>
            <w:tcW w:w="1218"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w:t>
            </w:r>
          </w:p>
        </w:tc>
        <w:tc>
          <w:tcPr>
            <w:tcW w:w="720" w:type="dxa"/>
            <w:noWrap/>
            <w:hideMark/>
          </w:tcPr>
          <w:p w:rsidR="00CB75FB" w:rsidRPr="00CB75FB" w:rsidRDefault="00CB75FB" w:rsidP="00CB75FB">
            <w:pPr>
              <w:rPr>
                <w:rFonts w:ascii="Arial" w:eastAsia="Times New Roman" w:hAnsi="Arial" w:cs="Arial"/>
                <w:sz w:val="20"/>
                <w:szCs w:val="20"/>
              </w:rPr>
            </w:pPr>
          </w:p>
        </w:tc>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9.301588</w:t>
            </w:r>
          </w:p>
        </w:tc>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12.1937</w:t>
            </w:r>
          </w:p>
        </w:tc>
        <w:tc>
          <w:tcPr>
            <w:tcW w:w="1203"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w:t>
            </w:r>
          </w:p>
        </w:tc>
      </w:tr>
      <w:tr w:rsidR="00CB75FB" w:rsidRPr="00CB75FB" w:rsidTr="00CB75FB">
        <w:trPr>
          <w:trHeight w:val="255"/>
          <w:jc w:val="center"/>
        </w:trPr>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7.108381</w:t>
            </w:r>
          </w:p>
        </w:tc>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12.1186</w:t>
            </w:r>
          </w:p>
        </w:tc>
        <w:tc>
          <w:tcPr>
            <w:tcW w:w="1218"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w:t>
            </w:r>
          </w:p>
        </w:tc>
        <w:tc>
          <w:tcPr>
            <w:tcW w:w="720" w:type="dxa"/>
            <w:noWrap/>
            <w:hideMark/>
          </w:tcPr>
          <w:p w:rsidR="00CB75FB" w:rsidRPr="00CB75FB" w:rsidRDefault="00CB75FB" w:rsidP="00CB75FB">
            <w:pPr>
              <w:rPr>
                <w:rFonts w:ascii="Arial" w:eastAsia="Times New Roman" w:hAnsi="Arial" w:cs="Arial"/>
                <w:sz w:val="20"/>
                <w:szCs w:val="20"/>
              </w:rPr>
            </w:pPr>
          </w:p>
        </w:tc>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8.042687</w:t>
            </w:r>
          </w:p>
        </w:tc>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11.18429</w:t>
            </w:r>
          </w:p>
        </w:tc>
        <w:tc>
          <w:tcPr>
            <w:tcW w:w="1203"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w:t>
            </w:r>
          </w:p>
        </w:tc>
      </w:tr>
      <w:tr w:rsidR="00CB75FB" w:rsidRPr="00CB75FB" w:rsidTr="00CB75FB">
        <w:trPr>
          <w:trHeight w:val="255"/>
          <w:jc w:val="center"/>
        </w:trPr>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8.949097</w:t>
            </w:r>
          </w:p>
        </w:tc>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12.47557</w:t>
            </w:r>
          </w:p>
        </w:tc>
        <w:tc>
          <w:tcPr>
            <w:tcW w:w="1218"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w:t>
            </w:r>
          </w:p>
        </w:tc>
        <w:tc>
          <w:tcPr>
            <w:tcW w:w="720" w:type="dxa"/>
            <w:noWrap/>
            <w:hideMark/>
          </w:tcPr>
          <w:p w:rsidR="00CB75FB" w:rsidRPr="00CB75FB" w:rsidRDefault="00CB75FB" w:rsidP="00CB75FB">
            <w:pPr>
              <w:rPr>
                <w:rFonts w:ascii="Arial" w:eastAsia="Times New Roman" w:hAnsi="Arial" w:cs="Arial"/>
                <w:sz w:val="20"/>
                <w:szCs w:val="20"/>
              </w:rPr>
            </w:pPr>
          </w:p>
        </w:tc>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9.606715</w:t>
            </w:r>
          </w:p>
        </w:tc>
        <w:tc>
          <w:tcPr>
            <w:tcW w:w="1051"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11.81795</w:t>
            </w:r>
          </w:p>
        </w:tc>
        <w:tc>
          <w:tcPr>
            <w:tcW w:w="1203" w:type="dxa"/>
            <w:noWrap/>
            <w:hideMark/>
          </w:tcPr>
          <w:p w:rsidR="00CB75FB" w:rsidRPr="00CB75FB" w:rsidRDefault="00CB75FB" w:rsidP="00CB75FB">
            <w:pPr>
              <w:jc w:val="right"/>
              <w:rPr>
                <w:rFonts w:ascii="Arial" w:eastAsia="Times New Roman" w:hAnsi="Arial" w:cs="Arial"/>
                <w:sz w:val="20"/>
                <w:szCs w:val="20"/>
              </w:rPr>
            </w:pPr>
            <w:r w:rsidRPr="00CB75FB">
              <w:rPr>
                <w:rFonts w:ascii="Arial" w:eastAsia="Times New Roman" w:hAnsi="Arial" w:cs="Arial"/>
                <w:sz w:val="20"/>
                <w:szCs w:val="20"/>
              </w:rPr>
              <w:t>1</w:t>
            </w:r>
          </w:p>
        </w:tc>
      </w:tr>
      <w:tr w:rsidR="006111F5" w:rsidRPr="00CB75FB" w:rsidTr="00CB75FB">
        <w:trPr>
          <w:trHeight w:val="255"/>
          <w:jc w:val="center"/>
        </w:trPr>
        <w:tc>
          <w:tcPr>
            <w:tcW w:w="1051" w:type="dxa"/>
            <w:noWrap/>
          </w:tcPr>
          <w:p w:rsidR="006111F5" w:rsidRPr="00CB75FB" w:rsidRDefault="006111F5" w:rsidP="006111F5">
            <w:pPr>
              <w:jc w:val="right"/>
              <w:rPr>
                <w:rFonts w:ascii="Arial" w:eastAsia="Times New Roman" w:hAnsi="Arial" w:cs="Arial"/>
                <w:sz w:val="20"/>
                <w:szCs w:val="20"/>
              </w:rPr>
            </w:pPr>
            <w:r>
              <w:rPr>
                <w:rFonts w:ascii="Arial" w:eastAsia="Times New Roman" w:hAnsi="Arial" w:cs="Arial"/>
                <w:sz w:val="20"/>
                <w:szCs w:val="20"/>
              </w:rPr>
              <w:t>…</w:t>
            </w:r>
          </w:p>
        </w:tc>
        <w:tc>
          <w:tcPr>
            <w:tcW w:w="1051" w:type="dxa"/>
            <w:noWrap/>
          </w:tcPr>
          <w:p w:rsidR="006111F5" w:rsidRDefault="006111F5" w:rsidP="006111F5">
            <w:pPr>
              <w:jc w:val="right"/>
            </w:pPr>
            <w:r w:rsidRPr="00B643C3">
              <w:rPr>
                <w:rFonts w:ascii="Arial" w:eastAsia="Times New Roman" w:hAnsi="Arial" w:cs="Arial"/>
                <w:sz w:val="20"/>
                <w:szCs w:val="20"/>
              </w:rPr>
              <w:t>…</w:t>
            </w:r>
          </w:p>
        </w:tc>
        <w:tc>
          <w:tcPr>
            <w:tcW w:w="1218" w:type="dxa"/>
            <w:noWrap/>
          </w:tcPr>
          <w:p w:rsidR="006111F5" w:rsidRDefault="006111F5" w:rsidP="006111F5">
            <w:pPr>
              <w:jc w:val="right"/>
            </w:pPr>
            <w:r w:rsidRPr="00B643C3">
              <w:rPr>
                <w:rFonts w:ascii="Arial" w:eastAsia="Times New Roman" w:hAnsi="Arial" w:cs="Arial"/>
                <w:sz w:val="20"/>
                <w:szCs w:val="20"/>
              </w:rPr>
              <w:t>…</w:t>
            </w:r>
          </w:p>
        </w:tc>
        <w:tc>
          <w:tcPr>
            <w:tcW w:w="720" w:type="dxa"/>
            <w:noWrap/>
          </w:tcPr>
          <w:p w:rsidR="006111F5" w:rsidRDefault="006111F5" w:rsidP="006111F5">
            <w:pPr>
              <w:jc w:val="right"/>
            </w:pPr>
          </w:p>
        </w:tc>
        <w:tc>
          <w:tcPr>
            <w:tcW w:w="1051" w:type="dxa"/>
            <w:noWrap/>
          </w:tcPr>
          <w:p w:rsidR="006111F5" w:rsidRDefault="006111F5" w:rsidP="006111F5">
            <w:pPr>
              <w:jc w:val="right"/>
            </w:pPr>
            <w:r w:rsidRPr="00B643C3">
              <w:rPr>
                <w:rFonts w:ascii="Arial" w:eastAsia="Times New Roman" w:hAnsi="Arial" w:cs="Arial"/>
                <w:sz w:val="20"/>
                <w:szCs w:val="20"/>
              </w:rPr>
              <w:t>…</w:t>
            </w:r>
          </w:p>
        </w:tc>
        <w:tc>
          <w:tcPr>
            <w:tcW w:w="1051" w:type="dxa"/>
            <w:noWrap/>
          </w:tcPr>
          <w:p w:rsidR="006111F5" w:rsidRDefault="006111F5" w:rsidP="006111F5">
            <w:pPr>
              <w:jc w:val="right"/>
            </w:pPr>
            <w:r w:rsidRPr="00B643C3">
              <w:rPr>
                <w:rFonts w:ascii="Arial" w:eastAsia="Times New Roman" w:hAnsi="Arial" w:cs="Arial"/>
                <w:sz w:val="20"/>
                <w:szCs w:val="20"/>
              </w:rPr>
              <w:t>…</w:t>
            </w:r>
          </w:p>
        </w:tc>
        <w:tc>
          <w:tcPr>
            <w:tcW w:w="1203" w:type="dxa"/>
            <w:noWrap/>
          </w:tcPr>
          <w:p w:rsidR="006111F5" w:rsidRDefault="006111F5" w:rsidP="006111F5">
            <w:pPr>
              <w:jc w:val="right"/>
            </w:pPr>
            <w:r w:rsidRPr="00B643C3">
              <w:rPr>
                <w:rFonts w:ascii="Arial" w:eastAsia="Times New Roman" w:hAnsi="Arial" w:cs="Arial"/>
                <w:sz w:val="20"/>
                <w:szCs w:val="20"/>
              </w:rPr>
              <w:t>…</w:t>
            </w:r>
          </w:p>
        </w:tc>
      </w:tr>
    </w:tbl>
    <w:p w:rsidR="00382999" w:rsidRDefault="00382999"/>
    <w:p w:rsidR="007619E6" w:rsidRDefault="002D371E">
      <w:r>
        <w:t xml:space="preserve">And the simulation </w:t>
      </w:r>
      <w:r w:rsidR="009D3462">
        <w:t>results</w:t>
      </w:r>
      <w:r>
        <w:t xml:space="preserve"> are as follows:</w:t>
      </w:r>
    </w:p>
    <w:tbl>
      <w:tblPr>
        <w:tblStyle w:val="TableGrid"/>
        <w:tblW w:w="5505" w:type="dxa"/>
        <w:jc w:val="center"/>
        <w:tblInd w:w="5" w:type="dxa"/>
        <w:tblLook w:val="04A0" w:firstRow="1" w:lastRow="0" w:firstColumn="1" w:lastColumn="0" w:noHBand="0" w:noVBand="1"/>
      </w:tblPr>
      <w:tblGrid>
        <w:gridCol w:w="1900"/>
        <w:gridCol w:w="960"/>
        <w:gridCol w:w="960"/>
        <w:gridCol w:w="1685"/>
      </w:tblGrid>
      <w:tr w:rsidR="005F15E6" w:rsidTr="005F15E6">
        <w:trPr>
          <w:trHeight w:val="255"/>
          <w:jc w:val="center"/>
        </w:trPr>
        <w:tc>
          <w:tcPr>
            <w:tcW w:w="1900" w:type="dxa"/>
            <w:noWrap/>
            <w:hideMark/>
          </w:tcPr>
          <w:p w:rsidR="005F15E6" w:rsidRDefault="005F15E6">
            <w:pPr>
              <w:jc w:val="center"/>
              <w:rPr>
                <w:rFonts w:ascii="Arial" w:hAnsi="Arial" w:cs="Arial"/>
                <w:sz w:val="20"/>
                <w:szCs w:val="20"/>
              </w:rPr>
            </w:pPr>
            <w:r>
              <w:rPr>
                <w:rFonts w:ascii="Arial" w:hAnsi="Arial" w:cs="Arial"/>
                <w:sz w:val="20"/>
                <w:szCs w:val="20"/>
              </w:rPr>
              <w:t>fraction95 in c.i.</w:t>
            </w:r>
          </w:p>
        </w:tc>
        <w:tc>
          <w:tcPr>
            <w:tcW w:w="960" w:type="dxa"/>
            <w:noWrap/>
            <w:hideMark/>
          </w:tcPr>
          <w:p w:rsidR="005F15E6" w:rsidRDefault="005F15E6">
            <w:pPr>
              <w:rPr>
                <w:rFonts w:ascii="Arial" w:hAnsi="Arial" w:cs="Arial"/>
                <w:sz w:val="20"/>
                <w:szCs w:val="20"/>
              </w:rPr>
            </w:pPr>
          </w:p>
        </w:tc>
        <w:tc>
          <w:tcPr>
            <w:tcW w:w="960" w:type="dxa"/>
            <w:noWrap/>
            <w:hideMark/>
          </w:tcPr>
          <w:p w:rsidR="005F15E6" w:rsidRDefault="005F15E6">
            <w:pPr>
              <w:rPr>
                <w:rFonts w:ascii="Arial" w:hAnsi="Arial" w:cs="Arial"/>
                <w:sz w:val="20"/>
                <w:szCs w:val="20"/>
              </w:rPr>
            </w:pPr>
          </w:p>
        </w:tc>
        <w:tc>
          <w:tcPr>
            <w:tcW w:w="1685" w:type="dxa"/>
            <w:noWrap/>
            <w:hideMark/>
          </w:tcPr>
          <w:p w:rsidR="005F15E6" w:rsidRDefault="005F15E6">
            <w:pPr>
              <w:jc w:val="center"/>
              <w:rPr>
                <w:rFonts w:ascii="Arial" w:hAnsi="Arial" w:cs="Arial"/>
                <w:sz w:val="20"/>
                <w:szCs w:val="20"/>
              </w:rPr>
            </w:pPr>
            <w:r>
              <w:rPr>
                <w:rFonts w:ascii="Arial" w:hAnsi="Arial" w:cs="Arial"/>
                <w:sz w:val="20"/>
                <w:szCs w:val="20"/>
              </w:rPr>
              <w:t>fraction95 in c.i.</w:t>
            </w:r>
          </w:p>
        </w:tc>
      </w:tr>
      <w:tr w:rsidR="005F15E6" w:rsidTr="005F15E6">
        <w:trPr>
          <w:trHeight w:val="255"/>
          <w:jc w:val="center"/>
        </w:trPr>
        <w:tc>
          <w:tcPr>
            <w:tcW w:w="1900" w:type="dxa"/>
            <w:noWrap/>
            <w:hideMark/>
          </w:tcPr>
          <w:p w:rsidR="005F15E6" w:rsidRDefault="005F15E6">
            <w:pPr>
              <w:jc w:val="center"/>
              <w:rPr>
                <w:rFonts w:ascii="Arial" w:hAnsi="Arial" w:cs="Arial"/>
                <w:sz w:val="20"/>
                <w:szCs w:val="20"/>
              </w:rPr>
            </w:pPr>
            <w:r>
              <w:rPr>
                <w:rFonts w:ascii="Arial" w:hAnsi="Arial" w:cs="Arial"/>
                <w:sz w:val="20"/>
                <w:szCs w:val="20"/>
              </w:rPr>
              <w:t>0.935</w:t>
            </w:r>
          </w:p>
        </w:tc>
        <w:tc>
          <w:tcPr>
            <w:tcW w:w="960" w:type="dxa"/>
            <w:noWrap/>
            <w:hideMark/>
          </w:tcPr>
          <w:p w:rsidR="005F15E6" w:rsidRDefault="005F15E6">
            <w:pPr>
              <w:rPr>
                <w:rFonts w:ascii="Arial" w:hAnsi="Arial" w:cs="Arial"/>
                <w:sz w:val="20"/>
                <w:szCs w:val="20"/>
              </w:rPr>
            </w:pPr>
          </w:p>
        </w:tc>
        <w:tc>
          <w:tcPr>
            <w:tcW w:w="960" w:type="dxa"/>
            <w:noWrap/>
            <w:hideMark/>
          </w:tcPr>
          <w:p w:rsidR="005F15E6" w:rsidRDefault="005F15E6">
            <w:pPr>
              <w:rPr>
                <w:rFonts w:ascii="Arial" w:hAnsi="Arial" w:cs="Arial"/>
                <w:sz w:val="20"/>
                <w:szCs w:val="20"/>
              </w:rPr>
            </w:pPr>
          </w:p>
        </w:tc>
        <w:tc>
          <w:tcPr>
            <w:tcW w:w="1685" w:type="dxa"/>
            <w:noWrap/>
            <w:hideMark/>
          </w:tcPr>
          <w:p w:rsidR="005F15E6" w:rsidRDefault="005F15E6">
            <w:pPr>
              <w:jc w:val="center"/>
              <w:rPr>
                <w:rFonts w:ascii="Arial" w:hAnsi="Arial" w:cs="Arial"/>
                <w:sz w:val="20"/>
                <w:szCs w:val="20"/>
              </w:rPr>
            </w:pPr>
            <w:r>
              <w:rPr>
                <w:rFonts w:ascii="Arial" w:hAnsi="Arial" w:cs="Arial"/>
                <w:sz w:val="20"/>
                <w:szCs w:val="20"/>
              </w:rPr>
              <w:t>0.787</w:t>
            </w:r>
          </w:p>
        </w:tc>
      </w:tr>
    </w:tbl>
    <w:p w:rsidR="00382999" w:rsidRDefault="00382999" w:rsidP="005F15E6"/>
    <w:p w:rsidR="00D67888" w:rsidRDefault="005F15E6" w:rsidP="005F15E6">
      <w:r>
        <w:t xml:space="preserve">The </w:t>
      </w:r>
      <w:r w:rsidR="00D67888">
        <w:t>first result</w:t>
      </w:r>
      <w:r>
        <w:t xml:space="preserve"> show</w:t>
      </w:r>
      <w:r w:rsidR="00D67888">
        <w:t>s</w:t>
      </w:r>
      <w:r>
        <w:t xml:space="preserve"> that there are 93.5% of </w:t>
      </w:r>
      <w:r w:rsidR="002528CC">
        <w:t>the samples’ mean</w:t>
      </w:r>
      <w:r w:rsidR="004275A6">
        <w:t>s</w:t>
      </w:r>
      <w:r w:rsidR="002528CC">
        <w:t xml:space="preserve"> fall in the confidence interval, which is very close </w:t>
      </w:r>
      <w:r w:rsidR="00D67888">
        <w:t xml:space="preserve">to </w:t>
      </w:r>
      <w:r w:rsidR="002528CC">
        <w:t xml:space="preserve">the expected </w:t>
      </w:r>
      <w:r w:rsidR="00D67888">
        <w:t xml:space="preserve">value </w:t>
      </w:r>
      <w:r w:rsidR="002528CC">
        <w:t>95%</w:t>
      </w:r>
      <w:r w:rsidR="00D67888">
        <w:t xml:space="preserve">. </w:t>
      </w:r>
    </w:p>
    <w:p w:rsidR="007619E6" w:rsidRDefault="00D67888" w:rsidP="005F15E6">
      <w:r>
        <w:t>The second example shows there 78.7% of the those samples’ mean</w:t>
      </w:r>
      <w:r w:rsidR="004275A6">
        <w:t>s</w:t>
      </w:r>
      <w:r>
        <w:t xml:space="preserve"> fall in the confidence interval, which is also very close to expected value 80%.</w:t>
      </w:r>
    </w:p>
    <w:p w:rsidR="00642387" w:rsidRDefault="00642387">
      <w:r>
        <w:t>And histogram table and chart are as follows:</w:t>
      </w:r>
    </w:p>
    <w:tbl>
      <w:tblPr>
        <w:tblStyle w:val="TableGrid"/>
        <w:tblW w:w="2000" w:type="dxa"/>
        <w:jc w:val="center"/>
        <w:tblLook w:val="04A0" w:firstRow="1" w:lastRow="0" w:firstColumn="1" w:lastColumn="0" w:noHBand="0" w:noVBand="1"/>
      </w:tblPr>
      <w:tblGrid>
        <w:gridCol w:w="1000"/>
        <w:gridCol w:w="1161"/>
      </w:tblGrid>
      <w:tr w:rsidR="00642387" w:rsidRPr="00642387" w:rsidTr="00642387">
        <w:trPr>
          <w:trHeight w:val="255"/>
          <w:jc w:val="center"/>
        </w:trPr>
        <w:tc>
          <w:tcPr>
            <w:tcW w:w="1000" w:type="dxa"/>
            <w:noWrap/>
            <w:hideMark/>
          </w:tcPr>
          <w:p w:rsidR="00642387" w:rsidRPr="00642387" w:rsidRDefault="00642387" w:rsidP="00642387">
            <w:pPr>
              <w:jc w:val="center"/>
              <w:rPr>
                <w:rFonts w:ascii="Arial" w:eastAsia="Times New Roman" w:hAnsi="Arial" w:cs="Arial"/>
                <w:i/>
                <w:iCs/>
                <w:sz w:val="20"/>
                <w:szCs w:val="20"/>
              </w:rPr>
            </w:pPr>
            <w:r w:rsidRPr="00642387">
              <w:rPr>
                <w:rFonts w:ascii="Arial" w:eastAsia="Times New Roman" w:hAnsi="Arial" w:cs="Arial"/>
                <w:i/>
                <w:iCs/>
                <w:sz w:val="20"/>
                <w:szCs w:val="20"/>
              </w:rPr>
              <w:t>Bin</w:t>
            </w:r>
          </w:p>
        </w:tc>
        <w:tc>
          <w:tcPr>
            <w:tcW w:w="1000" w:type="dxa"/>
            <w:noWrap/>
            <w:hideMark/>
          </w:tcPr>
          <w:p w:rsidR="00642387" w:rsidRPr="00642387" w:rsidRDefault="00642387" w:rsidP="00642387">
            <w:pPr>
              <w:jc w:val="center"/>
              <w:rPr>
                <w:rFonts w:ascii="Arial" w:eastAsia="Times New Roman" w:hAnsi="Arial" w:cs="Arial"/>
                <w:i/>
                <w:iCs/>
                <w:sz w:val="20"/>
                <w:szCs w:val="20"/>
              </w:rPr>
            </w:pPr>
            <w:r w:rsidRPr="00642387">
              <w:rPr>
                <w:rFonts w:ascii="Arial" w:eastAsia="Times New Roman" w:hAnsi="Arial" w:cs="Arial"/>
                <w:i/>
                <w:iCs/>
                <w:sz w:val="20"/>
                <w:szCs w:val="20"/>
              </w:rPr>
              <w:t>Frequency</w:t>
            </w:r>
          </w:p>
        </w:tc>
      </w:tr>
      <w:tr w:rsidR="00642387" w:rsidRPr="00642387" w:rsidTr="00642387">
        <w:trPr>
          <w:trHeight w:val="255"/>
          <w:jc w:val="center"/>
        </w:trPr>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-28.5</w:t>
            </w:r>
          </w:p>
        </w:tc>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0</w:t>
            </w:r>
          </w:p>
        </w:tc>
      </w:tr>
      <w:tr w:rsidR="00642387" w:rsidRPr="00642387" w:rsidTr="00642387">
        <w:trPr>
          <w:trHeight w:val="255"/>
          <w:jc w:val="center"/>
        </w:trPr>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-26.5</w:t>
            </w:r>
          </w:p>
        </w:tc>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1</w:t>
            </w:r>
          </w:p>
        </w:tc>
      </w:tr>
      <w:tr w:rsidR="00642387" w:rsidRPr="00642387" w:rsidTr="00642387">
        <w:trPr>
          <w:trHeight w:val="255"/>
          <w:jc w:val="center"/>
        </w:trPr>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-24.5</w:t>
            </w:r>
          </w:p>
        </w:tc>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0</w:t>
            </w:r>
          </w:p>
        </w:tc>
      </w:tr>
      <w:tr w:rsidR="00642387" w:rsidRPr="00642387" w:rsidTr="00642387">
        <w:trPr>
          <w:trHeight w:val="255"/>
          <w:jc w:val="center"/>
        </w:trPr>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-22.5</w:t>
            </w:r>
          </w:p>
        </w:tc>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0</w:t>
            </w:r>
          </w:p>
        </w:tc>
      </w:tr>
      <w:tr w:rsidR="00642387" w:rsidRPr="00642387" w:rsidTr="00642387">
        <w:trPr>
          <w:trHeight w:val="255"/>
          <w:jc w:val="center"/>
        </w:trPr>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-20.5</w:t>
            </w:r>
          </w:p>
        </w:tc>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0</w:t>
            </w:r>
          </w:p>
        </w:tc>
      </w:tr>
      <w:tr w:rsidR="00642387" w:rsidRPr="00642387" w:rsidTr="00642387">
        <w:trPr>
          <w:trHeight w:val="255"/>
          <w:jc w:val="center"/>
        </w:trPr>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-18.5</w:t>
            </w:r>
          </w:p>
        </w:tc>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0</w:t>
            </w:r>
          </w:p>
        </w:tc>
      </w:tr>
      <w:tr w:rsidR="00642387" w:rsidRPr="00642387" w:rsidTr="00642387">
        <w:trPr>
          <w:trHeight w:val="255"/>
          <w:jc w:val="center"/>
        </w:trPr>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-16.5</w:t>
            </w:r>
          </w:p>
        </w:tc>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0</w:t>
            </w:r>
          </w:p>
        </w:tc>
      </w:tr>
      <w:tr w:rsidR="00642387" w:rsidRPr="00642387" w:rsidTr="00642387">
        <w:trPr>
          <w:trHeight w:val="255"/>
          <w:jc w:val="center"/>
        </w:trPr>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-14.5</w:t>
            </w:r>
          </w:p>
        </w:tc>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0</w:t>
            </w:r>
          </w:p>
        </w:tc>
      </w:tr>
      <w:tr w:rsidR="00642387" w:rsidRPr="00642387" w:rsidTr="00642387">
        <w:trPr>
          <w:trHeight w:val="255"/>
          <w:jc w:val="center"/>
        </w:trPr>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-12.5</w:t>
            </w:r>
          </w:p>
        </w:tc>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0</w:t>
            </w:r>
          </w:p>
        </w:tc>
      </w:tr>
      <w:tr w:rsidR="00642387" w:rsidRPr="00642387" w:rsidTr="00642387">
        <w:trPr>
          <w:trHeight w:val="255"/>
          <w:jc w:val="center"/>
        </w:trPr>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-10.5</w:t>
            </w:r>
          </w:p>
        </w:tc>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0</w:t>
            </w:r>
          </w:p>
        </w:tc>
      </w:tr>
      <w:tr w:rsidR="00642387" w:rsidRPr="00642387" w:rsidTr="00642387">
        <w:trPr>
          <w:trHeight w:val="255"/>
          <w:jc w:val="center"/>
        </w:trPr>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-8.5</w:t>
            </w:r>
          </w:p>
        </w:tc>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0</w:t>
            </w:r>
          </w:p>
        </w:tc>
      </w:tr>
      <w:tr w:rsidR="00642387" w:rsidRPr="00642387" w:rsidTr="00642387">
        <w:trPr>
          <w:trHeight w:val="255"/>
          <w:jc w:val="center"/>
        </w:trPr>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-6.5</w:t>
            </w:r>
          </w:p>
        </w:tc>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0</w:t>
            </w:r>
          </w:p>
        </w:tc>
      </w:tr>
      <w:tr w:rsidR="00642387" w:rsidRPr="00642387" w:rsidTr="00642387">
        <w:trPr>
          <w:trHeight w:val="255"/>
          <w:jc w:val="center"/>
        </w:trPr>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-4.5</w:t>
            </w:r>
          </w:p>
        </w:tc>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4</w:t>
            </w:r>
          </w:p>
        </w:tc>
      </w:tr>
      <w:tr w:rsidR="00642387" w:rsidRPr="00642387" w:rsidTr="00642387">
        <w:trPr>
          <w:trHeight w:val="255"/>
          <w:jc w:val="center"/>
        </w:trPr>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-2.5</w:t>
            </w:r>
          </w:p>
        </w:tc>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19</w:t>
            </w:r>
          </w:p>
        </w:tc>
      </w:tr>
      <w:tr w:rsidR="00642387" w:rsidRPr="00642387" w:rsidTr="00642387">
        <w:trPr>
          <w:trHeight w:val="255"/>
          <w:jc w:val="center"/>
        </w:trPr>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-0.5</w:t>
            </w:r>
          </w:p>
        </w:tc>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59</w:t>
            </w:r>
          </w:p>
        </w:tc>
      </w:tr>
      <w:tr w:rsidR="00642387" w:rsidRPr="00642387" w:rsidTr="00642387">
        <w:trPr>
          <w:trHeight w:val="255"/>
          <w:jc w:val="center"/>
        </w:trPr>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1.5</w:t>
            </w:r>
          </w:p>
        </w:tc>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195</w:t>
            </w:r>
          </w:p>
        </w:tc>
      </w:tr>
      <w:tr w:rsidR="00642387" w:rsidRPr="00642387" w:rsidTr="00642387">
        <w:trPr>
          <w:trHeight w:val="255"/>
          <w:jc w:val="center"/>
        </w:trPr>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3.5</w:t>
            </w:r>
          </w:p>
        </w:tc>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494</w:t>
            </w:r>
          </w:p>
        </w:tc>
      </w:tr>
      <w:tr w:rsidR="00642387" w:rsidRPr="00642387" w:rsidTr="00642387">
        <w:trPr>
          <w:trHeight w:val="255"/>
          <w:jc w:val="center"/>
        </w:trPr>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5.5</w:t>
            </w:r>
          </w:p>
        </w:tc>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1183</w:t>
            </w:r>
          </w:p>
        </w:tc>
      </w:tr>
      <w:tr w:rsidR="00642387" w:rsidRPr="00642387" w:rsidTr="00642387">
        <w:trPr>
          <w:trHeight w:val="255"/>
          <w:jc w:val="center"/>
        </w:trPr>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7.5</w:t>
            </w:r>
          </w:p>
        </w:tc>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2027</w:t>
            </w:r>
          </w:p>
        </w:tc>
      </w:tr>
      <w:tr w:rsidR="00642387" w:rsidRPr="00642387" w:rsidTr="00642387">
        <w:trPr>
          <w:trHeight w:val="255"/>
          <w:jc w:val="center"/>
        </w:trPr>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9.5</w:t>
            </w:r>
          </w:p>
        </w:tc>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2756</w:t>
            </w:r>
          </w:p>
        </w:tc>
      </w:tr>
      <w:tr w:rsidR="00642387" w:rsidRPr="00642387" w:rsidTr="00642387">
        <w:trPr>
          <w:trHeight w:val="255"/>
          <w:jc w:val="center"/>
        </w:trPr>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11.5</w:t>
            </w:r>
          </w:p>
        </w:tc>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2995</w:t>
            </w:r>
          </w:p>
        </w:tc>
      </w:tr>
      <w:tr w:rsidR="00642387" w:rsidRPr="00642387" w:rsidTr="00642387">
        <w:trPr>
          <w:trHeight w:val="255"/>
          <w:jc w:val="center"/>
        </w:trPr>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13.5</w:t>
            </w:r>
          </w:p>
        </w:tc>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2448</w:t>
            </w:r>
          </w:p>
        </w:tc>
      </w:tr>
      <w:tr w:rsidR="00642387" w:rsidRPr="00642387" w:rsidTr="00642387">
        <w:trPr>
          <w:trHeight w:val="255"/>
          <w:jc w:val="center"/>
        </w:trPr>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15.5</w:t>
            </w:r>
          </w:p>
        </w:tc>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1582</w:t>
            </w:r>
          </w:p>
        </w:tc>
      </w:tr>
      <w:tr w:rsidR="00642387" w:rsidRPr="00642387" w:rsidTr="00642387">
        <w:trPr>
          <w:trHeight w:val="255"/>
          <w:jc w:val="center"/>
        </w:trPr>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17.5</w:t>
            </w:r>
          </w:p>
        </w:tc>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811</w:t>
            </w:r>
          </w:p>
        </w:tc>
      </w:tr>
      <w:tr w:rsidR="00642387" w:rsidRPr="00642387" w:rsidTr="00642387">
        <w:trPr>
          <w:trHeight w:val="255"/>
          <w:jc w:val="center"/>
        </w:trPr>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19.5</w:t>
            </w:r>
          </w:p>
        </w:tc>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285</w:t>
            </w:r>
          </w:p>
        </w:tc>
      </w:tr>
      <w:tr w:rsidR="00642387" w:rsidRPr="00642387" w:rsidTr="00642387">
        <w:trPr>
          <w:trHeight w:val="255"/>
          <w:jc w:val="center"/>
        </w:trPr>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21.5</w:t>
            </w:r>
          </w:p>
        </w:tc>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110</w:t>
            </w:r>
          </w:p>
        </w:tc>
      </w:tr>
      <w:tr w:rsidR="00642387" w:rsidRPr="00642387" w:rsidTr="00642387">
        <w:trPr>
          <w:trHeight w:val="255"/>
          <w:jc w:val="center"/>
        </w:trPr>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23.5</w:t>
            </w:r>
          </w:p>
        </w:tc>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25</w:t>
            </w:r>
          </w:p>
        </w:tc>
      </w:tr>
      <w:tr w:rsidR="00642387" w:rsidRPr="00642387" w:rsidTr="00642387">
        <w:trPr>
          <w:trHeight w:val="255"/>
          <w:jc w:val="center"/>
        </w:trPr>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25.5</w:t>
            </w:r>
          </w:p>
        </w:tc>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3</w:t>
            </w:r>
          </w:p>
        </w:tc>
      </w:tr>
      <w:tr w:rsidR="00642387" w:rsidRPr="00642387" w:rsidTr="00642387">
        <w:trPr>
          <w:trHeight w:val="255"/>
          <w:jc w:val="center"/>
        </w:trPr>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27.5</w:t>
            </w:r>
          </w:p>
        </w:tc>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2</w:t>
            </w:r>
          </w:p>
        </w:tc>
      </w:tr>
      <w:tr w:rsidR="00642387" w:rsidRPr="00642387" w:rsidTr="00642387">
        <w:trPr>
          <w:trHeight w:val="255"/>
          <w:jc w:val="center"/>
        </w:trPr>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29.5</w:t>
            </w:r>
          </w:p>
        </w:tc>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0</w:t>
            </w:r>
          </w:p>
        </w:tc>
      </w:tr>
      <w:tr w:rsidR="00642387" w:rsidRPr="00642387" w:rsidTr="00642387">
        <w:trPr>
          <w:trHeight w:val="255"/>
          <w:jc w:val="center"/>
        </w:trPr>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31.5</w:t>
            </w:r>
          </w:p>
        </w:tc>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1</w:t>
            </w:r>
          </w:p>
        </w:tc>
      </w:tr>
      <w:tr w:rsidR="00642387" w:rsidRPr="00642387" w:rsidTr="00642387">
        <w:trPr>
          <w:trHeight w:val="270"/>
          <w:jc w:val="center"/>
        </w:trPr>
        <w:tc>
          <w:tcPr>
            <w:tcW w:w="1000" w:type="dxa"/>
            <w:noWrap/>
            <w:hideMark/>
          </w:tcPr>
          <w:p w:rsidR="00642387" w:rsidRPr="00642387" w:rsidRDefault="00642387" w:rsidP="00642387">
            <w:pPr>
              <w:rPr>
                <w:rFonts w:ascii="Arial" w:eastAsia="Times New Roman" w:hAnsi="Arial" w:cs="Arial"/>
                <w:sz w:val="20"/>
                <w:szCs w:val="20"/>
              </w:rPr>
            </w:pPr>
            <w:r w:rsidRPr="00642387">
              <w:rPr>
                <w:rFonts w:ascii="Arial" w:eastAsia="Times New Roman" w:hAnsi="Arial" w:cs="Arial"/>
                <w:sz w:val="20"/>
                <w:szCs w:val="20"/>
              </w:rPr>
              <w:t>More</w:t>
            </w:r>
          </w:p>
        </w:tc>
        <w:tc>
          <w:tcPr>
            <w:tcW w:w="1000" w:type="dxa"/>
            <w:noWrap/>
            <w:hideMark/>
          </w:tcPr>
          <w:p w:rsidR="00642387" w:rsidRPr="00642387" w:rsidRDefault="00642387" w:rsidP="00642387">
            <w:pPr>
              <w:jc w:val="right"/>
              <w:rPr>
                <w:rFonts w:ascii="Arial" w:eastAsia="Times New Roman" w:hAnsi="Arial" w:cs="Arial"/>
                <w:sz w:val="20"/>
                <w:szCs w:val="20"/>
              </w:rPr>
            </w:pPr>
            <w:r w:rsidRPr="00642387">
              <w:rPr>
                <w:rFonts w:ascii="Arial" w:eastAsia="Times New Roman" w:hAnsi="Arial" w:cs="Arial"/>
                <w:sz w:val="20"/>
                <w:szCs w:val="20"/>
              </w:rPr>
              <w:t>0</w:t>
            </w:r>
          </w:p>
        </w:tc>
      </w:tr>
    </w:tbl>
    <w:p w:rsidR="00642387" w:rsidRDefault="00642387"/>
    <w:p w:rsidR="00642387" w:rsidRDefault="00642387" w:rsidP="00642387">
      <w:pPr>
        <w:jc w:val="center"/>
      </w:pPr>
      <w:r>
        <w:rPr>
          <w:noProof/>
        </w:rPr>
        <w:lastRenderedPageBreak/>
        <w:drawing>
          <wp:inline distT="0" distB="0" distL="0" distR="0" wp14:anchorId="25B182A6" wp14:editId="0E418354">
            <wp:extent cx="6394862" cy="3562597"/>
            <wp:effectExtent l="0" t="0" r="2540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42387" w:rsidRDefault="00642387"/>
    <w:p w:rsidR="00642387" w:rsidRDefault="00642387"/>
    <w:p w:rsidR="005208DB" w:rsidRDefault="005208DB">
      <w:r>
        <w:t xml:space="preserve">The second part of this project is to conduct the confidence interval and tests of hypotheses for the population variance. </w:t>
      </w:r>
    </w:p>
    <w:p w:rsidR="00C4457D" w:rsidRDefault="007D136D" w:rsidP="00C4457D">
      <w:r>
        <w:t xml:space="preserve">With using the same outcomes, I still choose the two different </w:t>
      </w:r>
      <w:r w:rsidR="00C4457D">
        <w:t>alpha levels to be 95% and 80%, after looking for the corresponding multipliers of the two different alpha levels, we have the two different confidence intervals for the population variance as below:</w:t>
      </w:r>
    </w:p>
    <w:p w:rsidR="00C4457D" w:rsidRPr="00BF25AE" w:rsidRDefault="00C4457D" w:rsidP="00C4457D">
      <w:pPr>
        <w:rPr>
          <w:rFonts w:ascii="Cambria Math" w:hAnsi="Cambria Math"/>
          <w:oMath/>
        </w:rPr>
      </w:pPr>
      <m:oMath>
        <m:r>
          <w:rPr>
            <w:rFonts w:ascii="Cambria Math" w:hAnsi="Cambria Math"/>
          </w:rPr>
          <m:t>1-α=95%</m:t>
        </m:r>
      </m:oMath>
      <w:r>
        <w:t xml:space="preserve">: </w:t>
      </w:r>
    </w:p>
    <w:p w:rsidR="00C4457D" w:rsidRPr="00BF25AE" w:rsidRDefault="00C4457D" w:rsidP="00C4457D">
      <w:pPr>
        <w:jc w:val="center"/>
      </w:pPr>
      <w:sdt>
        <w:sdtPr>
          <w:rPr>
            <w:rFonts w:ascii="Cambria Math" w:hAnsi="Cambria Math"/>
            <w:i/>
          </w:rPr>
          <w:id w:val="-109354613"/>
          <w:placeholder>
            <w:docPart w:val="408BAF02EF8A45C487EEB16B784DF41A"/>
          </w:placeholder>
          <w:temporary/>
          <w:showingPlcHdr/>
          <w:equation/>
        </w:sdtPr>
        <w:sdtContent>
          <m:oMathPara>
            <m:oMath>
              <m:r>
                <w:rPr>
                  <w:rStyle w:val="PlaceholderText"/>
                  <w:rFonts w:ascii="Cambria Math" w:hAnsi="Cambria Math"/>
                </w:rPr>
                <m:t>[</m:t>
              </m:r>
              <m:f>
                <m:fPr>
                  <m:ctrlPr>
                    <w:rPr>
                      <w:rFonts w:ascii="Cambria Math" w:hAnsi="Cambria Math"/>
                      <w:i/>
                    </w:rPr>
                  </m:ctrlPr>
                </m:fPr>
                <m:num>
                  <m:r>
                    <w:rPr>
                      <w:rFonts w:ascii="Cambria Math" w:hAnsi="Cambria Math"/>
                    </w:rPr>
                    <m:t>(n-1)</m:t>
                  </m:r>
                  <m:sSup>
                    <m:sSupPr>
                      <m:ctrlPr>
                        <w:rPr>
                          <w:rFonts w:ascii="Cambria Math" w:hAnsi="Cambria Math"/>
                          <w:i/>
                        </w:rPr>
                      </m:ctrlPr>
                    </m:sSupPr>
                    <m:e>
                      <m:r>
                        <w:rPr>
                          <w:rFonts w:ascii="Cambria Math" w:hAnsi="Cambria Math"/>
                        </w:rPr>
                        <m:t>s</m:t>
                      </m:r>
                    </m:e>
                    <m:sup>
                      <m:r>
                        <w:rPr>
                          <w:rFonts w:ascii="Cambria Math" w:hAnsi="Cambria Math"/>
                        </w:rPr>
                        <m:t>2</m:t>
                      </m:r>
                    </m:sup>
                  </m:sSup>
                </m:num>
                <m:den>
                  <m:sSubSup>
                    <m:sSubSupPr>
                      <m:ctrlPr>
                        <w:rPr>
                          <w:rFonts w:ascii="Cambria Math" w:hAnsi="Cambria Math"/>
                          <w:i/>
                        </w:rPr>
                      </m:ctrlPr>
                    </m:sSubSupPr>
                    <m:e>
                      <m:r>
                        <w:rPr>
                          <w:rFonts w:ascii="Cambria Math" w:hAnsi="Cambria Math"/>
                        </w:rPr>
                        <m:t>χ</m:t>
                      </m:r>
                    </m:e>
                    <m:sub>
                      <m:r>
                        <w:rPr>
                          <w:rFonts w:ascii="Cambria Math" w:hAnsi="Cambria Math"/>
                        </w:rPr>
                        <m:t>0.025</m:t>
                      </m:r>
                    </m:sub>
                    <m:sup>
                      <m:r>
                        <w:rPr>
                          <w:rFonts w:ascii="Cambria Math" w:hAnsi="Cambria Math"/>
                        </w:rPr>
                        <m:t>2</m:t>
                      </m:r>
                    </m:sup>
                  </m:sSubSup>
                </m:den>
              </m:f>
              <m:r>
                <w:rPr>
                  <w:rStyle w:val="PlaceholderText"/>
                  <w:rFonts w:ascii="Cambria Math" w:hAnsi="Cambria Math"/>
                </w:rPr>
                <m:t xml:space="preserve">, </m:t>
              </m:r>
              <m:f>
                <m:fPr>
                  <m:ctrlPr>
                    <w:rPr>
                      <w:rFonts w:ascii="Cambria Math" w:hAnsi="Cambria Math"/>
                      <w:i/>
                    </w:rPr>
                  </m:ctrlPr>
                </m:fPr>
                <m:num>
                  <m:r>
                    <w:rPr>
                      <w:rFonts w:ascii="Cambria Math" w:hAnsi="Cambria Math"/>
                    </w:rPr>
                    <m:t>(n-1)</m:t>
                  </m:r>
                  <m:sSup>
                    <m:sSupPr>
                      <m:ctrlPr>
                        <w:rPr>
                          <w:rFonts w:ascii="Cambria Math" w:hAnsi="Cambria Math"/>
                          <w:i/>
                        </w:rPr>
                      </m:ctrlPr>
                    </m:sSupPr>
                    <m:e>
                      <m:r>
                        <w:rPr>
                          <w:rFonts w:ascii="Cambria Math" w:hAnsi="Cambria Math"/>
                        </w:rPr>
                        <m:t>s</m:t>
                      </m:r>
                    </m:e>
                    <m:sup>
                      <m:r>
                        <w:rPr>
                          <w:rFonts w:ascii="Cambria Math" w:hAnsi="Cambria Math"/>
                        </w:rPr>
                        <m:t>2</m:t>
                      </m:r>
                    </m:sup>
                  </m:sSup>
                </m:num>
                <m:den>
                  <m:sSubSup>
                    <m:sSubSupPr>
                      <m:ctrlPr>
                        <w:rPr>
                          <w:rFonts w:ascii="Cambria Math" w:hAnsi="Cambria Math"/>
                          <w:i/>
                        </w:rPr>
                      </m:ctrlPr>
                    </m:sSubSupPr>
                    <m:e>
                      <m:r>
                        <w:rPr>
                          <w:rFonts w:ascii="Cambria Math" w:hAnsi="Cambria Math"/>
                        </w:rPr>
                        <m:t>χ</m:t>
                      </m:r>
                    </m:e>
                    <m:sub>
                      <m:r>
                        <w:rPr>
                          <w:rFonts w:ascii="Cambria Math" w:hAnsi="Cambria Math"/>
                        </w:rPr>
                        <m:t>1-0.025</m:t>
                      </m:r>
                    </m:sub>
                    <m:sup>
                      <m:r>
                        <w:rPr>
                          <w:rFonts w:ascii="Cambria Math" w:hAnsi="Cambria Math"/>
                        </w:rPr>
                        <m:t>2</m:t>
                      </m:r>
                    </m:sup>
                  </m:sSubSup>
                </m:den>
              </m:f>
              <m:r>
                <w:rPr>
                  <w:rStyle w:val="PlaceholderText"/>
                  <w:rFonts w:ascii="Cambria Math" w:hAnsi="Cambria Math"/>
                </w:rPr>
                <m:t>]</m:t>
              </m:r>
            </m:oMath>
          </m:oMathPara>
        </w:sdtContent>
      </w:sdt>
    </w:p>
    <w:p w:rsidR="00C4457D" w:rsidRDefault="00C4457D" w:rsidP="00C4457D">
      <w:r>
        <w:t xml:space="preserve">where n=15, degree of freedom is </w:t>
      </w:r>
      <m:oMath>
        <m:r>
          <w:rPr>
            <w:rFonts w:ascii="Cambria Math" w:hAnsi="Cambria Math"/>
          </w:rPr>
          <m:t>n-1=14</m:t>
        </m:r>
      </m:oMath>
      <w:r w:rsidR="003A7324">
        <w:t>,</w:t>
      </w:r>
      <w:r>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0.025</m:t>
            </m:r>
          </m:sub>
          <m:sup>
            <m:r>
              <w:rPr>
                <w:rFonts w:ascii="Cambria Math" w:hAnsi="Cambria Math"/>
              </w:rPr>
              <m:t>2</m:t>
            </m:r>
          </m:sup>
        </m:sSubSup>
        <m:r>
          <w:rPr>
            <w:rFonts w:ascii="Cambria Math" w:hAnsi="Cambria Math"/>
          </w:rPr>
          <m:t>=21.119</m:t>
        </m:r>
      </m:oMath>
      <w:r w:rsidR="003A7324">
        <w:t xml:space="preserve"> and </w:t>
      </w:r>
      <m:oMath>
        <m:sSubSup>
          <m:sSubSupPr>
            <m:ctrlPr>
              <w:rPr>
                <w:rFonts w:ascii="Cambria Math" w:hAnsi="Cambria Math"/>
                <w:i/>
              </w:rPr>
            </m:ctrlPr>
          </m:sSubSupPr>
          <m:e>
            <m:r>
              <w:rPr>
                <w:rFonts w:ascii="Cambria Math" w:hAnsi="Cambria Math"/>
              </w:rPr>
              <m:t>χ</m:t>
            </m:r>
          </m:e>
          <m:sub>
            <m:r>
              <w:rPr>
                <w:rFonts w:ascii="Cambria Math" w:hAnsi="Cambria Math"/>
              </w:rPr>
              <m:t>1-0.025</m:t>
            </m:r>
          </m:sub>
          <m:sup>
            <m:r>
              <w:rPr>
                <w:rFonts w:ascii="Cambria Math" w:hAnsi="Cambria Math"/>
              </w:rPr>
              <m:t>2</m:t>
            </m:r>
          </m:sup>
        </m:sSubSup>
        <m:r>
          <w:rPr>
            <w:rFonts w:ascii="Cambria Math" w:hAnsi="Cambria Math"/>
          </w:rPr>
          <m:t>=5.62827</m:t>
        </m:r>
      </m:oMath>
    </w:p>
    <w:p w:rsidR="00C4457D" w:rsidRPr="00BF25AE" w:rsidRDefault="00C4457D" w:rsidP="00C4457D">
      <w:pPr>
        <w:rPr>
          <w:rFonts w:ascii="Cambria Math" w:hAnsi="Cambria Math"/>
          <w:oMath/>
        </w:rPr>
      </w:pPr>
      <m:oMath>
        <m:r>
          <w:rPr>
            <w:rFonts w:ascii="Cambria Math" w:hAnsi="Cambria Math"/>
          </w:rPr>
          <m:t>1-α=80%</m:t>
        </m:r>
      </m:oMath>
      <w:r>
        <w:t xml:space="preserve">: </w:t>
      </w:r>
    </w:p>
    <w:sdt>
      <w:sdtPr>
        <w:rPr>
          <w:rFonts w:ascii="Cambria Math" w:hAnsi="Cambria Math"/>
          <w:i/>
        </w:rPr>
        <w:id w:val="1702823455"/>
        <w:placeholder>
          <w:docPart w:val="D83FC8BB4AAC42A4B56F13CA445746A8"/>
        </w:placeholder>
        <w:temporary/>
        <w:showingPlcHdr/>
        <w:equation/>
      </w:sdtPr>
      <w:sdtContent>
        <w:p w:rsidR="003A7324" w:rsidRPr="00BF25AE" w:rsidRDefault="003A7324" w:rsidP="003A7324">
          <w:pPr>
            <w:jc w:val="center"/>
          </w:pPr>
          <w:sdt>
            <w:sdtPr>
              <w:rPr>
                <w:rFonts w:ascii="Cambria Math" w:hAnsi="Cambria Math"/>
                <w:i/>
              </w:rPr>
              <w:id w:val="483121058"/>
              <w:placeholder>
                <w:docPart w:val="FC31E321AABA4F1D9DDEEC1D2E9FD545"/>
              </w:placeholder>
              <w:temporary/>
              <w:showingPlcHdr/>
              <w:equation/>
            </w:sdtPr>
            <w:sdtContent>
              <m:oMathPara>
                <m:oMath>
                  <m:r>
                    <w:rPr>
                      <w:rStyle w:val="PlaceholderText"/>
                      <w:rFonts w:ascii="Cambria Math" w:hAnsi="Cambria Math"/>
                    </w:rPr>
                    <m:t>[</m:t>
                  </m:r>
                  <m:f>
                    <m:fPr>
                      <m:ctrlPr>
                        <w:rPr>
                          <w:rFonts w:ascii="Cambria Math" w:hAnsi="Cambria Math"/>
                          <w:i/>
                        </w:rPr>
                      </m:ctrlPr>
                    </m:fPr>
                    <m:num>
                      <m:r>
                        <w:rPr>
                          <w:rFonts w:ascii="Cambria Math" w:hAnsi="Cambria Math"/>
                        </w:rPr>
                        <m:t>(n-1)</m:t>
                      </m:r>
                      <m:sSup>
                        <m:sSupPr>
                          <m:ctrlPr>
                            <w:rPr>
                              <w:rFonts w:ascii="Cambria Math" w:hAnsi="Cambria Math"/>
                              <w:i/>
                            </w:rPr>
                          </m:ctrlPr>
                        </m:sSupPr>
                        <m:e>
                          <m:r>
                            <w:rPr>
                              <w:rFonts w:ascii="Cambria Math" w:hAnsi="Cambria Math"/>
                            </w:rPr>
                            <m:t>s</m:t>
                          </m:r>
                        </m:e>
                        <m:sup>
                          <m:r>
                            <w:rPr>
                              <w:rFonts w:ascii="Cambria Math" w:hAnsi="Cambria Math"/>
                            </w:rPr>
                            <m:t>2</m:t>
                          </m:r>
                        </m:sup>
                      </m:sSup>
                    </m:num>
                    <m:den>
                      <m:sSubSup>
                        <m:sSubSupPr>
                          <m:ctrlPr>
                            <w:rPr>
                              <w:rFonts w:ascii="Cambria Math" w:hAnsi="Cambria Math"/>
                              <w:i/>
                            </w:rPr>
                          </m:ctrlPr>
                        </m:sSubSupPr>
                        <m:e>
                          <m:r>
                            <w:rPr>
                              <w:rFonts w:ascii="Cambria Math" w:hAnsi="Cambria Math"/>
                            </w:rPr>
                            <m:t>χ</m:t>
                          </m:r>
                        </m:e>
                        <m:sub>
                          <m:r>
                            <w:rPr>
                              <w:rFonts w:ascii="Cambria Math" w:hAnsi="Cambria Math"/>
                            </w:rPr>
                            <m:t>0.1</m:t>
                          </m:r>
                        </m:sub>
                        <m:sup>
                          <m:r>
                            <w:rPr>
                              <w:rFonts w:ascii="Cambria Math" w:hAnsi="Cambria Math"/>
                            </w:rPr>
                            <m:t>2</m:t>
                          </m:r>
                        </m:sup>
                      </m:sSubSup>
                    </m:den>
                  </m:f>
                  <m:r>
                    <w:rPr>
                      <w:rStyle w:val="PlaceholderText"/>
                      <w:rFonts w:ascii="Cambria Math" w:hAnsi="Cambria Math"/>
                    </w:rPr>
                    <m:t xml:space="preserve">, </m:t>
                  </m:r>
                  <m:f>
                    <m:fPr>
                      <m:ctrlPr>
                        <w:rPr>
                          <w:rFonts w:ascii="Cambria Math" w:hAnsi="Cambria Math"/>
                          <w:i/>
                        </w:rPr>
                      </m:ctrlPr>
                    </m:fPr>
                    <m:num>
                      <m:r>
                        <w:rPr>
                          <w:rFonts w:ascii="Cambria Math" w:hAnsi="Cambria Math"/>
                        </w:rPr>
                        <m:t>(n-1)</m:t>
                      </m:r>
                      <m:sSup>
                        <m:sSupPr>
                          <m:ctrlPr>
                            <w:rPr>
                              <w:rFonts w:ascii="Cambria Math" w:hAnsi="Cambria Math"/>
                              <w:i/>
                            </w:rPr>
                          </m:ctrlPr>
                        </m:sSupPr>
                        <m:e>
                          <m:r>
                            <w:rPr>
                              <w:rFonts w:ascii="Cambria Math" w:hAnsi="Cambria Math"/>
                            </w:rPr>
                            <m:t>s</m:t>
                          </m:r>
                        </m:e>
                        <m:sup>
                          <m:r>
                            <w:rPr>
                              <w:rFonts w:ascii="Cambria Math" w:hAnsi="Cambria Math"/>
                            </w:rPr>
                            <m:t>2</m:t>
                          </m:r>
                        </m:sup>
                      </m:sSup>
                    </m:num>
                    <m:den>
                      <m:sSubSup>
                        <m:sSubSupPr>
                          <m:ctrlPr>
                            <w:rPr>
                              <w:rFonts w:ascii="Cambria Math" w:hAnsi="Cambria Math"/>
                              <w:i/>
                            </w:rPr>
                          </m:ctrlPr>
                        </m:sSubSupPr>
                        <m:e>
                          <m:r>
                            <w:rPr>
                              <w:rFonts w:ascii="Cambria Math" w:hAnsi="Cambria Math"/>
                            </w:rPr>
                            <m:t>χ</m:t>
                          </m:r>
                        </m:e>
                        <m:sub>
                          <m:r>
                            <w:rPr>
                              <w:rFonts w:ascii="Cambria Math" w:hAnsi="Cambria Math"/>
                            </w:rPr>
                            <m:t>1-0.1</m:t>
                          </m:r>
                        </m:sub>
                        <m:sup>
                          <m:r>
                            <w:rPr>
                              <w:rFonts w:ascii="Cambria Math" w:hAnsi="Cambria Math"/>
                            </w:rPr>
                            <m:t>2</m:t>
                          </m:r>
                        </m:sup>
                      </m:sSubSup>
                    </m:den>
                  </m:f>
                  <m:r>
                    <w:rPr>
                      <w:rStyle w:val="PlaceholderText"/>
                      <w:rFonts w:ascii="Cambria Math" w:hAnsi="Cambria Math"/>
                    </w:rPr>
                    <m:t>]</m:t>
                  </m:r>
                </m:oMath>
              </m:oMathPara>
            </w:sdtContent>
          </w:sdt>
        </w:p>
        <w:p w:rsidR="00C4457D" w:rsidRPr="00D93698" w:rsidRDefault="00C4457D" w:rsidP="00C4457D">
          <w:pPr>
            <w:jc w:val="center"/>
          </w:pPr>
        </w:p>
      </w:sdtContent>
    </w:sdt>
    <w:p w:rsidR="003A7324" w:rsidRDefault="00C4457D" w:rsidP="003A7324">
      <w:r>
        <w:lastRenderedPageBreak/>
        <w:t xml:space="preserve">where n=15, degree of freedom is </w:t>
      </w:r>
      <m:oMath>
        <m:r>
          <w:rPr>
            <w:rFonts w:ascii="Cambria Math" w:hAnsi="Cambria Math"/>
          </w:rPr>
          <m:t>n-1=14</m:t>
        </m:r>
      </m:oMath>
      <w:r w:rsidR="003A7324">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0.1</m:t>
            </m:r>
          </m:sub>
          <m:sup>
            <m:r>
              <w:rPr>
                <w:rFonts w:ascii="Cambria Math" w:hAnsi="Cambria Math"/>
              </w:rPr>
              <m:t>2</m:t>
            </m:r>
          </m:sup>
        </m:sSubSup>
        <m:r>
          <w:rPr>
            <w:rFonts w:ascii="Cambria Math" w:hAnsi="Cambria Math"/>
          </w:rPr>
          <m:t>=21.0642</m:t>
        </m:r>
      </m:oMath>
      <w:r w:rsidR="003A7324">
        <w:t xml:space="preserve"> and </w:t>
      </w:r>
      <m:oMath>
        <m:sSubSup>
          <m:sSubSupPr>
            <m:ctrlPr>
              <w:rPr>
                <w:rFonts w:ascii="Cambria Math" w:hAnsi="Cambria Math"/>
                <w:i/>
              </w:rPr>
            </m:ctrlPr>
          </m:sSubSupPr>
          <m:e>
            <m:r>
              <w:rPr>
                <w:rFonts w:ascii="Cambria Math" w:hAnsi="Cambria Math"/>
              </w:rPr>
              <m:t>χ</m:t>
            </m:r>
          </m:e>
          <m:sub>
            <m:r>
              <w:rPr>
                <w:rFonts w:ascii="Cambria Math" w:hAnsi="Cambria Math"/>
              </w:rPr>
              <m:t>1-0.1</m:t>
            </m:r>
          </m:sub>
          <m:sup>
            <m:r>
              <w:rPr>
                <w:rFonts w:ascii="Cambria Math" w:hAnsi="Cambria Math"/>
              </w:rPr>
              <m:t>2</m:t>
            </m:r>
          </m:sup>
        </m:sSubSup>
        <m:r>
          <w:rPr>
            <w:rFonts w:ascii="Cambria Math" w:hAnsi="Cambria Math"/>
          </w:rPr>
          <m:t>=7.78953</m:t>
        </m:r>
      </m:oMath>
      <w:r w:rsidR="00D457AF">
        <w:t>.</w:t>
      </w:r>
    </w:p>
    <w:p w:rsidR="00D457AF" w:rsidRDefault="00D457AF" w:rsidP="003A7324">
      <w:r>
        <w:t>Hence, a small section of the simulation and test results are as follows:</w:t>
      </w:r>
    </w:p>
    <w:p w:rsidR="00172FE8" w:rsidRDefault="00172FE8" w:rsidP="003A7324">
      <w:r>
        <w:t>(p</w:t>
      </w:r>
      <w:r>
        <w:t>opulation variance: 16</w:t>
      </w:r>
      <w:r>
        <w:t>)</w:t>
      </w:r>
    </w:p>
    <w:tbl>
      <w:tblPr>
        <w:tblStyle w:val="TableGrid"/>
        <w:tblW w:w="7506" w:type="dxa"/>
        <w:jc w:val="center"/>
        <w:tblLook w:val="04A0" w:firstRow="1" w:lastRow="0" w:firstColumn="1" w:lastColumn="0" w:noHBand="0" w:noVBand="1"/>
      </w:tblPr>
      <w:tblGrid>
        <w:gridCol w:w="1162"/>
        <w:gridCol w:w="1162"/>
        <w:gridCol w:w="1232"/>
        <w:gridCol w:w="700"/>
        <w:gridCol w:w="1051"/>
        <w:gridCol w:w="1051"/>
        <w:gridCol w:w="1148"/>
      </w:tblGrid>
      <w:tr w:rsidR="00FA7D42" w:rsidRPr="00FA7D42" w:rsidTr="00FA7D42">
        <w:trPr>
          <w:trHeight w:val="255"/>
          <w:jc w:val="center"/>
        </w:trPr>
        <w:tc>
          <w:tcPr>
            <w:tcW w:w="3556" w:type="dxa"/>
            <w:gridSpan w:val="3"/>
            <w:noWrap/>
            <w:hideMark/>
          </w:tcPr>
          <w:p w:rsidR="00FA7D42" w:rsidRPr="00FA7D42" w:rsidRDefault="00FA7D42" w:rsidP="00FA7D42">
            <w:pPr>
              <w:jc w:val="center"/>
              <w:rPr>
                <w:rFonts w:ascii="Arial" w:eastAsia="Times New Roman" w:hAnsi="Arial" w:cs="Arial"/>
                <w:sz w:val="20"/>
                <w:szCs w:val="20"/>
              </w:rPr>
            </w:pPr>
            <w:r w:rsidRPr="00FA7D42">
              <w:rPr>
                <w:rFonts w:ascii="Arial" w:eastAsia="Times New Roman" w:hAnsi="Arial" w:cs="Arial"/>
                <w:sz w:val="20"/>
                <w:szCs w:val="20"/>
              </w:rPr>
              <w:t>Vairance 95%</w:t>
            </w:r>
          </w:p>
        </w:tc>
        <w:tc>
          <w:tcPr>
            <w:tcW w:w="700" w:type="dxa"/>
            <w:noWrap/>
            <w:hideMark/>
          </w:tcPr>
          <w:p w:rsidR="00FA7D42" w:rsidRPr="00FA7D42" w:rsidRDefault="00FA7D42" w:rsidP="00FA7D42">
            <w:pPr>
              <w:rPr>
                <w:rFonts w:ascii="Arial" w:eastAsia="Times New Roman" w:hAnsi="Arial" w:cs="Arial"/>
                <w:sz w:val="20"/>
                <w:szCs w:val="20"/>
              </w:rPr>
            </w:pPr>
          </w:p>
        </w:tc>
        <w:tc>
          <w:tcPr>
            <w:tcW w:w="3250" w:type="dxa"/>
            <w:gridSpan w:val="3"/>
            <w:noWrap/>
            <w:hideMark/>
          </w:tcPr>
          <w:p w:rsidR="00FA7D42" w:rsidRPr="00FA7D42" w:rsidRDefault="00FA7D42" w:rsidP="00FA7D42">
            <w:pPr>
              <w:jc w:val="center"/>
              <w:rPr>
                <w:rFonts w:ascii="Arial" w:eastAsia="Times New Roman" w:hAnsi="Arial" w:cs="Arial"/>
                <w:sz w:val="20"/>
                <w:szCs w:val="20"/>
              </w:rPr>
            </w:pPr>
            <w:r w:rsidRPr="00FA7D42">
              <w:rPr>
                <w:rFonts w:ascii="Arial" w:eastAsia="Times New Roman" w:hAnsi="Arial" w:cs="Arial"/>
                <w:sz w:val="20"/>
                <w:szCs w:val="20"/>
              </w:rPr>
              <w:t>Vairance 80%</w:t>
            </w:r>
          </w:p>
        </w:tc>
      </w:tr>
      <w:tr w:rsidR="00FA7D42" w:rsidRPr="00FA7D42" w:rsidTr="00FA7D42">
        <w:trPr>
          <w:trHeight w:val="255"/>
          <w:jc w:val="center"/>
        </w:trPr>
        <w:tc>
          <w:tcPr>
            <w:tcW w:w="1162" w:type="dxa"/>
            <w:noWrap/>
            <w:hideMark/>
          </w:tcPr>
          <w:p w:rsidR="00FA7D42" w:rsidRPr="00FA7D42" w:rsidRDefault="00FA7D42" w:rsidP="00FA7D42">
            <w:pPr>
              <w:rPr>
                <w:rFonts w:ascii="Arial" w:eastAsia="Times New Roman" w:hAnsi="Arial" w:cs="Arial"/>
                <w:sz w:val="20"/>
                <w:szCs w:val="20"/>
              </w:rPr>
            </w:pPr>
            <w:r w:rsidRPr="00FA7D42">
              <w:rPr>
                <w:rFonts w:ascii="Arial" w:eastAsia="Times New Roman" w:hAnsi="Arial" w:cs="Arial"/>
                <w:sz w:val="20"/>
                <w:szCs w:val="20"/>
              </w:rPr>
              <w:t>lower95</w:t>
            </w:r>
          </w:p>
        </w:tc>
        <w:tc>
          <w:tcPr>
            <w:tcW w:w="1162" w:type="dxa"/>
            <w:noWrap/>
            <w:hideMark/>
          </w:tcPr>
          <w:p w:rsidR="00FA7D42" w:rsidRPr="00FA7D42" w:rsidRDefault="00FA7D42" w:rsidP="00FA7D42">
            <w:pPr>
              <w:rPr>
                <w:rFonts w:ascii="Arial" w:eastAsia="Times New Roman" w:hAnsi="Arial" w:cs="Arial"/>
                <w:sz w:val="20"/>
                <w:szCs w:val="20"/>
              </w:rPr>
            </w:pPr>
            <w:r w:rsidRPr="00FA7D42">
              <w:rPr>
                <w:rFonts w:ascii="Arial" w:eastAsia="Times New Roman" w:hAnsi="Arial" w:cs="Arial"/>
                <w:sz w:val="20"/>
                <w:szCs w:val="20"/>
              </w:rPr>
              <w:t>upper95</w:t>
            </w:r>
          </w:p>
        </w:tc>
        <w:tc>
          <w:tcPr>
            <w:tcW w:w="1232" w:type="dxa"/>
            <w:noWrap/>
            <w:hideMark/>
          </w:tcPr>
          <w:p w:rsidR="00FA7D42" w:rsidRPr="00FA7D42" w:rsidRDefault="00FA7D42" w:rsidP="00FA7D42">
            <w:pPr>
              <w:rPr>
                <w:rFonts w:ascii="Arial" w:eastAsia="Times New Roman" w:hAnsi="Arial" w:cs="Arial"/>
                <w:sz w:val="20"/>
                <w:szCs w:val="20"/>
              </w:rPr>
            </w:pPr>
            <w:r w:rsidRPr="00FA7D42">
              <w:rPr>
                <w:rFonts w:ascii="Arial" w:eastAsia="Times New Roman" w:hAnsi="Arial" w:cs="Arial"/>
                <w:sz w:val="20"/>
                <w:szCs w:val="20"/>
              </w:rPr>
              <w:t>mhu in int95</w:t>
            </w:r>
          </w:p>
        </w:tc>
        <w:tc>
          <w:tcPr>
            <w:tcW w:w="700" w:type="dxa"/>
            <w:noWrap/>
            <w:hideMark/>
          </w:tcPr>
          <w:p w:rsidR="00FA7D42" w:rsidRPr="00FA7D42" w:rsidRDefault="00FA7D42" w:rsidP="00FA7D42">
            <w:pPr>
              <w:rPr>
                <w:rFonts w:ascii="Arial" w:eastAsia="Times New Roman" w:hAnsi="Arial" w:cs="Arial"/>
                <w:sz w:val="20"/>
                <w:szCs w:val="20"/>
              </w:rPr>
            </w:pPr>
          </w:p>
        </w:tc>
        <w:tc>
          <w:tcPr>
            <w:tcW w:w="1051" w:type="dxa"/>
            <w:noWrap/>
            <w:hideMark/>
          </w:tcPr>
          <w:p w:rsidR="00FA7D42" w:rsidRPr="00FA7D42" w:rsidRDefault="00FA7D42" w:rsidP="00FA7D42">
            <w:pPr>
              <w:rPr>
                <w:rFonts w:ascii="Arial" w:eastAsia="Times New Roman" w:hAnsi="Arial" w:cs="Arial"/>
                <w:sz w:val="20"/>
                <w:szCs w:val="20"/>
              </w:rPr>
            </w:pPr>
            <w:r w:rsidRPr="00FA7D42">
              <w:rPr>
                <w:rFonts w:ascii="Arial" w:eastAsia="Times New Roman" w:hAnsi="Arial" w:cs="Arial"/>
                <w:sz w:val="20"/>
                <w:szCs w:val="20"/>
              </w:rPr>
              <w:t>lower80</w:t>
            </w:r>
          </w:p>
        </w:tc>
        <w:tc>
          <w:tcPr>
            <w:tcW w:w="1051" w:type="dxa"/>
            <w:noWrap/>
            <w:hideMark/>
          </w:tcPr>
          <w:p w:rsidR="00FA7D42" w:rsidRPr="00FA7D42" w:rsidRDefault="00FA7D42" w:rsidP="00FA7D42">
            <w:pPr>
              <w:rPr>
                <w:rFonts w:ascii="Arial" w:eastAsia="Times New Roman" w:hAnsi="Arial" w:cs="Arial"/>
                <w:sz w:val="20"/>
                <w:szCs w:val="20"/>
              </w:rPr>
            </w:pPr>
            <w:r w:rsidRPr="00FA7D42">
              <w:rPr>
                <w:rFonts w:ascii="Arial" w:eastAsia="Times New Roman" w:hAnsi="Arial" w:cs="Arial"/>
                <w:sz w:val="20"/>
                <w:szCs w:val="20"/>
              </w:rPr>
              <w:t>upper80</w:t>
            </w:r>
          </w:p>
        </w:tc>
        <w:tc>
          <w:tcPr>
            <w:tcW w:w="1148" w:type="dxa"/>
            <w:noWrap/>
            <w:hideMark/>
          </w:tcPr>
          <w:p w:rsidR="00FA7D42" w:rsidRPr="00FA7D42" w:rsidRDefault="00FA7D42" w:rsidP="00FA7D42">
            <w:pPr>
              <w:rPr>
                <w:rFonts w:ascii="Arial" w:eastAsia="Times New Roman" w:hAnsi="Arial" w:cs="Arial"/>
                <w:sz w:val="20"/>
                <w:szCs w:val="20"/>
              </w:rPr>
            </w:pPr>
            <w:r w:rsidRPr="00FA7D42">
              <w:rPr>
                <w:rFonts w:ascii="Arial" w:eastAsia="Times New Roman" w:hAnsi="Arial" w:cs="Arial"/>
                <w:sz w:val="20"/>
                <w:szCs w:val="20"/>
              </w:rPr>
              <w:t>mhu in int80</w:t>
            </w:r>
          </w:p>
        </w:tc>
      </w:tr>
      <w:tr w:rsidR="00FA7D42" w:rsidRPr="00FA7D42" w:rsidTr="00FA7D42">
        <w:trPr>
          <w:trHeight w:val="255"/>
          <w:jc w:val="center"/>
        </w:trPr>
        <w:tc>
          <w:tcPr>
            <w:tcW w:w="1162"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15.158597</w:t>
            </w:r>
          </w:p>
        </w:tc>
        <w:tc>
          <w:tcPr>
            <w:tcW w:w="1162"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56.87517</w:t>
            </w:r>
          </w:p>
        </w:tc>
        <w:tc>
          <w:tcPr>
            <w:tcW w:w="1232"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w:t>
            </w:r>
          </w:p>
        </w:tc>
        <w:tc>
          <w:tcPr>
            <w:tcW w:w="700" w:type="dxa"/>
            <w:noWrap/>
            <w:hideMark/>
          </w:tcPr>
          <w:p w:rsidR="00FA7D42" w:rsidRPr="00FA7D42" w:rsidRDefault="00FA7D42" w:rsidP="00FA7D42">
            <w:pPr>
              <w:rPr>
                <w:rFonts w:ascii="Arial" w:eastAsia="Times New Roman" w:hAnsi="Arial" w:cs="Arial"/>
                <w:sz w:val="20"/>
                <w:szCs w:val="20"/>
              </w:rPr>
            </w:pPr>
          </w:p>
        </w:tc>
        <w:tc>
          <w:tcPr>
            <w:tcW w:w="1051"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15.19803</w:t>
            </w:r>
          </w:p>
        </w:tc>
        <w:tc>
          <w:tcPr>
            <w:tcW w:w="1051"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41.09804</w:t>
            </w:r>
          </w:p>
        </w:tc>
        <w:tc>
          <w:tcPr>
            <w:tcW w:w="1148"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w:t>
            </w:r>
          </w:p>
        </w:tc>
      </w:tr>
      <w:tr w:rsidR="00FA7D42" w:rsidRPr="00FA7D42" w:rsidTr="00FA7D42">
        <w:trPr>
          <w:trHeight w:val="255"/>
          <w:jc w:val="center"/>
        </w:trPr>
        <w:tc>
          <w:tcPr>
            <w:tcW w:w="1162"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7.3127591</w:t>
            </w:r>
          </w:p>
        </w:tc>
        <w:tc>
          <w:tcPr>
            <w:tcW w:w="1162"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27.437527</w:t>
            </w:r>
          </w:p>
        </w:tc>
        <w:tc>
          <w:tcPr>
            <w:tcW w:w="1232"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w:t>
            </w:r>
          </w:p>
        </w:tc>
        <w:tc>
          <w:tcPr>
            <w:tcW w:w="700" w:type="dxa"/>
            <w:noWrap/>
            <w:hideMark/>
          </w:tcPr>
          <w:p w:rsidR="00FA7D42" w:rsidRPr="00FA7D42" w:rsidRDefault="00FA7D42" w:rsidP="00FA7D42">
            <w:pPr>
              <w:rPr>
                <w:rFonts w:ascii="Arial" w:eastAsia="Times New Roman" w:hAnsi="Arial" w:cs="Arial"/>
                <w:sz w:val="20"/>
                <w:szCs w:val="20"/>
              </w:rPr>
            </w:pPr>
          </w:p>
        </w:tc>
        <w:tc>
          <w:tcPr>
            <w:tcW w:w="1051"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7.331784</w:t>
            </w:r>
          </w:p>
        </w:tc>
        <w:tc>
          <w:tcPr>
            <w:tcW w:w="1051"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19.82638</w:t>
            </w:r>
          </w:p>
        </w:tc>
        <w:tc>
          <w:tcPr>
            <w:tcW w:w="1148"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w:t>
            </w:r>
          </w:p>
        </w:tc>
      </w:tr>
      <w:tr w:rsidR="00FA7D42" w:rsidRPr="00FA7D42" w:rsidTr="00FA7D42">
        <w:trPr>
          <w:trHeight w:val="255"/>
          <w:jc w:val="center"/>
        </w:trPr>
        <w:tc>
          <w:tcPr>
            <w:tcW w:w="1162"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9.8336335</w:t>
            </w:r>
          </w:p>
        </w:tc>
        <w:tc>
          <w:tcPr>
            <w:tcW w:w="1162"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36.895867</w:t>
            </w:r>
          </w:p>
        </w:tc>
        <w:tc>
          <w:tcPr>
            <w:tcW w:w="1232"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w:t>
            </w:r>
          </w:p>
        </w:tc>
        <w:tc>
          <w:tcPr>
            <w:tcW w:w="700" w:type="dxa"/>
            <w:noWrap/>
            <w:hideMark/>
          </w:tcPr>
          <w:p w:rsidR="00FA7D42" w:rsidRPr="00FA7D42" w:rsidRDefault="00FA7D42" w:rsidP="00FA7D42">
            <w:pPr>
              <w:rPr>
                <w:rFonts w:ascii="Arial" w:eastAsia="Times New Roman" w:hAnsi="Arial" w:cs="Arial"/>
                <w:sz w:val="20"/>
                <w:szCs w:val="20"/>
              </w:rPr>
            </w:pPr>
          </w:p>
        </w:tc>
        <w:tc>
          <w:tcPr>
            <w:tcW w:w="1051"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9.859216</w:t>
            </w:r>
          </w:p>
        </w:tc>
        <w:tc>
          <w:tcPr>
            <w:tcW w:w="1051"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26.66098</w:t>
            </w:r>
          </w:p>
        </w:tc>
        <w:tc>
          <w:tcPr>
            <w:tcW w:w="1148"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w:t>
            </w:r>
          </w:p>
        </w:tc>
      </w:tr>
      <w:tr w:rsidR="00FA7D42" w:rsidRPr="00FA7D42" w:rsidTr="00FA7D42">
        <w:trPr>
          <w:trHeight w:val="255"/>
          <w:jc w:val="center"/>
        </w:trPr>
        <w:tc>
          <w:tcPr>
            <w:tcW w:w="1162"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8.980753</w:t>
            </w:r>
          </w:p>
        </w:tc>
        <w:tc>
          <w:tcPr>
            <w:tcW w:w="1162"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33.695853</w:t>
            </w:r>
          </w:p>
        </w:tc>
        <w:tc>
          <w:tcPr>
            <w:tcW w:w="1232"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w:t>
            </w:r>
          </w:p>
        </w:tc>
        <w:tc>
          <w:tcPr>
            <w:tcW w:w="700" w:type="dxa"/>
            <w:noWrap/>
            <w:hideMark/>
          </w:tcPr>
          <w:p w:rsidR="00FA7D42" w:rsidRPr="00FA7D42" w:rsidRDefault="00FA7D42" w:rsidP="00FA7D42">
            <w:pPr>
              <w:rPr>
                <w:rFonts w:ascii="Arial" w:eastAsia="Times New Roman" w:hAnsi="Arial" w:cs="Arial"/>
                <w:sz w:val="20"/>
                <w:szCs w:val="20"/>
              </w:rPr>
            </w:pPr>
          </w:p>
        </w:tc>
        <w:tc>
          <w:tcPr>
            <w:tcW w:w="1051"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9.004117</w:t>
            </w:r>
          </w:p>
        </w:tc>
        <w:tc>
          <w:tcPr>
            <w:tcW w:w="1051"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24.34865</w:t>
            </w:r>
          </w:p>
        </w:tc>
        <w:tc>
          <w:tcPr>
            <w:tcW w:w="1148"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w:t>
            </w:r>
          </w:p>
        </w:tc>
      </w:tr>
      <w:tr w:rsidR="00FA7D42" w:rsidRPr="00FA7D42" w:rsidTr="00FA7D42">
        <w:trPr>
          <w:trHeight w:val="255"/>
          <w:jc w:val="center"/>
        </w:trPr>
        <w:tc>
          <w:tcPr>
            <w:tcW w:w="1162"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19.672021</w:t>
            </w:r>
          </w:p>
        </w:tc>
        <w:tc>
          <w:tcPr>
            <w:tcW w:w="1162"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73.809571</w:t>
            </w:r>
          </w:p>
        </w:tc>
        <w:tc>
          <w:tcPr>
            <w:tcW w:w="1232"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0</w:t>
            </w:r>
          </w:p>
        </w:tc>
        <w:tc>
          <w:tcPr>
            <w:tcW w:w="700" w:type="dxa"/>
            <w:noWrap/>
            <w:hideMark/>
          </w:tcPr>
          <w:p w:rsidR="00FA7D42" w:rsidRPr="00FA7D42" w:rsidRDefault="00FA7D42" w:rsidP="00FA7D42">
            <w:pPr>
              <w:rPr>
                <w:rFonts w:ascii="Arial" w:eastAsia="Times New Roman" w:hAnsi="Arial" w:cs="Arial"/>
                <w:sz w:val="20"/>
                <w:szCs w:val="20"/>
              </w:rPr>
            </w:pPr>
          </w:p>
        </w:tc>
        <w:tc>
          <w:tcPr>
            <w:tcW w:w="1051"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19.7232</w:t>
            </w:r>
          </w:p>
        </w:tc>
        <w:tc>
          <w:tcPr>
            <w:tcW w:w="1051"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53.33485</w:t>
            </w:r>
          </w:p>
        </w:tc>
        <w:tc>
          <w:tcPr>
            <w:tcW w:w="1148"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0</w:t>
            </w:r>
          </w:p>
        </w:tc>
      </w:tr>
      <w:tr w:rsidR="00FA7D42" w:rsidRPr="00FA7D42" w:rsidTr="00FA7D42">
        <w:trPr>
          <w:trHeight w:val="255"/>
          <w:jc w:val="center"/>
        </w:trPr>
        <w:tc>
          <w:tcPr>
            <w:tcW w:w="1162"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4.6525585</w:t>
            </w:r>
          </w:p>
        </w:tc>
        <w:tc>
          <w:tcPr>
            <w:tcW w:w="1162"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17.456435</w:t>
            </w:r>
          </w:p>
        </w:tc>
        <w:tc>
          <w:tcPr>
            <w:tcW w:w="1232"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w:t>
            </w:r>
          </w:p>
        </w:tc>
        <w:tc>
          <w:tcPr>
            <w:tcW w:w="700" w:type="dxa"/>
            <w:noWrap/>
            <w:hideMark/>
          </w:tcPr>
          <w:p w:rsidR="00FA7D42" w:rsidRPr="00FA7D42" w:rsidRDefault="00FA7D42" w:rsidP="00FA7D42">
            <w:pPr>
              <w:rPr>
                <w:rFonts w:ascii="Arial" w:eastAsia="Times New Roman" w:hAnsi="Arial" w:cs="Arial"/>
                <w:sz w:val="20"/>
                <w:szCs w:val="20"/>
              </w:rPr>
            </w:pPr>
          </w:p>
        </w:tc>
        <w:tc>
          <w:tcPr>
            <w:tcW w:w="1051"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4.664662</w:t>
            </w:r>
          </w:p>
        </w:tc>
        <w:tc>
          <w:tcPr>
            <w:tcW w:w="1051"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12.61403</w:t>
            </w:r>
          </w:p>
        </w:tc>
        <w:tc>
          <w:tcPr>
            <w:tcW w:w="1148"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0</w:t>
            </w:r>
          </w:p>
        </w:tc>
      </w:tr>
      <w:tr w:rsidR="00FA7D42" w:rsidRPr="00FA7D42" w:rsidTr="00FA7D42">
        <w:trPr>
          <w:trHeight w:val="255"/>
          <w:jc w:val="center"/>
        </w:trPr>
        <w:tc>
          <w:tcPr>
            <w:tcW w:w="1162"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13.657967</w:t>
            </w:r>
          </w:p>
        </w:tc>
        <w:tc>
          <w:tcPr>
            <w:tcW w:w="1162"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51.244796</w:t>
            </w:r>
          </w:p>
        </w:tc>
        <w:tc>
          <w:tcPr>
            <w:tcW w:w="1232"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w:t>
            </w:r>
          </w:p>
        </w:tc>
        <w:tc>
          <w:tcPr>
            <w:tcW w:w="700" w:type="dxa"/>
            <w:noWrap/>
            <w:hideMark/>
          </w:tcPr>
          <w:p w:rsidR="00FA7D42" w:rsidRPr="00FA7D42" w:rsidRDefault="00FA7D42" w:rsidP="00FA7D42">
            <w:pPr>
              <w:rPr>
                <w:rFonts w:ascii="Arial" w:eastAsia="Times New Roman" w:hAnsi="Arial" w:cs="Arial"/>
                <w:sz w:val="20"/>
                <w:szCs w:val="20"/>
              </w:rPr>
            </w:pPr>
          </w:p>
        </w:tc>
        <w:tc>
          <w:tcPr>
            <w:tcW w:w="1051"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13.6935</w:t>
            </w:r>
          </w:p>
        </w:tc>
        <w:tc>
          <w:tcPr>
            <w:tcW w:w="1051"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37.02953</w:t>
            </w:r>
          </w:p>
        </w:tc>
        <w:tc>
          <w:tcPr>
            <w:tcW w:w="1148"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w:t>
            </w:r>
          </w:p>
        </w:tc>
      </w:tr>
      <w:tr w:rsidR="00FA7D42" w:rsidRPr="00FA7D42" w:rsidTr="00FA7D42">
        <w:trPr>
          <w:trHeight w:val="255"/>
          <w:jc w:val="center"/>
        </w:trPr>
        <w:tc>
          <w:tcPr>
            <w:tcW w:w="1162"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13.566385</w:t>
            </w:r>
          </w:p>
        </w:tc>
        <w:tc>
          <w:tcPr>
            <w:tcW w:w="1162"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50.90118</w:t>
            </w:r>
          </w:p>
        </w:tc>
        <w:tc>
          <w:tcPr>
            <w:tcW w:w="1232"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w:t>
            </w:r>
          </w:p>
        </w:tc>
        <w:tc>
          <w:tcPr>
            <w:tcW w:w="700" w:type="dxa"/>
            <w:noWrap/>
            <w:hideMark/>
          </w:tcPr>
          <w:p w:rsidR="00FA7D42" w:rsidRPr="00FA7D42" w:rsidRDefault="00FA7D42" w:rsidP="00FA7D42">
            <w:pPr>
              <w:rPr>
                <w:rFonts w:ascii="Arial" w:eastAsia="Times New Roman" w:hAnsi="Arial" w:cs="Arial"/>
                <w:sz w:val="20"/>
                <w:szCs w:val="20"/>
              </w:rPr>
            </w:pPr>
          </w:p>
        </w:tc>
        <w:tc>
          <w:tcPr>
            <w:tcW w:w="1051"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13.60168</w:t>
            </w:r>
          </w:p>
        </w:tc>
        <w:tc>
          <w:tcPr>
            <w:tcW w:w="1051"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36.78123</w:t>
            </w:r>
          </w:p>
        </w:tc>
        <w:tc>
          <w:tcPr>
            <w:tcW w:w="1148"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w:t>
            </w:r>
          </w:p>
        </w:tc>
      </w:tr>
      <w:tr w:rsidR="00FA7D42" w:rsidRPr="00FA7D42" w:rsidTr="00FA7D42">
        <w:trPr>
          <w:trHeight w:val="255"/>
          <w:jc w:val="center"/>
        </w:trPr>
        <w:tc>
          <w:tcPr>
            <w:tcW w:w="1162"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11.592588</w:t>
            </w:r>
          </w:p>
        </w:tc>
        <w:tc>
          <w:tcPr>
            <w:tcW w:w="1162"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43.495479</w:t>
            </w:r>
          </w:p>
        </w:tc>
        <w:tc>
          <w:tcPr>
            <w:tcW w:w="1232"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w:t>
            </w:r>
          </w:p>
        </w:tc>
        <w:tc>
          <w:tcPr>
            <w:tcW w:w="700" w:type="dxa"/>
            <w:noWrap/>
            <w:hideMark/>
          </w:tcPr>
          <w:p w:rsidR="00FA7D42" w:rsidRPr="00FA7D42" w:rsidRDefault="00FA7D42" w:rsidP="00FA7D42">
            <w:pPr>
              <w:rPr>
                <w:rFonts w:ascii="Arial" w:eastAsia="Times New Roman" w:hAnsi="Arial" w:cs="Arial"/>
                <w:sz w:val="20"/>
                <w:szCs w:val="20"/>
              </w:rPr>
            </w:pPr>
          </w:p>
        </w:tc>
        <w:tc>
          <w:tcPr>
            <w:tcW w:w="1051"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11.62275</w:t>
            </w:r>
          </w:p>
        </w:tc>
        <w:tc>
          <w:tcPr>
            <w:tcW w:w="1051"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31.42986</w:t>
            </w:r>
          </w:p>
        </w:tc>
        <w:tc>
          <w:tcPr>
            <w:tcW w:w="1148"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w:t>
            </w:r>
          </w:p>
        </w:tc>
      </w:tr>
      <w:tr w:rsidR="00FA7D42" w:rsidRPr="00FA7D42" w:rsidTr="00FA7D42">
        <w:trPr>
          <w:trHeight w:val="255"/>
          <w:jc w:val="center"/>
        </w:trPr>
        <w:tc>
          <w:tcPr>
            <w:tcW w:w="1162"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11.494018</w:t>
            </w:r>
          </w:p>
        </w:tc>
        <w:tc>
          <w:tcPr>
            <w:tcW w:w="1162"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43.125643</w:t>
            </w:r>
          </w:p>
        </w:tc>
        <w:tc>
          <w:tcPr>
            <w:tcW w:w="1232"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w:t>
            </w:r>
          </w:p>
        </w:tc>
        <w:tc>
          <w:tcPr>
            <w:tcW w:w="700" w:type="dxa"/>
            <w:noWrap/>
            <w:hideMark/>
          </w:tcPr>
          <w:p w:rsidR="00FA7D42" w:rsidRPr="00FA7D42" w:rsidRDefault="00FA7D42" w:rsidP="00FA7D42">
            <w:pPr>
              <w:rPr>
                <w:rFonts w:ascii="Arial" w:eastAsia="Times New Roman" w:hAnsi="Arial" w:cs="Arial"/>
                <w:sz w:val="20"/>
                <w:szCs w:val="20"/>
              </w:rPr>
            </w:pPr>
          </w:p>
        </w:tc>
        <w:tc>
          <w:tcPr>
            <w:tcW w:w="1051"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11.52392</w:t>
            </w:r>
          </w:p>
        </w:tc>
        <w:tc>
          <w:tcPr>
            <w:tcW w:w="1051"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31.16262</w:t>
            </w:r>
          </w:p>
        </w:tc>
        <w:tc>
          <w:tcPr>
            <w:tcW w:w="1148"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w:t>
            </w:r>
          </w:p>
        </w:tc>
      </w:tr>
      <w:tr w:rsidR="00FA7D42" w:rsidRPr="00FA7D42" w:rsidTr="00FA7D42">
        <w:trPr>
          <w:trHeight w:val="255"/>
          <w:jc w:val="center"/>
        </w:trPr>
        <w:tc>
          <w:tcPr>
            <w:tcW w:w="1162"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13.562645</w:t>
            </w:r>
          </w:p>
        </w:tc>
        <w:tc>
          <w:tcPr>
            <w:tcW w:w="1162"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50.887147</w:t>
            </w:r>
          </w:p>
        </w:tc>
        <w:tc>
          <w:tcPr>
            <w:tcW w:w="1232"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w:t>
            </w:r>
          </w:p>
        </w:tc>
        <w:tc>
          <w:tcPr>
            <w:tcW w:w="700" w:type="dxa"/>
            <w:noWrap/>
            <w:hideMark/>
          </w:tcPr>
          <w:p w:rsidR="00FA7D42" w:rsidRPr="00FA7D42" w:rsidRDefault="00FA7D42" w:rsidP="00FA7D42">
            <w:pPr>
              <w:rPr>
                <w:rFonts w:ascii="Arial" w:eastAsia="Times New Roman" w:hAnsi="Arial" w:cs="Arial"/>
                <w:sz w:val="20"/>
                <w:szCs w:val="20"/>
              </w:rPr>
            </w:pPr>
          </w:p>
        </w:tc>
        <w:tc>
          <w:tcPr>
            <w:tcW w:w="1051"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13.59793</w:t>
            </w:r>
          </w:p>
        </w:tc>
        <w:tc>
          <w:tcPr>
            <w:tcW w:w="1051"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36.77109</w:t>
            </w:r>
          </w:p>
        </w:tc>
        <w:tc>
          <w:tcPr>
            <w:tcW w:w="1148"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w:t>
            </w:r>
          </w:p>
        </w:tc>
      </w:tr>
      <w:tr w:rsidR="00FA7D42" w:rsidRPr="00FA7D42" w:rsidTr="00FA7D42">
        <w:trPr>
          <w:trHeight w:val="255"/>
          <w:jc w:val="center"/>
        </w:trPr>
        <w:tc>
          <w:tcPr>
            <w:tcW w:w="1162"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6.71913</w:t>
            </w:r>
          </w:p>
        </w:tc>
        <w:tc>
          <w:tcPr>
            <w:tcW w:w="1162"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25.210227</w:t>
            </w:r>
          </w:p>
        </w:tc>
        <w:tc>
          <w:tcPr>
            <w:tcW w:w="1232"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w:t>
            </w:r>
          </w:p>
        </w:tc>
        <w:tc>
          <w:tcPr>
            <w:tcW w:w="700" w:type="dxa"/>
            <w:noWrap/>
            <w:hideMark/>
          </w:tcPr>
          <w:p w:rsidR="00FA7D42" w:rsidRPr="00FA7D42" w:rsidRDefault="00FA7D42" w:rsidP="00FA7D42">
            <w:pPr>
              <w:rPr>
                <w:rFonts w:ascii="Arial" w:eastAsia="Times New Roman" w:hAnsi="Arial" w:cs="Arial"/>
                <w:sz w:val="20"/>
                <w:szCs w:val="20"/>
              </w:rPr>
            </w:pPr>
          </w:p>
        </w:tc>
        <w:tc>
          <w:tcPr>
            <w:tcW w:w="1051"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6.73661</w:t>
            </w:r>
          </w:p>
        </w:tc>
        <w:tc>
          <w:tcPr>
            <w:tcW w:w="1051"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18.21693</w:t>
            </w:r>
          </w:p>
        </w:tc>
        <w:tc>
          <w:tcPr>
            <w:tcW w:w="1148"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w:t>
            </w:r>
          </w:p>
        </w:tc>
      </w:tr>
      <w:tr w:rsidR="00FA7D42" w:rsidRPr="00FA7D42" w:rsidTr="00FA7D42">
        <w:trPr>
          <w:trHeight w:val="255"/>
          <w:jc w:val="center"/>
        </w:trPr>
        <w:tc>
          <w:tcPr>
            <w:tcW w:w="1162"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10.087007</w:t>
            </w:r>
          </w:p>
        </w:tc>
        <w:tc>
          <w:tcPr>
            <w:tcW w:w="1162"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37.846528</w:t>
            </w:r>
          </w:p>
        </w:tc>
        <w:tc>
          <w:tcPr>
            <w:tcW w:w="1232"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w:t>
            </w:r>
          </w:p>
        </w:tc>
        <w:tc>
          <w:tcPr>
            <w:tcW w:w="700" w:type="dxa"/>
            <w:noWrap/>
            <w:hideMark/>
          </w:tcPr>
          <w:p w:rsidR="00FA7D42" w:rsidRPr="00FA7D42" w:rsidRDefault="00FA7D42" w:rsidP="00FA7D42">
            <w:pPr>
              <w:rPr>
                <w:rFonts w:ascii="Arial" w:eastAsia="Times New Roman" w:hAnsi="Arial" w:cs="Arial"/>
                <w:sz w:val="20"/>
                <w:szCs w:val="20"/>
              </w:rPr>
            </w:pPr>
          </w:p>
        </w:tc>
        <w:tc>
          <w:tcPr>
            <w:tcW w:w="1051"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10.11325</w:t>
            </w:r>
          </w:p>
        </w:tc>
        <w:tc>
          <w:tcPr>
            <w:tcW w:w="1051"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27.34793</w:t>
            </w:r>
          </w:p>
        </w:tc>
        <w:tc>
          <w:tcPr>
            <w:tcW w:w="1148" w:type="dxa"/>
            <w:noWrap/>
            <w:hideMark/>
          </w:tcPr>
          <w:p w:rsidR="00FA7D42" w:rsidRPr="00FA7D42" w:rsidRDefault="00FA7D42" w:rsidP="00FA7D42">
            <w:pPr>
              <w:jc w:val="right"/>
              <w:rPr>
                <w:rFonts w:ascii="Arial" w:eastAsia="Times New Roman" w:hAnsi="Arial" w:cs="Arial"/>
                <w:sz w:val="20"/>
                <w:szCs w:val="20"/>
              </w:rPr>
            </w:pPr>
            <w:r w:rsidRPr="00FA7D42">
              <w:rPr>
                <w:rFonts w:ascii="Arial" w:eastAsia="Times New Roman" w:hAnsi="Arial" w:cs="Arial"/>
                <w:sz w:val="20"/>
                <w:szCs w:val="20"/>
              </w:rPr>
              <w:t>1</w:t>
            </w:r>
          </w:p>
        </w:tc>
      </w:tr>
      <w:tr w:rsidR="00FA7D42" w:rsidRPr="00FA7D42" w:rsidTr="00FA7D42">
        <w:trPr>
          <w:trHeight w:val="255"/>
          <w:jc w:val="center"/>
        </w:trPr>
        <w:tc>
          <w:tcPr>
            <w:tcW w:w="1162" w:type="dxa"/>
            <w:noWrap/>
          </w:tcPr>
          <w:p w:rsidR="00FA7D42" w:rsidRPr="00FA7D42" w:rsidRDefault="00FA7D42" w:rsidP="00FA7D42">
            <w:pPr>
              <w:jc w:val="right"/>
              <w:rPr>
                <w:rFonts w:ascii="Arial" w:eastAsia="Times New Roman" w:hAnsi="Arial" w:cs="Arial"/>
                <w:sz w:val="20"/>
                <w:szCs w:val="20"/>
              </w:rPr>
            </w:pPr>
            <w:r>
              <w:rPr>
                <w:rFonts w:ascii="Arial" w:eastAsia="Times New Roman" w:hAnsi="Arial" w:cs="Arial"/>
                <w:sz w:val="20"/>
                <w:szCs w:val="20"/>
              </w:rPr>
              <w:t>…</w:t>
            </w:r>
          </w:p>
        </w:tc>
        <w:tc>
          <w:tcPr>
            <w:tcW w:w="1162" w:type="dxa"/>
            <w:noWrap/>
          </w:tcPr>
          <w:p w:rsidR="00FA7D42" w:rsidRPr="00FA7D42" w:rsidRDefault="00FA7D42" w:rsidP="00FA7D42">
            <w:pPr>
              <w:jc w:val="right"/>
              <w:rPr>
                <w:rFonts w:ascii="Arial" w:eastAsia="Times New Roman" w:hAnsi="Arial" w:cs="Arial"/>
                <w:sz w:val="20"/>
                <w:szCs w:val="20"/>
              </w:rPr>
            </w:pPr>
            <w:r>
              <w:rPr>
                <w:rFonts w:ascii="Arial" w:eastAsia="Times New Roman" w:hAnsi="Arial" w:cs="Arial"/>
                <w:sz w:val="20"/>
                <w:szCs w:val="20"/>
              </w:rPr>
              <w:t>…</w:t>
            </w:r>
          </w:p>
        </w:tc>
        <w:tc>
          <w:tcPr>
            <w:tcW w:w="1232" w:type="dxa"/>
            <w:noWrap/>
          </w:tcPr>
          <w:p w:rsidR="00FA7D42" w:rsidRPr="00FA7D42" w:rsidRDefault="00FA7D42" w:rsidP="00FA7D42">
            <w:pPr>
              <w:jc w:val="right"/>
              <w:rPr>
                <w:rFonts w:ascii="Arial" w:eastAsia="Times New Roman" w:hAnsi="Arial" w:cs="Arial"/>
                <w:sz w:val="20"/>
                <w:szCs w:val="20"/>
              </w:rPr>
            </w:pPr>
            <w:r>
              <w:rPr>
                <w:rFonts w:ascii="Arial" w:eastAsia="Times New Roman" w:hAnsi="Arial" w:cs="Arial"/>
                <w:sz w:val="20"/>
                <w:szCs w:val="20"/>
              </w:rPr>
              <w:t>…</w:t>
            </w:r>
          </w:p>
        </w:tc>
        <w:tc>
          <w:tcPr>
            <w:tcW w:w="700" w:type="dxa"/>
            <w:noWrap/>
          </w:tcPr>
          <w:p w:rsidR="00FA7D42" w:rsidRPr="00FA7D42" w:rsidRDefault="00FA7D42" w:rsidP="00FA7D42">
            <w:pPr>
              <w:rPr>
                <w:rFonts w:ascii="Arial" w:eastAsia="Times New Roman" w:hAnsi="Arial" w:cs="Arial"/>
                <w:sz w:val="20"/>
                <w:szCs w:val="20"/>
              </w:rPr>
            </w:pPr>
          </w:p>
        </w:tc>
        <w:tc>
          <w:tcPr>
            <w:tcW w:w="1051" w:type="dxa"/>
            <w:noWrap/>
          </w:tcPr>
          <w:p w:rsidR="00FA7D42" w:rsidRPr="00FA7D42" w:rsidRDefault="00FA7D42" w:rsidP="00FA7D42">
            <w:pPr>
              <w:jc w:val="right"/>
              <w:rPr>
                <w:rFonts w:ascii="Arial" w:eastAsia="Times New Roman" w:hAnsi="Arial" w:cs="Arial"/>
                <w:sz w:val="20"/>
                <w:szCs w:val="20"/>
              </w:rPr>
            </w:pPr>
            <w:r>
              <w:rPr>
                <w:rFonts w:ascii="Arial" w:eastAsia="Times New Roman" w:hAnsi="Arial" w:cs="Arial"/>
                <w:sz w:val="20"/>
                <w:szCs w:val="20"/>
              </w:rPr>
              <w:t>…</w:t>
            </w:r>
          </w:p>
        </w:tc>
        <w:tc>
          <w:tcPr>
            <w:tcW w:w="1051" w:type="dxa"/>
            <w:noWrap/>
          </w:tcPr>
          <w:p w:rsidR="00FA7D42" w:rsidRPr="00FA7D42" w:rsidRDefault="00FA7D42" w:rsidP="00FA7D42">
            <w:pPr>
              <w:jc w:val="right"/>
              <w:rPr>
                <w:rFonts w:ascii="Arial" w:eastAsia="Times New Roman" w:hAnsi="Arial" w:cs="Arial"/>
                <w:sz w:val="20"/>
                <w:szCs w:val="20"/>
              </w:rPr>
            </w:pPr>
            <w:r>
              <w:rPr>
                <w:rFonts w:ascii="Arial" w:eastAsia="Times New Roman" w:hAnsi="Arial" w:cs="Arial"/>
                <w:sz w:val="20"/>
                <w:szCs w:val="20"/>
              </w:rPr>
              <w:t>…</w:t>
            </w:r>
          </w:p>
        </w:tc>
        <w:tc>
          <w:tcPr>
            <w:tcW w:w="1148" w:type="dxa"/>
            <w:noWrap/>
          </w:tcPr>
          <w:p w:rsidR="00FA7D42" w:rsidRPr="00FA7D42" w:rsidRDefault="00FA7D42" w:rsidP="00FA7D42">
            <w:pPr>
              <w:jc w:val="right"/>
              <w:rPr>
                <w:rFonts w:ascii="Arial" w:eastAsia="Times New Roman" w:hAnsi="Arial" w:cs="Arial"/>
                <w:sz w:val="20"/>
                <w:szCs w:val="20"/>
              </w:rPr>
            </w:pPr>
            <w:r>
              <w:rPr>
                <w:rFonts w:ascii="Arial" w:eastAsia="Times New Roman" w:hAnsi="Arial" w:cs="Arial"/>
                <w:sz w:val="20"/>
                <w:szCs w:val="20"/>
              </w:rPr>
              <w:t>…</w:t>
            </w:r>
          </w:p>
        </w:tc>
      </w:tr>
    </w:tbl>
    <w:p w:rsidR="00C4457D" w:rsidRDefault="00C4457D" w:rsidP="00C4457D"/>
    <w:p w:rsidR="009D3462" w:rsidRDefault="009D3462" w:rsidP="009D3462">
      <w:r>
        <w:t>And the simulation results are as follows:</w:t>
      </w:r>
    </w:p>
    <w:tbl>
      <w:tblPr>
        <w:tblStyle w:val="TableGrid"/>
        <w:tblW w:w="5505" w:type="dxa"/>
        <w:jc w:val="center"/>
        <w:tblInd w:w="5" w:type="dxa"/>
        <w:tblLook w:val="04A0" w:firstRow="1" w:lastRow="0" w:firstColumn="1" w:lastColumn="0" w:noHBand="0" w:noVBand="1"/>
      </w:tblPr>
      <w:tblGrid>
        <w:gridCol w:w="1900"/>
        <w:gridCol w:w="960"/>
        <w:gridCol w:w="960"/>
        <w:gridCol w:w="1685"/>
      </w:tblGrid>
      <w:tr w:rsidR="009D3462" w:rsidTr="00642387">
        <w:trPr>
          <w:trHeight w:val="255"/>
          <w:jc w:val="center"/>
        </w:trPr>
        <w:tc>
          <w:tcPr>
            <w:tcW w:w="1900" w:type="dxa"/>
            <w:noWrap/>
            <w:vAlign w:val="bottom"/>
            <w:hideMark/>
          </w:tcPr>
          <w:p w:rsidR="009D3462" w:rsidRDefault="009D3462">
            <w:pPr>
              <w:jc w:val="center"/>
              <w:rPr>
                <w:rFonts w:ascii="Arial" w:hAnsi="Arial" w:cs="Arial"/>
                <w:sz w:val="20"/>
                <w:szCs w:val="20"/>
              </w:rPr>
            </w:pPr>
            <w:r>
              <w:rPr>
                <w:rFonts w:ascii="Arial" w:hAnsi="Arial" w:cs="Arial"/>
                <w:sz w:val="20"/>
                <w:szCs w:val="20"/>
              </w:rPr>
              <w:t>fraction95 in c.i.</w:t>
            </w:r>
          </w:p>
        </w:tc>
        <w:tc>
          <w:tcPr>
            <w:tcW w:w="960" w:type="dxa"/>
            <w:noWrap/>
            <w:vAlign w:val="bottom"/>
            <w:hideMark/>
          </w:tcPr>
          <w:p w:rsidR="009D3462" w:rsidRDefault="009D3462">
            <w:pPr>
              <w:rPr>
                <w:rFonts w:ascii="Arial" w:hAnsi="Arial" w:cs="Arial"/>
                <w:sz w:val="20"/>
                <w:szCs w:val="20"/>
              </w:rPr>
            </w:pPr>
          </w:p>
        </w:tc>
        <w:tc>
          <w:tcPr>
            <w:tcW w:w="960" w:type="dxa"/>
            <w:noWrap/>
            <w:vAlign w:val="bottom"/>
            <w:hideMark/>
          </w:tcPr>
          <w:p w:rsidR="009D3462" w:rsidRDefault="009D3462">
            <w:pPr>
              <w:rPr>
                <w:rFonts w:ascii="Arial" w:hAnsi="Arial" w:cs="Arial"/>
                <w:sz w:val="20"/>
                <w:szCs w:val="20"/>
              </w:rPr>
            </w:pPr>
          </w:p>
        </w:tc>
        <w:tc>
          <w:tcPr>
            <w:tcW w:w="1685" w:type="dxa"/>
            <w:noWrap/>
            <w:vAlign w:val="bottom"/>
            <w:hideMark/>
          </w:tcPr>
          <w:p w:rsidR="009D3462" w:rsidRDefault="009D3462">
            <w:pPr>
              <w:jc w:val="center"/>
              <w:rPr>
                <w:rFonts w:ascii="Arial" w:hAnsi="Arial" w:cs="Arial"/>
                <w:sz w:val="20"/>
                <w:szCs w:val="20"/>
              </w:rPr>
            </w:pPr>
            <w:r>
              <w:rPr>
                <w:rFonts w:ascii="Arial" w:hAnsi="Arial" w:cs="Arial"/>
                <w:sz w:val="20"/>
                <w:szCs w:val="20"/>
              </w:rPr>
              <w:t>fraction80 in c.i.</w:t>
            </w:r>
          </w:p>
        </w:tc>
      </w:tr>
      <w:tr w:rsidR="009D3462" w:rsidTr="00642387">
        <w:trPr>
          <w:trHeight w:val="255"/>
          <w:jc w:val="center"/>
        </w:trPr>
        <w:tc>
          <w:tcPr>
            <w:tcW w:w="1900" w:type="dxa"/>
            <w:noWrap/>
            <w:vAlign w:val="bottom"/>
            <w:hideMark/>
          </w:tcPr>
          <w:p w:rsidR="009D3462" w:rsidRDefault="009D3462">
            <w:pPr>
              <w:jc w:val="center"/>
              <w:rPr>
                <w:rFonts w:ascii="Arial" w:hAnsi="Arial" w:cs="Arial"/>
                <w:sz w:val="20"/>
                <w:szCs w:val="20"/>
              </w:rPr>
            </w:pPr>
            <w:r>
              <w:rPr>
                <w:rFonts w:ascii="Arial" w:hAnsi="Arial" w:cs="Arial"/>
                <w:sz w:val="20"/>
                <w:szCs w:val="20"/>
              </w:rPr>
              <w:t>0.871</w:t>
            </w:r>
          </w:p>
        </w:tc>
        <w:tc>
          <w:tcPr>
            <w:tcW w:w="960" w:type="dxa"/>
            <w:noWrap/>
            <w:vAlign w:val="bottom"/>
            <w:hideMark/>
          </w:tcPr>
          <w:p w:rsidR="009D3462" w:rsidRDefault="009D3462">
            <w:pPr>
              <w:rPr>
                <w:rFonts w:ascii="Arial" w:hAnsi="Arial" w:cs="Arial"/>
                <w:sz w:val="20"/>
                <w:szCs w:val="20"/>
              </w:rPr>
            </w:pPr>
          </w:p>
        </w:tc>
        <w:tc>
          <w:tcPr>
            <w:tcW w:w="960" w:type="dxa"/>
            <w:noWrap/>
            <w:vAlign w:val="bottom"/>
            <w:hideMark/>
          </w:tcPr>
          <w:p w:rsidR="009D3462" w:rsidRDefault="009D3462">
            <w:pPr>
              <w:rPr>
                <w:rFonts w:ascii="Arial" w:hAnsi="Arial" w:cs="Arial"/>
                <w:sz w:val="20"/>
                <w:szCs w:val="20"/>
              </w:rPr>
            </w:pPr>
          </w:p>
        </w:tc>
        <w:tc>
          <w:tcPr>
            <w:tcW w:w="1685" w:type="dxa"/>
            <w:noWrap/>
            <w:vAlign w:val="bottom"/>
            <w:hideMark/>
          </w:tcPr>
          <w:p w:rsidR="009D3462" w:rsidRDefault="009D3462">
            <w:pPr>
              <w:jc w:val="center"/>
              <w:rPr>
                <w:rFonts w:ascii="Arial" w:hAnsi="Arial" w:cs="Arial"/>
                <w:sz w:val="20"/>
                <w:szCs w:val="20"/>
              </w:rPr>
            </w:pPr>
            <w:r>
              <w:rPr>
                <w:rFonts w:ascii="Arial" w:hAnsi="Arial" w:cs="Arial"/>
                <w:sz w:val="20"/>
                <w:szCs w:val="20"/>
              </w:rPr>
              <w:t>0.801</w:t>
            </w:r>
          </w:p>
        </w:tc>
      </w:tr>
    </w:tbl>
    <w:p w:rsidR="00C4457D" w:rsidRDefault="00C4457D"/>
    <w:p w:rsidR="004275A6" w:rsidRDefault="004275A6" w:rsidP="004275A6">
      <w:r>
        <w:t xml:space="preserve">The first result shows that there are </w:t>
      </w:r>
      <w:r>
        <w:t>87.1</w:t>
      </w:r>
      <w:r>
        <w:t xml:space="preserve">% of the samples’ </w:t>
      </w:r>
      <w:r>
        <w:t>variances</w:t>
      </w:r>
      <w:r>
        <w:t xml:space="preserve"> fall in the confidence interval, which is close to the expected value 95%. </w:t>
      </w:r>
    </w:p>
    <w:p w:rsidR="007619E6" w:rsidRDefault="004275A6">
      <w:r>
        <w:t xml:space="preserve">The second example shows there </w:t>
      </w:r>
      <w:r>
        <w:t>80</w:t>
      </w:r>
      <w:r>
        <w:t>.</w:t>
      </w:r>
      <w:r>
        <w:t>1</w:t>
      </w:r>
      <w:r>
        <w:t>% of the those samples’ variances fall in the confidence interval, which is very close to expected value 80%.</w:t>
      </w:r>
    </w:p>
    <w:p w:rsidR="000253FF" w:rsidRDefault="000253FF"/>
    <w:p w:rsidR="000253FF" w:rsidRDefault="000253FF">
      <w:r>
        <w:t xml:space="preserve">Conclusion, bases on the simulations’ results above, we verify that the theorems in the book are right. </w:t>
      </w:r>
      <w:r w:rsidR="006312FD">
        <w:t xml:space="preserve">The expected many </w:t>
      </w:r>
      <w:r w:rsidR="00AC342B">
        <w:t>samples’ means and variances are subject t-distributi</w:t>
      </w:r>
      <w:r w:rsidR="006312FD">
        <w:t>on and chi-square distribution when those samples’</w:t>
      </w:r>
      <w:r w:rsidR="0090173E">
        <w:t xml:space="preserve"> sizes are small and chosen from a normal distribution population</w:t>
      </w:r>
      <w:bookmarkStart w:id="2" w:name="_GoBack"/>
      <w:bookmarkEnd w:id="2"/>
      <w:r w:rsidR="0090173E">
        <w:t>.</w:t>
      </w:r>
    </w:p>
    <w:sectPr w:rsidR="00025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formsDesig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9E6"/>
    <w:rsid w:val="000253FF"/>
    <w:rsid w:val="000F71CA"/>
    <w:rsid w:val="00172FE8"/>
    <w:rsid w:val="00220CD2"/>
    <w:rsid w:val="00240FC7"/>
    <w:rsid w:val="002528CC"/>
    <w:rsid w:val="002A3997"/>
    <w:rsid w:val="002C15E9"/>
    <w:rsid w:val="002D371E"/>
    <w:rsid w:val="00382999"/>
    <w:rsid w:val="003A7324"/>
    <w:rsid w:val="003D2725"/>
    <w:rsid w:val="004275A6"/>
    <w:rsid w:val="004758CD"/>
    <w:rsid w:val="004B13E7"/>
    <w:rsid w:val="004C483E"/>
    <w:rsid w:val="005208DB"/>
    <w:rsid w:val="00574CEA"/>
    <w:rsid w:val="005F15E6"/>
    <w:rsid w:val="006111F5"/>
    <w:rsid w:val="006312FD"/>
    <w:rsid w:val="00642387"/>
    <w:rsid w:val="00743E15"/>
    <w:rsid w:val="007619E6"/>
    <w:rsid w:val="00792243"/>
    <w:rsid w:val="00796B25"/>
    <w:rsid w:val="007D136D"/>
    <w:rsid w:val="008152F8"/>
    <w:rsid w:val="00863BCC"/>
    <w:rsid w:val="00872E2A"/>
    <w:rsid w:val="00875576"/>
    <w:rsid w:val="0090173E"/>
    <w:rsid w:val="0091536C"/>
    <w:rsid w:val="009D3462"/>
    <w:rsid w:val="009E1338"/>
    <w:rsid w:val="00A03494"/>
    <w:rsid w:val="00A65EBE"/>
    <w:rsid w:val="00AC0836"/>
    <w:rsid w:val="00AC342B"/>
    <w:rsid w:val="00B646B5"/>
    <w:rsid w:val="00BB2C86"/>
    <w:rsid w:val="00BF25AE"/>
    <w:rsid w:val="00C4457D"/>
    <w:rsid w:val="00C80D13"/>
    <w:rsid w:val="00CB75FB"/>
    <w:rsid w:val="00D016B4"/>
    <w:rsid w:val="00D316E5"/>
    <w:rsid w:val="00D457AF"/>
    <w:rsid w:val="00D67888"/>
    <w:rsid w:val="00D87C52"/>
    <w:rsid w:val="00D93698"/>
    <w:rsid w:val="00DA3CB1"/>
    <w:rsid w:val="00DB60C6"/>
    <w:rsid w:val="00F65827"/>
    <w:rsid w:val="00FA12A6"/>
    <w:rsid w:val="00FA7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6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19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E1338"/>
    <w:rPr>
      <w:color w:val="808080"/>
    </w:rPr>
  </w:style>
  <w:style w:type="paragraph" w:styleId="BalloonText">
    <w:name w:val="Balloon Text"/>
    <w:basedOn w:val="Normal"/>
    <w:link w:val="BalloonTextChar"/>
    <w:uiPriority w:val="99"/>
    <w:semiHidden/>
    <w:unhideWhenUsed/>
    <w:rsid w:val="009E1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3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6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19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E1338"/>
    <w:rPr>
      <w:color w:val="808080"/>
    </w:rPr>
  </w:style>
  <w:style w:type="paragraph" w:styleId="BalloonText">
    <w:name w:val="Balloon Text"/>
    <w:basedOn w:val="Normal"/>
    <w:link w:val="BalloonTextChar"/>
    <w:uiPriority w:val="99"/>
    <w:semiHidden/>
    <w:unhideWhenUsed/>
    <w:rsid w:val="009E1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3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517341">
      <w:bodyDiv w:val="1"/>
      <w:marLeft w:val="0"/>
      <w:marRight w:val="0"/>
      <w:marTop w:val="0"/>
      <w:marBottom w:val="0"/>
      <w:divBdr>
        <w:top w:val="none" w:sz="0" w:space="0" w:color="auto"/>
        <w:left w:val="none" w:sz="0" w:space="0" w:color="auto"/>
        <w:bottom w:val="none" w:sz="0" w:space="0" w:color="auto"/>
        <w:right w:val="none" w:sz="0" w:space="0" w:color="auto"/>
      </w:divBdr>
    </w:div>
    <w:div w:id="798574523">
      <w:bodyDiv w:val="1"/>
      <w:marLeft w:val="0"/>
      <w:marRight w:val="0"/>
      <w:marTop w:val="0"/>
      <w:marBottom w:val="0"/>
      <w:divBdr>
        <w:top w:val="none" w:sz="0" w:space="0" w:color="auto"/>
        <w:left w:val="none" w:sz="0" w:space="0" w:color="auto"/>
        <w:bottom w:val="none" w:sz="0" w:space="0" w:color="auto"/>
        <w:right w:val="none" w:sz="0" w:space="0" w:color="auto"/>
      </w:divBdr>
    </w:div>
    <w:div w:id="850684543">
      <w:bodyDiv w:val="1"/>
      <w:marLeft w:val="0"/>
      <w:marRight w:val="0"/>
      <w:marTop w:val="0"/>
      <w:marBottom w:val="0"/>
      <w:divBdr>
        <w:top w:val="none" w:sz="0" w:space="0" w:color="auto"/>
        <w:left w:val="none" w:sz="0" w:space="0" w:color="auto"/>
        <w:bottom w:val="none" w:sz="0" w:space="0" w:color="auto"/>
        <w:right w:val="none" w:sz="0" w:space="0" w:color="auto"/>
      </w:divBdr>
    </w:div>
    <w:div w:id="1056589970">
      <w:bodyDiv w:val="1"/>
      <w:marLeft w:val="0"/>
      <w:marRight w:val="0"/>
      <w:marTop w:val="0"/>
      <w:marBottom w:val="0"/>
      <w:divBdr>
        <w:top w:val="none" w:sz="0" w:space="0" w:color="auto"/>
        <w:left w:val="none" w:sz="0" w:space="0" w:color="auto"/>
        <w:bottom w:val="none" w:sz="0" w:space="0" w:color="auto"/>
        <w:right w:val="none" w:sz="0" w:space="0" w:color="auto"/>
      </w:divBdr>
    </w:div>
    <w:div w:id="1295066530">
      <w:bodyDiv w:val="1"/>
      <w:marLeft w:val="0"/>
      <w:marRight w:val="0"/>
      <w:marTop w:val="0"/>
      <w:marBottom w:val="0"/>
      <w:divBdr>
        <w:top w:val="none" w:sz="0" w:space="0" w:color="auto"/>
        <w:left w:val="none" w:sz="0" w:space="0" w:color="auto"/>
        <w:bottom w:val="none" w:sz="0" w:space="0" w:color="auto"/>
        <w:right w:val="none" w:sz="0" w:space="0" w:color="auto"/>
      </w:divBdr>
    </w:div>
    <w:div w:id="1369452047">
      <w:bodyDiv w:val="1"/>
      <w:marLeft w:val="0"/>
      <w:marRight w:val="0"/>
      <w:marTop w:val="0"/>
      <w:marBottom w:val="0"/>
      <w:divBdr>
        <w:top w:val="none" w:sz="0" w:space="0" w:color="auto"/>
        <w:left w:val="none" w:sz="0" w:space="0" w:color="auto"/>
        <w:bottom w:val="none" w:sz="0" w:space="0" w:color="auto"/>
        <w:right w:val="none" w:sz="0" w:space="0" w:color="auto"/>
      </w:divBdr>
    </w:div>
    <w:div w:id="1485510514">
      <w:bodyDiv w:val="1"/>
      <w:marLeft w:val="0"/>
      <w:marRight w:val="0"/>
      <w:marTop w:val="0"/>
      <w:marBottom w:val="0"/>
      <w:divBdr>
        <w:top w:val="none" w:sz="0" w:space="0" w:color="auto"/>
        <w:left w:val="none" w:sz="0" w:space="0" w:color="auto"/>
        <w:bottom w:val="none" w:sz="0" w:space="0" w:color="auto"/>
        <w:right w:val="none" w:sz="0" w:space="0" w:color="auto"/>
      </w:divBdr>
    </w:div>
    <w:div w:id="1541429578">
      <w:bodyDiv w:val="1"/>
      <w:marLeft w:val="0"/>
      <w:marRight w:val="0"/>
      <w:marTop w:val="0"/>
      <w:marBottom w:val="0"/>
      <w:divBdr>
        <w:top w:val="none" w:sz="0" w:space="0" w:color="auto"/>
        <w:left w:val="none" w:sz="0" w:space="0" w:color="auto"/>
        <w:bottom w:val="none" w:sz="0" w:space="0" w:color="auto"/>
        <w:right w:val="none" w:sz="0" w:space="0" w:color="auto"/>
      </w:divBdr>
    </w:div>
    <w:div w:id="1609507917">
      <w:bodyDiv w:val="1"/>
      <w:marLeft w:val="0"/>
      <w:marRight w:val="0"/>
      <w:marTop w:val="0"/>
      <w:marBottom w:val="0"/>
      <w:divBdr>
        <w:top w:val="none" w:sz="0" w:space="0" w:color="auto"/>
        <w:left w:val="none" w:sz="0" w:space="0" w:color="auto"/>
        <w:bottom w:val="none" w:sz="0" w:space="0" w:color="auto"/>
        <w:right w:val="none" w:sz="0" w:space="0" w:color="auto"/>
      </w:divBdr>
    </w:div>
    <w:div w:id="1761485803">
      <w:bodyDiv w:val="1"/>
      <w:marLeft w:val="0"/>
      <w:marRight w:val="0"/>
      <w:marTop w:val="0"/>
      <w:marBottom w:val="0"/>
      <w:divBdr>
        <w:top w:val="none" w:sz="0" w:space="0" w:color="auto"/>
        <w:left w:val="none" w:sz="0" w:space="0" w:color="auto"/>
        <w:bottom w:val="none" w:sz="0" w:space="0" w:color="auto"/>
        <w:right w:val="none" w:sz="0" w:space="0" w:color="auto"/>
      </w:divBdr>
    </w:div>
    <w:div w:id="1769614394">
      <w:bodyDiv w:val="1"/>
      <w:marLeft w:val="0"/>
      <w:marRight w:val="0"/>
      <w:marTop w:val="0"/>
      <w:marBottom w:val="0"/>
      <w:divBdr>
        <w:top w:val="none" w:sz="0" w:space="0" w:color="auto"/>
        <w:left w:val="none" w:sz="0" w:space="0" w:color="auto"/>
        <w:bottom w:val="none" w:sz="0" w:space="0" w:color="auto"/>
        <w:right w:val="none" w:sz="0" w:space="0" w:color="auto"/>
      </w:divBdr>
    </w:div>
    <w:div w:id="1770422161">
      <w:bodyDiv w:val="1"/>
      <w:marLeft w:val="0"/>
      <w:marRight w:val="0"/>
      <w:marTop w:val="0"/>
      <w:marBottom w:val="0"/>
      <w:divBdr>
        <w:top w:val="none" w:sz="0" w:space="0" w:color="auto"/>
        <w:left w:val="none" w:sz="0" w:space="0" w:color="auto"/>
        <w:bottom w:val="none" w:sz="0" w:space="0" w:color="auto"/>
        <w:right w:val="none" w:sz="0" w:space="0" w:color="auto"/>
      </w:divBdr>
    </w:div>
    <w:div w:id="1871138979">
      <w:bodyDiv w:val="1"/>
      <w:marLeft w:val="0"/>
      <w:marRight w:val="0"/>
      <w:marTop w:val="0"/>
      <w:marBottom w:val="0"/>
      <w:divBdr>
        <w:top w:val="none" w:sz="0" w:space="0" w:color="auto"/>
        <w:left w:val="none" w:sz="0" w:space="0" w:color="auto"/>
        <w:bottom w:val="none" w:sz="0" w:space="0" w:color="auto"/>
        <w:right w:val="none" w:sz="0" w:space="0" w:color="auto"/>
      </w:divBdr>
    </w:div>
    <w:div w:id="1998072701">
      <w:bodyDiv w:val="1"/>
      <w:marLeft w:val="0"/>
      <w:marRight w:val="0"/>
      <w:marTop w:val="0"/>
      <w:marBottom w:val="0"/>
      <w:divBdr>
        <w:top w:val="none" w:sz="0" w:space="0" w:color="auto"/>
        <w:left w:val="none" w:sz="0" w:space="0" w:color="auto"/>
        <w:bottom w:val="none" w:sz="0" w:space="0" w:color="auto"/>
        <w:right w:val="none" w:sz="0" w:space="0" w:color="auto"/>
      </w:divBdr>
    </w:div>
    <w:div w:id="2082631442">
      <w:bodyDiv w:val="1"/>
      <w:marLeft w:val="0"/>
      <w:marRight w:val="0"/>
      <w:marTop w:val="0"/>
      <w:marBottom w:val="0"/>
      <w:divBdr>
        <w:top w:val="none" w:sz="0" w:space="0" w:color="auto"/>
        <w:left w:val="none" w:sz="0" w:space="0" w:color="auto"/>
        <w:bottom w:val="none" w:sz="0" w:space="0" w:color="auto"/>
        <w:right w:val="none" w:sz="0" w:space="0" w:color="auto"/>
      </w:divBdr>
    </w:div>
    <w:div w:id="2116049835">
      <w:bodyDiv w:val="1"/>
      <w:marLeft w:val="0"/>
      <w:marRight w:val="0"/>
      <w:marTop w:val="0"/>
      <w:marBottom w:val="0"/>
      <w:divBdr>
        <w:top w:val="none" w:sz="0" w:space="0" w:color="auto"/>
        <w:left w:val="none" w:sz="0" w:space="0" w:color="auto"/>
        <w:bottom w:val="none" w:sz="0" w:space="0" w:color="auto"/>
        <w:right w:val="none" w:sz="0" w:space="0" w:color="auto"/>
      </w:divBdr>
    </w:div>
    <w:div w:id="213616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D:\UserData\Excel\AutoRecover\Shuowen%20Wei's%20Project%20%20(version%20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Histogram</a:t>
            </a:r>
          </a:p>
        </c:rich>
      </c:tx>
      <c:overlay val="0"/>
    </c:title>
    <c:autoTitleDeleted val="0"/>
    <c:plotArea>
      <c:layout/>
      <c:barChart>
        <c:barDir val="col"/>
        <c:grouping val="clustered"/>
        <c:varyColors val="0"/>
        <c:ser>
          <c:idx val="0"/>
          <c:order val="0"/>
          <c:tx>
            <c:v>Frequency</c:v>
          </c:tx>
          <c:invertIfNegative val="0"/>
          <c:cat>
            <c:strRef>
              <c:f>'mean curve'!$A$2:$A$33</c:f>
              <c:strCache>
                <c:ptCount val="32"/>
                <c:pt idx="0">
                  <c:v>-28.5</c:v>
                </c:pt>
                <c:pt idx="1">
                  <c:v>-26.5</c:v>
                </c:pt>
                <c:pt idx="2">
                  <c:v>-24.5</c:v>
                </c:pt>
                <c:pt idx="3">
                  <c:v>-22.5</c:v>
                </c:pt>
                <c:pt idx="4">
                  <c:v>-20.5</c:v>
                </c:pt>
                <c:pt idx="5">
                  <c:v>-18.5</c:v>
                </c:pt>
                <c:pt idx="6">
                  <c:v>-16.5</c:v>
                </c:pt>
                <c:pt idx="7">
                  <c:v>-14.5</c:v>
                </c:pt>
                <c:pt idx="8">
                  <c:v>-12.5</c:v>
                </c:pt>
                <c:pt idx="9">
                  <c:v>-10.5</c:v>
                </c:pt>
                <c:pt idx="10">
                  <c:v>-8.5</c:v>
                </c:pt>
                <c:pt idx="11">
                  <c:v>-6.5</c:v>
                </c:pt>
                <c:pt idx="12">
                  <c:v>-4.5</c:v>
                </c:pt>
                <c:pt idx="13">
                  <c:v>-2.5</c:v>
                </c:pt>
                <c:pt idx="14">
                  <c:v>-0.5</c:v>
                </c:pt>
                <c:pt idx="15">
                  <c:v>1.5</c:v>
                </c:pt>
                <c:pt idx="16">
                  <c:v>3.5</c:v>
                </c:pt>
                <c:pt idx="17">
                  <c:v>5.5</c:v>
                </c:pt>
                <c:pt idx="18">
                  <c:v>7.5</c:v>
                </c:pt>
                <c:pt idx="19">
                  <c:v>9.5</c:v>
                </c:pt>
                <c:pt idx="20">
                  <c:v>11.5</c:v>
                </c:pt>
                <c:pt idx="21">
                  <c:v>13.5</c:v>
                </c:pt>
                <c:pt idx="22">
                  <c:v>15.5</c:v>
                </c:pt>
                <c:pt idx="23">
                  <c:v>17.5</c:v>
                </c:pt>
                <c:pt idx="24">
                  <c:v>19.5</c:v>
                </c:pt>
                <c:pt idx="25">
                  <c:v>21.5</c:v>
                </c:pt>
                <c:pt idx="26">
                  <c:v>23.5</c:v>
                </c:pt>
                <c:pt idx="27">
                  <c:v>25.5</c:v>
                </c:pt>
                <c:pt idx="28">
                  <c:v>27.5</c:v>
                </c:pt>
                <c:pt idx="29">
                  <c:v>29.5</c:v>
                </c:pt>
                <c:pt idx="30">
                  <c:v>31.5</c:v>
                </c:pt>
                <c:pt idx="31">
                  <c:v>More</c:v>
                </c:pt>
              </c:strCache>
            </c:strRef>
          </c:cat>
          <c:val>
            <c:numRef>
              <c:f>'mean curve'!$B$2:$B$33</c:f>
              <c:numCache>
                <c:formatCode>General</c:formatCode>
                <c:ptCount val="32"/>
                <c:pt idx="0">
                  <c:v>0</c:v>
                </c:pt>
                <c:pt idx="1">
                  <c:v>1</c:v>
                </c:pt>
                <c:pt idx="2">
                  <c:v>0</c:v>
                </c:pt>
                <c:pt idx="3">
                  <c:v>0</c:v>
                </c:pt>
                <c:pt idx="4">
                  <c:v>0</c:v>
                </c:pt>
                <c:pt idx="5">
                  <c:v>0</c:v>
                </c:pt>
                <c:pt idx="6">
                  <c:v>0</c:v>
                </c:pt>
                <c:pt idx="7">
                  <c:v>0</c:v>
                </c:pt>
                <c:pt idx="8">
                  <c:v>0</c:v>
                </c:pt>
                <c:pt idx="9">
                  <c:v>0</c:v>
                </c:pt>
                <c:pt idx="10">
                  <c:v>0</c:v>
                </c:pt>
                <c:pt idx="11">
                  <c:v>0</c:v>
                </c:pt>
                <c:pt idx="12">
                  <c:v>4</c:v>
                </c:pt>
                <c:pt idx="13">
                  <c:v>19</c:v>
                </c:pt>
                <c:pt idx="14">
                  <c:v>59</c:v>
                </c:pt>
                <c:pt idx="15">
                  <c:v>195</c:v>
                </c:pt>
                <c:pt idx="16">
                  <c:v>494</c:v>
                </c:pt>
                <c:pt idx="17">
                  <c:v>1183</c:v>
                </c:pt>
                <c:pt idx="18">
                  <c:v>2027</c:v>
                </c:pt>
                <c:pt idx="19">
                  <c:v>2756</c:v>
                </c:pt>
                <c:pt idx="20">
                  <c:v>2995</c:v>
                </c:pt>
                <c:pt idx="21">
                  <c:v>2448</c:v>
                </c:pt>
                <c:pt idx="22">
                  <c:v>1582</c:v>
                </c:pt>
                <c:pt idx="23">
                  <c:v>811</c:v>
                </c:pt>
                <c:pt idx="24">
                  <c:v>285</c:v>
                </c:pt>
                <c:pt idx="25">
                  <c:v>110</c:v>
                </c:pt>
                <c:pt idx="26">
                  <c:v>25</c:v>
                </c:pt>
                <c:pt idx="27">
                  <c:v>3</c:v>
                </c:pt>
                <c:pt idx="28">
                  <c:v>2</c:v>
                </c:pt>
                <c:pt idx="29">
                  <c:v>0</c:v>
                </c:pt>
                <c:pt idx="30">
                  <c:v>1</c:v>
                </c:pt>
                <c:pt idx="31">
                  <c:v>0</c:v>
                </c:pt>
              </c:numCache>
            </c:numRef>
          </c:val>
        </c:ser>
        <c:dLbls>
          <c:showLegendKey val="0"/>
          <c:showVal val="0"/>
          <c:showCatName val="0"/>
          <c:showSerName val="0"/>
          <c:showPercent val="0"/>
          <c:showBubbleSize val="0"/>
        </c:dLbls>
        <c:gapWidth val="150"/>
        <c:axId val="228211328"/>
        <c:axId val="228627200"/>
      </c:barChart>
      <c:catAx>
        <c:axId val="228211328"/>
        <c:scaling>
          <c:orientation val="minMax"/>
        </c:scaling>
        <c:delete val="0"/>
        <c:axPos val="b"/>
        <c:title>
          <c:tx>
            <c:rich>
              <a:bodyPr/>
              <a:lstStyle/>
              <a:p>
                <a:pPr>
                  <a:defRPr/>
                </a:pPr>
                <a:r>
                  <a:rPr lang="en-US"/>
                  <a:t>Bin</a:t>
                </a:r>
              </a:p>
            </c:rich>
          </c:tx>
          <c:overlay val="0"/>
        </c:title>
        <c:numFmt formatCode="General" sourceLinked="1"/>
        <c:majorTickMark val="out"/>
        <c:minorTickMark val="none"/>
        <c:tickLblPos val="nextTo"/>
        <c:crossAx val="228627200"/>
        <c:crosses val="autoZero"/>
        <c:auto val="1"/>
        <c:lblAlgn val="ctr"/>
        <c:lblOffset val="100"/>
        <c:noMultiLvlLbl val="0"/>
      </c:catAx>
      <c:valAx>
        <c:axId val="228627200"/>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228211328"/>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75446218"/>
        <w:category>
          <w:name w:val="General"/>
          <w:gallery w:val="placeholder"/>
        </w:category>
        <w:types>
          <w:type w:val="bbPlcHdr"/>
        </w:types>
        <w:behaviors>
          <w:behavior w:val="content"/>
        </w:behaviors>
        <w:guid w:val="{1D032DAD-B70D-4999-8C35-C2D97C69D866}"/>
      </w:docPartPr>
      <w:docPartBody>
        <w:p w:rsidR="005126C7" w:rsidRDefault="005126C7">
          <w:r w:rsidRPr="00212F79">
            <w:rPr>
              <w:rStyle w:val="PlaceholderText"/>
            </w:rPr>
            <w:t>Type equation here.</w:t>
          </w:r>
        </w:p>
      </w:docPartBody>
    </w:docPart>
    <w:docPart>
      <w:docPartPr>
        <w:name w:val="956AFBE2038743D4A951F34AA7FCE3EE"/>
        <w:category>
          <w:name w:val="General"/>
          <w:gallery w:val="placeholder"/>
        </w:category>
        <w:types>
          <w:type w:val="bbPlcHdr"/>
        </w:types>
        <w:behaviors>
          <w:behavior w:val="content"/>
        </w:behaviors>
        <w:guid w:val="{EA907545-B856-45ED-82AE-8187B00A9CEF}"/>
      </w:docPartPr>
      <w:docPartBody>
        <w:p w:rsidR="005126C7" w:rsidRDefault="005126C7" w:rsidP="005126C7">
          <w:pPr>
            <w:pStyle w:val="956AFBE2038743D4A951F34AA7FCE3EE"/>
          </w:pPr>
          <w:r w:rsidRPr="00212F79">
            <w:rPr>
              <w:rStyle w:val="PlaceholderText"/>
            </w:rPr>
            <w:t>Type equation here.</w:t>
          </w:r>
        </w:p>
      </w:docPartBody>
    </w:docPart>
    <w:docPart>
      <w:docPartPr>
        <w:name w:val="408BAF02EF8A45C487EEB16B784DF41A"/>
        <w:category>
          <w:name w:val="General"/>
          <w:gallery w:val="placeholder"/>
        </w:category>
        <w:types>
          <w:type w:val="bbPlcHdr"/>
        </w:types>
        <w:behaviors>
          <w:behavior w:val="content"/>
        </w:behaviors>
        <w:guid w:val="{03D81770-AAB5-422A-89E0-261FB84391DA}"/>
      </w:docPartPr>
      <w:docPartBody>
        <w:p w:rsidR="005126C7" w:rsidRDefault="005126C7" w:rsidP="005126C7">
          <w:pPr>
            <w:pStyle w:val="408BAF02EF8A45C487EEB16B784DF41A"/>
          </w:pPr>
          <w:r w:rsidRPr="00212F79">
            <w:rPr>
              <w:rStyle w:val="PlaceholderText"/>
            </w:rPr>
            <w:t>Type equation here.</w:t>
          </w:r>
        </w:p>
      </w:docPartBody>
    </w:docPart>
    <w:docPart>
      <w:docPartPr>
        <w:name w:val="D83FC8BB4AAC42A4B56F13CA445746A8"/>
        <w:category>
          <w:name w:val="General"/>
          <w:gallery w:val="placeholder"/>
        </w:category>
        <w:types>
          <w:type w:val="bbPlcHdr"/>
        </w:types>
        <w:behaviors>
          <w:behavior w:val="content"/>
        </w:behaviors>
        <w:guid w:val="{0546CA31-B1D6-413F-960F-452CABBB8F05}"/>
      </w:docPartPr>
      <w:docPartBody>
        <w:p w:rsidR="005126C7" w:rsidRDefault="005126C7" w:rsidP="005126C7">
          <w:pPr>
            <w:pStyle w:val="D83FC8BB4AAC42A4B56F13CA445746A8"/>
          </w:pPr>
          <w:r w:rsidRPr="00212F79">
            <w:rPr>
              <w:rStyle w:val="PlaceholderText"/>
            </w:rPr>
            <w:t>Type equation here.</w:t>
          </w:r>
        </w:p>
      </w:docPartBody>
    </w:docPart>
    <w:docPart>
      <w:docPartPr>
        <w:name w:val="FC31E321AABA4F1D9DDEEC1D2E9FD545"/>
        <w:category>
          <w:name w:val="General"/>
          <w:gallery w:val="placeholder"/>
        </w:category>
        <w:types>
          <w:type w:val="bbPlcHdr"/>
        </w:types>
        <w:behaviors>
          <w:behavior w:val="content"/>
        </w:behaviors>
        <w:guid w:val="{1609C555-33FC-435F-812E-45419254191E}"/>
      </w:docPartPr>
      <w:docPartBody>
        <w:p w:rsidR="005126C7" w:rsidRDefault="005126C7" w:rsidP="005126C7">
          <w:pPr>
            <w:pStyle w:val="FC31E321AABA4F1D9DDEEC1D2E9FD545"/>
          </w:pPr>
          <w:r w:rsidRPr="00212F79">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6C7"/>
    <w:rsid w:val="00512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26C7"/>
    <w:rPr>
      <w:color w:val="808080"/>
    </w:rPr>
  </w:style>
  <w:style w:type="paragraph" w:customStyle="1" w:styleId="956AFBE2038743D4A951F34AA7FCE3EE">
    <w:name w:val="956AFBE2038743D4A951F34AA7FCE3EE"/>
    <w:rsid w:val="005126C7"/>
  </w:style>
  <w:style w:type="paragraph" w:customStyle="1" w:styleId="408BAF02EF8A45C487EEB16B784DF41A">
    <w:name w:val="408BAF02EF8A45C487EEB16B784DF41A"/>
    <w:rsid w:val="005126C7"/>
  </w:style>
  <w:style w:type="paragraph" w:customStyle="1" w:styleId="D83FC8BB4AAC42A4B56F13CA445746A8">
    <w:name w:val="D83FC8BB4AAC42A4B56F13CA445746A8"/>
    <w:rsid w:val="005126C7"/>
  </w:style>
  <w:style w:type="paragraph" w:customStyle="1" w:styleId="FC31E321AABA4F1D9DDEEC1D2E9FD545">
    <w:name w:val="FC31E321AABA4F1D9DDEEC1D2E9FD545"/>
    <w:rsid w:val="005126C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26C7"/>
    <w:rPr>
      <w:color w:val="808080"/>
    </w:rPr>
  </w:style>
  <w:style w:type="paragraph" w:customStyle="1" w:styleId="956AFBE2038743D4A951F34AA7FCE3EE">
    <w:name w:val="956AFBE2038743D4A951F34AA7FCE3EE"/>
    <w:rsid w:val="005126C7"/>
  </w:style>
  <w:style w:type="paragraph" w:customStyle="1" w:styleId="408BAF02EF8A45C487EEB16B784DF41A">
    <w:name w:val="408BAF02EF8A45C487EEB16B784DF41A"/>
    <w:rsid w:val="005126C7"/>
  </w:style>
  <w:style w:type="paragraph" w:customStyle="1" w:styleId="D83FC8BB4AAC42A4B56F13CA445746A8">
    <w:name w:val="D83FC8BB4AAC42A4B56F13CA445746A8"/>
    <w:rsid w:val="005126C7"/>
  </w:style>
  <w:style w:type="paragraph" w:customStyle="1" w:styleId="FC31E321AABA4F1D9DDEEC1D2E9FD545">
    <w:name w:val="FC31E321AABA4F1D9DDEEC1D2E9FD545"/>
    <w:rsid w:val="005126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5</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WFUT4102010</dc:creator>
  <cp:lastModifiedBy>WFUT4102010</cp:lastModifiedBy>
  <cp:revision>43</cp:revision>
  <dcterms:created xsi:type="dcterms:W3CDTF">2012-10-16T23:28:00Z</dcterms:created>
  <dcterms:modified xsi:type="dcterms:W3CDTF">2012-10-17T04:02:00Z</dcterms:modified>
</cp:coreProperties>
</file>