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8C05AB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654CC631" w14:textId="2F8BF6D5" w:rsidR="00E73514" w:rsidRPr="005C3F16" w:rsidRDefault="00AA562C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 w:hint="eastAsia"/>
          <w:sz w:val="20"/>
          <w:lang w:eastAsia="zh-CN"/>
        </w:rPr>
        <w:t>S</w:t>
      </w:r>
      <w:r w:rsidR="00203AC5" w:rsidRPr="00EB4AEF">
        <w:rPr>
          <w:rFonts w:ascii="Calibri" w:hAnsi="Calibri" w:cs="Times New Roman"/>
          <w:sz w:val="20"/>
        </w:rPr>
        <w:t>olutions-driven</w:t>
      </w:r>
      <w:r w:rsidR="004D4AA7">
        <w:rPr>
          <w:rFonts w:ascii="Calibri" w:hAnsi="Calibri" w:cs="Times New Roman"/>
          <w:sz w:val="20"/>
        </w:rPr>
        <w:t xml:space="preserve">, </w:t>
      </w:r>
      <w:r w:rsidR="002B13C8" w:rsidRPr="00EB4AEF">
        <w:rPr>
          <w:rFonts w:ascii="Calibri" w:hAnsi="Calibri" w:cs="Times New Roman"/>
          <w:spacing w:val="2"/>
          <w:sz w:val="20"/>
        </w:rPr>
        <w:t xml:space="preserve">self-motivated </w:t>
      </w:r>
      <w:r w:rsidR="00FA73A7">
        <w:rPr>
          <w:rFonts w:ascii="Calibri" w:hAnsi="Calibri" w:cs="Times New Roman"/>
          <w:sz w:val="20"/>
        </w:rPr>
        <w:t>machine learning engineer</w:t>
      </w:r>
      <w:r w:rsidR="00203AC5" w:rsidRPr="00EB4AEF">
        <w:rPr>
          <w:rFonts w:ascii="Calibri" w:hAnsi="Calibri" w:cs="Times New Roman"/>
          <w:sz w:val="20"/>
        </w:rPr>
        <w:t xml:space="preserve"> </w:t>
      </w:r>
      <w:r w:rsidR="008E6D59" w:rsidRPr="00EB4AEF">
        <w:rPr>
          <w:rFonts w:ascii="Calibri" w:hAnsi="Calibri" w:cs="Times New Roman"/>
          <w:sz w:val="20"/>
        </w:rPr>
        <w:t>with</w:t>
      </w:r>
      <w:r w:rsidR="00730BF8">
        <w:rPr>
          <w:rFonts w:ascii="Calibri" w:hAnsi="Calibri" w:cs="Times New Roman"/>
          <w:sz w:val="20"/>
        </w:rPr>
        <w:t xml:space="preserve"> </w:t>
      </w:r>
      <w:r w:rsidR="00E0123C">
        <w:rPr>
          <w:rFonts w:ascii="Calibri" w:hAnsi="Calibri" w:cs="Times New Roman"/>
          <w:sz w:val="20"/>
        </w:rPr>
        <w:t>8</w:t>
      </w:r>
      <w:r w:rsidR="00620A64">
        <w:rPr>
          <w:rFonts w:ascii="Calibri" w:hAnsi="Calibri" w:cs="Times New Roman"/>
          <w:sz w:val="20"/>
        </w:rPr>
        <w:t xml:space="preserve">+ years of </w:t>
      </w:r>
      <w:r w:rsidR="00203AC5" w:rsidRPr="00EB4AEF">
        <w:rPr>
          <w:rFonts w:ascii="Calibri" w:hAnsi="Calibri" w:cs="Times New Roman"/>
          <w:sz w:val="20"/>
        </w:rPr>
        <w:t>experience</w:t>
      </w:r>
      <w:r w:rsidR="008E6D59" w:rsidRPr="00EB4AEF">
        <w:rPr>
          <w:rFonts w:ascii="Calibri" w:hAnsi="Calibri" w:cs="Times New Roman"/>
          <w:sz w:val="20"/>
        </w:rPr>
        <w:t xml:space="preserve"> in </w:t>
      </w:r>
      <w:r w:rsidR="00605823">
        <w:rPr>
          <w:rFonts w:ascii="Calibri" w:hAnsi="Calibri" w:cs="Times New Roman"/>
          <w:sz w:val="20"/>
        </w:rPr>
        <w:t xml:space="preserve">deep learning, </w:t>
      </w:r>
      <w:r w:rsidR="00B93187">
        <w:rPr>
          <w:rFonts w:ascii="Calibri" w:hAnsi="Calibri" w:cs="Times New Roman"/>
          <w:sz w:val="20"/>
        </w:rPr>
        <w:t>natural language process (NLP)</w:t>
      </w:r>
      <w:r w:rsidR="00930D97">
        <w:rPr>
          <w:rFonts w:ascii="Calibri" w:hAnsi="Calibri" w:cs="Times New Roman"/>
          <w:sz w:val="20"/>
        </w:rPr>
        <w:t xml:space="preserve">, </w:t>
      </w:r>
      <w:r w:rsidR="002D6F43">
        <w:rPr>
          <w:rFonts w:ascii="Calibri" w:hAnsi="Calibri" w:cs="Times New Roman"/>
          <w:sz w:val="20"/>
        </w:rPr>
        <w:t xml:space="preserve">traditional </w:t>
      </w:r>
      <w:r w:rsidR="00EE7F84">
        <w:rPr>
          <w:rFonts w:ascii="Calibri" w:hAnsi="Calibri" w:cs="Times New Roman"/>
          <w:sz w:val="20"/>
        </w:rPr>
        <w:t>machine learning</w:t>
      </w:r>
      <w:r w:rsidR="00A71E9C">
        <w:rPr>
          <w:rFonts w:ascii="Calibri" w:hAnsi="Calibri" w:cs="Times New Roman"/>
          <w:sz w:val="20"/>
        </w:rPr>
        <w:t xml:space="preserve">, </w:t>
      </w:r>
      <w:r w:rsidR="00EF0D1E">
        <w:rPr>
          <w:rFonts w:ascii="Calibri" w:hAnsi="Calibri" w:cs="Times New Roman"/>
          <w:sz w:val="20"/>
        </w:rPr>
        <w:t>data engineering</w:t>
      </w:r>
      <w:r w:rsidR="00BF1A93">
        <w:rPr>
          <w:rFonts w:ascii="Calibri" w:hAnsi="Calibri" w:cs="Times New Roman"/>
          <w:sz w:val="20"/>
        </w:rPr>
        <w:t>,</w:t>
      </w:r>
      <w:r w:rsidR="00BB1628">
        <w:rPr>
          <w:rFonts w:ascii="Calibri" w:hAnsi="Calibri" w:cs="Times New Roman"/>
          <w:sz w:val="20"/>
        </w:rPr>
        <w:t xml:space="preserve"> and</w:t>
      </w:r>
      <w:r w:rsidR="00620A64">
        <w:rPr>
          <w:rFonts w:ascii="Calibri" w:hAnsi="Calibri" w:cs="Times New Roman"/>
          <w:sz w:val="20"/>
        </w:rPr>
        <w:t xml:space="preserve"> full-stack </w:t>
      </w:r>
      <w:r w:rsidR="00EF0D1E">
        <w:rPr>
          <w:rFonts w:ascii="Calibri" w:hAnsi="Calibri" w:cs="Times New Roman" w:hint="eastAsia"/>
          <w:sz w:val="20"/>
          <w:lang w:eastAsia="zh-CN"/>
        </w:rPr>
        <w:t>software</w:t>
      </w:r>
      <w:r w:rsidR="00EF0D1E">
        <w:rPr>
          <w:rFonts w:ascii="Calibri" w:hAnsi="Calibri" w:cs="Times New Roman"/>
          <w:sz w:val="20"/>
          <w:lang w:eastAsia="zh-CN"/>
        </w:rPr>
        <w:t xml:space="preserve"> </w:t>
      </w:r>
      <w:r w:rsidR="00A71E9C">
        <w:rPr>
          <w:rFonts w:ascii="Calibri" w:hAnsi="Calibri" w:cs="Times New Roman"/>
          <w:sz w:val="20"/>
        </w:rPr>
        <w:t>development</w:t>
      </w:r>
      <w:r w:rsidR="00620A64">
        <w:rPr>
          <w:rFonts w:ascii="Calibri" w:hAnsi="Calibri" w:cs="Times New Roman" w:hint="eastAsia"/>
          <w:sz w:val="20"/>
          <w:lang w:eastAsia="zh-CN"/>
        </w:rPr>
        <w:t>.</w:t>
      </w:r>
      <w:r w:rsidR="009F1865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</w:rPr>
        <w:t>Strong</w:t>
      </w:r>
      <w:r w:rsidR="001908A8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  <w:lang w:eastAsia="zh-CN"/>
        </w:rPr>
        <w:t xml:space="preserve">background </w:t>
      </w:r>
      <w:r w:rsidR="00730BF8">
        <w:rPr>
          <w:rFonts w:ascii="Calibri" w:hAnsi="Calibri" w:cs="Times New Roman"/>
          <w:sz w:val="20"/>
          <w:lang w:eastAsia="zh-CN"/>
        </w:rPr>
        <w:t xml:space="preserve">in </w:t>
      </w:r>
      <w:r w:rsidR="00AF4E7B">
        <w:rPr>
          <w:rFonts w:ascii="Calibri" w:hAnsi="Calibri" w:cs="Times New Roman"/>
          <w:sz w:val="20"/>
        </w:rPr>
        <w:t>mathematics</w:t>
      </w:r>
      <w:r w:rsidR="00486A41">
        <w:rPr>
          <w:rFonts w:ascii="Calibri" w:hAnsi="Calibri" w:cs="Times New Roman"/>
          <w:sz w:val="20"/>
        </w:rPr>
        <w:t xml:space="preserve"> </w:t>
      </w:r>
      <w:r w:rsidR="00AF4E7B">
        <w:rPr>
          <w:rFonts w:ascii="Calibri" w:hAnsi="Calibri" w:cs="Times New Roman"/>
          <w:sz w:val="20"/>
        </w:rPr>
        <w:t xml:space="preserve">and </w:t>
      </w:r>
      <w:r w:rsidR="00730BF8">
        <w:rPr>
          <w:rFonts w:ascii="Calibri" w:hAnsi="Calibri" w:cs="Times New Roman"/>
          <w:sz w:val="20"/>
        </w:rPr>
        <w:t>computer science</w:t>
      </w:r>
      <w:r w:rsidR="000177B1">
        <w:rPr>
          <w:rFonts w:ascii="Calibri" w:hAnsi="Calibri" w:cs="Times New Roman"/>
          <w:sz w:val="20"/>
        </w:rPr>
        <w:t xml:space="preserve">, </w:t>
      </w:r>
      <w:r w:rsidR="00CE2461" w:rsidRPr="00EE7F84">
        <w:rPr>
          <w:rFonts w:ascii="Calibri" w:hAnsi="Calibri" w:cs="Times New Roman"/>
          <w:sz w:val="20"/>
        </w:rPr>
        <w:t>extensive</w:t>
      </w:r>
      <w:r w:rsidR="00CE2461">
        <w:rPr>
          <w:rFonts w:ascii="Calibri" w:hAnsi="Calibri" w:cs="Times New Roman"/>
          <w:sz w:val="20"/>
        </w:rPr>
        <w:t xml:space="preserve"> hands-</w:t>
      </w:r>
      <w:r w:rsidR="00CE2461" w:rsidRPr="00EB4AEF">
        <w:rPr>
          <w:rFonts w:ascii="Calibri" w:hAnsi="Calibri" w:cs="Times New Roman"/>
          <w:sz w:val="20"/>
        </w:rPr>
        <w:t xml:space="preserve">on </w:t>
      </w:r>
      <w:r w:rsidR="004E3E96">
        <w:rPr>
          <w:rFonts w:ascii="Calibri" w:hAnsi="Calibri" w:cs="Times New Roman"/>
          <w:sz w:val="20"/>
        </w:rPr>
        <w:t xml:space="preserve">experience with </w:t>
      </w:r>
      <w:r w:rsidR="00CE2461" w:rsidRPr="00EB4AEF">
        <w:rPr>
          <w:rFonts w:ascii="Calibri" w:hAnsi="Calibri" w:cs="Times New Roman"/>
          <w:sz w:val="20"/>
        </w:rPr>
        <w:t xml:space="preserve">multiple </w:t>
      </w:r>
      <w:r w:rsidR="00A15C1C" w:rsidRPr="00EB4AEF">
        <w:rPr>
          <w:rFonts w:ascii="Calibri" w:hAnsi="Calibri" w:cs="Times New Roman"/>
          <w:sz w:val="20"/>
        </w:rPr>
        <w:t xml:space="preserve">programming </w:t>
      </w:r>
      <w:r w:rsidR="00CE2461" w:rsidRPr="00EB4AEF">
        <w:rPr>
          <w:rFonts w:ascii="Calibri" w:hAnsi="Calibri" w:cs="Times New Roman"/>
          <w:sz w:val="20"/>
        </w:rPr>
        <w:t>languages</w:t>
      </w:r>
      <w:r w:rsidR="00F16F2D">
        <w:rPr>
          <w:rFonts w:ascii="Calibri" w:hAnsi="Calibri" w:cs="Times New Roman"/>
          <w:sz w:val="20"/>
          <w:lang w:eastAsia="zh-CN"/>
        </w:rPr>
        <w:t xml:space="preserve"> </w:t>
      </w:r>
      <w:r w:rsidR="004E3E96">
        <w:rPr>
          <w:rFonts w:ascii="Calibri" w:hAnsi="Calibri" w:cs="Times New Roman" w:hint="eastAsia"/>
          <w:sz w:val="20"/>
          <w:lang w:eastAsia="zh-CN"/>
        </w:rPr>
        <w:t>and</w:t>
      </w:r>
      <w:r w:rsidR="004E3E96">
        <w:rPr>
          <w:rFonts w:ascii="Calibri" w:hAnsi="Calibri" w:cs="Times New Roman"/>
          <w:sz w:val="20"/>
          <w:lang w:eastAsia="zh-CN"/>
        </w:rPr>
        <w:t xml:space="preserve"> </w:t>
      </w:r>
      <w:r w:rsidR="00CE2461" w:rsidRPr="00EB4AEF">
        <w:rPr>
          <w:rFonts w:ascii="Calibri" w:hAnsi="Calibri" w:cs="Times New Roman"/>
          <w:sz w:val="20"/>
        </w:rPr>
        <w:t>big data</w:t>
      </w:r>
      <w:r w:rsidR="00CE2461">
        <w:rPr>
          <w:rFonts w:ascii="Calibri" w:hAnsi="Calibri" w:cs="Times New Roman" w:hint="eastAsia"/>
          <w:sz w:val="20"/>
          <w:lang w:eastAsia="zh-CN"/>
        </w:rPr>
        <w:t xml:space="preserve"> platforms</w:t>
      </w:r>
      <w:r w:rsidR="00CE2461">
        <w:rPr>
          <w:rFonts w:ascii="Calibri" w:hAnsi="Calibri" w:cs="Times New Roman"/>
          <w:sz w:val="20"/>
        </w:rPr>
        <w:t>.</w:t>
      </w:r>
      <w:r w:rsidR="00940E38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572EC3">
        <w:rPr>
          <w:rFonts w:ascii="Calibri" w:hAnsi="Calibri" w:cs="Times New Roman"/>
          <w:sz w:val="20"/>
        </w:rPr>
        <w:t>, building end-to-end data ETL and model</w:t>
      </w:r>
      <w:r w:rsidR="00740799">
        <w:rPr>
          <w:rFonts w:ascii="Calibri" w:hAnsi="Calibri" w:cs="Times New Roman"/>
          <w:sz w:val="20"/>
        </w:rPr>
        <w:t xml:space="preserve"> deployment</w:t>
      </w:r>
      <w:r w:rsidR="00572EC3">
        <w:rPr>
          <w:rFonts w:ascii="Calibri" w:hAnsi="Calibri" w:cs="Times New Roman"/>
          <w:sz w:val="20"/>
        </w:rPr>
        <w:t xml:space="preserve"> pipelines at scale</w:t>
      </w:r>
      <w:r w:rsidR="00940E38" w:rsidRPr="00940E38">
        <w:rPr>
          <w:rFonts w:ascii="Calibri" w:hAnsi="Calibri" w:cs="Times New Roman" w:hint="eastAsia"/>
          <w:sz w:val="20"/>
        </w:rPr>
        <w:t xml:space="preserve">, </w:t>
      </w:r>
      <w:r w:rsidR="00572EC3" w:rsidRPr="00572EC3">
        <w:rPr>
          <w:rFonts w:ascii="Calibri" w:hAnsi="Calibri" w:cs="Times New Roman"/>
          <w:sz w:val="20"/>
        </w:rPr>
        <w:t>visualizing</w:t>
      </w:r>
      <w:r w:rsidR="00572EC3" w:rsidRPr="00572EC3">
        <w:rPr>
          <w:rFonts w:ascii="Calibri" w:hAnsi="Calibri" w:cs="Times New Roman" w:hint="eastAsia"/>
          <w:sz w:val="20"/>
        </w:rPr>
        <w:t xml:space="preserve"> </w:t>
      </w:r>
      <w:r w:rsidR="00572EC3">
        <w:rPr>
          <w:rFonts w:ascii="Calibri" w:hAnsi="Calibri" w:cs="Times New Roman"/>
          <w:sz w:val="20"/>
        </w:rPr>
        <w:t>business findings and insights</w:t>
      </w:r>
      <w:r w:rsidR="00E22709">
        <w:rPr>
          <w:rFonts w:ascii="Calibri" w:hAnsi="Calibri" w:cs="Times New Roman"/>
          <w:sz w:val="20"/>
        </w:rPr>
        <w:t>, 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>, BERT, XLNet</w:t>
      </w:r>
      <w:r w:rsidR="008415A0">
        <w:rPr>
          <w:rFonts w:ascii="Calibri" w:hAnsi="Calibri" w:cs="Times New Roman"/>
          <w:sz w:val="20"/>
        </w:rPr>
        <w:t xml:space="preserve"> </w:t>
      </w:r>
      <w:r w:rsidR="003B172B" w:rsidRPr="003B172B">
        <w:rPr>
          <w:rFonts w:ascii="Calibri" w:hAnsi="Calibri" w:cs="Times New Roman"/>
          <w:sz w:val="20"/>
        </w:rPr>
        <w:t>etc</w:t>
      </w:r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</w:t>
      </w:r>
      <w:r w:rsidR="008415A0">
        <w:rPr>
          <w:rFonts w:ascii="Calibri" w:hAnsi="Calibri" w:cs="Times New Roman"/>
          <w:sz w:val="20"/>
        </w:rPr>
        <w:t>DGL</w:t>
      </w:r>
      <w:r w:rsidR="008415A0">
        <w:rPr>
          <w:rFonts w:ascii="Calibri" w:hAnsi="Calibri" w:cs="Times New Roman"/>
          <w:sz w:val="20"/>
        </w:rPr>
        <w:t>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64A3BE52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r w:rsidR="008B51A4" w:rsidRPr="003B172B">
        <w:rPr>
          <w:rFonts w:ascii="Calibri" w:hAnsi="Calibri" w:cs="Times New Roman"/>
          <w:sz w:val="20"/>
        </w:rPr>
        <w:t xml:space="preserve">PyTorch, </w:t>
      </w:r>
      <w:r w:rsidR="00E73514" w:rsidRPr="003B172B">
        <w:rPr>
          <w:rFonts w:ascii="Calibri" w:hAnsi="Calibri" w:cs="Times New Roman"/>
          <w:sz w:val="20"/>
        </w:rPr>
        <w:t>Keras/TensorFlow</w:t>
      </w:r>
      <w:r w:rsidR="00E73514" w:rsidRPr="003B172B">
        <w:rPr>
          <w:rFonts w:ascii="Calibri" w:hAnsi="Calibri" w:cs="Times New Roman" w:hint="eastAsia"/>
          <w:sz w:val="20"/>
        </w:rPr>
        <w:t>,</w:t>
      </w:r>
      <w:r w:rsidR="00CF414F">
        <w:rPr>
          <w:rFonts w:ascii="Calibri" w:hAnsi="Calibri" w:cs="Times New Roman"/>
          <w:sz w:val="20"/>
        </w:rPr>
        <w:t xml:space="preserve"> 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4700AE49" w14:textId="031699B3" w:rsidR="00D33B6E" w:rsidRPr="00443DD5" w:rsidRDefault="00D33B6E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>AWS EC2, RDS, DMS, EMR, ECS</w:t>
      </w:r>
      <w:r w:rsidR="009A20C7"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 w:rsidR="00F171AA">
        <w:rPr>
          <w:rFonts w:ascii="Calibri" w:hAnsi="Calibri" w:cs="Times New Roman"/>
          <w:sz w:val="20"/>
        </w:rPr>
        <w:t>,</w:t>
      </w:r>
      <w:r w:rsidR="000A43EB">
        <w:rPr>
          <w:rFonts w:ascii="Calibri" w:hAnsi="Calibri" w:cs="Times New Roman"/>
          <w:sz w:val="20"/>
        </w:rPr>
        <w:t xml:space="preserve"> ElastiCache/Redis, </w:t>
      </w:r>
      <w:r w:rsidR="00F171AA">
        <w:rPr>
          <w:rFonts w:ascii="Calibri" w:hAnsi="Calibri" w:cs="Times New Roman"/>
          <w:sz w:val="20"/>
        </w:rPr>
        <w:t>SageMaker</w:t>
      </w:r>
      <w:r w:rsidR="0022306A">
        <w:rPr>
          <w:rFonts w:ascii="Calibri" w:hAnsi="Calibri" w:cs="Times New Roman"/>
          <w:sz w:val="20"/>
        </w:rPr>
        <w:t xml:space="preserve">, Cribl </w:t>
      </w:r>
      <w:r w:rsidRPr="00443DD5">
        <w:rPr>
          <w:rFonts w:ascii="Calibri" w:hAnsi="Calibri" w:cs="Times New Roman"/>
          <w:sz w:val="20"/>
        </w:rPr>
        <w:t>e</w:t>
      </w:r>
      <w:r w:rsidR="007A73A5"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 w:rsidR="007A73A5">
        <w:rPr>
          <w:rFonts w:ascii="Calibri" w:hAnsi="Calibri" w:cs="Times New Roman"/>
          <w:sz w:val="20"/>
        </w:rPr>
        <w:t>.</w:t>
      </w:r>
      <w:r w:rsidR="00CA0B78">
        <w:rPr>
          <w:rFonts w:ascii="Calibri" w:hAnsi="Calibri" w:cs="Times New Roman"/>
          <w:sz w:val="20"/>
        </w:rPr>
        <w:t>c</w:t>
      </w:r>
      <w:r w:rsidR="00CF414F">
        <w:rPr>
          <w:rFonts w:ascii="Calibri" w:hAnsi="Calibri" w:cs="Times New Roman"/>
          <w:sz w:val="20"/>
        </w:rPr>
        <w:t>.</w:t>
      </w:r>
    </w:p>
    <w:p w14:paraId="5EDA91FF" w14:textId="6BB3928F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Hadoop,</w:t>
      </w:r>
      <w:r w:rsidRPr="001A69F2">
        <w:rPr>
          <w:rFonts w:ascii="Calibri" w:hAnsi="Calibri" w:cs="Times New Roman"/>
          <w:sz w:val="20"/>
        </w:rPr>
        <w:t xml:space="preserve"> </w:t>
      </w:r>
      <w:r w:rsidR="00FC2E1E">
        <w:rPr>
          <w:rFonts w:ascii="Calibri" w:hAnsi="Calibri" w:cs="Times New Roman"/>
          <w:sz w:val="20"/>
        </w:rPr>
        <w:t xml:space="preserve">Docker, </w:t>
      </w:r>
      <w:r w:rsidR="00E73514" w:rsidRPr="001A69F2">
        <w:rPr>
          <w:rFonts w:ascii="Calibri" w:hAnsi="Calibri" w:cs="Times New Roman"/>
          <w:sz w:val="20"/>
        </w:rPr>
        <w:t>C#/.NET, Java, Shell Script,</w:t>
      </w:r>
      <w:r w:rsidR="003E4226">
        <w:rPr>
          <w:rFonts w:ascii="Calibri" w:hAnsi="Calibri" w:cs="Times New Roman"/>
          <w:sz w:val="20"/>
        </w:rPr>
        <w:t xml:space="preserve">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3E4226">
        <w:rPr>
          <w:rFonts w:ascii="Calibri" w:hAnsi="Calibri" w:cs="Times New Roman"/>
          <w:sz w:val="20"/>
        </w:rPr>
        <w:t xml:space="preserve">, </w:t>
      </w:r>
      <w:r w:rsidR="003E4226" w:rsidRPr="001A69F2">
        <w:rPr>
          <w:rFonts w:ascii="Calibri" w:hAnsi="Calibri" w:cs="Times New Roman"/>
          <w:sz w:val="20"/>
        </w:rPr>
        <w:t>JavaScript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78157C29" w14:textId="47662B00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Jenkins, JAMS, Bitbucket, MLOps,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Dataiku, e.t.c.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025C076D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 </w:t>
      </w:r>
    </w:p>
    <w:p w14:paraId="54A0878F" w14:textId="4A1FE00D" w:rsidR="00F171AA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 xml:space="preserve">infrastructures </w:t>
      </w:r>
      <w:r w:rsidR="00865998">
        <w:rPr>
          <w:rFonts w:ascii="Calibri" w:hAnsi="Calibri" w:cs="Times New Roman"/>
          <w:sz w:val="20"/>
        </w:rPr>
        <w:t>using</w:t>
      </w:r>
      <w:r w:rsidR="00640B5A">
        <w:rPr>
          <w:rFonts w:ascii="Calibri" w:hAnsi="Calibri" w:cs="Times New Roman"/>
          <w:sz w:val="20"/>
        </w:rPr>
        <w:t xml:space="preserve"> Jenkins</w:t>
      </w:r>
      <w:r w:rsidR="001111F0">
        <w:rPr>
          <w:rFonts w:ascii="Calibri" w:hAnsi="Calibri" w:cs="Times New Roman"/>
          <w:sz w:val="20"/>
        </w:rPr>
        <w:t xml:space="preserve">, EC2, S3, Redis and </w:t>
      </w:r>
      <w:r w:rsidR="00243F3D">
        <w:rPr>
          <w:rFonts w:ascii="Calibri" w:hAnsi="Calibri" w:cs="Times New Roman"/>
          <w:sz w:val="20"/>
        </w:rPr>
        <w:t>Cribl</w:t>
      </w:r>
      <w:r w:rsidR="001111F0">
        <w:rPr>
          <w:rFonts w:ascii="Calibri" w:hAnsi="Calibri" w:cs="Times New Roman"/>
          <w:sz w:val="20"/>
        </w:rPr>
        <w:t xml:space="preserve"> for flow logs</w:t>
      </w:r>
      <w:r w:rsidR="000B090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 xml:space="preserve">, feature engineering, model training and inferencing. Built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AD1F0F">
        <w:rPr>
          <w:rFonts w:ascii="Calibri" w:hAnsi="Calibri" w:cs="Times New Roman"/>
          <w:sz w:val="20"/>
        </w:rPr>
        <w:t xml:space="preserve"> model 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1F0F">
        <w:rPr>
          <w:rFonts w:ascii="Calibri" w:hAnsi="Calibri" w:cs="Times New Roman"/>
          <w:sz w:val="20"/>
        </w:rPr>
        <w:t>abnormal traffic</w:t>
      </w:r>
      <w:r w:rsidR="00AD1F0F">
        <w:rPr>
          <w:rFonts w:ascii="Calibri" w:hAnsi="Calibri" w:cs="Times New Roman"/>
          <w:sz w:val="20"/>
        </w:rPr>
        <w:t xml:space="preserve"> </w:t>
      </w:r>
      <w:r w:rsidR="00001739">
        <w:rPr>
          <w:rFonts w:ascii="Calibri" w:hAnsi="Calibri" w:cs="Times New Roman"/>
          <w:sz w:val="20"/>
        </w:rPr>
        <w:t xml:space="preserve">from </w:t>
      </w:r>
      <w:r w:rsidR="001111F0">
        <w:rPr>
          <w:rFonts w:ascii="Calibri" w:hAnsi="Calibri" w:cs="Times New Roman"/>
          <w:sz w:val="20"/>
        </w:rPr>
        <w:t>34 external facing</w:t>
      </w:r>
      <w:r w:rsidR="00001739">
        <w:rPr>
          <w:rFonts w:ascii="Calibri" w:hAnsi="Calibri" w:cs="Times New Roman"/>
          <w:sz w:val="20"/>
        </w:rPr>
        <w:t xml:space="preserve"> applications’ </w:t>
      </w:r>
      <w:r w:rsidR="00102F6B">
        <w:rPr>
          <w:rFonts w:ascii="Calibri" w:hAnsi="Calibri" w:cs="Times New Roman"/>
          <w:sz w:val="20"/>
        </w:rPr>
        <w:t xml:space="preserve">VPC </w:t>
      </w:r>
      <w:r w:rsidR="00001739">
        <w:rPr>
          <w:rFonts w:ascii="Calibri" w:hAnsi="Calibri" w:cs="Times New Roman"/>
          <w:sz w:val="20"/>
        </w:rPr>
        <w:t>flow logs</w:t>
      </w:r>
      <w:r w:rsidR="00102F6B">
        <w:rPr>
          <w:rFonts w:ascii="Calibri" w:hAnsi="Calibri" w:cs="Times New Roman"/>
          <w:sz w:val="20"/>
        </w:rPr>
        <w:t xml:space="preserve"> (~50GB daily)</w:t>
      </w:r>
      <w:r w:rsidR="00F54B20">
        <w:rPr>
          <w:rFonts w:ascii="Calibri" w:hAnsi="Calibri" w:cs="Times New Roman"/>
          <w:sz w:val="20"/>
        </w:rPr>
        <w:t>.</w:t>
      </w:r>
    </w:p>
    <w:p w14:paraId="45AFD8B0" w14:textId="619E7A98" w:rsidR="001A1A5C" w:rsidRPr="001A1A5C" w:rsidRDefault="001A1A5C" w:rsidP="001A1A5C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3F4449">
        <w:rPr>
          <w:rFonts w:ascii="Calibri" w:hAnsi="Calibri" w:cs="Times New Roman"/>
          <w:sz w:val="20"/>
        </w:rPr>
        <w:t xml:space="preserve"> </w:t>
      </w:r>
      <w:r w:rsidR="00562AE7">
        <w:rPr>
          <w:rFonts w:ascii="Calibri" w:hAnsi="Calibri" w:cs="Times New Roman"/>
          <w:sz w:val="20"/>
        </w:rPr>
        <w:t xml:space="preserve">Jenkins </w:t>
      </w:r>
      <w:r w:rsidR="00CE2E86">
        <w:rPr>
          <w:rFonts w:ascii="Calibri" w:hAnsi="Calibri" w:cs="Times New Roman"/>
          <w:sz w:val="20"/>
        </w:rPr>
        <w:t xml:space="preserve">pipeline to </w:t>
      </w:r>
      <w:r w:rsidR="003F4449">
        <w:rPr>
          <w:rFonts w:ascii="Calibri" w:hAnsi="Calibri" w:cs="Times New Roman"/>
          <w:sz w:val="20"/>
        </w:rPr>
        <w:t xml:space="preserve">containerize </w:t>
      </w:r>
      <w:r w:rsidR="00E95753">
        <w:rPr>
          <w:rFonts w:ascii="Calibri" w:hAnsi="Calibri" w:cs="Times New Roman"/>
          <w:sz w:val="20"/>
        </w:rPr>
        <w:t>ML</w:t>
      </w:r>
      <w:r w:rsidR="000F0E69">
        <w:rPr>
          <w:rFonts w:ascii="Calibri" w:hAnsi="Calibri" w:cs="Times New Roman"/>
          <w:sz w:val="20"/>
        </w:rPr>
        <w:t xml:space="preserve"> models and web applications</w:t>
      </w:r>
      <w:r w:rsidR="003566C6">
        <w:rPr>
          <w:rFonts w:ascii="Calibri" w:hAnsi="Calibri" w:cs="Times New Roman"/>
          <w:sz w:val="20"/>
        </w:rPr>
        <w:t xml:space="preserve">, </w:t>
      </w:r>
      <w:r w:rsidR="003F4449">
        <w:rPr>
          <w:rFonts w:ascii="Calibri" w:hAnsi="Calibri" w:cs="Times New Roman"/>
          <w:sz w:val="20"/>
        </w:rPr>
        <w:t>deploy</w:t>
      </w:r>
      <w:r w:rsidR="003566C6">
        <w:rPr>
          <w:rFonts w:ascii="Calibri" w:hAnsi="Calibri" w:cs="Times New Roman"/>
          <w:sz w:val="20"/>
        </w:rPr>
        <w:t>ed</w:t>
      </w:r>
      <w:r>
        <w:rPr>
          <w:rFonts w:ascii="Calibri" w:hAnsi="Calibri" w:cs="Times New Roman"/>
          <w:sz w:val="20"/>
        </w:rPr>
        <w:t xml:space="preserve"> to Production </w:t>
      </w:r>
      <w:r w:rsidR="00E95753">
        <w:rPr>
          <w:rFonts w:ascii="Calibri" w:hAnsi="Calibri" w:cs="Times New Roman"/>
          <w:sz w:val="20"/>
        </w:rPr>
        <w:t xml:space="preserve">via </w:t>
      </w:r>
      <w:r w:rsidR="00E1393B">
        <w:rPr>
          <w:rFonts w:ascii="Calibri" w:hAnsi="Calibri" w:cs="Times New Roman"/>
          <w:sz w:val="20"/>
        </w:rPr>
        <w:t>AWS ECS.</w:t>
      </w:r>
    </w:p>
    <w:p w14:paraId="753CFA3A" w14:textId="5A61A444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to detect potential Finra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in order 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>to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Derilicht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2B4FCC8A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 xml:space="preserve">1-dimensioal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Finra.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r w:rsidR="00AE4006" w:rsidRPr="001E2F79">
        <w:rPr>
          <w:rFonts w:ascii="Calibri" w:hAnsi="Calibri" w:cs="Times New Roman"/>
          <w:sz w:val="20"/>
        </w:rPr>
        <w:t xml:space="preserve">Finra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r w:rsidR="00D40285" w:rsidRPr="001E2F79">
        <w:rPr>
          <w:rFonts w:ascii="Calibri" w:hAnsi="Calibri" w:cs="Times New Roman"/>
          <w:sz w:val="20"/>
        </w:rPr>
        <w:t xml:space="preserve">PyTorch,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>, Gensim</w:t>
      </w:r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>CUDA Toolkit 9.2 and cuDNN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PyTorch</w:t>
      </w:r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>in the 2018 FINRA Createathon</w:t>
      </w:r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Finra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 xml:space="preserve">ConsultNet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Built a deep learning POC model (LSTM/GRU) to classify ~9000 customer complaints into 10 categories with 91% accuracy, using both Keras/TensorFlow and PyTorch.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2017 FINRA Createathon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Applied Random Forest and XGBoost e.t.c algorithms on broker-</w:t>
      </w:r>
      <w:r w:rsidRPr="001E2F79">
        <w:rPr>
          <w:rFonts w:ascii="Calibri" w:hAnsi="Calibri" w:cs="Times New Roman"/>
          <w:sz w:val="20"/>
          <w:szCs w:val="18"/>
        </w:rPr>
        <w:t xml:space="preserve">dealers’ Financial and Operational Combined Uniform Single (FOCUS) Reports to </w:t>
      </w:r>
      <w:r w:rsidRPr="001E2F79">
        <w:rPr>
          <w:rFonts w:ascii="Calibri" w:hAnsi="Calibri" w:cs="Times New Roman"/>
          <w:sz w:val="20"/>
          <w:szCs w:val="18"/>
        </w:rPr>
        <w:lastRenderedPageBreak/>
        <w:t>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>the 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Python/fuzzywuzzy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3A282AA6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development of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Pr="001E2F79">
        <w:rPr>
          <w:rFonts w:ascii="Calibri" w:hAnsi="Calibri" w:cs="Times New Roman"/>
          <w:sz w:val="20"/>
          <w:szCs w:val="18"/>
        </w:rPr>
        <w:t xml:space="preserve">using 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>to detect patterns of fraud, waste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>Automated and optimized model monthly run programs and delivered monthly high risk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7777777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5C9CAB6C" w14:textId="0FFD375B" w:rsidR="00B176A3" w:rsidRPr="001E2F79" w:rsidRDefault="00B176A3" w:rsidP="00B176A3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Medical Informatics Analyst Intern</w:t>
      </w:r>
      <w:r w:rsidRPr="001E2F79">
        <w:rPr>
          <w:rFonts w:ascii="Calibri" w:hAnsi="Calibri" w:cs="Times New Roman"/>
          <w:b/>
          <w:szCs w:val="22"/>
        </w:rPr>
        <w:t xml:space="preserve">, Wake Forest </w:t>
      </w:r>
      <w:r>
        <w:rPr>
          <w:rFonts w:ascii="Calibri" w:hAnsi="Calibri" w:cs="Times New Roman"/>
          <w:b/>
          <w:szCs w:val="22"/>
        </w:rPr>
        <w:t>Baptist Health</w:t>
      </w:r>
      <w:r w:rsidRPr="001E2F79">
        <w:rPr>
          <w:rFonts w:ascii="Calibri" w:hAnsi="Calibri" w:cs="Times New Roman"/>
          <w:szCs w:val="22"/>
        </w:rPr>
        <w:t>, Winston-Salem, NC</w:t>
      </w:r>
      <w:r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2013.06</w:t>
      </w:r>
      <w:r w:rsidRPr="001E2F79">
        <w:rPr>
          <w:rFonts w:ascii="Calibri" w:hAnsi="Calibri" w:cs="Times New Roman"/>
          <w:szCs w:val="22"/>
        </w:rPr>
        <w:t xml:space="preserve"> - 2013.08</w:t>
      </w:r>
    </w:p>
    <w:p w14:paraId="6D725B10" w14:textId="5863E2D6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Implemented a decision tree model for automated inference of patient problems from medical records</w:t>
      </w:r>
      <w:r>
        <w:rPr>
          <w:rFonts w:ascii="Calibri" w:hAnsi="Calibri" w:cs="Times New Roman"/>
          <w:sz w:val="20"/>
          <w:szCs w:val="18"/>
        </w:rPr>
        <w:t>.</w:t>
      </w:r>
    </w:p>
    <w:p w14:paraId="3211D466" w14:textId="3394C707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Generated a 10-page report of the models for further identification using SQL on Oracle Developer</w:t>
      </w:r>
      <w:r>
        <w:rPr>
          <w:rFonts w:ascii="Calibri" w:hAnsi="Calibri" w:cs="Times New Roman"/>
          <w:sz w:val="20"/>
          <w:szCs w:val="18"/>
        </w:rPr>
        <w:t>.</w:t>
      </w:r>
    </w:p>
    <w:p w14:paraId="783F32C4" w14:textId="77777777" w:rsidR="00B176A3" w:rsidRDefault="00B176A3" w:rsidP="00234C56">
      <w:pPr>
        <w:rPr>
          <w:rFonts w:ascii="Calibri" w:hAnsi="Calibri" w:cs="Times New Roman"/>
          <w:sz w:val="20"/>
          <w:lang w:eastAsia="zh-CN"/>
        </w:rPr>
      </w:pPr>
    </w:p>
    <w:p w14:paraId="466416E1" w14:textId="63B209D8" w:rsidR="00953952" w:rsidRPr="001E2F79" w:rsidRDefault="00C66163" w:rsidP="0095395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Data Analyst</w:t>
      </w:r>
      <w:r w:rsidR="00953952">
        <w:rPr>
          <w:rFonts w:ascii="Calibri" w:hAnsi="Calibri" w:cs="Times New Roman"/>
          <w:b/>
          <w:szCs w:val="22"/>
        </w:rPr>
        <w:t xml:space="preserve"> Intern</w:t>
      </w:r>
      <w:r w:rsidR="00953952" w:rsidRPr="001E2F79">
        <w:rPr>
          <w:rFonts w:ascii="Calibri" w:hAnsi="Calibri" w:cs="Times New Roman"/>
          <w:b/>
          <w:szCs w:val="22"/>
        </w:rPr>
        <w:t xml:space="preserve">, Wake Forest </w:t>
      </w:r>
      <w:r w:rsidR="00953952">
        <w:rPr>
          <w:rFonts w:ascii="Calibri" w:hAnsi="Calibri" w:cs="Times New Roman"/>
          <w:b/>
          <w:szCs w:val="22"/>
        </w:rPr>
        <w:t>Baptist Health</w:t>
      </w:r>
      <w:r w:rsidR="00953952" w:rsidRPr="001E2F79">
        <w:rPr>
          <w:rFonts w:ascii="Calibri" w:hAnsi="Calibri" w:cs="Times New Roman"/>
          <w:szCs w:val="22"/>
        </w:rPr>
        <w:t>, Winston-Salem, NC</w:t>
      </w:r>
      <w:r w:rsidR="00953952"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2012</w:t>
      </w:r>
      <w:r w:rsidR="00953952">
        <w:rPr>
          <w:rFonts w:ascii="Calibri" w:hAnsi="Calibri" w:cs="Times New Roman"/>
          <w:szCs w:val="22"/>
        </w:rPr>
        <w:t>.06</w:t>
      </w:r>
      <w:r w:rsidR="00953952" w:rsidRPr="001E2F79">
        <w:rPr>
          <w:rFonts w:ascii="Calibri" w:hAnsi="Calibri" w:cs="Times New Roman"/>
          <w:szCs w:val="22"/>
        </w:rPr>
        <w:t xml:space="preserve"> - 20</w:t>
      </w:r>
      <w:r>
        <w:rPr>
          <w:rFonts w:ascii="Calibri" w:hAnsi="Calibri" w:cs="Times New Roman"/>
          <w:szCs w:val="22"/>
        </w:rPr>
        <w:t>12</w:t>
      </w:r>
      <w:r w:rsidR="00953952" w:rsidRPr="001E2F79">
        <w:rPr>
          <w:rFonts w:ascii="Calibri" w:hAnsi="Calibri" w:cs="Times New Roman"/>
          <w:szCs w:val="22"/>
        </w:rPr>
        <w:t>.08</w:t>
      </w:r>
    </w:p>
    <w:p w14:paraId="08CEA071" w14:textId="77777777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Analyzed the characterization of over 810 million clinic data records using Oracle SQL Developer.</w:t>
      </w:r>
    </w:p>
    <w:p w14:paraId="79EDB556" w14:textId="63A2B5F2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Performed distribution analysis and geographic study in Tableau, generated a</w:t>
      </w:r>
      <w:r w:rsidR="00F609A0">
        <w:rPr>
          <w:rFonts w:ascii="Calibri" w:hAnsi="Calibri" w:cs="Times New Roman"/>
          <w:sz w:val="20"/>
          <w:szCs w:val="18"/>
        </w:rPr>
        <w:t>n</w:t>
      </w:r>
      <w:r w:rsidRPr="00953952">
        <w:rPr>
          <w:rFonts w:ascii="Calibri" w:hAnsi="Calibri" w:cs="Times New Roman"/>
          <w:sz w:val="20"/>
          <w:szCs w:val="18"/>
        </w:rPr>
        <w:t xml:space="preserve"> 83-page report and delivered to hospital leaders and project directors.</w:t>
      </w:r>
    </w:p>
    <w:p w14:paraId="0F702744" w14:textId="77777777" w:rsidR="00953952" w:rsidRPr="00980FCA" w:rsidRDefault="00953952" w:rsidP="00234C56">
      <w:pPr>
        <w:rPr>
          <w:rFonts w:ascii="Calibri" w:hAnsi="Calibri" w:cs="Times New Roman"/>
          <w:sz w:val="20"/>
          <w:lang w:eastAsia="zh-CN"/>
        </w:rPr>
      </w:pPr>
    </w:p>
    <w:p w14:paraId="6A031DDE" w14:textId="77777777" w:rsidR="008E6D59" w:rsidRPr="001E2F79" w:rsidRDefault="00D8008D" w:rsidP="00C72FF8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Research Assistant,</w:t>
      </w:r>
      <w:r w:rsidR="00C9376D" w:rsidRPr="001E2F79">
        <w:rPr>
          <w:rFonts w:ascii="Calibri" w:hAnsi="Calibri" w:cs="Times New Roman"/>
          <w:b/>
          <w:szCs w:val="22"/>
        </w:rPr>
        <w:t xml:space="preserve"> Wake Forest University</w:t>
      </w:r>
      <w:r w:rsidR="00C9376D" w:rsidRPr="001E2F79">
        <w:rPr>
          <w:rFonts w:ascii="Calibri" w:hAnsi="Calibri" w:cs="Times New Roman"/>
          <w:szCs w:val="22"/>
        </w:rPr>
        <w:t>, Winston-Salem, NC</w:t>
      </w:r>
      <w:r w:rsidR="008E6D59" w:rsidRPr="001E2F79">
        <w:rPr>
          <w:rFonts w:ascii="Calibri" w:hAnsi="Calibri" w:cs="Times New Roman"/>
          <w:szCs w:val="22"/>
        </w:rPr>
        <w:tab/>
      </w:r>
      <w:r w:rsidRPr="001E2F79">
        <w:rPr>
          <w:rFonts w:ascii="Calibri" w:hAnsi="Calibri" w:cs="Times New Roman"/>
          <w:szCs w:val="22"/>
        </w:rPr>
        <w:t xml:space="preserve"> 2011.11 - </w:t>
      </w:r>
      <w:r w:rsidR="00854810" w:rsidRPr="001E2F79">
        <w:rPr>
          <w:rFonts w:ascii="Calibri" w:hAnsi="Calibri" w:cs="Times New Roman"/>
          <w:szCs w:val="22"/>
        </w:rPr>
        <w:t>20</w:t>
      </w:r>
      <w:r w:rsidRPr="001E2F79">
        <w:rPr>
          <w:rFonts w:ascii="Calibri" w:hAnsi="Calibri" w:cs="Times New Roman"/>
          <w:szCs w:val="22"/>
        </w:rPr>
        <w:t>13.</w:t>
      </w:r>
      <w:r w:rsidR="00854810" w:rsidRPr="001E2F79">
        <w:rPr>
          <w:rFonts w:ascii="Calibri" w:hAnsi="Calibri" w:cs="Times New Roman"/>
          <w:szCs w:val="22"/>
        </w:rPr>
        <w:t>0</w:t>
      </w:r>
      <w:r w:rsidRPr="001E2F79">
        <w:rPr>
          <w:rFonts w:ascii="Calibri" w:hAnsi="Calibri" w:cs="Times New Roman"/>
          <w:szCs w:val="22"/>
        </w:rPr>
        <w:t>8</w:t>
      </w:r>
    </w:p>
    <w:p w14:paraId="149DC2C4" w14:textId="2579284C" w:rsidR="00AD1F99" w:rsidRPr="001E2F79" w:rsidRDefault="0011062D" w:rsidP="00AD1F9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statistical models </w:t>
      </w:r>
      <w:r w:rsidR="00AD1F99" w:rsidRPr="001E2F79">
        <w:rPr>
          <w:rFonts w:ascii="Calibri" w:hAnsi="Calibri" w:cs="Times New Roman"/>
          <w:sz w:val="20"/>
        </w:rPr>
        <w:t>using Markov chain</w:t>
      </w:r>
      <w:r w:rsidR="008C3C02" w:rsidRPr="001E2F79">
        <w:rPr>
          <w:rFonts w:ascii="Calibri" w:hAnsi="Calibri" w:cs="Times New Roman"/>
          <w:sz w:val="20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 xml:space="preserve">to </w:t>
      </w:r>
      <w:r w:rsidR="006F7A82" w:rsidRPr="001E2F79">
        <w:rPr>
          <w:rFonts w:ascii="Calibri" w:hAnsi="Calibri" w:cs="Times New Roman"/>
          <w:sz w:val="20"/>
          <w:szCs w:val="18"/>
        </w:rPr>
        <w:t>study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1" w:history="1"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D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igital</w:t>
        </w:r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A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nts</w:t>
        </w:r>
      </w:hyperlink>
      <w:r w:rsidR="00A627B5" w:rsidRPr="001E2F79">
        <w:rPr>
          <w:rFonts w:ascii="Calibri" w:hAnsi="Calibri" w:cs="Times New Roman"/>
          <w:sz w:val="20"/>
          <w:szCs w:val="18"/>
        </w:rPr>
        <w:t>’</w:t>
      </w:r>
      <w:r w:rsidR="00AD1F99" w:rsidRPr="001E2F79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random walks </w:t>
      </w:r>
      <w:r w:rsidR="00AD1F99" w:rsidRPr="001E2F79">
        <w:rPr>
          <w:rFonts w:ascii="Calibri" w:hAnsi="Calibri" w:cs="Times New Roman"/>
          <w:sz w:val="20"/>
          <w:szCs w:val="18"/>
        </w:rPr>
        <w:t>on different</w:t>
      </w:r>
      <w:r w:rsidR="00CF3651" w:rsidRPr="001E2F79">
        <w:rPr>
          <w:rFonts w:ascii="Calibri" w:hAnsi="Calibri" w:cs="Times New Roman"/>
          <w:sz w:val="20"/>
          <w:szCs w:val="18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>distributions of pheromone.</w:t>
      </w:r>
    </w:p>
    <w:p w14:paraId="5BC30A54" w14:textId="60E29DBE" w:rsidR="00E95753" w:rsidRPr="00E95753" w:rsidRDefault="00B038A3" w:rsidP="00E95753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Completed</w:t>
      </w:r>
      <w:r w:rsidR="00C22FFD" w:rsidRPr="001E2F79">
        <w:rPr>
          <w:rFonts w:ascii="Calibri" w:hAnsi="Calibri" w:cs="Times New Roman"/>
          <w:sz w:val="20"/>
        </w:rPr>
        <w:t xml:space="preserve"> a thesis with two proved </w:t>
      </w:r>
      <w:r w:rsidR="00AD1F99" w:rsidRPr="001E2F79">
        <w:rPr>
          <w:rFonts w:ascii="Calibri" w:hAnsi="Calibri" w:cs="Times New Roman"/>
          <w:sz w:val="20"/>
        </w:rPr>
        <w:t xml:space="preserve">theorems and closed-form solutions </w:t>
      </w:r>
      <w:r w:rsidR="00CD164A" w:rsidRPr="001E2F79">
        <w:rPr>
          <w:rFonts w:ascii="Calibri" w:hAnsi="Calibri" w:cs="Times New Roman"/>
          <w:sz w:val="20"/>
        </w:rPr>
        <w:t>for the</w:t>
      </w:r>
      <w:r w:rsidR="00AD1F99" w:rsidRPr="001E2F79">
        <w:rPr>
          <w:rFonts w:ascii="Calibri" w:hAnsi="Calibri" w:cs="Times New Roman"/>
          <w:sz w:val="20"/>
        </w:rPr>
        <w:t xml:space="preserve"> </w:t>
      </w:r>
      <w:r w:rsidR="00835BA3" w:rsidRPr="001E2F79">
        <w:rPr>
          <w:rFonts w:ascii="Calibri" w:hAnsi="Calibri" w:cs="Times New Roman"/>
          <w:sz w:val="20"/>
        </w:rPr>
        <w:t>optimal</w:t>
      </w:r>
      <w:r w:rsidR="00CD164A" w:rsidRPr="001E2F79">
        <w:rPr>
          <w:rFonts w:ascii="Calibri" w:hAnsi="Calibri" w:cs="Times New Roman"/>
          <w:sz w:val="20"/>
        </w:rPr>
        <w:t xml:space="preserve"> </w:t>
      </w:r>
      <w:r w:rsidR="004C6B11" w:rsidRPr="001E2F79">
        <w:rPr>
          <w:rFonts w:ascii="Calibri" w:hAnsi="Calibri" w:cs="Times New Roman"/>
          <w:sz w:val="20"/>
        </w:rPr>
        <w:t xml:space="preserve">pheromone </w:t>
      </w:r>
      <w:r w:rsidR="00EC3D3E" w:rsidRPr="001E2F79">
        <w:rPr>
          <w:rFonts w:ascii="Calibri" w:hAnsi="Calibri" w:cs="Times New Roman"/>
          <w:sz w:val="20"/>
        </w:rPr>
        <w:t xml:space="preserve">distribution </w:t>
      </w:r>
      <w:r w:rsidR="007377DE" w:rsidRPr="001E2F79">
        <w:rPr>
          <w:rFonts w:ascii="Calibri" w:hAnsi="Calibri" w:cs="Times New Roman"/>
          <w:sz w:val="20"/>
        </w:rPr>
        <w:t xml:space="preserve">on </w:t>
      </w:r>
      <w:r w:rsidR="00D5063F">
        <w:rPr>
          <w:rFonts w:ascii="Calibri" w:hAnsi="Calibri" w:cs="Times New Roman"/>
          <w:sz w:val="20"/>
        </w:rPr>
        <w:t>one-dimension</w:t>
      </w:r>
      <w:r w:rsidR="00AD1F99" w:rsidRPr="001E2F79">
        <w:rPr>
          <w:rFonts w:ascii="Calibri" w:hAnsi="Calibri" w:cs="Times New Roman"/>
          <w:sz w:val="20"/>
        </w:rPr>
        <w:t xml:space="preserve"> grids</w:t>
      </w:r>
      <w:r w:rsidR="00621D0C" w:rsidRPr="001E2F79">
        <w:rPr>
          <w:rFonts w:ascii="Calibri" w:hAnsi="Calibri" w:cs="Times New Roman"/>
          <w:sz w:val="20"/>
        </w:rPr>
        <w:t>.</w:t>
      </w:r>
    </w:p>
    <w:p w14:paraId="214C5B44" w14:textId="77777777" w:rsidR="00E95753" w:rsidRDefault="00E95753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4"/>
          <w:szCs w:val="24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77777777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 xml:space="preserve">full scholarship, </w:t>
      </w:r>
      <w:r w:rsidR="00CB2BE8" w:rsidRPr="00446AC9">
        <w:rPr>
          <w:rFonts w:ascii="Calibri" w:hAnsi="Calibri" w:cs="Times New Roman"/>
          <w:sz w:val="20"/>
        </w:rPr>
        <w:t>GPA: 3.89/4.00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431F69F8" w14:textId="77777777" w:rsidR="00AA06B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 xml:space="preserve">full scholarship, </w:t>
      </w:r>
      <w:r w:rsidR="00CB2BE8" w:rsidRPr="00446AC9">
        <w:rPr>
          <w:rFonts w:ascii="Calibri" w:hAnsi="Calibri" w:cs="Times New Roman"/>
          <w:sz w:val="20"/>
        </w:rPr>
        <w:t>GPA: 3.82/4.00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77777777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China, </w:t>
      </w:r>
      <w:r w:rsidR="00CB2BE8" w:rsidRPr="00446AC9">
        <w:rPr>
          <w:rFonts w:ascii="Calibri" w:hAnsi="Calibri" w:cs="Times New Roman"/>
          <w:sz w:val="20"/>
        </w:rPr>
        <w:t>GPA: 3.52/4.00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A436" w14:textId="77777777" w:rsidR="008C05AB" w:rsidRDefault="008C05AB">
      <w:r>
        <w:separator/>
      </w:r>
    </w:p>
  </w:endnote>
  <w:endnote w:type="continuationSeparator" w:id="0">
    <w:p w14:paraId="65747E84" w14:textId="77777777" w:rsidR="008C05AB" w:rsidRDefault="008C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7175" w14:textId="77777777" w:rsidR="008C05AB" w:rsidRDefault="008C05AB">
      <w:r>
        <w:separator/>
      </w:r>
    </w:p>
  </w:footnote>
  <w:footnote w:type="continuationSeparator" w:id="0">
    <w:p w14:paraId="72BF95E0" w14:textId="77777777" w:rsidR="008C05AB" w:rsidRDefault="008C0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908A8"/>
    <w:rsid w:val="00195C1E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30BF8"/>
    <w:rsid w:val="00731701"/>
    <w:rsid w:val="007377DE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72E4"/>
    <w:rsid w:val="008F7E2D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E0DCA"/>
    <w:rsid w:val="00AE4006"/>
    <w:rsid w:val="00AE68A8"/>
    <w:rsid w:val="00AE6E8A"/>
    <w:rsid w:val="00AE7EAC"/>
    <w:rsid w:val="00AF0F1D"/>
    <w:rsid w:val="00AF315A"/>
    <w:rsid w:val="00AF3381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3651"/>
    <w:rsid w:val="00CF414F"/>
    <w:rsid w:val="00CF7667"/>
    <w:rsid w:val="00CF78E4"/>
    <w:rsid w:val="00D01199"/>
    <w:rsid w:val="00D04A0B"/>
    <w:rsid w:val="00D060A3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F00366"/>
    <w:rsid w:val="00F007A6"/>
    <w:rsid w:val="00F020C2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608D4"/>
    <w:rsid w:val="00F609A0"/>
    <w:rsid w:val="00F61A5D"/>
    <w:rsid w:val="00F67997"/>
    <w:rsid w:val="00F70F56"/>
    <w:rsid w:val="00F73A1C"/>
    <w:rsid w:val="00F73C01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4.pnnl.gov/news/digitalants.s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9061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212</cp:revision>
  <cp:lastPrinted>2018-09-07T05:17:00Z</cp:lastPrinted>
  <dcterms:created xsi:type="dcterms:W3CDTF">2020-08-13T02:01:00Z</dcterms:created>
  <dcterms:modified xsi:type="dcterms:W3CDTF">2022-04-06T23:23:00Z</dcterms:modified>
</cp:coreProperties>
</file>