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F1C7" w14:textId="77777777" w:rsidR="00D31E3E" w:rsidRDefault="00D31E3E" w:rsidP="003D2B20">
      <w:pPr>
        <w:spacing w:after="0" w:line="240" w:lineRule="auto"/>
        <w:jc w:val="center"/>
        <w:rPr>
          <w:rFonts w:ascii="Times New Roman" w:hAnsi="Times New Roman" w:cs="Times New Roman"/>
          <w:sz w:val="24"/>
          <w:szCs w:val="24"/>
        </w:rPr>
      </w:pPr>
    </w:p>
    <w:p w14:paraId="38B44798" w14:textId="77777777" w:rsidR="003F439C" w:rsidRPr="003D2B20" w:rsidRDefault="003F439C" w:rsidP="003D2B20">
      <w:pPr>
        <w:spacing w:after="0" w:line="240" w:lineRule="auto"/>
        <w:jc w:val="center"/>
        <w:rPr>
          <w:rFonts w:ascii="Times New Roman" w:hAnsi="Times New Roman" w:cs="Times New Roman"/>
          <w:sz w:val="24"/>
          <w:szCs w:val="24"/>
        </w:rPr>
      </w:pPr>
    </w:p>
    <w:p w14:paraId="772B660F" w14:textId="77777777"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14:paraId="56F75777" w14:textId="77777777" w:rsidR="00FD61D7" w:rsidRDefault="00FD61D7" w:rsidP="003D2B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 4</w:t>
      </w:r>
    </w:p>
    <w:p w14:paraId="69E3608C" w14:textId="77777777" w:rsidR="00F36CB3" w:rsidRPr="003D2B20" w:rsidRDefault="00F36CB3" w:rsidP="003D2B20">
      <w:pPr>
        <w:spacing w:after="0" w:line="240" w:lineRule="auto"/>
        <w:jc w:val="center"/>
        <w:rPr>
          <w:rFonts w:ascii="Times New Roman" w:hAnsi="Times New Roman" w:cs="Times New Roman"/>
          <w:sz w:val="24"/>
          <w:szCs w:val="24"/>
        </w:rPr>
      </w:pPr>
    </w:p>
    <w:p w14:paraId="52FBBF6A" w14:textId="77777777" w:rsidR="00675354" w:rsidRPr="00CF189E" w:rsidRDefault="00675354" w:rsidP="00675354">
      <w:pPr>
        <w:jc w:val="center"/>
        <w:rPr>
          <w:b/>
          <w:color w:val="0000FF"/>
        </w:rPr>
      </w:pPr>
      <w:r w:rsidRPr="0023197F">
        <w:rPr>
          <w:rFonts w:ascii="Times New Roman" w:hAnsi="Times New Roman" w:cs="Times New Roman"/>
          <w:b/>
          <w:color w:val="0000FF"/>
        </w:rPr>
        <w:t>PLEASE SUBMIT ALL ASSIGNMENTS IN MICROSOFT WORD</w:t>
      </w:r>
    </w:p>
    <w:p w14:paraId="1EEB1635" w14:textId="77777777" w:rsidR="00675354" w:rsidRDefault="00675354" w:rsidP="00675354">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3BBFBAC8" w14:textId="77777777" w:rsidR="00675354" w:rsidRDefault="00675354" w:rsidP="00675354">
      <w:pPr>
        <w:rPr>
          <w:rFonts w:ascii="Times New Roman" w:hAnsi="Times New Roman" w:cs="Times New Roman"/>
        </w:rPr>
      </w:pPr>
      <w:r>
        <w:rPr>
          <w:rFonts w:ascii="Times New Roman" w:hAnsi="Times New Roman" w:cs="Times New Roman"/>
        </w:rPr>
        <w:t>When I grade this quiz, I use the following scoring rubric for each question:</w:t>
      </w:r>
    </w:p>
    <w:p w14:paraId="456D6818" w14:textId="77777777" w:rsidR="00675354"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13F279B" w14:textId="77777777" w:rsidR="00675354" w:rsidRPr="0023197F"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EDF1257" w14:textId="77777777" w:rsidR="00675354" w:rsidRDefault="00675354" w:rsidP="00675354">
      <w:pPr>
        <w:pStyle w:val="ListParagraph"/>
        <w:numPr>
          <w:ilvl w:val="0"/>
          <w:numId w:val="4"/>
        </w:numPr>
        <w:spacing w:after="0" w:line="240" w:lineRule="auto"/>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0ECF73D1" w14:textId="77777777" w:rsidR="00675354" w:rsidRDefault="00675354" w:rsidP="00675354">
      <w:pPr>
        <w:rPr>
          <w:rFonts w:ascii="Times New Roman" w:hAnsi="Times New Roman" w:cs="Times New Roman"/>
        </w:rPr>
      </w:pPr>
    </w:p>
    <w:p w14:paraId="479AD518" w14:textId="77777777" w:rsidR="001B5ADF" w:rsidRPr="00675354" w:rsidRDefault="00675354" w:rsidP="00675354">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19EDCE17" w14:textId="77777777" w:rsidR="003D2B20" w:rsidRPr="003D2B20" w:rsidRDefault="003D2B20" w:rsidP="003D2B20">
      <w:pPr>
        <w:spacing w:after="0" w:line="240" w:lineRule="auto"/>
        <w:rPr>
          <w:rFonts w:ascii="Times New Roman" w:hAnsi="Times New Roman" w:cs="Times New Roman"/>
          <w:sz w:val="24"/>
          <w:szCs w:val="24"/>
        </w:rPr>
      </w:pPr>
    </w:p>
    <w:p w14:paraId="53081010"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five </w:t>
      </w:r>
      <w:r w:rsidR="003F439C">
        <w:rPr>
          <w:rFonts w:ascii="Times New Roman" w:hAnsi="Times New Roman" w:cs="Times New Roman"/>
          <w:sz w:val="24"/>
          <w:szCs w:val="24"/>
        </w:rPr>
        <w:t>protected class</w:t>
      </w:r>
      <w:r w:rsidR="00675354">
        <w:rPr>
          <w:rFonts w:ascii="Times New Roman" w:hAnsi="Times New Roman" w:cs="Times New Roman"/>
          <w:sz w:val="24"/>
          <w:szCs w:val="24"/>
        </w:rPr>
        <w:t>es</w:t>
      </w:r>
      <w:r w:rsidR="003F439C">
        <w:rPr>
          <w:rFonts w:ascii="Times New Roman" w:hAnsi="Times New Roman" w:cs="Times New Roman"/>
          <w:sz w:val="24"/>
          <w:szCs w:val="24"/>
        </w:rPr>
        <w:t xml:space="preserve"> that are defined in U.S. law</w:t>
      </w:r>
      <w:r w:rsidRPr="003D2B20">
        <w:rPr>
          <w:rFonts w:ascii="Times New Roman" w:hAnsi="Times New Roman" w:cs="Times New Roman"/>
          <w:sz w:val="24"/>
          <w:szCs w:val="24"/>
        </w:rPr>
        <w:t>:</w:t>
      </w:r>
    </w:p>
    <w:p w14:paraId="775D0921" w14:textId="77777777" w:rsidR="003D2B20" w:rsidRPr="003D2B20" w:rsidRDefault="003D2B20" w:rsidP="003D2B20">
      <w:pPr>
        <w:spacing w:after="0" w:line="240" w:lineRule="auto"/>
        <w:ind w:left="720"/>
        <w:rPr>
          <w:rFonts w:ascii="Times New Roman" w:hAnsi="Times New Roman" w:cs="Times New Roman"/>
          <w:sz w:val="24"/>
          <w:szCs w:val="24"/>
        </w:rPr>
      </w:pPr>
    </w:p>
    <w:p w14:paraId="47343697" w14:textId="1ABF950E"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DC2202">
        <w:rPr>
          <w:rFonts w:ascii="Times New Roman" w:hAnsi="Times New Roman" w:cs="Times New Roman"/>
          <w:sz w:val="24"/>
          <w:szCs w:val="24"/>
        </w:rPr>
        <w:t xml:space="preserve">Age. </w:t>
      </w:r>
    </w:p>
    <w:p w14:paraId="391F2595" w14:textId="496489F5" w:rsidR="003D2B20" w:rsidRDefault="00E94A5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1967 Age Discrimination in Employment Act prohibits discrimination against workers over the age of 40 restricts mandatory retirement. </w:t>
      </w:r>
    </w:p>
    <w:p w14:paraId="3F84169E" w14:textId="77777777" w:rsidR="00E94A58" w:rsidRPr="003D2B20" w:rsidRDefault="00E94A58" w:rsidP="003D2B20">
      <w:pPr>
        <w:spacing w:after="0" w:line="240" w:lineRule="auto"/>
        <w:ind w:left="720"/>
        <w:rPr>
          <w:rFonts w:ascii="Times New Roman" w:hAnsi="Times New Roman" w:cs="Times New Roman"/>
          <w:sz w:val="24"/>
          <w:szCs w:val="24"/>
        </w:rPr>
      </w:pPr>
    </w:p>
    <w:p w14:paraId="7AF1A017" w14:textId="434CEEC7"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 </w:t>
      </w:r>
      <w:r w:rsidR="00D22A5C">
        <w:rPr>
          <w:rFonts w:ascii="Times New Roman" w:hAnsi="Times New Roman" w:cs="Times New Roman"/>
          <w:sz w:val="24"/>
          <w:szCs w:val="24"/>
        </w:rPr>
        <w:t>Pregnancy.</w:t>
      </w:r>
    </w:p>
    <w:p w14:paraId="22977FD4" w14:textId="114EADD6" w:rsidR="003D2B20" w:rsidRDefault="00D22A5C"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1978 Pregnancy Discrimination Act prohibits employment discrimination against women on the </w:t>
      </w:r>
      <w:r w:rsidR="00394945">
        <w:rPr>
          <w:rFonts w:ascii="Times New Roman" w:hAnsi="Times New Roman" w:cs="Times New Roman"/>
          <w:sz w:val="24"/>
          <w:szCs w:val="24"/>
        </w:rPr>
        <w:t xml:space="preserve">basis of pregnancy, childbirth, </w:t>
      </w:r>
      <w:r w:rsidR="00FC2A5B">
        <w:rPr>
          <w:rFonts w:ascii="Times New Roman" w:hAnsi="Times New Roman" w:cs="Times New Roman"/>
          <w:sz w:val="24"/>
          <w:szCs w:val="24"/>
        </w:rPr>
        <w:t xml:space="preserve">and related medical decisions. </w:t>
      </w:r>
    </w:p>
    <w:p w14:paraId="5562A656" w14:textId="77777777" w:rsidR="00D22A5C" w:rsidRPr="003D2B20" w:rsidRDefault="00D22A5C" w:rsidP="003D2B20">
      <w:pPr>
        <w:spacing w:after="0" w:line="240" w:lineRule="auto"/>
        <w:ind w:left="720"/>
        <w:rPr>
          <w:rFonts w:ascii="Times New Roman" w:hAnsi="Times New Roman" w:cs="Times New Roman"/>
          <w:sz w:val="24"/>
          <w:szCs w:val="24"/>
        </w:rPr>
      </w:pPr>
    </w:p>
    <w:p w14:paraId="290FAA07" w14:textId="38701417" w:rsidR="003D2B20" w:rsidRPr="003D2B20" w:rsidRDefault="00FC2A5B" w:rsidP="00973AEE">
      <w:pPr>
        <w:tabs>
          <w:tab w:val="left" w:pos="427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 Race.</w:t>
      </w:r>
      <w:r w:rsidR="003D2B20" w:rsidRPr="003D2B20">
        <w:rPr>
          <w:rFonts w:ascii="Times New Roman" w:hAnsi="Times New Roman" w:cs="Times New Roman"/>
          <w:sz w:val="24"/>
          <w:szCs w:val="24"/>
        </w:rPr>
        <w:t xml:space="preserve"> </w:t>
      </w:r>
      <w:r w:rsidR="00973AEE">
        <w:rPr>
          <w:rFonts w:ascii="Times New Roman" w:hAnsi="Times New Roman" w:cs="Times New Roman"/>
          <w:sz w:val="24"/>
          <w:szCs w:val="24"/>
        </w:rPr>
        <w:tab/>
      </w:r>
    </w:p>
    <w:p w14:paraId="58FAA95B" w14:textId="68C74C31" w:rsidR="003D2B20" w:rsidRDefault="00FC2A5B"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w:t>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t xml:space="preserve">prohibits employment discrimination on the basis of race, religion, sex, color or national origin; covers a wide range of employment decisions, including hiring, firing, pay, promotion, and working conditions. </w:t>
      </w:r>
    </w:p>
    <w:p w14:paraId="755CFA8F" w14:textId="77777777" w:rsidR="00FC2A5B" w:rsidRPr="003D2B20" w:rsidRDefault="00FC2A5B" w:rsidP="003D2B20">
      <w:pPr>
        <w:spacing w:after="0" w:line="240" w:lineRule="auto"/>
        <w:ind w:left="720"/>
        <w:rPr>
          <w:rFonts w:ascii="Times New Roman" w:hAnsi="Times New Roman" w:cs="Times New Roman"/>
          <w:sz w:val="24"/>
          <w:szCs w:val="24"/>
        </w:rPr>
      </w:pPr>
    </w:p>
    <w:p w14:paraId="233FE798" w14:textId="2826D8E8" w:rsidR="003D2B20" w:rsidRPr="003D2B20"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w:t>
      </w:r>
      <w:r w:rsidR="003D2B20" w:rsidRPr="003D2B20">
        <w:rPr>
          <w:rFonts w:ascii="Times New Roman" w:hAnsi="Times New Roman" w:cs="Times New Roman"/>
          <w:sz w:val="24"/>
          <w:szCs w:val="24"/>
        </w:rPr>
        <w:t xml:space="preserve"> </w:t>
      </w:r>
      <w:r w:rsidR="00153796">
        <w:rPr>
          <w:rFonts w:ascii="Times New Roman" w:hAnsi="Times New Roman" w:cs="Times New Roman"/>
          <w:sz w:val="24"/>
          <w:szCs w:val="24"/>
        </w:rPr>
        <w:t xml:space="preserve">National origin. </w:t>
      </w:r>
    </w:p>
    <w:p w14:paraId="65A47C65" w14:textId="5FFFBB2A" w:rsid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1964 Title VII of the Civil Rights Act above.</w:t>
      </w:r>
    </w:p>
    <w:p w14:paraId="3462E053" w14:textId="77777777" w:rsidR="00973AEE" w:rsidRPr="003D2B20" w:rsidRDefault="00973AEE" w:rsidP="003D2B20">
      <w:pPr>
        <w:spacing w:after="0" w:line="240" w:lineRule="auto"/>
        <w:ind w:left="720"/>
        <w:rPr>
          <w:rFonts w:ascii="Times New Roman" w:hAnsi="Times New Roman" w:cs="Times New Roman"/>
          <w:sz w:val="24"/>
          <w:szCs w:val="24"/>
        </w:rPr>
      </w:pPr>
    </w:p>
    <w:p w14:paraId="4E868EDC" w14:textId="77777777" w:rsidR="00973AEE"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w:t>
      </w:r>
      <w:r w:rsidR="00973AEE">
        <w:rPr>
          <w:rFonts w:ascii="Times New Roman" w:hAnsi="Times New Roman" w:cs="Times New Roman"/>
          <w:sz w:val="24"/>
          <w:szCs w:val="24"/>
        </w:rPr>
        <w:t xml:space="preserve"> Color.</w:t>
      </w:r>
    </w:p>
    <w:p w14:paraId="72452826" w14:textId="1CFE39E5" w:rsidR="003D2B20" w:rsidRP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above.  </w:t>
      </w:r>
    </w:p>
    <w:p w14:paraId="62222480" w14:textId="77777777" w:rsidR="003D2B20" w:rsidRDefault="003D2B20" w:rsidP="003D2B20">
      <w:pPr>
        <w:spacing w:after="0" w:line="240" w:lineRule="auto"/>
        <w:rPr>
          <w:rFonts w:ascii="Times New Roman" w:hAnsi="Times New Roman" w:cs="Times New Roman"/>
          <w:sz w:val="24"/>
          <w:szCs w:val="24"/>
        </w:rPr>
      </w:pPr>
    </w:p>
    <w:p w14:paraId="52DF3584"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5814DBD3" w14:textId="541BA077" w:rsidR="003F439C" w:rsidRPr="003D2B20" w:rsidRDefault="007E6F01"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Class lecture (2017, Aug</w:t>
      </w:r>
      <w:r w:rsidRPr="00EB4299">
        <w:rPr>
          <w:rFonts w:ascii="Times New Roman" w:hAnsi="Times New Roman" w:cs="Times New Roman"/>
          <w:sz w:val="24"/>
          <w:szCs w:val="24"/>
        </w:rPr>
        <w:t xml:space="preserve"> </w:t>
      </w:r>
      <w:r>
        <w:rPr>
          <w:rFonts w:ascii="Times New Roman" w:hAnsi="Times New Roman" w:cs="Times New Roman"/>
          <w:sz w:val="24"/>
          <w:szCs w:val="24"/>
        </w:rPr>
        <w:t>13th, week 7</w:t>
      </w:r>
      <w:r w:rsidRPr="00EB4299">
        <w:rPr>
          <w:rFonts w:ascii="Times New Roman" w:hAnsi="Times New Roman" w:cs="Times New Roman"/>
          <w:sz w:val="24"/>
          <w:szCs w:val="24"/>
        </w:rPr>
        <w:t xml:space="preserve">), </w:t>
      </w:r>
      <w:r w:rsidRPr="007E6F01">
        <w:rPr>
          <w:rFonts w:ascii="Times New Roman" w:hAnsi="Times New Roman" w:cs="Times New Roman"/>
          <w:sz w:val="24"/>
          <w:szCs w:val="24"/>
        </w:rPr>
        <w:t>Human Resource Management with note pages 0816</w:t>
      </w:r>
    </w:p>
    <w:p w14:paraId="33420372" w14:textId="77777777" w:rsidR="003D2B20" w:rsidRDefault="003D2B20" w:rsidP="003D2B20">
      <w:pPr>
        <w:spacing w:after="0" w:line="240" w:lineRule="auto"/>
        <w:rPr>
          <w:rFonts w:ascii="Times New Roman" w:hAnsi="Times New Roman" w:cs="Times New Roman"/>
          <w:sz w:val="24"/>
          <w:szCs w:val="24"/>
        </w:rPr>
      </w:pPr>
    </w:p>
    <w:p w14:paraId="4E720564" w14:textId="77777777" w:rsidR="005D5A09" w:rsidRPr="003D2B20" w:rsidRDefault="005D5A09" w:rsidP="003D2B20">
      <w:pPr>
        <w:spacing w:after="0" w:line="240" w:lineRule="auto"/>
        <w:rPr>
          <w:rFonts w:ascii="Times New Roman" w:hAnsi="Times New Roman" w:cs="Times New Roman"/>
          <w:sz w:val="24"/>
          <w:szCs w:val="24"/>
        </w:rPr>
      </w:pPr>
    </w:p>
    <w:p w14:paraId="068B056F"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Explain the </w:t>
      </w:r>
      <w:r w:rsidRPr="00F36CB3">
        <w:rPr>
          <w:rFonts w:ascii="Times New Roman" w:hAnsi="Times New Roman" w:cs="Times New Roman"/>
          <w:b/>
          <w:i/>
          <w:sz w:val="24"/>
          <w:szCs w:val="24"/>
        </w:rPr>
        <w:t>goal</w:t>
      </w:r>
      <w:r w:rsidRPr="003D2B20">
        <w:rPr>
          <w:rFonts w:ascii="Times New Roman" w:hAnsi="Times New Roman" w:cs="Times New Roman"/>
          <w:sz w:val="24"/>
          <w:szCs w:val="24"/>
        </w:rPr>
        <w:t xml:space="preserve"> of the Equal Pay Act of 1963.</w:t>
      </w:r>
    </w:p>
    <w:p w14:paraId="1E5C1EB6" w14:textId="77777777" w:rsidR="003D2B20" w:rsidRDefault="003D2B20" w:rsidP="003D2B20">
      <w:pPr>
        <w:spacing w:after="0" w:line="240" w:lineRule="auto"/>
        <w:rPr>
          <w:rFonts w:ascii="Times New Roman" w:hAnsi="Times New Roman" w:cs="Times New Roman"/>
          <w:sz w:val="24"/>
          <w:szCs w:val="24"/>
        </w:rPr>
      </w:pPr>
    </w:p>
    <w:p w14:paraId="4F12E61C"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2312B0A4" w14:textId="1BB58B4B" w:rsidR="003F439C" w:rsidRDefault="00B56913"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goal </w:t>
      </w:r>
      <w:r w:rsidR="008751D5">
        <w:rPr>
          <w:rFonts w:ascii="Times New Roman" w:hAnsi="Times New Roman" w:cs="Times New Roman"/>
          <w:sz w:val="24"/>
          <w:szCs w:val="24"/>
        </w:rPr>
        <w:t xml:space="preserve">is </w:t>
      </w:r>
      <w:r w:rsidR="007E6F01">
        <w:rPr>
          <w:rFonts w:ascii="Times New Roman" w:hAnsi="Times New Roman" w:cs="Times New Roman"/>
          <w:sz w:val="24"/>
          <w:szCs w:val="24"/>
        </w:rPr>
        <w:t xml:space="preserve">trying </w:t>
      </w:r>
      <w:r w:rsidR="008751D5">
        <w:rPr>
          <w:rFonts w:ascii="Times New Roman" w:hAnsi="Times New Roman" w:cs="Times New Roman"/>
          <w:sz w:val="24"/>
          <w:szCs w:val="24"/>
        </w:rPr>
        <w:t xml:space="preserve">to </w:t>
      </w:r>
      <w:r w:rsidR="007E6F01">
        <w:rPr>
          <w:rFonts w:ascii="Times New Roman" w:hAnsi="Times New Roman" w:cs="Times New Roman"/>
          <w:sz w:val="24"/>
          <w:szCs w:val="24"/>
        </w:rPr>
        <w:t>reduce or eliminate the salary gap between men and women</w:t>
      </w:r>
      <w:r w:rsidR="00B3016F">
        <w:rPr>
          <w:rFonts w:ascii="Times New Roman" w:hAnsi="Times New Roman" w:cs="Times New Roman"/>
          <w:sz w:val="24"/>
          <w:szCs w:val="24"/>
        </w:rPr>
        <w:t xml:space="preserve"> (based on gender)</w:t>
      </w:r>
      <w:bookmarkStart w:id="0" w:name="_GoBack"/>
      <w:bookmarkEnd w:id="0"/>
      <w:r w:rsidR="007E6F01">
        <w:rPr>
          <w:rFonts w:ascii="Times New Roman" w:hAnsi="Times New Roman" w:cs="Times New Roman"/>
          <w:sz w:val="24"/>
          <w:szCs w:val="24"/>
        </w:rPr>
        <w:t xml:space="preserve">. </w:t>
      </w:r>
    </w:p>
    <w:p w14:paraId="18F46C8C" w14:textId="77777777" w:rsidR="00B56913" w:rsidRDefault="00B56913" w:rsidP="003D2B20">
      <w:pPr>
        <w:spacing w:after="0" w:line="240" w:lineRule="auto"/>
        <w:rPr>
          <w:rFonts w:ascii="Times New Roman" w:hAnsi="Times New Roman" w:cs="Times New Roman"/>
          <w:sz w:val="24"/>
          <w:szCs w:val="24"/>
        </w:rPr>
      </w:pPr>
    </w:p>
    <w:p w14:paraId="1F0F4FB5"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1CC2CC13" w14:textId="77777777" w:rsidR="007E621F" w:rsidRPr="003D2B20" w:rsidRDefault="007E621F" w:rsidP="007E621F">
      <w:pPr>
        <w:spacing w:after="0" w:line="240" w:lineRule="auto"/>
        <w:rPr>
          <w:rFonts w:ascii="Times New Roman" w:hAnsi="Times New Roman" w:cs="Times New Roman"/>
          <w:sz w:val="24"/>
          <w:szCs w:val="24"/>
        </w:rPr>
      </w:pPr>
      <w:r>
        <w:rPr>
          <w:rFonts w:ascii="Times New Roman" w:hAnsi="Times New Roman" w:cs="Times New Roman"/>
          <w:sz w:val="24"/>
          <w:szCs w:val="24"/>
        </w:rPr>
        <w:t>Class lecture (2017, Aug</w:t>
      </w:r>
      <w:r w:rsidRPr="00EB4299">
        <w:rPr>
          <w:rFonts w:ascii="Times New Roman" w:hAnsi="Times New Roman" w:cs="Times New Roman"/>
          <w:sz w:val="24"/>
          <w:szCs w:val="24"/>
        </w:rPr>
        <w:t xml:space="preserve"> </w:t>
      </w:r>
      <w:r>
        <w:rPr>
          <w:rFonts w:ascii="Times New Roman" w:hAnsi="Times New Roman" w:cs="Times New Roman"/>
          <w:sz w:val="24"/>
          <w:szCs w:val="24"/>
        </w:rPr>
        <w:t>13th, week 7</w:t>
      </w:r>
      <w:r w:rsidRPr="00EB4299">
        <w:rPr>
          <w:rFonts w:ascii="Times New Roman" w:hAnsi="Times New Roman" w:cs="Times New Roman"/>
          <w:sz w:val="24"/>
          <w:szCs w:val="24"/>
        </w:rPr>
        <w:t xml:space="preserve">), </w:t>
      </w:r>
      <w:r w:rsidRPr="007E6F01">
        <w:rPr>
          <w:rFonts w:ascii="Times New Roman" w:hAnsi="Times New Roman" w:cs="Times New Roman"/>
          <w:sz w:val="24"/>
          <w:szCs w:val="24"/>
        </w:rPr>
        <w:t>Human Resource Management with note pages 0816</w:t>
      </w:r>
    </w:p>
    <w:p w14:paraId="0226922F" w14:textId="77777777" w:rsidR="007E621F" w:rsidRPr="003D2B20" w:rsidRDefault="007E621F" w:rsidP="003D2B20">
      <w:pPr>
        <w:spacing w:after="0" w:line="240" w:lineRule="auto"/>
        <w:rPr>
          <w:rFonts w:ascii="Times New Roman" w:hAnsi="Times New Roman" w:cs="Times New Roman"/>
          <w:sz w:val="24"/>
          <w:szCs w:val="24"/>
        </w:rPr>
      </w:pPr>
    </w:p>
    <w:p w14:paraId="29719B36" w14:textId="77777777" w:rsidR="003D2B20" w:rsidRPr="003D2B20" w:rsidRDefault="003D2B20" w:rsidP="003D2B20">
      <w:pPr>
        <w:spacing w:after="0" w:line="240" w:lineRule="auto"/>
        <w:rPr>
          <w:rFonts w:ascii="Times New Roman" w:hAnsi="Times New Roman" w:cs="Times New Roman"/>
          <w:sz w:val="24"/>
          <w:szCs w:val="24"/>
        </w:rPr>
      </w:pPr>
    </w:p>
    <w:p w14:paraId="065C32E6" w14:textId="77777777" w:rsidR="003F439C" w:rsidRDefault="003F439C" w:rsidP="003D2B20">
      <w:pPr>
        <w:spacing w:after="0" w:line="240" w:lineRule="auto"/>
        <w:rPr>
          <w:rFonts w:ascii="Times New Roman" w:hAnsi="Times New Roman" w:cs="Times New Roman"/>
          <w:sz w:val="24"/>
          <w:szCs w:val="24"/>
        </w:rPr>
      </w:pPr>
    </w:p>
    <w:p w14:paraId="1A195196"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6D088E">
        <w:rPr>
          <w:rFonts w:ascii="Times New Roman" w:hAnsi="Times New Roman" w:cs="Times New Roman"/>
          <w:sz w:val="24"/>
          <w:szCs w:val="24"/>
        </w:rPr>
        <w:t>Why would a firm act philanthropically or charitably?</w:t>
      </w:r>
    </w:p>
    <w:p w14:paraId="585BAB87" w14:textId="77777777" w:rsidR="003D2B20" w:rsidRDefault="003D2B20" w:rsidP="003D2B20">
      <w:pPr>
        <w:spacing w:after="0" w:line="240" w:lineRule="auto"/>
        <w:rPr>
          <w:rFonts w:ascii="Times New Roman" w:hAnsi="Times New Roman" w:cs="Times New Roman"/>
          <w:sz w:val="24"/>
          <w:szCs w:val="24"/>
        </w:rPr>
      </w:pPr>
    </w:p>
    <w:p w14:paraId="4FD0312F"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00FBBB6F" w14:textId="77777777" w:rsidR="003F439C" w:rsidRDefault="003F439C" w:rsidP="003F439C">
      <w:pPr>
        <w:spacing w:after="0" w:line="240" w:lineRule="auto"/>
        <w:rPr>
          <w:rFonts w:ascii="Times New Roman" w:hAnsi="Times New Roman" w:cs="Times New Roman"/>
          <w:sz w:val="24"/>
          <w:szCs w:val="24"/>
        </w:rPr>
      </w:pPr>
    </w:p>
    <w:p w14:paraId="54523F41"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725187B7" w14:textId="77777777" w:rsidR="003F439C" w:rsidRPr="003D2B20" w:rsidRDefault="003F439C" w:rsidP="003D2B20">
      <w:pPr>
        <w:spacing w:after="0" w:line="240" w:lineRule="auto"/>
        <w:rPr>
          <w:rFonts w:ascii="Times New Roman" w:hAnsi="Times New Roman" w:cs="Times New Roman"/>
          <w:sz w:val="24"/>
          <w:szCs w:val="24"/>
        </w:rPr>
      </w:pPr>
    </w:p>
    <w:p w14:paraId="3CD05A63" w14:textId="77777777" w:rsidR="003D2B20" w:rsidRPr="003D2B20" w:rsidRDefault="003D2B20" w:rsidP="003D2B20">
      <w:pPr>
        <w:spacing w:after="0" w:line="240" w:lineRule="auto"/>
        <w:rPr>
          <w:rFonts w:ascii="Times New Roman" w:hAnsi="Times New Roman" w:cs="Times New Roman"/>
          <w:sz w:val="24"/>
          <w:szCs w:val="24"/>
        </w:rPr>
      </w:pPr>
    </w:p>
    <w:p w14:paraId="202858D1"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6D088E">
        <w:rPr>
          <w:rFonts w:ascii="Times New Roman" w:hAnsi="Times New Roman" w:cs="Times New Roman"/>
          <w:sz w:val="24"/>
          <w:szCs w:val="24"/>
        </w:rPr>
        <w:t>What is the basis for ethical conduct</w:t>
      </w:r>
      <w:r w:rsidR="00F36CB3">
        <w:rPr>
          <w:rFonts w:ascii="Times New Roman" w:hAnsi="Times New Roman" w:cs="Times New Roman"/>
          <w:sz w:val="24"/>
          <w:szCs w:val="24"/>
        </w:rPr>
        <w:t xml:space="preserve"> and what do you feel is the most im</w:t>
      </w:r>
      <w:r w:rsidR="00F36CB3" w:rsidRPr="00F36CB3">
        <w:rPr>
          <w:rFonts w:ascii="Times New Roman" w:hAnsi="Times New Roman" w:cs="Times New Roman"/>
          <w:sz w:val="24"/>
          <w:szCs w:val="24"/>
        </w:rPr>
        <w:t>p</w:t>
      </w:r>
      <w:r w:rsidR="00F36CB3">
        <w:rPr>
          <w:rFonts w:ascii="Times New Roman" w:hAnsi="Times New Roman" w:cs="Times New Roman"/>
          <w:sz w:val="24"/>
          <w:szCs w:val="24"/>
        </w:rPr>
        <w:t>ortant one</w:t>
      </w:r>
      <w:r w:rsidR="00A65ED9">
        <w:rPr>
          <w:rFonts w:ascii="Times New Roman" w:hAnsi="Times New Roman" w:cs="Times New Roman"/>
          <w:sz w:val="24"/>
          <w:szCs w:val="24"/>
        </w:rPr>
        <w:t>?</w:t>
      </w:r>
    </w:p>
    <w:p w14:paraId="46E3FD07" w14:textId="77777777" w:rsidR="003D2B20" w:rsidRDefault="003D2B20" w:rsidP="003D2B20">
      <w:pPr>
        <w:spacing w:after="0" w:line="240" w:lineRule="auto"/>
        <w:rPr>
          <w:rFonts w:ascii="Times New Roman" w:hAnsi="Times New Roman" w:cs="Times New Roman"/>
          <w:sz w:val="24"/>
          <w:szCs w:val="24"/>
        </w:rPr>
      </w:pPr>
    </w:p>
    <w:p w14:paraId="336ECABD"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3C647C4B" w14:textId="77777777" w:rsidR="003F439C" w:rsidRDefault="003F439C" w:rsidP="003F439C">
      <w:pPr>
        <w:spacing w:after="0" w:line="240" w:lineRule="auto"/>
        <w:rPr>
          <w:rFonts w:ascii="Times New Roman" w:hAnsi="Times New Roman" w:cs="Times New Roman"/>
          <w:sz w:val="24"/>
          <w:szCs w:val="24"/>
        </w:rPr>
      </w:pPr>
    </w:p>
    <w:p w14:paraId="76011598"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2A66BF2" w14:textId="77777777" w:rsidR="003F439C" w:rsidRPr="003D2B20" w:rsidRDefault="003F439C" w:rsidP="003D2B20">
      <w:pPr>
        <w:spacing w:after="0" w:line="240" w:lineRule="auto"/>
        <w:rPr>
          <w:rFonts w:ascii="Times New Roman" w:hAnsi="Times New Roman" w:cs="Times New Roman"/>
          <w:sz w:val="24"/>
          <w:szCs w:val="24"/>
        </w:rPr>
      </w:pPr>
    </w:p>
    <w:p w14:paraId="6587E2FA" w14:textId="77777777" w:rsidR="003F439C" w:rsidRDefault="003F439C" w:rsidP="003D2B20">
      <w:pPr>
        <w:spacing w:after="0" w:line="240" w:lineRule="auto"/>
        <w:rPr>
          <w:rFonts w:ascii="Times New Roman" w:hAnsi="Times New Roman" w:cs="Times New Roman"/>
          <w:sz w:val="24"/>
          <w:szCs w:val="24"/>
        </w:rPr>
      </w:pPr>
    </w:p>
    <w:p w14:paraId="291B7646" w14:textId="77777777" w:rsidR="003F439C" w:rsidRPr="003D2B20" w:rsidRDefault="003F439C" w:rsidP="003D2B20">
      <w:pPr>
        <w:spacing w:after="0" w:line="240" w:lineRule="auto"/>
        <w:rPr>
          <w:rFonts w:ascii="Times New Roman" w:hAnsi="Times New Roman" w:cs="Times New Roman"/>
          <w:sz w:val="24"/>
          <w:szCs w:val="24"/>
        </w:rPr>
      </w:pPr>
    </w:p>
    <w:p w14:paraId="1D953306" w14:textId="77777777" w:rsidR="003F439C" w:rsidRDefault="003D2B20" w:rsidP="003F439C">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5.  (</w:t>
      </w:r>
      <w:r w:rsidR="00C03C85">
        <w:rPr>
          <w:rFonts w:ascii="Times New Roman" w:hAnsi="Times New Roman" w:cs="Times New Roman"/>
          <w:sz w:val="24"/>
          <w:szCs w:val="24"/>
        </w:rPr>
        <w:t>Ten</w:t>
      </w:r>
      <w:r w:rsidRPr="003D2B20">
        <w:rPr>
          <w:rFonts w:ascii="Times New Roman" w:hAnsi="Times New Roman" w:cs="Times New Roman"/>
          <w:sz w:val="24"/>
          <w:szCs w:val="24"/>
        </w:rPr>
        <w:t xml:space="preserve"> points).  </w:t>
      </w:r>
      <w:r w:rsidR="003F439C">
        <w:rPr>
          <w:rFonts w:ascii="Times New Roman" w:hAnsi="Times New Roman" w:cs="Times New Roman"/>
          <w:sz w:val="24"/>
          <w:szCs w:val="24"/>
        </w:rPr>
        <w:t xml:space="preserve">Jane and Joseph both work for </w:t>
      </w:r>
      <w:r w:rsidR="00950941">
        <w:rPr>
          <w:rFonts w:ascii="Times New Roman" w:hAnsi="Times New Roman" w:cs="Times New Roman"/>
          <w:sz w:val="24"/>
          <w:szCs w:val="24"/>
        </w:rPr>
        <w:t>Thom</w:t>
      </w:r>
      <w:r w:rsidR="00950941" w:rsidRPr="00950941">
        <w:rPr>
          <w:rFonts w:ascii="Times New Roman" w:hAnsi="Times New Roman" w:cs="Times New Roman"/>
          <w:sz w:val="24"/>
          <w:szCs w:val="24"/>
        </w:rPr>
        <w:t>p</w:t>
      </w:r>
      <w:r w:rsidR="00950941">
        <w:rPr>
          <w:rFonts w:ascii="Times New Roman" w:hAnsi="Times New Roman" w:cs="Times New Roman"/>
          <w:sz w:val="24"/>
          <w:szCs w:val="24"/>
        </w:rPr>
        <w:t>son Distribution, Inc.</w:t>
      </w:r>
      <w:r w:rsidR="003F439C">
        <w:rPr>
          <w:rFonts w:ascii="Times New Roman" w:hAnsi="Times New Roman" w:cs="Times New Roman"/>
          <w:sz w:val="24"/>
          <w:szCs w:val="24"/>
        </w:rPr>
        <w:t xml:space="preserve"> </w:t>
      </w:r>
      <w:r w:rsidR="00950941">
        <w:rPr>
          <w:rFonts w:ascii="Times New Roman" w:hAnsi="Times New Roman" w:cs="Times New Roman"/>
          <w:sz w:val="24"/>
          <w:szCs w:val="24"/>
        </w:rPr>
        <w:t xml:space="preserve"> Joseph is Jane’s supervisor and t</w:t>
      </w:r>
      <w:r w:rsidR="003F439C">
        <w:rPr>
          <w:rFonts w:ascii="Times New Roman" w:hAnsi="Times New Roman" w:cs="Times New Roman"/>
          <w:sz w:val="24"/>
          <w:szCs w:val="24"/>
        </w:rPr>
        <w:t xml:space="preserve">hey are in a romantic relationship with each other.  Joseph has the authority to pick one of four people </w:t>
      </w:r>
      <w:r w:rsidR="00950941">
        <w:rPr>
          <w:rFonts w:ascii="Times New Roman" w:hAnsi="Times New Roman" w:cs="Times New Roman"/>
          <w:sz w:val="24"/>
          <w:szCs w:val="24"/>
        </w:rPr>
        <w:t>who a</w:t>
      </w:r>
      <w:r w:rsidR="00950941" w:rsidRPr="00950941">
        <w:rPr>
          <w:rFonts w:ascii="Times New Roman" w:hAnsi="Times New Roman" w:cs="Times New Roman"/>
          <w:sz w:val="24"/>
          <w:szCs w:val="24"/>
        </w:rPr>
        <w:t>pp</w:t>
      </w:r>
      <w:r w:rsidR="00950941">
        <w:rPr>
          <w:rFonts w:ascii="Times New Roman" w:hAnsi="Times New Roman" w:cs="Times New Roman"/>
          <w:sz w:val="24"/>
          <w:szCs w:val="24"/>
        </w:rPr>
        <w:t xml:space="preserve">lied for the role of team leader, </w:t>
      </w:r>
      <w:r w:rsidR="003F439C">
        <w:rPr>
          <w:rFonts w:ascii="Times New Roman" w:hAnsi="Times New Roman" w:cs="Times New Roman"/>
          <w:sz w:val="24"/>
          <w:szCs w:val="24"/>
        </w:rPr>
        <w:t>which comes with a raise in pay.  Joseph truly</w:t>
      </w:r>
      <w:r w:rsidR="00950941">
        <w:rPr>
          <w:rFonts w:ascii="Times New Roman" w:hAnsi="Times New Roman" w:cs="Times New Roman"/>
          <w:sz w:val="24"/>
          <w:szCs w:val="24"/>
        </w:rPr>
        <w:t xml:space="preserve"> believes that Jane is the best-qualified candidate, so h</w:t>
      </w:r>
      <w:r w:rsidR="003F439C">
        <w:rPr>
          <w:rFonts w:ascii="Times New Roman" w:hAnsi="Times New Roman" w:cs="Times New Roman"/>
          <w:sz w:val="24"/>
          <w:szCs w:val="24"/>
        </w:rPr>
        <w:t xml:space="preserve">e </w:t>
      </w:r>
      <w:r w:rsidR="00950941">
        <w:rPr>
          <w:rFonts w:ascii="Times New Roman" w:hAnsi="Times New Roman" w:cs="Times New Roman"/>
          <w:sz w:val="24"/>
          <w:szCs w:val="24"/>
        </w:rPr>
        <w:t>selects</w:t>
      </w:r>
      <w:r w:rsidR="003F439C">
        <w:rPr>
          <w:rFonts w:ascii="Times New Roman" w:hAnsi="Times New Roman" w:cs="Times New Roman"/>
          <w:sz w:val="24"/>
          <w:szCs w:val="24"/>
        </w:rPr>
        <w:t xml:space="preserve"> Jane.</w:t>
      </w:r>
    </w:p>
    <w:p w14:paraId="7FD32D9D" w14:textId="77777777" w:rsidR="003F439C" w:rsidRDefault="003F439C" w:rsidP="003F439C">
      <w:pPr>
        <w:spacing w:after="0" w:line="240" w:lineRule="auto"/>
        <w:rPr>
          <w:rFonts w:ascii="Times New Roman" w:hAnsi="Times New Roman" w:cs="Times New Roman"/>
          <w:sz w:val="24"/>
          <w:szCs w:val="24"/>
        </w:rPr>
      </w:pPr>
    </w:p>
    <w:p w14:paraId="6389E854"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F439C">
        <w:rPr>
          <w:rFonts w:ascii="Times New Roman" w:hAnsi="Times New Roman" w:cs="Times New Roman"/>
          <w:sz w:val="24"/>
          <w:szCs w:val="24"/>
        </w:rPr>
        <w:t xml:space="preserve">Were Joseph’s actions to pick Jane ethical?  </w:t>
      </w:r>
    </w:p>
    <w:p w14:paraId="3CA2C7F1" w14:textId="77777777" w:rsidR="003F5528" w:rsidRDefault="003F5528" w:rsidP="003F439C">
      <w:pPr>
        <w:spacing w:after="0" w:line="240" w:lineRule="auto"/>
        <w:rPr>
          <w:rFonts w:ascii="Times New Roman" w:hAnsi="Times New Roman" w:cs="Times New Roman"/>
          <w:sz w:val="24"/>
          <w:szCs w:val="24"/>
        </w:rPr>
      </w:pPr>
    </w:p>
    <w:p w14:paraId="4BDD31D5"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is the ethical standard that guides you?</w:t>
      </w:r>
    </w:p>
    <w:p w14:paraId="7FCD8494" w14:textId="77777777" w:rsidR="003F5528" w:rsidRDefault="003F5528" w:rsidP="003F439C">
      <w:pPr>
        <w:spacing w:after="0" w:line="240" w:lineRule="auto"/>
        <w:rPr>
          <w:rFonts w:ascii="Times New Roman" w:hAnsi="Times New Roman" w:cs="Times New Roman"/>
          <w:sz w:val="24"/>
          <w:szCs w:val="24"/>
        </w:rPr>
      </w:pPr>
    </w:p>
    <w:p w14:paraId="0A64178E" w14:textId="77777777" w:rsidR="003F439C"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else should Joseph have done?</w:t>
      </w:r>
    </w:p>
    <w:p w14:paraId="3CE86ABE" w14:textId="77777777" w:rsidR="003F5528" w:rsidRDefault="003F5528" w:rsidP="003F439C">
      <w:pPr>
        <w:spacing w:after="0" w:line="240" w:lineRule="auto"/>
        <w:rPr>
          <w:rFonts w:ascii="Times New Roman" w:hAnsi="Times New Roman" w:cs="Times New Roman"/>
          <w:sz w:val="24"/>
          <w:szCs w:val="24"/>
        </w:rPr>
      </w:pPr>
    </w:p>
    <w:p w14:paraId="3B53D1CA" w14:textId="77777777" w:rsidR="003F5528"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19A41943" w14:textId="77777777" w:rsidR="003F5528" w:rsidRDefault="003F5528" w:rsidP="003F5528">
      <w:pPr>
        <w:spacing w:after="0" w:line="240" w:lineRule="auto"/>
        <w:rPr>
          <w:rFonts w:ascii="Times New Roman" w:hAnsi="Times New Roman" w:cs="Times New Roman"/>
          <w:sz w:val="24"/>
          <w:szCs w:val="24"/>
        </w:rPr>
      </w:pPr>
    </w:p>
    <w:p w14:paraId="4769E1E0" w14:textId="77777777" w:rsidR="003F5528" w:rsidRPr="003D2B20"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0B339A" w14:textId="77777777" w:rsidR="003F439C" w:rsidRDefault="003F439C" w:rsidP="00C03C85">
      <w:pPr>
        <w:spacing w:after="0" w:line="240" w:lineRule="auto"/>
        <w:rPr>
          <w:rFonts w:ascii="Times New Roman" w:hAnsi="Times New Roman" w:cs="Times New Roman"/>
          <w:sz w:val="24"/>
          <w:szCs w:val="24"/>
        </w:rPr>
      </w:pPr>
    </w:p>
    <w:p w14:paraId="7CC783FE" w14:textId="77777777" w:rsidR="00675354" w:rsidRDefault="00675354" w:rsidP="00C03C85">
      <w:pPr>
        <w:spacing w:after="0" w:line="240" w:lineRule="auto"/>
        <w:rPr>
          <w:rFonts w:ascii="Times New Roman" w:hAnsi="Times New Roman" w:cs="Times New Roman"/>
          <w:sz w:val="24"/>
          <w:szCs w:val="24"/>
        </w:rPr>
      </w:pPr>
    </w:p>
    <w:p w14:paraId="0D1F9A71" w14:textId="77777777" w:rsidR="003D2B20" w:rsidRDefault="002A19B6"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C03C85">
        <w:rPr>
          <w:rFonts w:ascii="Times New Roman" w:hAnsi="Times New Roman" w:cs="Times New Roman"/>
          <w:sz w:val="24"/>
          <w:szCs w:val="24"/>
        </w:rPr>
        <w:t>Ten</w:t>
      </w:r>
      <w:r>
        <w:rPr>
          <w:rFonts w:ascii="Times New Roman" w:hAnsi="Times New Roman" w:cs="Times New Roman"/>
          <w:sz w:val="24"/>
          <w:szCs w:val="24"/>
        </w:rPr>
        <w:t xml:space="preserve"> points</w:t>
      </w:r>
      <w:r w:rsidR="00C03C85">
        <w:rPr>
          <w:rFonts w:ascii="Times New Roman" w:hAnsi="Times New Roman" w:cs="Times New Roman"/>
          <w:sz w:val="24"/>
          <w:szCs w:val="24"/>
        </w:rPr>
        <w:t xml:space="preserve">) </w:t>
      </w:r>
      <w:r w:rsidR="00924DFD">
        <w:rPr>
          <w:rFonts w:ascii="Times New Roman" w:hAnsi="Times New Roman" w:cs="Times New Roman"/>
          <w:sz w:val="24"/>
          <w:szCs w:val="24"/>
        </w:rPr>
        <w:t>Edward is the Chief Financial Officer for a government organization who needs to fill the role of his Com</w:t>
      </w:r>
      <w:r w:rsidR="00924DFD" w:rsidRPr="00924DFD">
        <w:rPr>
          <w:rFonts w:ascii="Times New Roman" w:hAnsi="Times New Roman" w:cs="Times New Roman"/>
          <w:sz w:val="24"/>
          <w:szCs w:val="24"/>
        </w:rPr>
        <w:t>p</w:t>
      </w:r>
      <w:r w:rsidR="00924DFD">
        <w:rPr>
          <w:rFonts w:ascii="Times New Roman" w:hAnsi="Times New Roman" w:cs="Times New Roman"/>
          <w:sz w:val="24"/>
          <w:szCs w:val="24"/>
        </w:rPr>
        <w:t xml:space="preserve">troller. While reviewing the vacancy announcement for the job, he is trying to determine if he is going to use internal recruiting or external recruiting to fill this critical role. What factors does he need to be aware of in determining if he is going to hire from outside the organization? </w:t>
      </w:r>
    </w:p>
    <w:p w14:paraId="10749B93" w14:textId="77777777" w:rsidR="003F439C" w:rsidRDefault="003F439C" w:rsidP="00C03C85">
      <w:pPr>
        <w:spacing w:after="0" w:line="240" w:lineRule="auto"/>
        <w:rPr>
          <w:rFonts w:ascii="Times New Roman" w:hAnsi="Times New Roman" w:cs="Times New Roman"/>
          <w:sz w:val="24"/>
          <w:szCs w:val="24"/>
        </w:rPr>
      </w:pPr>
    </w:p>
    <w:p w14:paraId="6481048E"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4498B798" w14:textId="77777777" w:rsidR="003F439C" w:rsidRDefault="003F439C" w:rsidP="003F439C">
      <w:pPr>
        <w:spacing w:after="0" w:line="240" w:lineRule="auto"/>
        <w:rPr>
          <w:rFonts w:ascii="Times New Roman" w:hAnsi="Times New Roman" w:cs="Times New Roman"/>
          <w:sz w:val="24"/>
          <w:szCs w:val="24"/>
        </w:rPr>
      </w:pPr>
    </w:p>
    <w:p w14:paraId="31C80D4C"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2B2F699" w14:textId="77777777" w:rsidR="00A65ED9" w:rsidRDefault="00A65ED9" w:rsidP="003D2B20">
      <w:pPr>
        <w:spacing w:after="0" w:line="240" w:lineRule="auto"/>
        <w:rPr>
          <w:rFonts w:ascii="Times New Roman" w:hAnsi="Times New Roman" w:cs="Times New Roman"/>
          <w:sz w:val="24"/>
          <w:szCs w:val="24"/>
        </w:rPr>
      </w:pPr>
    </w:p>
    <w:p w14:paraId="06AB2B32" w14:textId="77777777" w:rsidR="00675354" w:rsidRDefault="00675354" w:rsidP="003D2B20">
      <w:pPr>
        <w:spacing w:after="0" w:line="240" w:lineRule="auto"/>
        <w:rPr>
          <w:rFonts w:ascii="Times New Roman" w:hAnsi="Times New Roman" w:cs="Times New Roman"/>
          <w:sz w:val="24"/>
          <w:szCs w:val="24"/>
        </w:rPr>
      </w:pPr>
    </w:p>
    <w:p w14:paraId="6FA4C7F2" w14:textId="77777777" w:rsidR="006D088E" w:rsidRDefault="00C03C85"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7.  (Ten points)  Do you believe the following practices are ethical?</w:t>
      </w:r>
      <w:r w:rsidR="001B5ADF">
        <w:rPr>
          <w:rFonts w:ascii="Times New Roman" w:hAnsi="Times New Roman" w:cs="Times New Roman"/>
          <w:sz w:val="24"/>
          <w:szCs w:val="24"/>
        </w:rPr>
        <w:t xml:space="preserve">  </w:t>
      </w:r>
      <w:r w:rsidR="001B5ADF" w:rsidRPr="00F36CB3">
        <w:rPr>
          <w:rFonts w:ascii="Times New Roman" w:hAnsi="Times New Roman" w:cs="Times New Roman"/>
          <w:b/>
          <w:i/>
          <w:sz w:val="24"/>
          <w:szCs w:val="24"/>
        </w:rPr>
        <w:t>Defend</w:t>
      </w:r>
      <w:r w:rsidR="001B5ADF">
        <w:rPr>
          <w:rFonts w:ascii="Times New Roman" w:hAnsi="Times New Roman" w:cs="Times New Roman"/>
          <w:sz w:val="24"/>
          <w:szCs w:val="24"/>
        </w:rPr>
        <w:t xml:space="preserve"> your position.</w:t>
      </w:r>
    </w:p>
    <w:p w14:paraId="1F978441" w14:textId="77777777" w:rsidR="00C03C85" w:rsidRDefault="00C03C85" w:rsidP="003D2B20">
      <w:pPr>
        <w:spacing w:after="0" w:line="240" w:lineRule="auto"/>
        <w:rPr>
          <w:rFonts w:ascii="Times New Roman" w:hAnsi="Times New Roman" w:cs="Times New Roman"/>
          <w:sz w:val="24"/>
          <w:szCs w:val="24"/>
        </w:rPr>
      </w:pPr>
    </w:p>
    <w:p w14:paraId="12B9767A"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a. A potential employer reviewing your social media history before making a decision to hire you.</w:t>
      </w:r>
    </w:p>
    <w:p w14:paraId="7002D705" w14:textId="77777777" w:rsidR="00C03C85" w:rsidRDefault="00C03C85" w:rsidP="003D2B20">
      <w:pPr>
        <w:spacing w:after="0" w:line="240" w:lineRule="auto"/>
        <w:rPr>
          <w:rFonts w:ascii="Times New Roman" w:hAnsi="Times New Roman" w:cs="Times New Roman"/>
          <w:sz w:val="24"/>
          <w:szCs w:val="24"/>
        </w:rPr>
      </w:pPr>
    </w:p>
    <w:p w14:paraId="37FFDD91"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b. A business policy that prohibits you as an employee for discussing your salary or wage with a co-worker.</w:t>
      </w:r>
    </w:p>
    <w:p w14:paraId="6DE3DC2A" w14:textId="77777777" w:rsidR="00C03C85" w:rsidRDefault="00C03C85" w:rsidP="003D2B20">
      <w:pPr>
        <w:spacing w:after="0" w:line="240" w:lineRule="auto"/>
        <w:rPr>
          <w:rFonts w:ascii="Times New Roman" w:hAnsi="Times New Roman" w:cs="Times New Roman"/>
          <w:sz w:val="24"/>
          <w:szCs w:val="24"/>
        </w:rPr>
      </w:pPr>
    </w:p>
    <w:p w14:paraId="598224F4"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An employer denying you a job offer </w:t>
      </w:r>
      <w:r w:rsidRPr="00C03C85">
        <w:rPr>
          <w:rFonts w:ascii="Times New Roman" w:hAnsi="Times New Roman" w:cs="Times New Roman"/>
          <w:sz w:val="24"/>
          <w:szCs w:val="24"/>
          <w:u w:val="single"/>
        </w:rPr>
        <w:t>solely</w:t>
      </w:r>
      <w:r>
        <w:rPr>
          <w:rFonts w:ascii="Times New Roman" w:hAnsi="Times New Roman" w:cs="Times New Roman"/>
          <w:sz w:val="24"/>
          <w:szCs w:val="24"/>
        </w:rPr>
        <w:t xml:space="preserve"> because you were convicted of a crime.  (Note, in the District of Columbia, employers may not conduct a criminal background search before making a job offer.  In the fifty states, such a practice is legal.  This question is about the ethics of such a search).</w:t>
      </w:r>
    </w:p>
    <w:sectPr w:rsidR="00C03C85"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2">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3">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D596D"/>
    <w:rsid w:val="0015224A"/>
    <w:rsid w:val="00153796"/>
    <w:rsid w:val="001B125E"/>
    <w:rsid w:val="001B5ADF"/>
    <w:rsid w:val="002A19B6"/>
    <w:rsid w:val="00347A99"/>
    <w:rsid w:val="00354E56"/>
    <w:rsid w:val="0037046F"/>
    <w:rsid w:val="00394945"/>
    <w:rsid w:val="003D2B20"/>
    <w:rsid w:val="003F439C"/>
    <w:rsid w:val="003F5528"/>
    <w:rsid w:val="0043442B"/>
    <w:rsid w:val="004E3680"/>
    <w:rsid w:val="005D5A09"/>
    <w:rsid w:val="00675354"/>
    <w:rsid w:val="006D088E"/>
    <w:rsid w:val="007C7238"/>
    <w:rsid w:val="007E621F"/>
    <w:rsid w:val="007E6F01"/>
    <w:rsid w:val="007F6B9E"/>
    <w:rsid w:val="00802CFD"/>
    <w:rsid w:val="008751D5"/>
    <w:rsid w:val="008C730B"/>
    <w:rsid w:val="008D1488"/>
    <w:rsid w:val="009121C7"/>
    <w:rsid w:val="00924DFD"/>
    <w:rsid w:val="00950941"/>
    <w:rsid w:val="00973AEE"/>
    <w:rsid w:val="00977532"/>
    <w:rsid w:val="00A65ED9"/>
    <w:rsid w:val="00AE549A"/>
    <w:rsid w:val="00B21C7E"/>
    <w:rsid w:val="00B24E54"/>
    <w:rsid w:val="00B3016F"/>
    <w:rsid w:val="00B56913"/>
    <w:rsid w:val="00BC7CB3"/>
    <w:rsid w:val="00C03C85"/>
    <w:rsid w:val="00CA3C04"/>
    <w:rsid w:val="00CB2514"/>
    <w:rsid w:val="00D22A5C"/>
    <w:rsid w:val="00D31E3E"/>
    <w:rsid w:val="00DB05EC"/>
    <w:rsid w:val="00DC2202"/>
    <w:rsid w:val="00DE5296"/>
    <w:rsid w:val="00E321B1"/>
    <w:rsid w:val="00E94A58"/>
    <w:rsid w:val="00F05860"/>
    <w:rsid w:val="00F26507"/>
    <w:rsid w:val="00F36CB3"/>
    <w:rsid w:val="00FC2A5B"/>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Wei, Shuowen</cp:lastModifiedBy>
  <cp:revision>18</cp:revision>
  <dcterms:created xsi:type="dcterms:W3CDTF">2017-08-13T13:57:00Z</dcterms:created>
  <dcterms:modified xsi:type="dcterms:W3CDTF">2017-08-19T15:52:00Z</dcterms:modified>
</cp:coreProperties>
</file>