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4"/>
        <w:spacing w:line="240" w:lineRule="auto" w:before="0" w:after="0"/>
      </w:pPr>
      <w:bookmarkStart w:name="7573-1610238674873" w:id="1"/>
      <w:bookmarkEnd w:id="1"/>
      <w:r>
        <w:rPr>
          <w:rFonts w:ascii="微软雅黑" w:hAnsi="微软雅黑" w:cs="微软雅黑" w:eastAsia="微软雅黑"/>
          <w:b w:val="true"/>
          <w:color w:val="595959"/>
          <w:sz w:val="28"/>
        </w:rPr>
        <w:t>容忍与自由---胡适</w:t>
      </w:r>
    </w:p>
    <w:p>
      <w:pPr/>
      <w:bookmarkStart w:name="2234-1611889835313" w:id="2"/>
      <w:bookmarkEnd w:id="2"/>
      <w:r>
        <w:rPr/>
        <w:t>1、我那是年纪还请，不懂得世事。我以为这“复活日”应该是一个极精致，极美的少女像，不带有一毫人世的经验，凭空地醒来，自然光明庄严，没有什么过恶可除。……但是我后来那几年，懂得些世事了，才知道这“复活日”不是这样简单的，原来是很复杂的。……我眼里所见的人情世故，都到我理想中来，我不能不把这些现状包括进去。我只好把这像的座子放大了，放宽了。</w:t>
      </w:r>
    </w:p>
    <w:p>
      <w:pPr>
        <w:ind w:firstLine="420"/>
      </w:pPr>
      <w:bookmarkStart w:name="4210-1610239878684" w:id="3"/>
      <w:bookmarkEnd w:id="3"/>
      <w:r>
        <w:rPr/>
        <w:t>我在那座子上雕了一片曲折爆裂的地面。从那地的裂缝里，钻出来无数模糊不分明，人身兽面的男男女女。这都是我在世间亲自见过的男男女女。</w:t>
      </w:r>
    </w:p>
    <w:p>
      <w:pPr/>
      <w:bookmarkStart w:name="2520-1610240058016" w:id="4"/>
      <w:bookmarkEnd w:id="4"/>
      <w:r>
        <w:rPr/>
        <w:t>2、世间有一种最通行的迷信，叫作“服从多数的迷信”。人都以为多数人的公论总是不错的。</w:t>
      </w:r>
    </w:p>
    <w:p>
      <w:pPr/>
      <w:bookmarkStart w:name="8143-1610240163629" w:id="5"/>
      <w:bookmarkEnd w:id="5"/>
      <w:r>
        <w:rPr/>
        <w:t>3、……个人绝无做国民的需要。不但如此，国家简直是个人的大害。请看普鲁士的国力，不是牺牲了个人的个性去买来的吗？国民都成了酒馆里跑堂的了，自然个个都是好兵了。再看犹太民族：岂不是最高贵的人类吗？无论受了何种野蛮的待遇，那犹太民族还能保存本来的面目。这都因为他们没有国家的缘故。国家总得毁去。这种毁除国家的革命，我也情愿加入。毁去国家观念，单靠个人的情愿和精神上的团结做人类社会的基本，——若能做到这步田地，这可算得有价值的自由起点。那些团体的变迁，换来换去，都不过是弄把戏，——都不过是全无道理的胡闹。</w:t>
      </w:r>
    </w:p>
    <w:p>
      <w:pPr/>
      <w:bookmarkStart w:name="2875-1610241218256" w:id="6"/>
      <w:bookmarkEnd w:id="6"/>
      <w:r>
        <w:rPr/>
        <w:t>4、因为世间只有奴隶的生活是不能自由选择的，是不用担干系的。个人若没有自由权，又不负责任，便和做奴隶一样，所以无论怎样好玩，无论怎样高兴，到底没有真正的乐趣，到底不能发展个人的人格。</w:t>
      </w:r>
    </w:p>
    <w:p>
      <w:pPr>
        <w:ind w:firstLine="3780"/>
      </w:pPr>
      <w:bookmarkStart w:name="7920-1610239979095" w:id="7"/>
      <w:bookmarkEnd w:id="7"/>
      <w:r>
        <w:rPr/>
        <w:t xml:space="preserve">                                      		------------《易卜生主义》</w:t>
      </w:r>
    </w:p>
    <w:p>
      <w:pPr/>
      <w:bookmarkStart w:name="2771-1610241313762" w:id="8"/>
      <w:bookmarkEnd w:id="8"/>
      <w:r>
        <w:rPr/>
        <w:t>5、因为贞操不是个人的事，乃是人对人的事；不是一方面的事，乃是双方面的事。女子尊重男子的爱情，心思转移，不肯再爱别人，这就是贞操。贞操是一个“人”对别一个“人”的一种态度。因为如此，男子对于女子，也该有同等的态度。若男子不能照样还敬，他就是不配收这种贞操的待遇。这并不是外国进口的妖言，这乃是孔丘说的“己所不欲勿施于人”。</w:t>
      </w:r>
    </w:p>
    <w:p>
      <w:pPr>
        <w:ind w:firstLine="3780"/>
      </w:pPr>
      <w:bookmarkStart w:name="6565-1610241356216" w:id="9"/>
      <w:bookmarkEnd w:id="9"/>
      <w:r>
        <w:rPr/>
        <w:t xml:space="preserve">                                                ------------《贞操问题》</w:t>
      </w:r>
    </w:p>
    <w:p>
      <w:pPr/>
      <w:bookmarkStart w:name="1031-1610241605013" w:id="10"/>
      <w:bookmarkEnd w:id="10"/>
      <w:r>
        <w:rPr/>
        <w:t>6、第一，空谈好听的“主义”，是极容易的事，是阿猫阿狗都能做的事，是鹦鹉和留声机都能做的事。</w:t>
      </w:r>
    </w:p>
    <w:p>
      <w:pPr/>
      <w:bookmarkStart w:name="9226-1610241692248" w:id="11"/>
      <w:bookmarkEnd w:id="11"/>
      <w:r>
        <w:rPr/>
        <w:t xml:space="preserve">     第二，空谈外来进口的“主义”，是没有什么用处的。一切的主义都是某时某地的有心人，对于那时那地的社会需要的救济方法。我们不去实地研究我们现在的社会需要，单会高弹某某主义，好比医生单记得许多汤头歌诀，不去研究病人的症候，如何能有用呢？</w:t>
      </w:r>
    </w:p>
    <w:p>
      <w:pPr/>
      <w:bookmarkStart w:name="3976-1610242705951" w:id="12"/>
      <w:bookmarkEnd w:id="12"/>
      <w:r>
        <w:rPr/>
        <w:t xml:space="preserve">     第三，偏向纸上的“主义”，是很危险的。这种口头禅很容易被无耻政客利用来做种种害人的事。欧洲政客和资本家利用国家主义的流毒，都是人所共知的。现在中国的政客，又要利用某种某种主义来欺人了。罗兰夫人所说，“自由自由，天下多少罪恶，都是借你的名做出的！”一切好听的主义，都有这种危险。</w:t>
      </w:r>
    </w:p>
    <w:p>
      <w:pPr/>
      <w:bookmarkStart w:name="1643-1610243847222" w:id="13"/>
      <w:bookmarkEnd w:id="13"/>
      <w:r>
        <w:rPr/>
        <w:t>7、我们不去研究人力车夫的生计，却高谈社会主义；不去研究女子如何解放，家庭制度如何纠正，却去高谈公妻主义和自由恋爱；不去研究安福部如何解散，不去研究南北问题如何解决，却去高谈无政府主义；我们还要得意扬扬夸口道，“我们所谈的是根本解决”。老实说罢，这是自欺欺人的梦话，这是中国思想界破产的铁证，这是中国社会改良的死刑宣告！</w:t>
      </w:r>
    </w:p>
    <w:p>
      <w:pPr/>
      <w:bookmarkStart w:name="8274-1610244308149" w:id="14"/>
      <w:bookmarkEnd w:id="14"/>
      <w:r>
        <w:rPr/>
        <w:t>8、东方的家族制度，奴隶劳动，再今日思想已经进步的时候，尚不能成为问题，若移到西方去，立刻便成了一种不可终日的问题了。可见构成问题的要素，全在这主观的反省。</w:t>
      </w:r>
    </w:p>
    <w:p>
      <w:pPr>
        <w:ind w:firstLine="3780"/>
      </w:pPr>
      <w:bookmarkStart w:name="2391-1610241617334" w:id="15"/>
      <w:bookmarkEnd w:id="15"/>
      <w:r>
        <w:rPr/>
        <w:t xml:space="preserve">                                                ------------《问题与主义》</w:t>
      </w:r>
    </w:p>
    <w:p>
      <w:pPr/>
      <w:bookmarkStart w:name="6647-1610619724415" w:id="16"/>
      <w:bookmarkEnd w:id="16"/>
      <w:r>
        <w:rPr/>
        <w:t>9、为什么要反对调和呢？因为评判的态度只认得一个是与不是，一个好与不好，一个适与不适，——不认得什么古今中外的调和。调和是社会的一种天然趋势。人类社会有一种守旧的惰性，少数人只管趋向极端的革新，大多数人至多只能跟你走半程路。这就是调和。调和是人类惰病的天然趋势，所以用不着我们来提倡。我们走了一百里路，大多数人也许勉强走三四十里。我们若先讲调和，只走五十里，他们就一步都不走了。所以革新家的责任只是认定“是”的一个方向走去，不要回头讲调和。社会上自然有无数懒人懦夫出来调和。</w:t>
      </w:r>
    </w:p>
    <w:p>
      <w:pPr>
        <w:ind w:firstLine="3780"/>
      </w:pPr>
      <w:bookmarkStart w:name="9295-1610241357388" w:id="17"/>
      <w:bookmarkEnd w:id="17"/>
      <w:r>
        <w:rPr/>
        <w:t xml:space="preserve">                                                ------------《新思潮的意义》</w:t>
      </w:r>
    </w:p>
    <w:p>
      <w:pPr/>
      <w:bookmarkStart w:name="6276-1610620082730" w:id="18"/>
      <w:bookmarkEnd w:id="18"/>
      <w:r>
        <w:rPr/>
        <w:t>10、一、假的个人主义。就是为我主义。他的性质是自私自利：只顾自己的利益，不管群众的利益。</w:t>
      </w:r>
    </w:p>
    <w:p>
      <w:pPr/>
      <w:bookmarkStart w:name="8650-1610620143337" w:id="19"/>
      <w:bookmarkEnd w:id="19"/>
      <w:r>
        <w:rPr/>
        <w:t>二、真的个人主义。就是个性主义。他的特性有两种:一是独立的思想，不肯把别人的耳朵当耳朵，不肯把别人的眼睛当眼睛，不肯把别人的脑力当自己的脑力；二是个人对于自己思想信仰的结果要负完全责任，不怕权威，不怕监禁杀身，只认得真理，不认得个人的利害。</w:t>
      </w:r>
    </w:p>
    <w:p>
      <w:pPr/>
      <w:bookmarkStart w:name="9967-1610620266775" w:id="20"/>
      <w:bookmarkEnd w:id="20"/>
      <w:r>
        <w:rPr/>
        <w:t>三、独善的个人主义。他的共同性质是不满意于现社会，却又无氪如何，只想跳出这个社会去荀逸中超出现社会的理想生活。</w:t>
      </w:r>
    </w:p>
    <w:p>
      <w:pPr>
        <w:ind w:firstLine="3780"/>
      </w:pPr>
      <w:bookmarkStart w:name="4040-1610620083845" w:id="21"/>
      <w:bookmarkEnd w:id="21"/>
      <w:r>
        <w:rPr/>
        <w:t xml:space="preserve">                                       ------------《非个人主义的新生活》</w:t>
      </w:r>
    </w:p>
    <w:p>
      <w:pPr>
        <w:ind w:firstLine="3780"/>
      </w:pPr>
      <w:bookmarkStart w:name="6130-1611891201129" w:id="22"/>
      <w:bookmarkEnd w:id="22"/>
      <w:r>
        <w:rPr/>
        <w:t>【复读标记】</w:t>
      </w:r>
    </w:p>
    <w:p>
      <w:pPr/>
      <w:bookmarkStart w:name="7114-1610620863613" w:id="23"/>
      <w:bookmarkEnd w:id="23"/>
      <w:r>
        <w:rPr/>
        <w:t>11、原来古代的丧服制度，有好几等。有行礼的，有不行礼的。第一等的人可以哭好几天，不必做什么事；因为所有的事情，都有人替他办理，所以他整天躺着，哀至就哭，哭到要用人扶才站起来。所谓“百官备，百物具，不言而事行者，扶而起”，就是说这一等的丧礼，要行这样礼，不是皇帝诸侯就不能办得到。次一等的呢？有好些事体都要差人去办，所以自己要出主意，哭的时间就少了。起来的时候，只用杖就可以了，在不必用人去扶。所谓“言而后事行者，杖而起。”就是指这一类说的。古代的大夫、士，都是行这样的礼。下等的人，所有的事都要自己去做，可以不必行礼，只要不洗脸就够了。所以说“身自执事而后行者，面垢而已”。这几等的制度，都是为古代的人而设的，所谓“礼不下庶人，刑不上大夫”。就是表明古礼尽为“士”以上的人而作，小百姓不必讲究。后来贵族阶级打破了，这种守礼底观念还留住，并且行到小百姓身上去。</w:t>
      </w:r>
    </w:p>
    <w:p>
      <w:pPr>
        <w:ind w:firstLine="3780"/>
      </w:pPr>
      <w:bookmarkStart w:name="5923-1610620864673" w:id="24"/>
      <w:bookmarkEnd w:id="24"/>
      <w:r>
        <w:rPr/>
        <w:t xml:space="preserve">                                       ------------《研究社会问题底方法》</w:t>
      </w:r>
    </w:p>
    <w:p>
      <w:pPr/>
      <w:bookmarkStart w:name="3525-1610625090379" w:id="25"/>
      <w:bookmarkEnd w:id="25"/>
      <w:r>
        <w:rPr/>
        <w:t>12、他的哲学方法。总名叫作“实验主义”；分开来可作两步说：一、历史的方法——“祖孙的方法”。他从来不把一个制度或学说看作一个孤立的东西，总把他看作一个中段：一头是他所以发生的原因，一头是他自己发生的效果；</w:t>
      </w:r>
    </w:p>
    <w:p>
      <w:pPr/>
      <w:bookmarkStart w:name="6246-1610625225404" w:id="26"/>
      <w:bookmarkEnd w:id="26"/>
      <w:r>
        <w:rPr/>
        <w:t>二、实验的方法。实验的方法至少注重三件事：（一）从具体的事实与境地下手；（二）一切学说理想，一切只是都只是特征的假设，并非天经地义；（三）一切学说与理想都需用实行来试验过；实验室真理的唯一试金石。</w:t>
      </w:r>
    </w:p>
    <w:p>
      <w:pPr>
        <w:ind w:firstLine="3780"/>
      </w:pPr>
      <w:bookmarkStart w:name="1510-1610625091439" w:id="27"/>
      <w:bookmarkEnd w:id="27"/>
      <w:r>
        <w:rPr/>
        <w:t xml:space="preserve">                                       ------------《杜威先生与中国》</w:t>
      </w:r>
    </w:p>
    <w:p>
      <w:pPr/>
      <w:bookmarkStart w:name="6120-1610625363986" w:id="28"/>
      <w:bookmarkEnd w:id="28"/>
      <w:r>
        <w:rPr/>
        <w:t>13、综前所述：好政府主义有三个基本观念：</w:t>
      </w:r>
    </w:p>
    <w:p>
      <w:pPr/>
      <w:bookmarkStart w:name="6793-1610625405752" w:id="29"/>
      <w:bookmarkEnd w:id="29"/>
      <w:r>
        <w:rPr/>
        <w:t>（1）人类是造工具的动物，政府是工具的一种。</w:t>
      </w:r>
    </w:p>
    <w:p>
      <w:pPr/>
      <w:bookmarkStart w:name="4128-1610625427035" w:id="30"/>
      <w:bookmarkEnd w:id="30"/>
      <w:r>
        <w:rPr/>
        <w:t>（2）这种工具的特性，是有组织，有公共目的的权力。</w:t>
      </w:r>
    </w:p>
    <w:p>
      <w:pPr/>
      <w:bookmarkStart w:name="8560-1610625483224" w:id="31"/>
      <w:bookmarkEnd w:id="31"/>
      <w:r>
        <w:rPr/>
        <w:t>（3）这种工具的效能，可促进社会全体的进步。</w:t>
      </w:r>
    </w:p>
    <w:p>
      <w:pPr>
        <w:ind w:firstLine="3780"/>
      </w:pPr>
      <w:bookmarkStart w:name="8995-1610625365014" w:id="32"/>
      <w:bookmarkEnd w:id="32"/>
      <w:r>
        <w:rPr/>
        <w:t xml:space="preserve">                                       ------------《好政府主义》</w:t>
      </w:r>
    </w:p>
    <w:p>
      <w:pPr/>
      <w:bookmarkStart w:name="9552-1610625541944" w:id="33"/>
      <w:bookmarkEnd w:id="33"/>
      <w:r>
        <w:rPr/>
        <w:t>14、衣食足而后知荣辱，仓禀实而后知礼节。</w:t>
      </w:r>
    </w:p>
    <w:p>
      <w:pPr>
        <w:ind w:firstLine="420"/>
      </w:pPr>
      <w:bookmarkStart w:name="1877-1610625602856" w:id="34"/>
      <w:bookmarkEnd w:id="34"/>
      <w:r>
        <w:rPr/>
        <w:t>这不是什么舶来的“经济史观”：这是平恕的常识。人世最大的悲剧是无数的人们终身做血汗的生活，而不能得着最低限度的人生幸福，不能避免冻与饿。人世的更大的悲剧是人类的先知先觉这眼看无数人们的冻饿，不能设法增进他们的幸福，却把“乐天”“安命”“知足”“安贫”种种催眠药给他们吃，叫他们自己欺骗自己，安慰自己。</w:t>
      </w:r>
    </w:p>
    <w:p>
      <w:pPr>
        <w:ind w:firstLine="420"/>
      </w:pPr>
      <w:bookmarkStart w:name="4220-1610625809928" w:id="35"/>
      <w:bookmarkEnd w:id="35"/>
    </w:p>
    <w:p>
      <w:pPr/>
      <w:bookmarkStart w:name="5510-1610625813184" w:id="36"/>
      <w:bookmarkEnd w:id="36"/>
      <w:r>
        <w:rPr/>
        <w:t>15、西洋近代文明的特色便是充分承认这个物质的享受的重要。西洋近代文明，以我的鄙见看来，是建筑在三个基本观念之上：</w:t>
      </w:r>
    </w:p>
    <w:p>
      <w:pPr/>
      <w:bookmarkStart w:name="5222-1610625880819" w:id="37"/>
      <w:bookmarkEnd w:id="37"/>
      <w:r>
        <w:rPr/>
        <w:t>一、人生的目的是追求幸福。</w:t>
      </w:r>
    </w:p>
    <w:p>
      <w:pPr/>
      <w:bookmarkStart w:name="8126-1610625893738" w:id="38"/>
      <w:bookmarkEnd w:id="38"/>
      <w:r>
        <w:rPr/>
        <w:t>二、所以贫穷是一桩罪恶。</w:t>
      </w:r>
    </w:p>
    <w:p>
      <w:pPr/>
      <w:bookmarkStart w:name="2855-1610625906796" w:id="39"/>
      <w:bookmarkEnd w:id="39"/>
      <w:r>
        <w:rPr/>
        <w:t>三、所以衰病是一桩罪恶。</w:t>
      </w:r>
    </w:p>
    <w:p>
      <w:pPr>
        <w:ind w:firstLine="3780"/>
      </w:pPr>
      <w:bookmarkStart w:name="0065-1610625542986" w:id="40"/>
      <w:bookmarkEnd w:id="40"/>
      <w:r>
        <w:rPr/>
        <w:t xml:space="preserve">                         ------------《我们对于西洋近代文明的态度》</w:t>
      </w:r>
    </w:p>
    <w:p>
      <w:pPr>
        <w:ind w:firstLine="3780"/>
      </w:pPr>
      <w:bookmarkStart w:name="1190-1610863312571" w:id="41"/>
      <w:bookmarkEnd w:id="41"/>
    </w:p>
    <w:p>
      <w:pPr/>
      <w:bookmarkStart w:name="7754-1610625360474" w:id="42"/>
      <w:bookmarkEnd w:id="42"/>
      <w:r>
        <w:rPr/>
        <w:t>16、在这个人权被剥夺几乎没有丝毫余剩的时候，忽然有明令保障人权的盛举，我们老百姓自然是喜出望外。但我们欢喜一阵之后，揩揩眼镜，仔细重读这道命令，便不能不感觉大失所望。失望之点是：</w:t>
      </w:r>
    </w:p>
    <w:p>
      <w:pPr>
        <w:ind w:firstLine="420"/>
      </w:pPr>
      <w:bookmarkStart w:name="7329-1610863486664" w:id="43"/>
      <w:bookmarkEnd w:id="43"/>
      <w:r>
        <w:rPr/>
        <w:t>第一，这道命令认“人权”为“身体，自由，财产”三项，但这三项都没有明确地规定。就如“自由”究竟是那几种自由？又如“财产”究竟怎样保障？这都是很重要的缺点。</w:t>
      </w:r>
    </w:p>
    <w:p>
      <w:pPr>
        <w:ind w:firstLine="420"/>
      </w:pPr>
      <w:bookmarkStart w:name="4825-1610863596957" w:id="44"/>
      <w:bookmarkEnd w:id="44"/>
      <w:r>
        <w:rPr/>
        <w:t>第二，命令所禁止的只是“个人或团体”，而并不曾提及政府机关。个人或团体固然不得以非法行为侵害他人身体自由及财产，但今日我们最感觉痛苦的是种种政府机关，假借政府与党部的机关侵害人民的身体自由及财产。如今日言论出版自由之受干涉，如各地私人财产之被没收，如近日各地电气工业之被没收，都是以政府机关的名义执行的。四月二十日的命令对于这一方面完全没有给人民什么保障。这岂不是“只许州官放火，不许百姓点灯”吗？</w:t>
      </w:r>
    </w:p>
    <w:p>
      <w:pPr>
        <w:ind w:firstLine="420"/>
      </w:pPr>
      <w:bookmarkStart w:name="4158-1610864013247" w:id="45"/>
      <w:bookmarkEnd w:id="45"/>
      <w:r>
        <w:rPr/>
        <w:t>第三，命令中说，“违者即依法严行惩办不贷，”所谓“依法”是依什么法？我们就不知道今日有何种法律可以保障人民的人权。中华民国刑法固然有“妨害自由罪”等章，但种种妨害若以政府或党部名义行之，人民便完全没有保障了。</w:t>
      </w:r>
    </w:p>
    <w:p>
      <w:pPr>
        <w:ind w:firstLine="3780"/>
      </w:pPr>
      <w:bookmarkStart w:name="5498-1610863310575" w:id="46"/>
      <w:bookmarkEnd w:id="46"/>
      <w:r>
        <w:rPr/>
        <w:t xml:space="preserve">                       			  	------------《人权与约法》</w:t>
      </w:r>
    </w:p>
    <w:p>
      <w:pPr/>
      <w:bookmarkStart w:name="9432-1610864433952" w:id="47"/>
      <w:bookmarkEnd w:id="47"/>
      <w:r>
        <w:rPr/>
        <w:t>17、民生国计是最复杂的问题，利弊不是一人一时看得出的，故政治是无止境的学问，处处是行，刻刻是知，越行方才越知，越知方才可以行的越好。“考试”是容易谈得，但实行考试制度是很难的事。“裁兵”是容易谈的，但怎样裁兵是很难的事。现在的人都把这些事看的太容易了，故纨绔子弟可以办交通，顽固书生可以办考试，当火头出身的可以办一省的财政，旧式的官僚可以管一国的卫生</w:t>
      </w:r>
    </w:p>
    <w:p>
      <w:pPr>
        <w:ind w:firstLine="3780"/>
      </w:pPr>
      <w:bookmarkStart w:name="6423-1610864435115" w:id="48"/>
      <w:bookmarkEnd w:id="48"/>
      <w:r>
        <w:rPr/>
        <w:t xml:space="preserve">                       			  ------------《知难，行亦不易》</w:t>
      </w:r>
    </w:p>
    <w:p>
      <w:pPr/>
      <w:bookmarkStart w:name="2986-1610864965344" w:id="49"/>
      <w:bookmarkEnd w:id="49"/>
      <w:r>
        <w:rPr/>
        <w:t>18、本来凡是狭义的民族主义的运动，总含有一点保守性，往往倾向到弘扬固有文化，抵抗外来文化势力的一条路上去。这是古今中外的一个通例，国民党自然不是例外。试看拿破仑以后的德国民族运动，普法战争以后的法国民族运动，试读民族国家主义的哲学的创始者费希特的《告德国国民书》，便可以明白这个历史通例。凡受外力压迫越厉害，则这种拥护旧文化的态度越坚强。例如印度人在英国统治之下，大多数民族主义者都竭力替印度旧宗教旧文化辩护。有时候他们竟故意作违心之论。前年我在康桥大学的世界学生会茶会上谈话，指出东方文明的弱点；散会之后，几个印度学生陪我走回寓所，他们都说我们的主张不错，但他们却不变如此公开主张。我说，“为什么不说老实话呢？”他们说：“如果今天我们印度学生这样批评东方文明，明天英国报纸上便要说我们承认英国统治了。”</w:t>
      </w:r>
    </w:p>
    <w:p>
      <w:pPr>
        <w:ind w:firstLine="3780"/>
      </w:pPr>
      <w:bookmarkStart w:name="8077-1610864966427" w:id="50"/>
      <w:bookmarkEnd w:id="50"/>
      <w:r>
        <w:rPr/>
        <w:t xml:space="preserve">                       		------------《新文化运动与国民党》</w:t>
      </w:r>
    </w:p>
    <w:p>
      <w:pPr/>
      <w:bookmarkStart w:name="4573-1610865888028" w:id="51"/>
      <w:bookmarkEnd w:id="51"/>
      <w:r>
        <w:rPr/>
        <w:t>19、现在要讲思想自由了。从前的弊端既在于不思想，或没有深的思想，那么纠正之道便是“思想之”，而思想自由就是鼓励思想的最好办法。无论古今中外，凡思想可以自由发表，言论不受限制的时候，学术就能进步，社会就能向上，反之则学术必要晦塞，社会必要退化。现在中国事事有待于建设，对于思想应当竭力鼓励之，决不可以加以压抑。因为今日没有思想的自由，结果就没有真正的思想，有之则为：（一）谄媚阿谀的思想，（二）牢骚怨愤的思想。这两种思想，是只能破坏，不能建设的。</w:t>
      </w:r>
    </w:p>
    <w:p>
      <w:pPr>
        <w:ind w:firstLine="420"/>
      </w:pPr>
      <w:bookmarkStart w:name="8389-1610866251878" w:id="52"/>
      <w:bookmarkEnd w:id="52"/>
      <w:r>
        <w:rPr/>
        <w:t>总之，思想如同技术，非经过锻炼不可，没有思想自由，就没有思想革命，就无从建设一切。就[即]使有了建设，也只是建在沙土之上，决无永久存在之理。</w:t>
      </w:r>
    </w:p>
    <w:p>
      <w:pPr>
        <w:ind w:firstLine="3780"/>
      </w:pPr>
      <w:bookmarkStart w:name="4085-1610865901527" w:id="53"/>
      <w:bookmarkEnd w:id="53"/>
      <w:r>
        <w:rPr/>
        <w:t xml:space="preserve">                       		------------《思想革命与思想自由》</w:t>
      </w:r>
    </w:p>
    <w:p>
      <w:pPr/>
      <w:bookmarkStart w:name="9415-1611026750525" w:id="54"/>
      <w:bookmarkEnd w:id="54"/>
      <w:r>
        <w:rPr/>
        <w:t>20、总而言之，民主政治是常识的政治，而开明专制是特别英杰的政治。特别英杰不可必得，而常识比较容易训练。在我们这样缺乏人才的国家，最好的政治是一种可以逐渐推广政权的民主宪政。</w:t>
      </w:r>
    </w:p>
    <w:p>
      <w:pPr>
        <w:ind w:firstLine="3780"/>
      </w:pPr>
      <w:bookmarkStart w:name="9826-1611026752322" w:id="55"/>
      <w:bookmarkEnd w:id="55"/>
      <w:r>
        <w:rPr/>
        <w:t xml:space="preserve">                       			------------《再论建国与专制》</w:t>
      </w:r>
    </w:p>
    <w:p>
      <w:pPr/>
      <w:bookmarkStart w:name="8051-1611027145884" w:id="56"/>
      <w:bookmarkEnd w:id="56"/>
      <w:r>
        <w:rPr/>
        <w:t>21、平心说来，“最近二十年”是中国进步最速的时代；无论在智识上，道德上，国民精神上，国民人格上，社会风俗上，政治组织上，民族自信力上，这二十年的进步都可以说是超过以前的任何时代。</w:t>
      </w:r>
    </w:p>
    <w:p>
      <w:pPr/>
      <w:bookmarkStart w:name="8050-1611027368799" w:id="57"/>
      <w:bookmarkEnd w:id="57"/>
      <w:r>
        <w:rPr/>
        <w:t>但我们可以指出这个总进步的几个大项目：</w:t>
      </w:r>
    </w:p>
    <w:p>
      <w:pPr/>
      <w:bookmarkStart w:name="7270-1611027386065" w:id="58"/>
      <w:bookmarkEnd w:id="58"/>
      <w:r>
        <w:rPr/>
        <w:t>第一，帝制的推翻，而几千年托庇在专制帝王之下的城狐社鼠，——一切嫔妃，太监，贵胄，吏胥，捐纳，——都跟着倒了。</w:t>
      </w:r>
    </w:p>
    <w:p>
      <w:pPr/>
      <w:bookmarkStart w:name="8024-1611028937025" w:id="59"/>
      <w:bookmarkEnd w:id="59"/>
      <w:r>
        <w:rPr/>
        <w:t>第二，教育的革新。浅见的人在今日还攻击新教育的失败，但他们若平心想想旧教育是些什么东西，有些什么东西，就可以明白这二三十年的新教育，无论在量上或质上都比三十年前进步至少千百倍了。在消极方面，因旧教育的推倒，八股，骈文，律诗，等等谬制都逐渐跟着倒了；在积极方面，新教育虽然还肤浅，然而常识的增加，技能的增加，文字的改革，体育的进步，国家观念的比较普通，这都是旧教育万不能做到的成绩。（汪精卫先生前天曾说：“中国号称以孝治天下，而一开口便侮辱人的母亲，甚至祖宗妹子等。”试问今日受过小学教育的学生还有开口骂人妈妈妹子的国粹习惯吗？）</w:t>
      </w:r>
    </w:p>
    <w:p>
      <w:pPr/>
      <w:bookmarkStart w:name="8121-1611029458669" w:id="60"/>
      <w:bookmarkEnd w:id="60"/>
      <w:r>
        <w:rPr/>
        <w:t>第三，家庭的变化。城市工商业与教育的发展使人口趋向都会，收影响最大的旧式家庭的崩溃，家庭变小了，父母公婆与族长的专制威风减削了，儿女宣告独立了。在这变化的家庭中，妇女的地位的太高与婚姻制度的改革是五千年来最重大的变化。</w:t>
      </w:r>
    </w:p>
    <w:p>
      <w:pPr/>
      <w:bookmarkStart w:name="9936-1611029670911" w:id="61"/>
      <w:bookmarkEnd w:id="61"/>
      <w:r>
        <w:rPr/>
        <w:t>第四，社会风俗的改革，小脚，男娼，酷刑等等，我已屡次说过了。在积极方面，如女子的解放，如婚丧礼俗的新试验，如青年对于体育运动的热心，如新医学及公共卫生的逐渐推行，这都是古代圣哲所不曾梦见的大进步。</w:t>
      </w:r>
    </w:p>
    <w:p>
      <w:pPr/>
      <w:bookmarkStart w:name="6082-1611029811592" w:id="62"/>
      <w:bookmarkEnd w:id="62"/>
      <w:r>
        <w:rPr/>
        <w:t>第五，政治组织的新试验。这是帝制推翻的积极方面的结果。二十多年的试验虽然还没有做到满意的效果，但在许多方面（如新式的司法，如警察，如军事，如吏胥政治之变为士人政治）都已明白的显出几千年来所未曾有的成绩。不过我们生在这个时代，往往为成见所弊，不肯承认罢了。单就最近几年来颁行的新民法一项而论，其中含有无数超越古昔的优点，已可说是一个不流血的绝大社会革命了。这些都是毫无可疑的历史事实，都是“最近二十年”中不曾借重孔夫子而居然做到了伟大的进步。</w:t>
      </w:r>
    </w:p>
    <w:p>
      <w:pPr/>
      <w:bookmarkStart w:name="2874-1611030134335" w:id="63"/>
      <w:bookmarkEnd w:id="63"/>
    </w:p>
    <w:p>
      <w:pPr/>
      <w:bookmarkStart w:name="5530-1611030137720" w:id="64"/>
      <w:bookmarkEnd w:id="64"/>
      <w:r>
        <w:rPr/>
        <w:t>22、什么是人格？人格只是已养成的行为习惯的总和。什么是信心？信心只是敢于肯定一个不可知的将来的勇气。在这个时代，新旧势力，中西思潮，四方八面的交攻，都自然会影响到我们这一辈人的行为习惯，所以我们很难指出某种人格是某一种势力单独造成的。但我们可以毫不迟疑的说：这二三十年中的领袖人才，正因为生活在一个新世界的新潮流里，他们的人格往往比旧时代的人物更加伟大：思想更透辟，知识更丰富，气象更开阔，行为更豪放，人格更崇高。</w:t>
      </w:r>
    </w:p>
    <w:p>
      <w:pPr>
        <w:ind w:firstLine="3780"/>
      </w:pPr>
      <w:bookmarkStart w:name="5820-1611027147103" w:id="65"/>
      <w:bookmarkEnd w:id="65"/>
      <w:r>
        <w:rPr/>
        <w:t xml:space="preserve">                       		------------《写在孔子诞辰纪念之后》</w:t>
      </w:r>
    </w:p>
    <w:p>
      <w:pPr>
        <w:ind w:firstLine="3780"/>
      </w:pPr>
      <w:bookmarkStart w:name="3513-1611218692575" w:id="66"/>
      <w:bookmarkEnd w:id="66"/>
    </w:p>
    <w:p>
      <w:pPr/>
      <w:bookmarkStart w:name="9838-1611218689416" w:id="67"/>
      <w:bookmarkEnd w:id="67"/>
      <w:r>
        <w:rPr/>
        <w:t>23、罢课是最无益的举动。在十几年前，学生为爱国事件罢课可以引起全国的同情。但是“五四”以后，罢课久已成了滥用的武器，不但不能引起同情，还可以招致社会的轻视与厌恶。这是很浅显的事实，青年人岂不可知道？</w:t>
      </w:r>
    </w:p>
    <w:p>
      <w:pPr>
        <w:ind w:firstLine="3780"/>
      </w:pPr>
      <w:bookmarkStart w:name="0020-1611218690572" w:id="68"/>
      <w:bookmarkEnd w:id="68"/>
      <w:r>
        <w:rPr/>
        <w:t xml:space="preserve">                       			------------《为学生运动进一言》</w:t>
      </w:r>
    </w:p>
    <w:p>
      <w:pPr>
        <w:ind w:firstLine="3780"/>
      </w:pPr>
      <w:bookmarkStart w:name="3462-1611219001308" w:id="69"/>
      <w:bookmarkEnd w:id="69"/>
    </w:p>
    <w:p>
      <w:pPr/>
      <w:bookmarkStart w:name="5182-1611218997812" w:id="70"/>
      <w:bookmarkEnd w:id="70"/>
      <w:r>
        <w:rPr/>
        <w:t>24、我所谓“学术独立”必须具有四个条件：（一）世界现代学术的基本训练，中国自己应该有大学可以充分担负，不必向国外去寻求。（二）受了基本训练的人才，在国内应该有设备够用与师资良好的地方，可以继续做专门的科学研究。（三）本国需要解决的科学问题、工业问题、医疗与公共卫生问题、国防工业问题等等，在国内都应该有适宜的专门人才与研究机构可以帮助社会国家寻求得解决。（四）对于现代世界的学术，本国的学人与研究机关应该能和世界各国的学人与研究机关分工合作，共同承担人类与学术进展的责任。</w:t>
      </w:r>
    </w:p>
    <w:p>
      <w:pPr>
        <w:ind w:firstLine="3780"/>
      </w:pPr>
      <w:bookmarkStart w:name="1187-1611218999735" w:id="71"/>
      <w:bookmarkEnd w:id="71"/>
      <w:r>
        <w:rPr/>
        <w:t xml:space="preserve">                       		------------《争取学术独立的十年计划》</w:t>
      </w:r>
    </w:p>
    <w:p>
      <w:pPr>
        <w:ind w:firstLine="3780"/>
      </w:pPr>
      <w:bookmarkStart w:name="2082-1611220429573" w:id="72"/>
      <w:bookmarkEnd w:id="72"/>
    </w:p>
    <w:p>
      <w:pPr/>
      <w:bookmarkStart w:name="1973-1611220421941" w:id="73"/>
      <w:bookmarkEnd w:id="73"/>
      <w:r>
        <w:rPr/>
        <w:t>25、在这个大运动里，凡是爱自由的，凡是承认自由是个人发展与社会进步的基本条件的，凡是承认自由难得而易失故必须随时随地勤谨护视培养的，都是自由主义者。</w:t>
      </w:r>
    </w:p>
    <w:p>
      <w:pPr/>
      <w:bookmarkStart w:name="7382-1611220574479" w:id="74"/>
      <w:bookmarkEnd w:id="74"/>
      <w:r>
        <w:rPr/>
        <w:t>26、基本权利是自由，多数人的统治是民主，而多数人的政权能够尊重少数人的基本权利才是真正自由主义的精髓。</w:t>
      </w:r>
    </w:p>
    <w:p>
      <w:pPr>
        <w:ind w:firstLine="3780"/>
      </w:pPr>
      <w:bookmarkStart w:name="8013-1611220427984" w:id="75"/>
      <w:bookmarkEnd w:id="75"/>
      <w:r>
        <w:rPr/>
        <w:t xml:space="preserve">                       			------------《自由主义是什么？》</w:t>
      </w:r>
    </w:p>
    <w:p>
      <w:pPr>
        <w:ind w:firstLine="3780"/>
      </w:pPr>
      <w:bookmarkStart w:name="1321-1611220777143" w:id="76"/>
      <w:bookmarkEnd w:id="76"/>
    </w:p>
    <w:p>
      <w:pPr/>
      <w:bookmarkStart w:name="1275-1611220774247" w:id="77"/>
      <w:bookmarkEnd w:id="77"/>
      <w:r>
        <w:rPr/>
        <w:t>27、今天已经【到】了一个危险的时代，已经到了“自由”与“不自由”的斗争，“容忍”与“不容忍”的斗争。今天我就中国三千多年历史，我们老祖宗为了争政治自由、思想自由、宗教自由、批评自由的传统，介绍给诸位，今后我们该如何的为这自由传统而努力。现在竟还有人说风凉话，说“自由是有产阶级的奢侈品，人民并不需要自由”。假如有一天我们都失去了自由，到那时候，每个人才真正会觉到自由不是奢侈品，而是必需品。</w:t>
      </w:r>
    </w:p>
    <w:p>
      <w:pPr>
        <w:ind w:firstLine="3780"/>
      </w:pPr>
      <w:bookmarkStart w:name="2421-1611220775401" w:id="78"/>
      <w:bookmarkEnd w:id="78"/>
      <w:r>
        <w:rPr/>
        <w:t xml:space="preserve">                       		------------《中国文化里的自由传统》</w:t>
      </w:r>
    </w:p>
    <w:p>
      <w:pPr/>
      <w:bookmarkStart w:name="5635-1611287308682" w:id="79"/>
      <w:bookmarkEnd w:id="79"/>
      <w:r>
        <w:rPr/>
        <w:t>28、我已经六十一岁了，还不知道我究竟学什么？都是东摸摸、西摸摸，也许我以后还要学学水利工程亦未可知，虽然我现存头发都白了，还是无所专长，一无所成。可是我一生很快乐，因为我没有依社会需要的标准去学时髦。我服从了自己的个性，根据个人的兴趣所在去做，到现在虽然无所成，但是我生活得很快乐，希望青年朋友们，接手我经验得来的这个教训，不要问爸爸要你学什么，妈妈要你学什么，爱人要你学什么。要问自己性情所近，能力所能做的去学。这个标准很重要，社会需要的标准是次要的。</w:t>
      </w:r>
    </w:p>
    <w:p>
      <w:pPr>
        <w:ind w:firstLine="3780"/>
      </w:pPr>
      <w:bookmarkStart w:name="3074-1611287309991" w:id="80"/>
      <w:bookmarkEnd w:id="80"/>
      <w:r>
        <w:rPr/>
        <w:t xml:space="preserve">                       		------------《中学生的修养与择业》</w:t>
      </w:r>
    </w:p>
    <w:p>
      <w:pPr/>
      <w:bookmarkStart w:name="5134-1611287640417" w:id="81"/>
      <w:bookmarkEnd w:id="81"/>
      <w:r>
        <w:rPr/>
        <w:t>29、老子的主张，所谓无政府的抗议，是中国政治思想史上第一件大事。他的抗议很多。大家总以为老子是一位拱起手来不说话的好好先生，绝对不像个革命党、无政府党。我们不能太污蔑他。你只要看他的书，就知道老子不是好好先生。他在哪里抗议，对于当时的政治和社会抗议。他说：“民之饥，以其上食税之多，是以饥。民之难治，以其上之有为，是以难治。民之轻死，以其求生之厚，是以轻死。”“民不畏死，奈何以死惧之。”“天下多忌讳，而民弥贫。民多利器，国家滋昏。人多伎巧，奇物滋起。法令滋彰，盗贼多有。“这就是提倡无政府主义的老祖宗对于当时政治和社会管制太多，统制太多、政府太多的一个抗议。</w:t>
      </w:r>
    </w:p>
    <w:p>
      <w:pPr/>
      <w:bookmarkStart w:name="2769-1611306588025" w:id="82"/>
      <w:bookmarkEnd w:id="82"/>
    </w:p>
    <w:p>
      <w:pPr/>
      <w:bookmarkStart w:name="9725-1611306589200" w:id="83"/>
      <w:bookmarkEnd w:id="83"/>
      <w:r>
        <w:rPr/>
        <w:t>30、孔子在政治思想上的成就比较平凡，并没有什么创造的见解。但是孔子是一个了不得的教育家。他提出的教育哲学可以说是民主自由的教育哲学，将人看作是平等的。《论语》中有“性相近也，习相远也，唯上智与下愚不移。”就是说，除了绝顶聪明与绝顶笨的人没有法教育以外，其他都是平等的；可教育的能力一样。孔子提出四个字，可以说是中国的民主主义的教育哲学，就是：“有教无类。”“类”是种类，是阶级。</w:t>
      </w:r>
    </w:p>
    <w:p>
      <w:pPr>
        <w:ind w:firstLine="3780"/>
      </w:pPr>
      <w:bookmarkStart w:name="1690-1611287641572" w:id="84"/>
      <w:bookmarkEnd w:id="84"/>
      <w:r>
        <w:rPr/>
        <w:t xml:space="preserve">                       	------------《中国古代政治思想的一个看法》</w:t>
      </w:r>
    </w:p>
    <w:p>
      <w:pPr/>
      <w:bookmarkStart w:name="3540-1611457459625" w:id="85"/>
      <w:bookmarkEnd w:id="85"/>
      <w:r>
        <w:rPr/>
        <w:t>31、我曾说过，我应该用容忍的态度来报答社会对我的容忍。我现在常常想，我们还得戒律自己：我们若想别人容忍谅解我们的见解，我们必须先养成能够容忍谅解别人的见解的度量。至少至少我们应该戒约自己决不可“以吾辈所主张者之绝对之是”。我们受过实验主义的训练的人，本来就不承认有“绝对之是”，更不可以“以吾辈所主张者为绝对之是”。</w:t>
      </w:r>
    </w:p>
    <w:p>
      <w:pPr/>
      <w:bookmarkStart w:name="7597-1611457673263" w:id="86"/>
      <w:bookmarkEnd w:id="86"/>
    </w:p>
    <w:p>
      <w:pPr/>
      <w:bookmarkStart w:name="3083-1611457673895" w:id="87"/>
      <w:bookmarkEnd w:id="87"/>
      <w:r>
        <w:rPr/>
        <w:t>32、（附录中，自由中国十年纪念演说）我总以为容忍的态度比自由更重要，比自由更根本。我们也可说，容忍是自由的根本。社会上没有容忍，就不会有自由。无论古今中外都是这样：没有容忍，就不会有自由。人们自己往往都相信他们的想法是不错的，他们的思想史不错的，他们的信仰是不错的：这是一切不容忍的本源。如果社会上有权有势的人都感觉他们的信仰不会错，他们的思想不会错，他们就不许人家信仰自由，思想自由，言论自由，出版自由。</w:t>
      </w:r>
    </w:p>
    <w:p>
      <w:pPr>
        <w:ind w:firstLine="3780"/>
      </w:pPr>
      <w:bookmarkStart w:name="6227-1611457460757" w:id="88"/>
      <w:bookmarkEnd w:id="88"/>
      <w:r>
        <w:rPr/>
        <w:t xml:space="preserve">                       			------------《容忍与自由》</w:t>
      </w:r>
    </w:p>
    <w:p>
      <w:pPr>
        <w:pStyle w:val="a4"/>
        <w:spacing w:line="240" w:lineRule="auto" w:before="0" w:after="0"/>
      </w:pPr>
      <w:bookmarkStart w:name="3485-1611287299577" w:id="89"/>
      <w:bookmarkEnd w:id="89"/>
      <w:r>
        <w:rPr>
          <w:rFonts w:ascii="微软雅黑" w:hAnsi="微软雅黑" w:cs="微软雅黑" w:eastAsia="微软雅黑"/>
          <w:b w:val="true"/>
          <w:color w:val="595959"/>
          <w:sz w:val="28"/>
        </w:rPr>
        <w:t>毛私人医生回忆录</w:t>
      </w:r>
    </w:p>
    <w:p>
      <w:pPr/>
      <w:bookmarkStart w:name="2044-1611889867070" w:id="90"/>
      <w:bookmarkEnd w:id="90"/>
      <w:r>
        <w:rPr/>
        <w:t>1、过度膨胀的权力，如何驱策起拥有者进入一个黑暗的深渊。在深渊中，伟大的梦想只能导致滔天的罪行。</w:t>
      </w:r>
    </w:p>
    <w:p>
      <w:pPr>
        <w:ind w:firstLine="3360"/>
      </w:pPr>
      <w:bookmarkStart w:name="9140-1611026742142" w:id="91"/>
      <w:bookmarkEnd w:id="91"/>
    </w:p>
    <w:p>
      <w:pPr/>
      <w:bookmarkStart w:name="1082-1610865895149" w:id="92"/>
      <w:bookmarkEnd w:id="92"/>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2026-04-13T11:20:00Z</dcterms:created>
  <dc:creator>Apache POI</dc:creator>
</cp:coreProperties>
</file>