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7816" w14:textId="77777777" w:rsidR="00A3023D" w:rsidRDefault="002F38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486"/>
      </w:tblGrid>
      <w:tr w:rsidR="004B0EE1" w14:paraId="5A2AFBD7" w14:textId="77777777" w:rsidTr="00D43F46">
        <w:tc>
          <w:tcPr>
            <w:tcW w:w="3964" w:type="dxa"/>
            <w:tcBorders>
              <w:right w:val="single" w:sz="4" w:space="0" w:color="auto"/>
            </w:tcBorders>
            <w:shd w:val="clear" w:color="auto" w:fill="FFFF00"/>
          </w:tcPr>
          <w:p w14:paraId="1F46CA59" w14:textId="77777777" w:rsidR="004B0EE1" w:rsidRDefault="004B0EE1"/>
          <w:p w14:paraId="79CD7073" w14:textId="77777777" w:rsidR="004B0EE1" w:rsidRDefault="004B0EE1">
            <w:r w:rsidRPr="004B0EE1">
              <w:rPr>
                <w:noProof/>
              </w:rPr>
              <w:drawing>
                <wp:inline distT="0" distB="0" distL="0" distR="0" wp14:anchorId="04A95507" wp14:editId="6F2F96FA">
                  <wp:extent cx="2312996" cy="18260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798" cy="1850391"/>
                          </a:xfrm>
                          <a:prstGeom prst="rect">
                            <a:avLst/>
                          </a:prstGeom>
                        </pic:spPr>
                      </pic:pic>
                    </a:graphicData>
                  </a:graphic>
                </wp:inline>
              </w:drawing>
            </w:r>
          </w:p>
        </w:tc>
        <w:tc>
          <w:tcPr>
            <w:tcW w:w="6486" w:type="dxa"/>
            <w:tcBorders>
              <w:left w:val="single" w:sz="4" w:space="0" w:color="auto"/>
              <w:bottom w:val="single" w:sz="4" w:space="0" w:color="auto"/>
            </w:tcBorders>
            <w:shd w:val="clear" w:color="auto" w:fill="D9E2F3" w:themeFill="accent1" w:themeFillTint="33"/>
          </w:tcPr>
          <w:p w14:paraId="595FEDDA" w14:textId="77777777" w:rsidR="004B0EE1" w:rsidRDefault="004B0EE1" w:rsidP="004B0EE1">
            <w:pPr>
              <w:jc w:val="both"/>
              <w:rPr>
                <w:rFonts w:ascii="Helvetica" w:hAnsi="Helvetica" w:cs="Helvetica"/>
                <w:i/>
                <w:iCs/>
                <w:color w:val="FB0007"/>
                <w:sz w:val="96"/>
                <w:szCs w:val="96"/>
                <w:lang w:val="en-US"/>
              </w:rPr>
            </w:pPr>
            <w:proofErr w:type="spellStart"/>
            <w:r>
              <w:rPr>
                <w:rFonts w:ascii="Helvetica" w:hAnsi="Helvetica" w:cs="Helvetica"/>
                <w:b/>
                <w:bCs/>
                <w:color w:val="FB0007"/>
                <w:sz w:val="96"/>
                <w:szCs w:val="96"/>
                <w:lang w:val="en-US"/>
              </w:rPr>
              <w:t>RACE</w:t>
            </w:r>
            <w:r>
              <w:rPr>
                <w:rFonts w:ascii="Helvetica" w:hAnsi="Helvetica" w:cs="Helvetica"/>
                <w:i/>
                <w:iCs/>
                <w:color w:val="FB0007"/>
                <w:sz w:val="96"/>
                <w:szCs w:val="96"/>
                <w:lang w:val="en-US"/>
              </w:rPr>
              <w:t>plus</w:t>
            </w:r>
            <w:proofErr w:type="spellEnd"/>
          </w:p>
          <w:p w14:paraId="5034AA9F" w14:textId="75126192" w:rsidR="004B0EE1" w:rsidRDefault="004B0EE1" w:rsidP="004B0EE1">
            <w:pPr>
              <w:jc w:val="both"/>
              <w:rPr>
                <w:rFonts w:ascii="Helvetica" w:hAnsi="Helvetica" w:cs="Helvetica"/>
                <w:i/>
                <w:iCs/>
                <w:color w:val="000000"/>
                <w:sz w:val="24"/>
                <w:szCs w:val="24"/>
                <w:lang w:val="en-US"/>
              </w:rPr>
            </w:pPr>
            <w:r>
              <w:rPr>
                <w:rFonts w:ascii="Helvetica" w:hAnsi="Helvetica" w:cs="Helvetica"/>
                <w:b/>
                <w:bCs/>
                <w:i/>
                <w:iCs/>
                <w:color w:val="000000"/>
                <w:sz w:val="24"/>
                <w:szCs w:val="24"/>
                <w:lang w:val="en-US"/>
              </w:rPr>
              <w:t>Rapid Assessment by Cardiac Echo</w:t>
            </w:r>
            <w:r>
              <w:rPr>
                <w:rFonts w:ascii="Helvetica" w:hAnsi="Helvetica" w:cs="Helvetica"/>
                <w:i/>
                <w:iCs/>
                <w:color w:val="000000"/>
                <w:sz w:val="24"/>
                <w:szCs w:val="24"/>
                <w:lang w:val="en-US"/>
              </w:rPr>
              <w:t xml:space="preserve"> plus</w:t>
            </w:r>
          </w:p>
          <w:p w14:paraId="5D361B8B" w14:textId="492A4118" w:rsidR="00C414D3" w:rsidRDefault="00C414D3" w:rsidP="004B0EE1">
            <w:pPr>
              <w:jc w:val="both"/>
              <w:rPr>
                <w:rFonts w:ascii="Helvetica" w:hAnsi="Helvetica" w:cs="Helvetica"/>
                <w:i/>
                <w:iCs/>
                <w:color w:val="000000"/>
                <w:sz w:val="24"/>
                <w:szCs w:val="24"/>
                <w:lang w:val="en-US"/>
              </w:rPr>
            </w:pPr>
            <w:r>
              <w:rPr>
                <w:rFonts w:ascii="Helvetica" w:hAnsi="Helvetica" w:cs="Helvetica"/>
                <w:i/>
                <w:iCs/>
                <w:color w:val="000000"/>
                <w:sz w:val="24"/>
                <w:szCs w:val="24"/>
                <w:lang w:val="en-US"/>
              </w:rPr>
              <w:t>Joint Sg-ANZICS pre-conference workshop</w:t>
            </w:r>
          </w:p>
          <w:p w14:paraId="75100C8F" w14:textId="77777777" w:rsidR="00C414D3" w:rsidRDefault="00C414D3" w:rsidP="004B0EE1">
            <w:pPr>
              <w:jc w:val="both"/>
              <w:rPr>
                <w:rFonts w:ascii="Helvetica" w:hAnsi="Helvetica" w:cs="Helvetica"/>
                <w:i/>
                <w:iCs/>
                <w:color w:val="000000"/>
                <w:sz w:val="24"/>
                <w:szCs w:val="24"/>
                <w:lang w:val="en-US"/>
              </w:rPr>
            </w:pPr>
          </w:p>
          <w:p w14:paraId="0F827B38" w14:textId="34A9E712" w:rsidR="004B0EE1" w:rsidRDefault="00C414D3" w:rsidP="004B0EE1">
            <w:pPr>
              <w:jc w:val="both"/>
              <w:rPr>
                <w:color w:val="FB0007"/>
                <w:sz w:val="96"/>
                <w:szCs w:val="96"/>
              </w:rPr>
            </w:pPr>
            <w:r>
              <w:rPr>
                <w:rFonts w:ascii="Helvetica" w:hAnsi="Helvetica" w:cs="Helvetica"/>
                <w:b/>
                <w:bCs/>
                <w:i/>
                <w:iCs/>
                <w:color w:val="FB0007"/>
                <w:sz w:val="40"/>
                <w:szCs w:val="40"/>
                <w:lang w:val="en-US"/>
              </w:rPr>
              <w:t>Singapore</w:t>
            </w:r>
          </w:p>
          <w:p w14:paraId="49C149E8" w14:textId="15082AAD" w:rsidR="00F86EBC" w:rsidRDefault="00F86EBC" w:rsidP="00F86E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16"/>
                <w:szCs w:val="16"/>
                <w:lang w:val="en-US"/>
              </w:rPr>
            </w:pPr>
            <w:r>
              <w:rPr>
                <w:rFonts w:ascii="Helvetica" w:hAnsi="Helvetica" w:cs="Helvetica"/>
                <w:b/>
                <w:bCs/>
                <w:color w:val="000000"/>
                <w:sz w:val="16"/>
                <w:szCs w:val="16"/>
                <w:lang w:val="en-US"/>
              </w:rPr>
              <w:t>Date:</w:t>
            </w:r>
            <w:r>
              <w:rPr>
                <w:rFonts w:ascii="Helvetica" w:hAnsi="Helvetica" w:cs="Helvetica"/>
                <w:color w:val="000000"/>
                <w:sz w:val="16"/>
                <w:szCs w:val="16"/>
                <w:lang w:val="en-US"/>
              </w:rPr>
              <w:t xml:space="preserve">    </w:t>
            </w:r>
            <w:r w:rsidR="00C414D3">
              <w:rPr>
                <w:rFonts w:ascii="Helvetica" w:hAnsi="Helvetica" w:cs="Helvetica"/>
                <w:color w:val="0000FF"/>
                <w:sz w:val="16"/>
                <w:szCs w:val="16"/>
                <w:lang w:val="en-US"/>
              </w:rPr>
              <w:t>30-31 March</w:t>
            </w:r>
            <w:r>
              <w:rPr>
                <w:rFonts w:ascii="Helvetica" w:hAnsi="Helvetica" w:cs="Helvetica"/>
                <w:color w:val="0000FF"/>
                <w:sz w:val="16"/>
                <w:szCs w:val="16"/>
                <w:lang w:val="en-US"/>
              </w:rPr>
              <w:t xml:space="preserve"> 20</w:t>
            </w:r>
            <w:r w:rsidR="00C414D3">
              <w:rPr>
                <w:rFonts w:ascii="Helvetica" w:hAnsi="Helvetica" w:cs="Helvetica"/>
                <w:color w:val="0000FF"/>
                <w:sz w:val="16"/>
                <w:szCs w:val="16"/>
                <w:lang w:val="en-US"/>
              </w:rPr>
              <w:t>20</w:t>
            </w:r>
          </w:p>
          <w:p w14:paraId="1D00CA63" w14:textId="7DE27CF2" w:rsidR="00F86EBC" w:rsidRDefault="00F86EBC" w:rsidP="00F86EBC">
            <w:pPr>
              <w:jc w:val="both"/>
              <w:rPr>
                <w:rFonts w:ascii="Helvetica" w:hAnsi="Helvetica" w:cs="Helvetica"/>
                <w:color w:val="0000FF"/>
                <w:sz w:val="16"/>
                <w:szCs w:val="16"/>
                <w:lang w:val="en-US"/>
              </w:rPr>
            </w:pPr>
            <w:r>
              <w:rPr>
                <w:rFonts w:ascii="Helvetica" w:hAnsi="Helvetica" w:cs="Helvetica"/>
                <w:b/>
                <w:bCs/>
                <w:color w:val="000000"/>
                <w:sz w:val="16"/>
                <w:szCs w:val="16"/>
                <w:lang w:val="en-US"/>
              </w:rPr>
              <w:t>Where:</w:t>
            </w:r>
            <w:r>
              <w:rPr>
                <w:rFonts w:ascii="Helvetica" w:hAnsi="Helvetica" w:cs="Helvetica"/>
                <w:color w:val="000000"/>
                <w:sz w:val="16"/>
                <w:szCs w:val="16"/>
                <w:lang w:val="en-US"/>
              </w:rPr>
              <w:t xml:space="preserve"> </w:t>
            </w:r>
            <w:r w:rsidR="003136C6">
              <w:rPr>
                <w:rFonts w:ascii="Helvetica" w:hAnsi="Helvetica" w:cs="Helvetica"/>
                <w:color w:val="0000FF"/>
                <w:sz w:val="16"/>
                <w:szCs w:val="16"/>
                <w:lang w:val="en-US"/>
              </w:rPr>
              <w:t>Centre of Healthcare Innovation,</w:t>
            </w:r>
            <w:r w:rsidR="00C414D3">
              <w:rPr>
                <w:rFonts w:ascii="Helvetica" w:hAnsi="Helvetica" w:cs="Helvetica"/>
                <w:color w:val="0000FF"/>
                <w:sz w:val="16"/>
                <w:szCs w:val="16"/>
                <w:lang w:val="en-US"/>
              </w:rPr>
              <w:t xml:space="preserve"> Singapore</w:t>
            </w:r>
          </w:p>
          <w:p w14:paraId="1BBDC493" w14:textId="77777777" w:rsidR="004B0EE1" w:rsidRDefault="004B0EE1" w:rsidP="004B0EE1">
            <w:pPr>
              <w:jc w:val="both"/>
            </w:pPr>
          </w:p>
        </w:tc>
      </w:tr>
      <w:tr w:rsidR="004B0EE1" w14:paraId="3C4501B1" w14:textId="77777777" w:rsidTr="00D43F46">
        <w:tc>
          <w:tcPr>
            <w:tcW w:w="3964" w:type="dxa"/>
            <w:tcBorders>
              <w:right w:val="single" w:sz="4" w:space="0" w:color="auto"/>
            </w:tcBorders>
            <w:shd w:val="clear" w:color="auto" w:fill="FFFF00"/>
          </w:tcPr>
          <w:p w14:paraId="3E0C490A"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p>
          <w:p w14:paraId="785AC79E"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Registration:</w:t>
            </w:r>
          </w:p>
          <w:p w14:paraId="4DA8E113"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Helvetica" w:hAnsi="Helvetica" w:cs="Helvetica"/>
                <w:i/>
                <w:iCs/>
                <w:color w:val="000000"/>
                <w:sz w:val="24"/>
                <w:szCs w:val="24"/>
                <w:lang w:val="en-US"/>
              </w:rPr>
              <w:t>http://www.niccer.org.au</w:t>
            </w:r>
          </w:p>
        </w:tc>
        <w:tc>
          <w:tcPr>
            <w:tcW w:w="6486" w:type="dxa"/>
            <w:tcBorders>
              <w:top w:val="single" w:sz="4" w:space="0" w:color="auto"/>
              <w:left w:val="single" w:sz="4" w:space="0" w:color="auto"/>
            </w:tcBorders>
          </w:tcPr>
          <w:p w14:paraId="62CF664C"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16"/>
                <w:szCs w:val="16"/>
                <w:lang w:val="en-US"/>
              </w:rPr>
            </w:pPr>
          </w:p>
          <w:p w14:paraId="2539FA53" w14:textId="77777777" w:rsidR="004B0EE1" w:rsidRPr="004B0EE1" w:rsidRDefault="004B0EE1" w:rsidP="00F86EBC">
            <w:pPr>
              <w:jc w:val="both"/>
              <w:rPr>
                <w:rFonts w:ascii="Helvetica" w:hAnsi="Helvetica" w:cs="Helvetica"/>
                <w:b/>
                <w:bCs/>
                <w:color w:val="FB0007"/>
                <w:sz w:val="20"/>
                <w:szCs w:val="20"/>
                <w:lang w:val="en-US"/>
              </w:rPr>
            </w:pPr>
          </w:p>
        </w:tc>
      </w:tr>
      <w:tr w:rsidR="004B0EE1" w:rsidRPr="000327AE" w14:paraId="50F4532D" w14:textId="77777777" w:rsidTr="00D43F46">
        <w:tc>
          <w:tcPr>
            <w:tcW w:w="3964" w:type="dxa"/>
            <w:tcBorders>
              <w:right w:val="single" w:sz="4" w:space="0" w:color="auto"/>
            </w:tcBorders>
            <w:shd w:val="clear" w:color="auto" w:fill="FFFF00"/>
          </w:tcPr>
          <w:p w14:paraId="3E5EBE57"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p>
          <w:p w14:paraId="53B8DDAE"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Faculty</w:t>
            </w:r>
          </w:p>
          <w:p w14:paraId="761D4063" w14:textId="3DE89F62" w:rsidR="004B0EE1"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br/>
              <w:t>Nepean Team (Australia)</w:t>
            </w:r>
          </w:p>
          <w:p w14:paraId="6E289692" w14:textId="4DBE2A1F" w:rsidR="00F86EBC" w:rsidRPr="00F86EBC" w:rsidRDefault="00F86EBC"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Anthony McLean, Sydney</w:t>
            </w:r>
          </w:p>
          <w:p w14:paraId="5B3C108C" w14:textId="7DE8FC6B" w:rsidR="004B0EE1" w:rsidRPr="00F86EBC" w:rsidRDefault="004B0EE1"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Stephen Huang, Sydney</w:t>
            </w:r>
          </w:p>
          <w:p w14:paraId="66D3ADD5" w14:textId="3F8C425A" w:rsidR="004B0EE1" w:rsidRPr="00F86EBC" w:rsidRDefault="00F86EBC" w:rsidP="00F86EBC">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roofErr w:type="spellStart"/>
            <w:r w:rsidRPr="00F86EBC">
              <w:rPr>
                <w:rFonts w:ascii="Helvetica" w:hAnsi="Helvetica" w:cs="Helvetica"/>
                <w:i/>
                <w:iCs/>
                <w:color w:val="000000"/>
                <w:sz w:val="20"/>
                <w:szCs w:val="20"/>
                <w:lang w:val="en-US"/>
              </w:rPr>
              <w:t>Ms</w:t>
            </w:r>
            <w:proofErr w:type="spellEnd"/>
            <w:r w:rsidRPr="00F86EBC">
              <w:rPr>
                <w:rFonts w:ascii="Helvetica" w:hAnsi="Helvetica" w:cs="Helvetica"/>
                <w:i/>
                <w:iCs/>
                <w:color w:val="000000"/>
                <w:sz w:val="20"/>
                <w:szCs w:val="20"/>
                <w:lang w:val="en-US"/>
              </w:rPr>
              <w:t xml:space="preserve"> Iris Ting</w:t>
            </w:r>
            <w:r w:rsidR="004B0EE1" w:rsidRPr="00F86EBC">
              <w:rPr>
                <w:rFonts w:ascii="Helvetica" w:hAnsi="Helvetica" w:cs="Helvetica"/>
                <w:i/>
                <w:iCs/>
                <w:color w:val="000000"/>
                <w:sz w:val="20"/>
                <w:szCs w:val="20"/>
                <w:lang w:val="en-US"/>
              </w:rPr>
              <w:t>, Sydney</w:t>
            </w:r>
          </w:p>
          <w:p w14:paraId="61C0C33B"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   </w:t>
            </w:r>
          </w:p>
          <w:p w14:paraId="3B0E9C21"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p>
          <w:p w14:paraId="3A8874D5" w14:textId="26271E58" w:rsidR="004B0EE1"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Singapore</w:t>
            </w:r>
          </w:p>
          <w:p w14:paraId="1FF6D6DD" w14:textId="27BEB49C" w:rsidR="004B0EE1" w:rsidRDefault="004B0EE1" w:rsidP="00F86EBC">
            <w:pPr>
              <w:pStyle w:val="ListParagraph"/>
              <w:numPr>
                <w:ilvl w:val="0"/>
                <w:numId w:val="1"/>
              </w:numPr>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 xml:space="preserve">Dr </w:t>
            </w:r>
            <w:proofErr w:type="spellStart"/>
            <w:r w:rsidR="00C414D3">
              <w:rPr>
                <w:rFonts w:ascii="Helvetica" w:hAnsi="Helvetica" w:cs="Helvetica"/>
                <w:i/>
                <w:iCs/>
                <w:color w:val="000000"/>
                <w:sz w:val="20"/>
                <w:szCs w:val="20"/>
                <w:lang w:val="en-US"/>
              </w:rPr>
              <w:t>Yie</w:t>
            </w:r>
            <w:proofErr w:type="spellEnd"/>
            <w:r w:rsidR="00C414D3">
              <w:rPr>
                <w:rFonts w:ascii="Helvetica" w:hAnsi="Helvetica" w:cs="Helvetica"/>
                <w:i/>
                <w:iCs/>
                <w:color w:val="000000"/>
                <w:sz w:val="20"/>
                <w:szCs w:val="20"/>
                <w:lang w:val="en-US"/>
              </w:rPr>
              <w:t xml:space="preserve"> Hui LAU</w:t>
            </w:r>
          </w:p>
          <w:p w14:paraId="5A2387CE" w14:textId="3CA670DE" w:rsidR="00C414D3" w:rsidRPr="00F86EBC" w:rsidRDefault="00C414D3" w:rsidP="00F86EBC">
            <w:pPr>
              <w:pStyle w:val="ListParagraph"/>
              <w:numPr>
                <w:ilvl w:val="0"/>
                <w:numId w:val="1"/>
              </w:numPr>
              <w:rPr>
                <w:rFonts w:ascii="Helvetica" w:hAnsi="Helvetica" w:cs="Helvetica"/>
                <w:i/>
                <w:iCs/>
                <w:color w:val="000000"/>
                <w:sz w:val="20"/>
                <w:szCs w:val="20"/>
                <w:lang w:val="en-US"/>
              </w:rPr>
            </w:pPr>
            <w:r>
              <w:rPr>
                <w:rFonts w:ascii="Helvetica" w:hAnsi="Helvetica" w:cs="Helvetica"/>
                <w:i/>
                <w:iCs/>
                <w:color w:val="000000"/>
                <w:sz w:val="20"/>
                <w:szCs w:val="20"/>
                <w:lang w:val="en-US"/>
              </w:rPr>
              <w:t>Dr Jonathan Tan</w:t>
            </w:r>
          </w:p>
          <w:p w14:paraId="5B9D9AB3" w14:textId="77777777" w:rsidR="004B0EE1" w:rsidRDefault="004B0EE1" w:rsidP="004B0EE1">
            <w:pPr>
              <w:rPr>
                <w:i/>
                <w:iCs/>
                <w:sz w:val="20"/>
                <w:szCs w:val="20"/>
              </w:rPr>
            </w:pPr>
          </w:p>
          <w:p w14:paraId="4844AAA1" w14:textId="77777777" w:rsidR="004B0EE1" w:rsidRDefault="004B0EE1" w:rsidP="004B0EE1">
            <w:pPr>
              <w:rPr>
                <w:i/>
                <w:iCs/>
                <w:sz w:val="20"/>
                <w:szCs w:val="20"/>
              </w:rPr>
            </w:pPr>
          </w:p>
          <w:p w14:paraId="0D52C805" w14:textId="77777777" w:rsidR="004B0EE1" w:rsidRDefault="004B0EE1" w:rsidP="004B0EE1">
            <w:pPr>
              <w:rPr>
                <w:i/>
                <w:iCs/>
                <w:sz w:val="20"/>
                <w:szCs w:val="20"/>
              </w:rPr>
            </w:pPr>
          </w:p>
          <w:p w14:paraId="67A968DF" w14:textId="77777777" w:rsidR="004B0EE1" w:rsidRDefault="004B0EE1" w:rsidP="004B0EE1"/>
          <w:p w14:paraId="692918D6" w14:textId="77777777" w:rsidR="004B0EE1" w:rsidRDefault="004B0EE1" w:rsidP="004B0EE1"/>
          <w:p w14:paraId="68AAC42C"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i/>
                <w:iCs/>
                <w:color w:val="000000"/>
                <w:sz w:val="20"/>
                <w:szCs w:val="20"/>
                <w:lang w:val="en-US"/>
              </w:rPr>
            </w:pPr>
            <w:proofErr w:type="spellStart"/>
            <w:r>
              <w:rPr>
                <w:rFonts w:ascii="Helvetica" w:hAnsi="Helvetica" w:cs="Helvetica"/>
                <w:i/>
                <w:iCs/>
                <w:color w:val="000000"/>
                <w:sz w:val="24"/>
                <w:szCs w:val="24"/>
                <w:lang w:val="en-US"/>
              </w:rPr>
              <w:t>Organisers</w:t>
            </w:r>
            <w:proofErr w:type="spellEnd"/>
            <w:r>
              <w:rPr>
                <w:rFonts w:ascii="Helvetica" w:hAnsi="Helvetica" w:cs="Helvetica"/>
                <w:i/>
                <w:iCs/>
                <w:color w:val="000000"/>
                <w:sz w:val="24"/>
                <w:szCs w:val="24"/>
                <w:lang w:val="en-US"/>
              </w:rPr>
              <w:t>:</w:t>
            </w:r>
          </w:p>
          <w:p w14:paraId="58E00E64" w14:textId="722D9A35" w:rsidR="00C414D3" w:rsidRDefault="00C414D3" w:rsidP="004B0EE1">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Tan Tock Seng Hospital, Singapore</w:t>
            </w:r>
          </w:p>
          <w:p w14:paraId="5A81E4F4" w14:textId="77777777" w:rsidR="00C414D3" w:rsidRDefault="00C414D3" w:rsidP="004B0EE1">
            <w:pPr>
              <w:jc w:val="center"/>
              <w:rPr>
                <w:rFonts w:ascii="Helvetica" w:hAnsi="Helvetica" w:cs="Helvetica"/>
                <w:b/>
                <w:bCs/>
                <w:i/>
                <w:iCs/>
                <w:color w:val="000000"/>
                <w:sz w:val="20"/>
                <w:szCs w:val="20"/>
                <w:lang w:val="en-US"/>
              </w:rPr>
            </w:pPr>
          </w:p>
          <w:p w14:paraId="1BCA1DB7" w14:textId="72CDB685" w:rsidR="004B0EE1" w:rsidRDefault="004B0EE1" w:rsidP="004B0EE1">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Nepean Institute of Critical Care Education &amp; Research, Australia</w:t>
            </w:r>
          </w:p>
          <w:p w14:paraId="33E2C3DB" w14:textId="77777777" w:rsidR="004B0EE1" w:rsidRDefault="004B0EE1" w:rsidP="004B0EE1">
            <w:pPr>
              <w:jc w:val="center"/>
              <w:rPr>
                <w:i/>
                <w:iCs/>
                <w:sz w:val="20"/>
                <w:szCs w:val="20"/>
              </w:rPr>
            </w:pPr>
          </w:p>
          <w:p w14:paraId="1D808240" w14:textId="77777777" w:rsidR="004B0EE1" w:rsidRDefault="004B0EE1" w:rsidP="004B0EE1">
            <w:pPr>
              <w:jc w:val="center"/>
              <w:rPr>
                <w:i/>
                <w:iCs/>
                <w:sz w:val="20"/>
                <w:szCs w:val="20"/>
              </w:rPr>
            </w:pPr>
          </w:p>
          <w:p w14:paraId="661194FC" w14:textId="77777777" w:rsidR="004B0EE1" w:rsidRDefault="004B0EE1" w:rsidP="004B0EE1">
            <w:pPr>
              <w:jc w:val="center"/>
              <w:rPr>
                <w:i/>
                <w:iCs/>
                <w:sz w:val="20"/>
                <w:szCs w:val="20"/>
              </w:rPr>
            </w:pPr>
          </w:p>
          <w:p w14:paraId="4B8D692E" w14:textId="77777777" w:rsidR="004B0EE1" w:rsidRDefault="004B0EE1" w:rsidP="004B0EE1">
            <w:pPr>
              <w:jc w:val="center"/>
              <w:rPr>
                <w:i/>
                <w:iCs/>
                <w:sz w:val="20"/>
                <w:szCs w:val="20"/>
              </w:rPr>
            </w:pPr>
          </w:p>
          <w:p w14:paraId="0B08D731" w14:textId="77777777" w:rsidR="004B0EE1" w:rsidRDefault="004B0EE1" w:rsidP="004B0EE1">
            <w:pPr>
              <w:jc w:val="center"/>
              <w:rPr>
                <w:i/>
                <w:iCs/>
                <w:sz w:val="20"/>
                <w:szCs w:val="20"/>
              </w:rPr>
            </w:pPr>
          </w:p>
          <w:p w14:paraId="6D341F3B" w14:textId="77777777" w:rsidR="004B0EE1" w:rsidRDefault="004B0EE1" w:rsidP="004B0EE1">
            <w:pPr>
              <w:jc w:val="center"/>
              <w:rPr>
                <w:i/>
                <w:iCs/>
                <w:sz w:val="20"/>
                <w:szCs w:val="20"/>
              </w:rPr>
            </w:pPr>
          </w:p>
          <w:p w14:paraId="039F0FA0" w14:textId="77777777" w:rsidR="004B0EE1" w:rsidRDefault="004B0EE1" w:rsidP="004B0EE1">
            <w:pPr>
              <w:jc w:val="center"/>
              <w:rPr>
                <w:i/>
                <w:iCs/>
                <w:sz w:val="20"/>
                <w:szCs w:val="20"/>
              </w:rPr>
            </w:pPr>
          </w:p>
          <w:p w14:paraId="082723E7" w14:textId="77777777" w:rsidR="004B0EE1" w:rsidRDefault="004B0EE1" w:rsidP="004B0EE1">
            <w:pPr>
              <w:jc w:val="center"/>
              <w:rPr>
                <w:i/>
                <w:iCs/>
                <w:sz w:val="20"/>
                <w:szCs w:val="20"/>
              </w:rPr>
            </w:pPr>
          </w:p>
          <w:p w14:paraId="6098FFED" w14:textId="77777777" w:rsidR="004B0EE1" w:rsidRDefault="004B0EE1" w:rsidP="004B0EE1">
            <w:pPr>
              <w:jc w:val="center"/>
              <w:rPr>
                <w:i/>
                <w:iCs/>
                <w:sz w:val="20"/>
                <w:szCs w:val="20"/>
              </w:rPr>
            </w:pPr>
          </w:p>
          <w:p w14:paraId="689F0AFA" w14:textId="77777777" w:rsidR="004B0EE1" w:rsidRDefault="004B0EE1" w:rsidP="004B0EE1">
            <w:pPr>
              <w:jc w:val="center"/>
              <w:rPr>
                <w:i/>
                <w:iCs/>
                <w:sz w:val="20"/>
                <w:szCs w:val="20"/>
              </w:rPr>
            </w:pPr>
          </w:p>
          <w:p w14:paraId="3874F788"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Conference Secretariat:</w:t>
            </w:r>
          </w:p>
          <w:p w14:paraId="7A48E6A8"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Ms. </w:t>
            </w:r>
            <w:proofErr w:type="spellStart"/>
            <w:r>
              <w:rPr>
                <w:rFonts w:ascii="Helvetica" w:hAnsi="Helvetica" w:cs="Helvetica"/>
                <w:i/>
                <w:iCs/>
                <w:color w:val="000000"/>
                <w:sz w:val="20"/>
                <w:szCs w:val="20"/>
                <w:lang w:val="en-US"/>
              </w:rPr>
              <w:t>Novea</w:t>
            </w:r>
            <w:proofErr w:type="spellEnd"/>
            <w:r>
              <w:rPr>
                <w:rFonts w:ascii="Helvetica" w:hAnsi="Helvetica" w:cs="Helvetica"/>
                <w:i/>
                <w:iCs/>
                <w:color w:val="000000"/>
                <w:sz w:val="20"/>
                <w:szCs w:val="20"/>
                <w:lang w:val="en-US"/>
              </w:rPr>
              <w:t xml:space="preserve"> Riley</w:t>
            </w:r>
          </w:p>
          <w:p w14:paraId="59C5BB75" w14:textId="600A442F"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E: </w:t>
            </w:r>
            <w:hyperlink r:id="rId6" w:history="1">
              <w:r w:rsidR="00B936F7" w:rsidRPr="000B293B">
                <w:rPr>
                  <w:rStyle w:val="Hyperlink"/>
                  <w:rFonts w:ascii="Helvetica" w:hAnsi="Helvetica" w:cs="Helvetica"/>
                  <w:i/>
                  <w:iCs/>
                  <w:sz w:val="20"/>
                  <w:szCs w:val="20"/>
                  <w:lang w:val="en-US"/>
                </w:rPr>
                <w:t>novea.riley@health.nsw.gov.au</w:t>
              </w:r>
            </w:hyperlink>
          </w:p>
          <w:p w14:paraId="7BF5C824" w14:textId="04E6BAC9"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2298603A" w14:textId="4AB0552E"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9C0A3D2" w14:textId="1E598E86"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CBD7F59" w14:textId="3CCB5CEA"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60B83FEB" w14:textId="1778FC15"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176B5FB6" w14:textId="0D4397CC"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5053242C" w14:textId="77777777" w:rsidR="00B936F7" w:rsidRDefault="00B936F7"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
          <w:p w14:paraId="11B55E3C" w14:textId="77777777" w:rsidR="004B0EE1" w:rsidRDefault="004B0EE1" w:rsidP="004B0EE1">
            <w:pPr>
              <w:jc w:val="center"/>
            </w:pPr>
          </w:p>
        </w:tc>
        <w:tc>
          <w:tcPr>
            <w:tcW w:w="6486" w:type="dxa"/>
            <w:tcBorders>
              <w:left w:val="single" w:sz="4" w:space="0" w:color="auto"/>
            </w:tcBorders>
          </w:tcPr>
          <w:p w14:paraId="75ECD865"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r w:rsidRPr="00F86EBC">
              <w:rPr>
                <w:rFonts w:ascii="Helvetica" w:hAnsi="Helvetica" w:cs="Helvetica"/>
                <w:b/>
                <w:bCs/>
                <w:color w:val="000000"/>
                <w:lang w:val="en-US"/>
              </w:rPr>
              <w:t>Introduction</w:t>
            </w:r>
          </w:p>
          <w:p w14:paraId="1A36882A"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b/>
                <w:bCs/>
                <w:i/>
                <w:iCs/>
                <w:color w:val="000000"/>
                <w:lang w:val="en-US"/>
              </w:rPr>
              <w:t>RACE</w:t>
            </w:r>
            <w:r w:rsidRPr="00F86EBC">
              <w:rPr>
                <w:rFonts w:ascii="Helvetica" w:hAnsi="Helvetica" w:cs="Helvetica"/>
                <w:b/>
                <w:bCs/>
                <w:color w:val="000000"/>
                <w:lang w:val="en-US"/>
              </w:rPr>
              <w:t xml:space="preserve"> </w:t>
            </w:r>
            <w:r w:rsidRPr="00F86EBC">
              <w:rPr>
                <w:rFonts w:ascii="Helvetica" w:hAnsi="Helvetica" w:cs="Helvetica"/>
                <w:color w:val="000000"/>
                <w:lang w:val="en-US"/>
              </w:rPr>
              <w:t>(Rapid Assessment by Cardiac Echo) is a transthoracic echocardiography (TTE) course specifically designed for the critical care and acute care physicians.  Its objective is to equip physicians in these areas with the skills and knowledge to perform focused bedside TTE so that common cardiac and haemodynamic disorders can be identified quickly.  There is a strong focus on HANDS-ON practice in this course.</w:t>
            </w:r>
          </w:p>
          <w:p w14:paraId="39127545"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1429B2E2"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r w:rsidRPr="00F86EBC">
              <w:rPr>
                <w:rFonts w:ascii="Helvetica" w:hAnsi="Helvetica" w:cs="Helvetica"/>
                <w:b/>
                <w:bCs/>
                <w:color w:val="000000"/>
                <w:lang w:val="en-US"/>
              </w:rPr>
              <w:t>Course content</w:t>
            </w:r>
          </w:p>
          <w:p w14:paraId="1EC04146"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Left heart function</w:t>
            </w:r>
          </w:p>
          <w:p w14:paraId="5094E49C"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Right heart function</w:t>
            </w:r>
          </w:p>
          <w:p w14:paraId="7B1307C4"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Pericardial effusion and cardiac tamponade</w:t>
            </w:r>
          </w:p>
          <w:p w14:paraId="241DD4E7"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Segoe UI Symbol" w:hAnsi="Segoe UI Symbol" w:cs="Segoe UI Symbol"/>
                <w:color w:val="000000"/>
                <w:lang w:val="en-US"/>
              </w:rPr>
              <w:t>✓</w:t>
            </w:r>
            <w:r w:rsidRPr="00F86EBC">
              <w:rPr>
                <w:rFonts w:ascii="Helvetica" w:hAnsi="Helvetica" w:cs="Helvetica"/>
                <w:color w:val="000000"/>
                <w:lang w:val="en-US"/>
              </w:rPr>
              <w:t>Intravascular volume (fluid status) assessment</w:t>
            </w:r>
          </w:p>
          <w:p w14:paraId="277D6E92"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p>
          <w:p w14:paraId="553D5523" w14:textId="4ABE3896" w:rsidR="004B0EE1" w:rsidRPr="00611AD7" w:rsidRDefault="00C414D3"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US"/>
              </w:rPr>
            </w:pPr>
            <w:r>
              <w:rPr>
                <w:rFonts w:ascii="Helvetica" w:hAnsi="Helvetica" w:cs="Helvetica"/>
                <w:b/>
                <w:bCs/>
                <w:lang w:val="en-US"/>
              </w:rPr>
              <w:t>Sg</w:t>
            </w:r>
            <w:r w:rsidR="00611AD7">
              <w:rPr>
                <w:rFonts w:ascii="Helvetica" w:hAnsi="Helvetica" w:cs="Helvetica"/>
                <w:b/>
                <w:bCs/>
                <w:lang w:val="en-US"/>
              </w:rPr>
              <w:t xml:space="preserve"> </w:t>
            </w:r>
            <w:proofErr w:type="spellStart"/>
            <w:r w:rsidR="004B0EE1" w:rsidRPr="00611AD7">
              <w:rPr>
                <w:rFonts w:ascii="Helvetica" w:hAnsi="Helvetica" w:cs="Helvetica"/>
                <w:b/>
                <w:bCs/>
                <w:lang w:val="en-US"/>
              </w:rPr>
              <w:t>RACEplus</w:t>
            </w:r>
            <w:proofErr w:type="spellEnd"/>
          </w:p>
          <w:p w14:paraId="2CF80026"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The content of </w:t>
            </w:r>
            <w:proofErr w:type="spellStart"/>
            <w:proofErr w:type="gramStart"/>
            <w:r w:rsidRPr="00F86EBC">
              <w:rPr>
                <w:rFonts w:ascii="Helvetica" w:hAnsi="Helvetica" w:cs="Helvetica"/>
                <w:color w:val="0000FF"/>
                <w:lang w:val="en-US"/>
              </w:rPr>
              <w:t>RACE</w:t>
            </w:r>
            <w:r w:rsidRPr="00F86EBC">
              <w:rPr>
                <w:rFonts w:ascii="Helvetica" w:hAnsi="Helvetica" w:cs="Helvetica"/>
                <w:i/>
                <w:iCs/>
                <w:color w:val="0000FF"/>
                <w:lang w:val="en-US"/>
              </w:rPr>
              <w:t>plus</w:t>
            </w:r>
            <w:proofErr w:type="spellEnd"/>
            <w:r w:rsidRPr="00F86EBC">
              <w:rPr>
                <w:rFonts w:ascii="Helvetica" w:hAnsi="Helvetica" w:cs="Helvetica"/>
                <w:color w:val="0000FF"/>
                <w:lang w:val="en-US"/>
              </w:rPr>
              <w:t xml:space="preserve"> </w:t>
            </w:r>
            <w:r w:rsidRPr="00F86EBC">
              <w:rPr>
                <w:rFonts w:ascii="Helvetica" w:hAnsi="Helvetica" w:cs="Helvetica"/>
                <w:color w:val="000000"/>
                <w:lang w:val="en-US"/>
              </w:rPr>
              <w:t xml:space="preserve"> includes</w:t>
            </w:r>
            <w:proofErr w:type="gramEnd"/>
            <w:r w:rsidRPr="00F86EBC">
              <w:rPr>
                <w:rFonts w:ascii="Helvetica" w:hAnsi="Helvetica" w:cs="Helvetica"/>
                <w:color w:val="000000"/>
                <w:lang w:val="en-US"/>
              </w:rPr>
              <w:t>:</w:t>
            </w:r>
          </w:p>
          <w:p w14:paraId="412A82E1"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Apple Color Emoji" w:hAnsi="Apple Color Emoji" w:cs="Apple Color Emoji"/>
                <w:color w:val="000000"/>
                <w:lang w:val="en-US"/>
              </w:rPr>
              <w:t>♦</w:t>
            </w:r>
            <w:r w:rsidRPr="00F86EBC">
              <w:rPr>
                <w:rFonts w:ascii="Helvetica" w:hAnsi="Helvetica" w:cs="Helvetica"/>
                <w:color w:val="000000"/>
                <w:lang w:val="en-US"/>
              </w:rPr>
              <w:t xml:space="preserve"> Day 1: Basic (RACE) workshop which is suitable for physicians with little or no prior knowledge of TTE but wish to learn critical care TTE as an extension of their physical examination skills, plus </w:t>
            </w:r>
          </w:p>
          <w:p w14:paraId="16EBB9BF" w14:textId="471244A0"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Apple Color Emoji" w:hAnsi="Apple Color Emoji" w:cs="Apple Color Emoji"/>
                <w:color w:val="000000"/>
                <w:lang w:val="en-US"/>
              </w:rPr>
              <w:t>♦</w:t>
            </w:r>
            <w:r w:rsidRPr="00F86EBC">
              <w:rPr>
                <w:rFonts w:ascii="Helvetica" w:hAnsi="Helvetica" w:cs="Helvetica"/>
                <w:color w:val="000000"/>
                <w:lang w:val="en-US"/>
              </w:rPr>
              <w:t xml:space="preserve"> Day 2: </w:t>
            </w:r>
            <w:r w:rsidR="00A6773C">
              <w:rPr>
                <w:rFonts w:ascii="Helvetica" w:hAnsi="Helvetica" w:cs="Helvetica"/>
                <w:color w:val="000000"/>
                <w:lang w:val="en-US"/>
              </w:rPr>
              <w:t>Intermediate</w:t>
            </w:r>
            <w:r w:rsidRPr="00F86EBC">
              <w:rPr>
                <w:rFonts w:ascii="Helvetica" w:hAnsi="Helvetica" w:cs="Helvetica"/>
                <w:color w:val="000000"/>
                <w:lang w:val="en-US"/>
              </w:rPr>
              <w:t xml:space="preserve"> module that includes:</w:t>
            </w:r>
          </w:p>
          <w:p w14:paraId="6C419D37"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Lung ultrasound</w:t>
            </w:r>
          </w:p>
          <w:p w14:paraId="2C39361A"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Echo in hypotensive patients</w:t>
            </w:r>
          </w:p>
          <w:p w14:paraId="29DD454F" w14:textId="77777777" w:rsidR="004B0EE1" w:rsidRPr="00F86EBC"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US"/>
              </w:rPr>
            </w:pPr>
            <w:r w:rsidRPr="00F86EBC">
              <w:rPr>
                <w:rFonts w:ascii="Helvetica" w:hAnsi="Helvetica" w:cs="Helvetica"/>
                <w:color w:val="000000"/>
                <w:lang w:val="en-US"/>
              </w:rPr>
              <w:t xml:space="preserve">     </w:t>
            </w:r>
            <w:r w:rsidRPr="00F86EBC">
              <w:rPr>
                <w:rFonts w:ascii="Segoe UI Symbol" w:hAnsi="Segoe UI Symbol" w:cs="Segoe UI Symbol"/>
                <w:color w:val="000000"/>
                <w:lang w:val="en-US"/>
              </w:rPr>
              <w:t>✓</w:t>
            </w:r>
            <w:r w:rsidRPr="00F86EBC">
              <w:rPr>
                <w:rFonts w:ascii="Helvetica" w:hAnsi="Helvetica" w:cs="Helvetica"/>
                <w:color w:val="000000"/>
                <w:lang w:val="en-US"/>
              </w:rPr>
              <w:t>Case interpretation workshop</w:t>
            </w:r>
          </w:p>
          <w:p w14:paraId="7275F729" w14:textId="77777777" w:rsidR="004B0EE1" w:rsidRDefault="004B0EE1" w:rsidP="004B0E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p>
          <w:p w14:paraId="0E7B3463" w14:textId="5D7A94FE" w:rsidR="00A6773C" w:rsidRPr="00611AD7" w:rsidRDefault="00A6773C" w:rsidP="00A67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lang w:val="en-US"/>
              </w:rPr>
            </w:pPr>
            <w:r>
              <w:rPr>
                <w:rFonts w:ascii="Helvetica" w:hAnsi="Helvetica" w:cs="Helvetica"/>
                <w:b/>
                <w:bCs/>
                <w:lang w:val="en-US"/>
              </w:rPr>
              <w:t>Accreditations and CME points</w:t>
            </w:r>
          </w:p>
          <w:p w14:paraId="28B8B494" w14:textId="42FCD067" w:rsidR="00A6773C" w:rsidRPr="00F86EBC" w:rsidRDefault="00A6773C" w:rsidP="00A677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lang w:val="en-US"/>
              </w:rPr>
            </w:pPr>
            <w:proofErr w:type="spellStart"/>
            <w:r>
              <w:rPr>
                <w:rFonts w:ascii="Helvetica" w:hAnsi="Helvetica" w:cs="Helvetica"/>
                <w:color w:val="000000"/>
                <w:lang w:val="en-US"/>
              </w:rPr>
              <w:t>RACEplus</w:t>
            </w:r>
            <w:proofErr w:type="spellEnd"/>
            <w:r>
              <w:rPr>
                <w:rFonts w:ascii="Helvetica" w:hAnsi="Helvetica" w:cs="Helvetica"/>
                <w:color w:val="000000"/>
                <w:lang w:val="en-US"/>
              </w:rPr>
              <w:t xml:space="preserve"> is a recognized course in CME purpose by various colleges in Australa</w:t>
            </w:r>
            <w:r w:rsidR="000327AE">
              <w:rPr>
                <w:rFonts w:ascii="Helvetica" w:hAnsi="Helvetica" w:cs="Helvetica"/>
                <w:color w:val="000000"/>
                <w:lang w:val="en-US"/>
              </w:rPr>
              <w:t>sia</w:t>
            </w:r>
            <w:r>
              <w:rPr>
                <w:rFonts w:ascii="Helvetica" w:hAnsi="Helvetica" w:cs="Helvetica"/>
                <w:color w:val="000000"/>
                <w:lang w:val="en-US"/>
              </w:rPr>
              <w:t xml:space="preserve"> </w:t>
            </w:r>
            <w:r w:rsidR="000327AE">
              <w:rPr>
                <w:rFonts w:ascii="Helvetica" w:hAnsi="Helvetica" w:cs="Helvetica"/>
                <w:color w:val="000000"/>
                <w:lang w:val="en-US"/>
              </w:rPr>
              <w:t>&amp;</w:t>
            </w:r>
            <w:r>
              <w:rPr>
                <w:rFonts w:ascii="Helvetica" w:hAnsi="Helvetica" w:cs="Helvetica"/>
                <w:color w:val="000000"/>
                <w:lang w:val="en-US"/>
              </w:rPr>
              <w:t xml:space="preserve"> </w:t>
            </w:r>
            <w:r w:rsidR="00C414D3">
              <w:rPr>
                <w:rFonts w:ascii="Helvetica" w:hAnsi="Helvetica" w:cs="Helvetica"/>
                <w:color w:val="000000"/>
                <w:lang w:val="en-US"/>
              </w:rPr>
              <w:t>other countries</w:t>
            </w:r>
            <w:r w:rsidR="000327AE">
              <w:rPr>
                <w:rFonts w:ascii="Helvetica" w:hAnsi="Helvetica" w:cs="Helvetica"/>
                <w:color w:val="000000"/>
                <w:lang w:val="en-US"/>
              </w:rPr>
              <w:t>, including CICM, ACEM, ANZCA, RACP, ASUM, HKCEM and HKCA.</w:t>
            </w:r>
          </w:p>
        </w:tc>
      </w:tr>
    </w:tbl>
    <w:p w14:paraId="4827D524" w14:textId="77777777" w:rsidR="004B0EE1" w:rsidRDefault="004B0EE1"/>
    <w:p w14:paraId="3B28A038" w14:textId="77777777" w:rsidR="004B0EE1" w:rsidRDefault="004B0EE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6486"/>
      </w:tblGrid>
      <w:tr w:rsidR="0086253B" w14:paraId="58AF1647" w14:textId="77777777" w:rsidTr="00D43F46">
        <w:trPr>
          <w:trHeight w:val="2901"/>
        </w:trPr>
        <w:tc>
          <w:tcPr>
            <w:tcW w:w="3964" w:type="dxa"/>
            <w:tcBorders>
              <w:right w:val="single" w:sz="4" w:space="0" w:color="auto"/>
            </w:tcBorders>
            <w:shd w:val="clear" w:color="auto" w:fill="FFFF00"/>
          </w:tcPr>
          <w:p w14:paraId="673942F2" w14:textId="77777777" w:rsidR="0086253B" w:rsidRPr="004B0EE1" w:rsidRDefault="0086253B">
            <w:r w:rsidRPr="004B0EE1">
              <w:rPr>
                <w:noProof/>
              </w:rPr>
              <w:lastRenderedPageBreak/>
              <w:drawing>
                <wp:inline distT="0" distB="0" distL="0" distR="0" wp14:anchorId="0FBFDFD2" wp14:editId="4EFA3D73">
                  <wp:extent cx="2312996" cy="182607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3798" cy="1850391"/>
                          </a:xfrm>
                          <a:prstGeom prst="rect">
                            <a:avLst/>
                          </a:prstGeom>
                        </pic:spPr>
                      </pic:pic>
                    </a:graphicData>
                  </a:graphic>
                </wp:inline>
              </w:drawing>
            </w:r>
          </w:p>
        </w:tc>
        <w:tc>
          <w:tcPr>
            <w:tcW w:w="6486" w:type="dxa"/>
            <w:tcBorders>
              <w:left w:val="single" w:sz="4" w:space="0" w:color="auto"/>
              <w:bottom w:val="single" w:sz="4" w:space="0" w:color="auto"/>
            </w:tcBorders>
          </w:tcPr>
          <w:p w14:paraId="1ACA3401" w14:textId="77777777" w:rsidR="0086253B" w:rsidRPr="0086253B" w:rsidRDefault="0086253B" w:rsidP="0086253B">
            <w:pPr>
              <w:rPr>
                <w:rFonts w:ascii="Helvetica" w:hAnsi="Helvetica" w:cs="Helvetica"/>
                <w:b/>
                <w:bCs/>
                <w:color w:val="FB0007"/>
                <w:sz w:val="21"/>
                <w:szCs w:val="21"/>
                <w:lang w:val="en-US"/>
              </w:rPr>
            </w:pPr>
          </w:p>
          <w:p w14:paraId="5A39C807" w14:textId="77777777" w:rsidR="0086253B" w:rsidRDefault="0086253B" w:rsidP="0086253B">
            <w:proofErr w:type="spellStart"/>
            <w:r>
              <w:rPr>
                <w:rFonts w:ascii="Helvetica" w:hAnsi="Helvetica" w:cs="Helvetica"/>
                <w:b/>
                <w:bCs/>
                <w:color w:val="FB0007"/>
                <w:sz w:val="96"/>
                <w:szCs w:val="96"/>
                <w:lang w:val="en-US"/>
              </w:rPr>
              <w:t>RACE</w:t>
            </w:r>
            <w:r>
              <w:rPr>
                <w:rFonts w:ascii="Helvetica" w:hAnsi="Helvetica" w:cs="Helvetica"/>
                <w:i/>
                <w:iCs/>
                <w:color w:val="FB0007"/>
                <w:sz w:val="96"/>
                <w:szCs w:val="96"/>
                <w:lang w:val="en-US"/>
              </w:rPr>
              <w:t>plus</w:t>
            </w:r>
            <w:proofErr w:type="spellEnd"/>
          </w:p>
          <w:p w14:paraId="3A2396D0" w14:textId="77777777" w:rsidR="0086253B" w:rsidRDefault="0086253B" w:rsidP="0086253B">
            <w:proofErr w:type="spellStart"/>
            <w:r>
              <w:rPr>
                <w:rFonts w:ascii="Helvetica" w:hAnsi="Helvetica" w:cs="Helvetica"/>
                <w:b/>
                <w:bCs/>
                <w:i/>
                <w:iCs/>
                <w:color w:val="000000"/>
                <w:sz w:val="36"/>
                <w:szCs w:val="36"/>
                <w:lang w:val="en-US"/>
              </w:rPr>
              <w:t>Programme</w:t>
            </w:r>
            <w:proofErr w:type="spellEnd"/>
          </w:p>
          <w:p w14:paraId="025D8474" w14:textId="77777777" w:rsidR="0086253B" w:rsidRDefault="0086253B"/>
        </w:tc>
      </w:tr>
      <w:tr w:rsidR="002F0E6B" w14:paraId="12D20A14" w14:textId="77777777" w:rsidTr="00D43F46">
        <w:tc>
          <w:tcPr>
            <w:tcW w:w="3964" w:type="dxa"/>
            <w:tcBorders>
              <w:right w:val="single" w:sz="4" w:space="0" w:color="auto"/>
            </w:tcBorders>
            <w:shd w:val="clear" w:color="auto" w:fill="FFFF00"/>
          </w:tcPr>
          <w:p w14:paraId="4FF68E37" w14:textId="77777777" w:rsidR="002F0E6B" w:rsidRDefault="002F0E6B"/>
          <w:p w14:paraId="15604BA4"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Faculty</w:t>
            </w:r>
          </w:p>
          <w:p w14:paraId="2A428289" w14:textId="640DFFCA"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International faculty</w:t>
            </w:r>
          </w:p>
          <w:p w14:paraId="54967ED6" w14:textId="77777777" w:rsidR="000327AE" w:rsidRPr="00F86EBC" w:rsidRDefault="000327AE" w:rsidP="000327A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Anthony McLean, Sydney</w:t>
            </w:r>
          </w:p>
          <w:p w14:paraId="2CBC1058" w14:textId="146C4D43" w:rsidR="000327AE" w:rsidRPr="00C414D3" w:rsidRDefault="000327AE" w:rsidP="00C414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Professor Stephen Huang, Sydney</w:t>
            </w:r>
          </w:p>
          <w:p w14:paraId="45CBD7C9" w14:textId="77777777" w:rsidR="000327AE" w:rsidRPr="00F86EBC" w:rsidRDefault="000327AE" w:rsidP="000327AE">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proofErr w:type="spellStart"/>
            <w:r w:rsidRPr="00F86EBC">
              <w:rPr>
                <w:rFonts w:ascii="Helvetica" w:hAnsi="Helvetica" w:cs="Helvetica"/>
                <w:i/>
                <w:iCs/>
                <w:color w:val="000000"/>
                <w:sz w:val="20"/>
                <w:szCs w:val="20"/>
                <w:lang w:val="en-US"/>
              </w:rPr>
              <w:t>Ms</w:t>
            </w:r>
            <w:proofErr w:type="spellEnd"/>
            <w:r w:rsidRPr="00F86EBC">
              <w:rPr>
                <w:rFonts w:ascii="Helvetica" w:hAnsi="Helvetica" w:cs="Helvetica"/>
                <w:i/>
                <w:iCs/>
                <w:color w:val="000000"/>
                <w:sz w:val="20"/>
                <w:szCs w:val="20"/>
                <w:lang w:val="en-US"/>
              </w:rPr>
              <w:t xml:space="preserve"> Iris Ting, Sydney</w:t>
            </w:r>
          </w:p>
          <w:p w14:paraId="38220F5D"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   </w:t>
            </w:r>
          </w:p>
          <w:p w14:paraId="0DB4385B"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p>
          <w:p w14:paraId="51C3D542" w14:textId="77777777" w:rsidR="00C414D3" w:rsidRDefault="00C414D3" w:rsidP="00C41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Singapore</w:t>
            </w:r>
          </w:p>
          <w:p w14:paraId="60D91B71" w14:textId="77777777" w:rsidR="00C414D3" w:rsidRDefault="00C414D3" w:rsidP="00C414D3">
            <w:pPr>
              <w:pStyle w:val="ListParagraph"/>
              <w:numPr>
                <w:ilvl w:val="0"/>
                <w:numId w:val="1"/>
              </w:numPr>
              <w:rPr>
                <w:rFonts w:ascii="Helvetica" w:hAnsi="Helvetica" w:cs="Helvetica"/>
                <w:i/>
                <w:iCs/>
                <w:color w:val="000000"/>
                <w:sz w:val="20"/>
                <w:szCs w:val="20"/>
                <w:lang w:val="en-US"/>
              </w:rPr>
            </w:pPr>
            <w:r w:rsidRPr="00F86EBC">
              <w:rPr>
                <w:rFonts w:ascii="Helvetica" w:hAnsi="Helvetica" w:cs="Helvetica"/>
                <w:i/>
                <w:iCs/>
                <w:color w:val="000000"/>
                <w:sz w:val="20"/>
                <w:szCs w:val="20"/>
                <w:lang w:val="en-US"/>
              </w:rPr>
              <w:t xml:space="preserve">Dr </w:t>
            </w:r>
            <w:proofErr w:type="spellStart"/>
            <w:r>
              <w:rPr>
                <w:rFonts w:ascii="Helvetica" w:hAnsi="Helvetica" w:cs="Helvetica"/>
                <w:i/>
                <w:iCs/>
                <w:color w:val="000000"/>
                <w:sz w:val="20"/>
                <w:szCs w:val="20"/>
                <w:lang w:val="en-US"/>
              </w:rPr>
              <w:t>Yie</w:t>
            </w:r>
            <w:proofErr w:type="spellEnd"/>
            <w:r>
              <w:rPr>
                <w:rFonts w:ascii="Helvetica" w:hAnsi="Helvetica" w:cs="Helvetica"/>
                <w:i/>
                <w:iCs/>
                <w:color w:val="000000"/>
                <w:sz w:val="20"/>
                <w:szCs w:val="20"/>
                <w:lang w:val="en-US"/>
              </w:rPr>
              <w:t xml:space="preserve"> Hui LAU</w:t>
            </w:r>
          </w:p>
          <w:p w14:paraId="03FEAF6C" w14:textId="77777777" w:rsidR="00C414D3" w:rsidRPr="00F86EBC" w:rsidRDefault="00C414D3" w:rsidP="00C414D3">
            <w:pPr>
              <w:pStyle w:val="ListParagraph"/>
              <w:numPr>
                <w:ilvl w:val="0"/>
                <w:numId w:val="1"/>
              </w:numPr>
              <w:rPr>
                <w:rFonts w:ascii="Helvetica" w:hAnsi="Helvetica" w:cs="Helvetica"/>
                <w:i/>
                <w:iCs/>
                <w:color w:val="000000"/>
                <w:sz w:val="20"/>
                <w:szCs w:val="20"/>
                <w:lang w:val="en-US"/>
              </w:rPr>
            </w:pPr>
            <w:r>
              <w:rPr>
                <w:rFonts w:ascii="Helvetica" w:hAnsi="Helvetica" w:cs="Helvetica"/>
                <w:i/>
                <w:iCs/>
                <w:color w:val="000000"/>
                <w:sz w:val="20"/>
                <w:szCs w:val="20"/>
                <w:lang w:val="en-US"/>
              </w:rPr>
              <w:t>Dr Jonathan Tan</w:t>
            </w:r>
          </w:p>
          <w:p w14:paraId="5C9C6EE4" w14:textId="77777777" w:rsidR="00C414D3" w:rsidRDefault="00C414D3" w:rsidP="00C414D3">
            <w:pPr>
              <w:rPr>
                <w:i/>
                <w:iCs/>
                <w:sz w:val="20"/>
                <w:szCs w:val="20"/>
              </w:rPr>
            </w:pPr>
          </w:p>
          <w:p w14:paraId="7857048E" w14:textId="77777777" w:rsidR="00C414D3" w:rsidRDefault="00C414D3" w:rsidP="00C414D3">
            <w:pPr>
              <w:rPr>
                <w:i/>
                <w:iCs/>
                <w:sz w:val="20"/>
                <w:szCs w:val="20"/>
              </w:rPr>
            </w:pPr>
          </w:p>
          <w:p w14:paraId="3D56B2B9" w14:textId="77777777" w:rsidR="00C414D3" w:rsidRDefault="00C414D3" w:rsidP="00C414D3">
            <w:pPr>
              <w:rPr>
                <w:i/>
                <w:iCs/>
                <w:sz w:val="20"/>
                <w:szCs w:val="20"/>
              </w:rPr>
            </w:pPr>
          </w:p>
          <w:p w14:paraId="421335DA" w14:textId="77777777" w:rsidR="00C414D3" w:rsidRDefault="00C414D3" w:rsidP="00C414D3"/>
          <w:p w14:paraId="7605D372" w14:textId="77777777" w:rsidR="00C414D3" w:rsidRDefault="00C414D3" w:rsidP="00C414D3"/>
          <w:p w14:paraId="588DA1CA" w14:textId="77777777" w:rsidR="00C414D3" w:rsidRDefault="00C414D3" w:rsidP="00C414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b/>
                <w:bCs/>
                <w:i/>
                <w:iCs/>
                <w:color w:val="000000"/>
                <w:sz w:val="20"/>
                <w:szCs w:val="20"/>
                <w:lang w:val="en-US"/>
              </w:rPr>
            </w:pPr>
            <w:proofErr w:type="spellStart"/>
            <w:r>
              <w:rPr>
                <w:rFonts w:ascii="Helvetica" w:hAnsi="Helvetica" w:cs="Helvetica"/>
                <w:i/>
                <w:iCs/>
                <w:color w:val="000000"/>
                <w:sz w:val="24"/>
                <w:szCs w:val="24"/>
                <w:lang w:val="en-US"/>
              </w:rPr>
              <w:t>Organisers</w:t>
            </w:r>
            <w:proofErr w:type="spellEnd"/>
            <w:r>
              <w:rPr>
                <w:rFonts w:ascii="Helvetica" w:hAnsi="Helvetica" w:cs="Helvetica"/>
                <w:i/>
                <w:iCs/>
                <w:color w:val="000000"/>
                <w:sz w:val="24"/>
                <w:szCs w:val="24"/>
                <w:lang w:val="en-US"/>
              </w:rPr>
              <w:t>:</w:t>
            </w:r>
          </w:p>
          <w:p w14:paraId="4C84B972" w14:textId="77777777" w:rsidR="00C414D3" w:rsidRDefault="00C414D3" w:rsidP="00C414D3">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Tan Tock Seng Hospital, Singapore</w:t>
            </w:r>
          </w:p>
          <w:p w14:paraId="1ACB15F2" w14:textId="77777777" w:rsidR="00C414D3" w:rsidRDefault="00C414D3" w:rsidP="00C414D3">
            <w:pPr>
              <w:jc w:val="center"/>
              <w:rPr>
                <w:rFonts w:ascii="Helvetica" w:hAnsi="Helvetica" w:cs="Helvetica"/>
                <w:b/>
                <w:bCs/>
                <w:i/>
                <w:iCs/>
                <w:color w:val="000000"/>
                <w:sz w:val="20"/>
                <w:szCs w:val="20"/>
                <w:lang w:val="en-US"/>
              </w:rPr>
            </w:pPr>
          </w:p>
          <w:p w14:paraId="7C159BFC" w14:textId="77777777" w:rsidR="00C414D3" w:rsidRDefault="00C414D3" w:rsidP="00C414D3">
            <w:pPr>
              <w:jc w:val="center"/>
              <w:rPr>
                <w:rFonts w:ascii="Helvetica" w:hAnsi="Helvetica" w:cs="Helvetica"/>
                <w:b/>
                <w:bCs/>
                <w:i/>
                <w:iCs/>
                <w:color w:val="000000"/>
                <w:sz w:val="20"/>
                <w:szCs w:val="20"/>
                <w:lang w:val="en-US"/>
              </w:rPr>
            </w:pPr>
            <w:r>
              <w:rPr>
                <w:rFonts w:ascii="Helvetica" w:hAnsi="Helvetica" w:cs="Helvetica"/>
                <w:b/>
                <w:bCs/>
                <w:i/>
                <w:iCs/>
                <w:color w:val="000000"/>
                <w:sz w:val="20"/>
                <w:szCs w:val="20"/>
                <w:lang w:val="en-US"/>
              </w:rPr>
              <w:t>Nepean Institute of Critical Care Education &amp; Research, Australia</w:t>
            </w:r>
          </w:p>
          <w:p w14:paraId="453146D1" w14:textId="77777777" w:rsidR="000327AE" w:rsidRDefault="000327AE" w:rsidP="000327AE">
            <w:pPr>
              <w:jc w:val="center"/>
              <w:rPr>
                <w:i/>
                <w:iCs/>
                <w:sz w:val="20"/>
                <w:szCs w:val="20"/>
              </w:rPr>
            </w:pPr>
          </w:p>
          <w:p w14:paraId="0E76A2D6" w14:textId="77777777" w:rsidR="000327AE" w:rsidRDefault="000327AE" w:rsidP="000327AE">
            <w:pPr>
              <w:jc w:val="center"/>
              <w:rPr>
                <w:i/>
                <w:iCs/>
                <w:sz w:val="20"/>
                <w:szCs w:val="20"/>
              </w:rPr>
            </w:pPr>
          </w:p>
          <w:p w14:paraId="78519639" w14:textId="77777777" w:rsidR="000327AE" w:rsidRDefault="000327AE" w:rsidP="000327AE">
            <w:pPr>
              <w:jc w:val="center"/>
              <w:rPr>
                <w:i/>
                <w:iCs/>
                <w:sz w:val="20"/>
                <w:szCs w:val="20"/>
              </w:rPr>
            </w:pPr>
          </w:p>
          <w:p w14:paraId="6CFD0888" w14:textId="77777777" w:rsidR="000327AE" w:rsidRDefault="000327AE" w:rsidP="000327AE">
            <w:pPr>
              <w:jc w:val="center"/>
              <w:rPr>
                <w:i/>
                <w:iCs/>
                <w:sz w:val="20"/>
                <w:szCs w:val="20"/>
              </w:rPr>
            </w:pPr>
          </w:p>
          <w:p w14:paraId="423D451D" w14:textId="77777777" w:rsidR="000327AE" w:rsidRDefault="000327AE" w:rsidP="000327AE">
            <w:pPr>
              <w:jc w:val="center"/>
              <w:rPr>
                <w:i/>
                <w:iCs/>
                <w:sz w:val="20"/>
                <w:szCs w:val="20"/>
              </w:rPr>
            </w:pPr>
          </w:p>
          <w:p w14:paraId="43913F2E" w14:textId="77777777" w:rsidR="000327AE" w:rsidRDefault="000327AE" w:rsidP="000327AE">
            <w:pPr>
              <w:jc w:val="center"/>
              <w:rPr>
                <w:i/>
                <w:iCs/>
                <w:sz w:val="20"/>
                <w:szCs w:val="20"/>
              </w:rPr>
            </w:pPr>
          </w:p>
          <w:p w14:paraId="363192CA" w14:textId="77777777" w:rsidR="000327AE" w:rsidRDefault="000327AE" w:rsidP="000327AE">
            <w:pPr>
              <w:jc w:val="center"/>
              <w:rPr>
                <w:i/>
                <w:iCs/>
                <w:sz w:val="20"/>
                <w:szCs w:val="20"/>
              </w:rPr>
            </w:pPr>
          </w:p>
          <w:p w14:paraId="26D92960" w14:textId="77777777" w:rsidR="000327AE" w:rsidRDefault="000327AE" w:rsidP="000327AE">
            <w:pPr>
              <w:jc w:val="center"/>
              <w:rPr>
                <w:i/>
                <w:iCs/>
                <w:sz w:val="20"/>
                <w:szCs w:val="20"/>
              </w:rPr>
            </w:pPr>
          </w:p>
          <w:p w14:paraId="7415011E" w14:textId="77777777" w:rsidR="000327AE" w:rsidRDefault="000327AE" w:rsidP="000327AE">
            <w:pPr>
              <w:jc w:val="center"/>
              <w:rPr>
                <w:i/>
                <w:iCs/>
                <w:sz w:val="20"/>
                <w:szCs w:val="20"/>
              </w:rPr>
            </w:pPr>
          </w:p>
          <w:p w14:paraId="64D8D368"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Conference Secretariat:</w:t>
            </w:r>
          </w:p>
          <w:p w14:paraId="6D333231"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 xml:space="preserve">Ms. </w:t>
            </w:r>
            <w:proofErr w:type="spellStart"/>
            <w:r>
              <w:rPr>
                <w:rFonts w:ascii="Helvetica" w:hAnsi="Helvetica" w:cs="Helvetica"/>
                <w:i/>
                <w:iCs/>
                <w:color w:val="000000"/>
                <w:sz w:val="20"/>
                <w:szCs w:val="20"/>
                <w:lang w:val="en-US"/>
              </w:rPr>
              <w:t>Novea</w:t>
            </w:r>
            <w:proofErr w:type="spellEnd"/>
            <w:r>
              <w:rPr>
                <w:rFonts w:ascii="Helvetica" w:hAnsi="Helvetica" w:cs="Helvetica"/>
                <w:i/>
                <w:iCs/>
                <w:color w:val="000000"/>
                <w:sz w:val="20"/>
                <w:szCs w:val="20"/>
                <w:lang w:val="en-US"/>
              </w:rPr>
              <w:t xml:space="preserve"> Riley</w:t>
            </w:r>
          </w:p>
          <w:p w14:paraId="601973D7" w14:textId="77777777" w:rsidR="000327AE" w:rsidRDefault="000327AE" w:rsidP="000327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0"/>
                <w:szCs w:val="20"/>
                <w:lang w:val="en-US"/>
              </w:rPr>
            </w:pPr>
            <w:r>
              <w:rPr>
                <w:rFonts w:ascii="Helvetica" w:hAnsi="Helvetica" w:cs="Helvetica"/>
                <w:i/>
                <w:iCs/>
                <w:color w:val="000000"/>
                <w:sz w:val="20"/>
                <w:szCs w:val="20"/>
                <w:lang w:val="en-US"/>
              </w:rPr>
              <w:t>E: novea.riley@health.nsw.gov.au</w:t>
            </w:r>
          </w:p>
          <w:p w14:paraId="7AF633DE" w14:textId="77777777" w:rsidR="004B0EE1" w:rsidRDefault="004B0EE1" w:rsidP="004B0EE1">
            <w:pPr>
              <w:jc w:val="center"/>
              <w:rPr>
                <w:i/>
                <w:iCs/>
                <w:sz w:val="20"/>
                <w:szCs w:val="20"/>
              </w:rPr>
            </w:pPr>
          </w:p>
          <w:p w14:paraId="5230B572" w14:textId="77777777" w:rsidR="004B0EE1" w:rsidRDefault="004B0EE1" w:rsidP="004B0EE1">
            <w:pPr>
              <w:jc w:val="center"/>
              <w:rPr>
                <w:i/>
                <w:iCs/>
                <w:sz w:val="20"/>
                <w:szCs w:val="20"/>
              </w:rPr>
            </w:pPr>
          </w:p>
          <w:p w14:paraId="0B87E40A" w14:textId="77777777" w:rsidR="002F0E6B" w:rsidRDefault="002F0E6B"/>
          <w:p w14:paraId="14A4E27D" w14:textId="77777777" w:rsidR="002F0E6B" w:rsidRDefault="002F0E6B"/>
          <w:p w14:paraId="7743FC8A" w14:textId="373F5B78" w:rsidR="00257B2D" w:rsidRDefault="00257B2D"/>
        </w:tc>
        <w:tc>
          <w:tcPr>
            <w:tcW w:w="6486" w:type="dxa"/>
            <w:tcBorders>
              <w:top w:val="single" w:sz="4" w:space="0" w:color="auto"/>
              <w:left w:val="single" w:sz="4" w:space="0" w:color="auto"/>
            </w:tcBorders>
          </w:tcPr>
          <w:p w14:paraId="063C4115" w14:textId="77777777" w:rsidR="002F0E6B" w:rsidRDefault="002F0E6B"/>
          <w:p w14:paraId="36EA2B6C"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4"/>
                <w:szCs w:val="24"/>
                <w:lang w:val="en-US"/>
              </w:rPr>
            </w:pPr>
            <w:r>
              <w:rPr>
                <w:rFonts w:ascii="Helvetica" w:hAnsi="Helvetica" w:cs="Helvetica"/>
                <w:b/>
                <w:bCs/>
                <w:color w:val="000000"/>
                <w:sz w:val="24"/>
                <w:szCs w:val="24"/>
                <w:lang w:val="en-US"/>
              </w:rPr>
              <w:t>Day 1: RACE</w:t>
            </w:r>
          </w:p>
          <w:p w14:paraId="50909052" w14:textId="2F442C0C"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0830   Introduction to RACE</w:t>
            </w:r>
            <w:r w:rsidR="00C4409F">
              <w:rPr>
                <w:rFonts w:ascii="Helvetica" w:hAnsi="Helvetica" w:cs="Helvetica"/>
                <w:color w:val="000000"/>
                <w:sz w:val="24"/>
                <w:szCs w:val="24"/>
                <w:lang w:val="en-US"/>
              </w:rPr>
              <w:t xml:space="preserve"> </w:t>
            </w:r>
          </w:p>
          <w:p w14:paraId="54FD7B92" w14:textId="7AF1F4AB"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0845   Knobology and basic TTE views</w:t>
            </w:r>
          </w:p>
          <w:p w14:paraId="42790BB2" w14:textId="30CC9F8F"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09</w:t>
            </w:r>
            <w:r w:rsidR="00A84EB1">
              <w:rPr>
                <w:rFonts w:ascii="Helvetica" w:hAnsi="Helvetica" w:cs="Helvetica"/>
                <w:color w:val="0000FF"/>
                <w:sz w:val="24"/>
                <w:szCs w:val="24"/>
                <w:lang w:val="en-US"/>
              </w:rPr>
              <w:t>30</w:t>
            </w:r>
            <w:r>
              <w:rPr>
                <w:rFonts w:ascii="Helvetica" w:hAnsi="Helvetica" w:cs="Helvetica"/>
                <w:color w:val="0000FF"/>
                <w:sz w:val="24"/>
                <w:szCs w:val="24"/>
                <w:lang w:val="en-US"/>
              </w:rPr>
              <w:t xml:space="preserve">   Hands-on I: Parasternal views</w:t>
            </w:r>
          </w:p>
          <w:p w14:paraId="38C27B3D" w14:textId="0B616093"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10</w:t>
            </w:r>
            <w:r w:rsidR="00A84EB1">
              <w:rPr>
                <w:rFonts w:ascii="Helvetica" w:hAnsi="Helvetica" w:cs="Helvetica"/>
                <w:b/>
                <w:bCs/>
                <w:i/>
                <w:iCs/>
                <w:color w:val="000000"/>
                <w:sz w:val="24"/>
                <w:szCs w:val="24"/>
                <w:lang w:val="en-US"/>
              </w:rPr>
              <w:t>30</w:t>
            </w:r>
            <w:r>
              <w:rPr>
                <w:rFonts w:ascii="Helvetica" w:hAnsi="Helvetica" w:cs="Helvetica"/>
                <w:b/>
                <w:bCs/>
                <w:i/>
                <w:iCs/>
                <w:color w:val="000000"/>
                <w:sz w:val="24"/>
                <w:szCs w:val="24"/>
                <w:lang w:val="en-US"/>
              </w:rPr>
              <w:t xml:space="preserve">   Morning break</w:t>
            </w:r>
          </w:p>
          <w:p w14:paraId="17FEA941" w14:textId="1D655D49"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F72A03">
              <w:rPr>
                <w:rFonts w:ascii="Helvetica" w:hAnsi="Helvetica" w:cs="Helvetica"/>
                <w:color w:val="0000FF"/>
                <w:sz w:val="24"/>
                <w:szCs w:val="24"/>
                <w:lang w:val="en-US"/>
              </w:rPr>
              <w:t>050</w:t>
            </w:r>
            <w:r>
              <w:rPr>
                <w:rFonts w:ascii="Helvetica" w:hAnsi="Helvetica" w:cs="Helvetica"/>
                <w:color w:val="0000FF"/>
                <w:sz w:val="24"/>
                <w:szCs w:val="24"/>
                <w:lang w:val="en-US"/>
              </w:rPr>
              <w:t xml:space="preserve">   Hands-on II: Apical and subcostal views</w:t>
            </w:r>
          </w:p>
          <w:p w14:paraId="1FAFF124"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1200   Lecture:</w:t>
            </w:r>
          </w:p>
          <w:p w14:paraId="3BC2B357" w14:textId="2A683625"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color w:val="000000"/>
                <w:sz w:val="24"/>
                <w:szCs w:val="24"/>
                <w:lang w:val="en-US"/>
              </w:rPr>
              <w:t xml:space="preserve">             </w:t>
            </w:r>
            <w:r>
              <w:rPr>
                <w:rFonts w:ascii="Helvetica" w:hAnsi="Helvetica" w:cs="Helvetica"/>
                <w:i/>
                <w:iCs/>
                <w:color w:val="000000"/>
                <w:sz w:val="24"/>
                <w:szCs w:val="24"/>
                <w:lang w:val="en-US"/>
              </w:rPr>
              <w:t xml:space="preserve"> LV evaluation</w:t>
            </w:r>
            <w:r w:rsidR="00C4409F">
              <w:rPr>
                <w:rFonts w:ascii="Helvetica" w:hAnsi="Helvetica" w:cs="Helvetica"/>
                <w:i/>
                <w:iCs/>
                <w:color w:val="000000"/>
                <w:sz w:val="24"/>
                <w:szCs w:val="24"/>
                <w:lang w:val="en-US"/>
              </w:rPr>
              <w:t xml:space="preserve"> </w:t>
            </w:r>
          </w:p>
          <w:p w14:paraId="3766F276" w14:textId="7B209234"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 xml:space="preserve">              RV evaluation</w:t>
            </w:r>
            <w:r w:rsidR="00C4409F">
              <w:rPr>
                <w:rFonts w:ascii="Helvetica" w:hAnsi="Helvetica" w:cs="Helvetica"/>
                <w:i/>
                <w:iCs/>
                <w:color w:val="000000"/>
                <w:sz w:val="24"/>
                <w:szCs w:val="24"/>
                <w:lang w:val="en-US"/>
              </w:rPr>
              <w:t xml:space="preserve"> </w:t>
            </w:r>
          </w:p>
          <w:p w14:paraId="03707B41" w14:textId="0F347F89"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w:t>
            </w:r>
            <w:r w:rsidR="00F72A03">
              <w:rPr>
                <w:rFonts w:ascii="Helvetica" w:hAnsi="Helvetica" w:cs="Helvetica"/>
                <w:b/>
                <w:bCs/>
                <w:i/>
                <w:iCs/>
                <w:color w:val="000000"/>
                <w:sz w:val="24"/>
                <w:szCs w:val="24"/>
                <w:lang w:val="en-US"/>
              </w:rPr>
              <w:t>250</w:t>
            </w:r>
            <w:r>
              <w:rPr>
                <w:rFonts w:ascii="Helvetica" w:hAnsi="Helvetica" w:cs="Helvetica"/>
                <w:b/>
                <w:bCs/>
                <w:i/>
                <w:iCs/>
                <w:color w:val="000000"/>
                <w:sz w:val="24"/>
                <w:szCs w:val="24"/>
                <w:lang w:val="en-US"/>
              </w:rPr>
              <w:t xml:space="preserve">   Lunch</w:t>
            </w:r>
          </w:p>
          <w:p w14:paraId="0D350CB0" w14:textId="655A9FCC" w:rsidR="002F0E6B" w:rsidRDefault="002F0E6B"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1330      Fluid status assessment</w:t>
            </w:r>
            <w:r w:rsidR="00C4409F">
              <w:rPr>
                <w:rFonts w:ascii="Helvetica" w:hAnsi="Helvetica" w:cs="Helvetica"/>
                <w:i/>
                <w:iCs/>
                <w:color w:val="000000"/>
                <w:sz w:val="24"/>
                <w:szCs w:val="24"/>
                <w:lang w:val="en-US"/>
              </w:rPr>
              <w:t xml:space="preserve"> </w:t>
            </w:r>
          </w:p>
          <w:p w14:paraId="47346586" w14:textId="0F099FE4"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color w:val="000000"/>
                <w:sz w:val="24"/>
                <w:szCs w:val="24"/>
                <w:lang w:val="en-US"/>
              </w:rPr>
            </w:pPr>
            <w:r>
              <w:rPr>
                <w:rFonts w:ascii="Helvetica" w:hAnsi="Helvetica" w:cs="Helvetica"/>
                <w:i/>
                <w:iCs/>
                <w:color w:val="000000"/>
                <w:sz w:val="24"/>
                <w:szCs w:val="24"/>
                <w:lang w:val="en-US"/>
              </w:rPr>
              <w:t xml:space="preserve">              Pericardial effusion and tamponade</w:t>
            </w:r>
            <w:r w:rsidR="00C4409F">
              <w:rPr>
                <w:rFonts w:ascii="Helvetica" w:hAnsi="Helvetica" w:cs="Helvetica"/>
                <w:i/>
                <w:iCs/>
                <w:color w:val="000000"/>
                <w:sz w:val="24"/>
                <w:szCs w:val="24"/>
                <w:lang w:val="en-US"/>
              </w:rPr>
              <w:t xml:space="preserve"> </w:t>
            </w:r>
          </w:p>
          <w:p w14:paraId="40279840" w14:textId="77777777" w:rsidR="00530ABF"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 xml:space="preserve">1415   Demonstration/Case: </w:t>
            </w:r>
          </w:p>
          <w:p w14:paraId="4A08AF88" w14:textId="3E81A7A8" w:rsidR="002F0E6B" w:rsidRDefault="002F0E6B"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609" w:hanging="889"/>
              <w:rPr>
                <w:rFonts w:ascii="Helvetica" w:hAnsi="Helvetica" w:cs="Helvetica"/>
                <w:color w:val="000000"/>
                <w:sz w:val="24"/>
                <w:szCs w:val="24"/>
                <w:lang w:val="en-US"/>
              </w:rPr>
            </w:pPr>
            <w:r>
              <w:rPr>
                <w:rFonts w:ascii="Helvetica" w:hAnsi="Helvetica" w:cs="Helvetica"/>
                <w:color w:val="000000"/>
                <w:sz w:val="24"/>
                <w:szCs w:val="24"/>
                <w:lang w:val="en-US"/>
              </w:rPr>
              <w:t>Going through &amp; interpreting RACE study</w:t>
            </w:r>
          </w:p>
          <w:p w14:paraId="4A42DDE8"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1445   Hands-on III: Performing RACE</w:t>
            </w:r>
          </w:p>
          <w:p w14:paraId="0247DD89"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1530   Afternoon break</w:t>
            </w:r>
          </w:p>
          <w:p w14:paraId="1A0A727D"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1545   Hands-on IV: Performing RACE</w:t>
            </w:r>
          </w:p>
          <w:p w14:paraId="1DD6F537"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1630   Summary</w:t>
            </w:r>
          </w:p>
          <w:p w14:paraId="5A89F441" w14:textId="77777777" w:rsidR="002F0E6B" w:rsidRDefault="002F0E6B" w:rsidP="002F0E6B">
            <w:pPr>
              <w:rPr>
                <w:rFonts w:ascii="Helvetica" w:hAnsi="Helvetica" w:cs="Helvetica"/>
                <w:color w:val="000000"/>
                <w:sz w:val="24"/>
                <w:szCs w:val="24"/>
                <w:lang w:val="en-US"/>
              </w:rPr>
            </w:pPr>
            <w:r>
              <w:rPr>
                <w:rFonts w:ascii="Helvetica" w:hAnsi="Helvetica" w:cs="Helvetica"/>
                <w:color w:val="000000"/>
                <w:sz w:val="24"/>
                <w:szCs w:val="24"/>
                <w:lang w:val="en-US"/>
              </w:rPr>
              <w:t>1700   Finish</w:t>
            </w:r>
          </w:p>
          <w:p w14:paraId="796C4112" w14:textId="77777777" w:rsidR="002F0E6B" w:rsidRDefault="002F0E6B" w:rsidP="002F0E6B">
            <w:pPr>
              <w:rPr>
                <w:rFonts w:ascii="Helvetica" w:hAnsi="Helvetica" w:cs="Helvetica"/>
                <w:color w:val="000000"/>
                <w:sz w:val="24"/>
                <w:szCs w:val="24"/>
                <w:lang w:val="en-US"/>
              </w:rPr>
            </w:pPr>
          </w:p>
          <w:p w14:paraId="4909391D" w14:textId="777777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color w:val="000000"/>
                <w:sz w:val="24"/>
                <w:szCs w:val="24"/>
                <w:lang w:val="en-US"/>
              </w:rPr>
              <w:t xml:space="preserve">Day 2: </w:t>
            </w:r>
            <w:proofErr w:type="spellStart"/>
            <w:r>
              <w:rPr>
                <w:rFonts w:ascii="Helvetica" w:hAnsi="Helvetica" w:cs="Helvetica"/>
                <w:b/>
                <w:bCs/>
                <w:color w:val="000000"/>
                <w:sz w:val="24"/>
                <w:szCs w:val="24"/>
                <w:lang w:val="en-US"/>
              </w:rPr>
              <w:t>RACE</w:t>
            </w:r>
            <w:r>
              <w:rPr>
                <w:rFonts w:ascii="Helvetica" w:hAnsi="Helvetica" w:cs="Helvetica"/>
                <w:b/>
                <w:bCs/>
                <w:i/>
                <w:iCs/>
                <w:color w:val="000000"/>
                <w:sz w:val="24"/>
                <w:szCs w:val="24"/>
                <w:lang w:val="en-US"/>
              </w:rPr>
              <w:t>plus</w:t>
            </w:r>
            <w:proofErr w:type="spellEnd"/>
          </w:p>
          <w:p w14:paraId="01E0E4D5" w14:textId="41FA3AEB" w:rsidR="002F0E6B" w:rsidRDefault="000327AE"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0830</w:t>
            </w:r>
            <w:r w:rsidR="002F0E6B">
              <w:rPr>
                <w:rFonts w:ascii="Helvetica" w:hAnsi="Helvetica" w:cs="Helvetica"/>
                <w:color w:val="000000"/>
                <w:sz w:val="24"/>
                <w:szCs w:val="24"/>
                <w:lang w:val="en-US"/>
              </w:rPr>
              <w:t xml:space="preserve">   Case studies (2D and M-mode)</w:t>
            </w:r>
          </w:p>
          <w:p w14:paraId="6C231191" w14:textId="4C6FD4C7" w:rsidR="000327AE"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09</w:t>
            </w:r>
            <w:r w:rsidR="000327AE">
              <w:rPr>
                <w:rFonts w:ascii="Helvetica" w:hAnsi="Helvetica" w:cs="Helvetica"/>
                <w:color w:val="0000FF"/>
                <w:sz w:val="24"/>
                <w:szCs w:val="24"/>
                <w:lang w:val="en-US"/>
              </w:rPr>
              <w:t>00</w:t>
            </w:r>
            <w:r>
              <w:rPr>
                <w:rFonts w:ascii="Helvetica" w:hAnsi="Helvetica" w:cs="Helvetica"/>
                <w:color w:val="0000FF"/>
                <w:sz w:val="24"/>
                <w:szCs w:val="24"/>
                <w:lang w:val="en-US"/>
              </w:rPr>
              <w:t xml:space="preserve">   Hands-on</w:t>
            </w:r>
          </w:p>
          <w:p w14:paraId="7942A3B1" w14:textId="2C56FDB4" w:rsidR="000327AE" w:rsidRPr="000327AE" w:rsidRDefault="00A22AA9"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1000</w:t>
            </w:r>
            <w:r w:rsidR="000327AE">
              <w:rPr>
                <w:rFonts w:ascii="Helvetica" w:hAnsi="Helvetica" w:cs="Helvetica"/>
                <w:color w:val="000000"/>
                <w:sz w:val="24"/>
                <w:szCs w:val="24"/>
                <w:lang w:val="en-US"/>
              </w:rPr>
              <w:t xml:space="preserve">   </w:t>
            </w:r>
            <w:r>
              <w:rPr>
                <w:rFonts w:ascii="Helvetica" w:hAnsi="Helvetica" w:cs="Helvetica"/>
                <w:color w:val="000000"/>
                <w:sz w:val="24"/>
                <w:szCs w:val="24"/>
                <w:lang w:val="en-US"/>
              </w:rPr>
              <w:t>Echo in hypotensive patients</w:t>
            </w:r>
          </w:p>
          <w:p w14:paraId="358206F8" w14:textId="40A0CE56"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10</w:t>
            </w:r>
            <w:r w:rsidR="000327AE">
              <w:rPr>
                <w:rFonts w:ascii="Helvetica" w:hAnsi="Helvetica" w:cs="Helvetica"/>
                <w:b/>
                <w:bCs/>
                <w:i/>
                <w:iCs/>
                <w:color w:val="000000"/>
                <w:sz w:val="24"/>
                <w:szCs w:val="24"/>
                <w:lang w:val="en-US"/>
              </w:rPr>
              <w:t>3</w:t>
            </w:r>
            <w:r>
              <w:rPr>
                <w:rFonts w:ascii="Helvetica" w:hAnsi="Helvetica" w:cs="Helvetica"/>
                <w:b/>
                <w:bCs/>
                <w:i/>
                <w:iCs/>
                <w:color w:val="000000"/>
                <w:sz w:val="24"/>
                <w:szCs w:val="24"/>
                <w:lang w:val="en-US"/>
              </w:rPr>
              <w:t>0   Morning break</w:t>
            </w:r>
          </w:p>
          <w:p w14:paraId="39DF3998" w14:textId="6298FBEB" w:rsidR="007C7735" w:rsidRDefault="007C7735" w:rsidP="007C7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F72A03">
              <w:rPr>
                <w:rFonts w:ascii="Helvetica" w:hAnsi="Helvetica" w:cs="Helvetica"/>
                <w:color w:val="0000FF"/>
                <w:sz w:val="24"/>
                <w:szCs w:val="24"/>
                <w:lang w:val="en-US"/>
              </w:rPr>
              <w:t>050</w:t>
            </w:r>
            <w:r>
              <w:rPr>
                <w:rFonts w:ascii="Helvetica" w:hAnsi="Helvetica" w:cs="Helvetica"/>
                <w:color w:val="0000FF"/>
                <w:sz w:val="24"/>
                <w:szCs w:val="24"/>
                <w:lang w:val="en-US"/>
              </w:rPr>
              <w:t xml:space="preserve">   Hands-on: Student-directed</w:t>
            </w:r>
          </w:p>
          <w:p w14:paraId="0898C27F" w14:textId="42A22FC1"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r>
              <w:rPr>
                <w:rFonts w:ascii="Helvetica" w:hAnsi="Helvetica" w:cs="Helvetica"/>
                <w:b/>
                <w:bCs/>
                <w:i/>
                <w:iCs/>
                <w:color w:val="000000"/>
                <w:sz w:val="24"/>
                <w:szCs w:val="24"/>
                <w:lang w:val="en-US"/>
              </w:rPr>
              <w:t>12</w:t>
            </w:r>
            <w:r w:rsidR="00406281">
              <w:rPr>
                <w:rFonts w:ascii="Helvetica" w:hAnsi="Helvetica" w:cs="Helvetica"/>
                <w:b/>
                <w:bCs/>
                <w:i/>
                <w:iCs/>
                <w:color w:val="000000"/>
                <w:sz w:val="24"/>
                <w:szCs w:val="24"/>
                <w:lang w:val="en-US"/>
              </w:rPr>
              <w:t>00</w:t>
            </w:r>
            <w:r>
              <w:rPr>
                <w:rFonts w:ascii="Helvetica" w:hAnsi="Helvetica" w:cs="Helvetica"/>
                <w:b/>
                <w:bCs/>
                <w:i/>
                <w:iCs/>
                <w:color w:val="000000"/>
                <w:sz w:val="24"/>
                <w:szCs w:val="24"/>
                <w:lang w:val="en-US"/>
              </w:rPr>
              <w:t xml:space="preserve">   Lunch</w:t>
            </w:r>
          </w:p>
          <w:p w14:paraId="676A499E" w14:textId="38800AB4" w:rsidR="00530ABF" w:rsidRDefault="00530ABF" w:rsidP="00530A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w:t>
            </w:r>
            <w:r w:rsidR="003E19EE">
              <w:rPr>
                <w:rFonts w:ascii="Helvetica" w:hAnsi="Helvetica" w:cs="Helvetica"/>
                <w:color w:val="000000"/>
                <w:sz w:val="24"/>
                <w:szCs w:val="24"/>
                <w:lang w:val="en-US"/>
              </w:rPr>
              <w:t>245</w:t>
            </w:r>
            <w:r>
              <w:rPr>
                <w:rFonts w:ascii="Helvetica" w:hAnsi="Helvetica" w:cs="Helvetica"/>
                <w:color w:val="000000"/>
                <w:sz w:val="24"/>
                <w:szCs w:val="24"/>
                <w:lang w:val="en-US"/>
              </w:rPr>
              <w:t xml:space="preserve">   </w:t>
            </w:r>
            <w:r w:rsidR="00C4409F">
              <w:rPr>
                <w:rFonts w:ascii="Helvetica" w:hAnsi="Helvetica" w:cs="Helvetica"/>
                <w:color w:val="000000"/>
                <w:sz w:val="24"/>
                <w:szCs w:val="24"/>
                <w:lang w:val="en-US"/>
              </w:rPr>
              <w:t xml:space="preserve">Lung ultrasound </w:t>
            </w:r>
            <w:bookmarkStart w:id="0" w:name="_GoBack"/>
            <w:bookmarkEnd w:id="0"/>
          </w:p>
          <w:p w14:paraId="7397172D" w14:textId="0A26340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13</w:t>
            </w:r>
            <w:r w:rsidR="003E19EE">
              <w:rPr>
                <w:rFonts w:ascii="Helvetica" w:hAnsi="Helvetica" w:cs="Helvetica"/>
                <w:color w:val="0000FF"/>
                <w:sz w:val="24"/>
                <w:szCs w:val="24"/>
                <w:lang w:val="en-US"/>
              </w:rPr>
              <w:t>15</w:t>
            </w:r>
            <w:r>
              <w:rPr>
                <w:rFonts w:ascii="Helvetica" w:hAnsi="Helvetica" w:cs="Helvetica"/>
                <w:color w:val="0000FF"/>
                <w:sz w:val="24"/>
                <w:szCs w:val="24"/>
                <w:lang w:val="en-US"/>
              </w:rPr>
              <w:t xml:space="preserve">   Hands-on</w:t>
            </w:r>
          </w:p>
          <w:p w14:paraId="522195CE" w14:textId="40EF9A77"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i/>
                <w:iCs/>
                <w:color w:val="000000"/>
                <w:sz w:val="24"/>
                <w:szCs w:val="24"/>
                <w:lang w:val="en-US"/>
              </w:rPr>
            </w:pPr>
            <w:proofErr w:type="gramStart"/>
            <w:r>
              <w:rPr>
                <w:rFonts w:ascii="Helvetica" w:hAnsi="Helvetica" w:cs="Helvetica"/>
                <w:b/>
                <w:bCs/>
                <w:i/>
                <w:iCs/>
                <w:color w:val="000000"/>
                <w:sz w:val="24"/>
                <w:szCs w:val="24"/>
                <w:lang w:val="en-US"/>
              </w:rPr>
              <w:t>1</w:t>
            </w:r>
            <w:r w:rsidR="00725595">
              <w:rPr>
                <w:rFonts w:ascii="Helvetica" w:hAnsi="Helvetica" w:cs="Helvetica"/>
                <w:b/>
                <w:bCs/>
                <w:i/>
                <w:iCs/>
                <w:color w:val="000000"/>
                <w:sz w:val="24"/>
                <w:szCs w:val="24"/>
                <w:lang w:val="en-US"/>
              </w:rPr>
              <w:t>4</w:t>
            </w:r>
            <w:r w:rsidR="002F3869">
              <w:rPr>
                <w:rFonts w:ascii="Helvetica" w:hAnsi="Helvetica" w:cs="Helvetica"/>
                <w:b/>
                <w:bCs/>
                <w:i/>
                <w:iCs/>
                <w:color w:val="000000"/>
                <w:sz w:val="24"/>
                <w:szCs w:val="24"/>
                <w:lang w:val="en-US"/>
              </w:rPr>
              <w:t>30</w:t>
            </w:r>
            <w:r>
              <w:rPr>
                <w:rFonts w:ascii="Helvetica" w:hAnsi="Helvetica" w:cs="Helvetica"/>
                <w:b/>
                <w:bCs/>
                <w:i/>
                <w:iCs/>
                <w:color w:val="000000"/>
                <w:sz w:val="24"/>
                <w:szCs w:val="24"/>
                <w:lang w:val="en-US"/>
              </w:rPr>
              <w:t xml:space="preserve">  Afternoon</w:t>
            </w:r>
            <w:proofErr w:type="gramEnd"/>
            <w:r>
              <w:rPr>
                <w:rFonts w:ascii="Helvetica" w:hAnsi="Helvetica" w:cs="Helvetica"/>
                <w:b/>
                <w:bCs/>
                <w:i/>
                <w:iCs/>
                <w:color w:val="000000"/>
                <w:sz w:val="24"/>
                <w:szCs w:val="24"/>
                <w:lang w:val="en-US"/>
              </w:rPr>
              <w:t xml:space="preserve"> break</w:t>
            </w:r>
          </w:p>
          <w:p w14:paraId="7FB97B4F" w14:textId="04B4BE8F" w:rsidR="007C7735" w:rsidRDefault="007C7735" w:rsidP="007C77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24"/>
                <w:szCs w:val="24"/>
                <w:lang w:val="en-US"/>
              </w:rPr>
            </w:pPr>
            <w:r>
              <w:rPr>
                <w:rFonts w:ascii="Helvetica" w:hAnsi="Helvetica" w:cs="Helvetica"/>
                <w:color w:val="0000FF"/>
                <w:sz w:val="24"/>
                <w:szCs w:val="24"/>
                <w:lang w:val="en-US"/>
              </w:rPr>
              <w:t>1</w:t>
            </w:r>
            <w:r w:rsidR="00725595">
              <w:rPr>
                <w:rFonts w:ascii="Helvetica" w:hAnsi="Helvetica" w:cs="Helvetica"/>
                <w:color w:val="0000FF"/>
                <w:sz w:val="24"/>
                <w:szCs w:val="24"/>
                <w:lang w:val="en-US"/>
              </w:rPr>
              <w:t>450</w:t>
            </w:r>
            <w:r>
              <w:rPr>
                <w:rFonts w:ascii="Helvetica" w:hAnsi="Helvetica" w:cs="Helvetica"/>
                <w:color w:val="0000FF"/>
                <w:sz w:val="24"/>
                <w:szCs w:val="24"/>
                <w:lang w:val="en-US"/>
              </w:rPr>
              <w:t xml:space="preserve">   Case interpretation workshop</w:t>
            </w:r>
          </w:p>
          <w:p w14:paraId="6A6CAB5F" w14:textId="04189771" w:rsidR="002F0E6B" w:rsidRDefault="002F0E6B" w:rsidP="002F0E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4"/>
                <w:szCs w:val="24"/>
                <w:lang w:val="en-US"/>
              </w:rPr>
            </w:pPr>
            <w:r>
              <w:rPr>
                <w:rFonts w:ascii="Helvetica" w:hAnsi="Helvetica" w:cs="Helvetica"/>
                <w:color w:val="000000"/>
                <w:sz w:val="24"/>
                <w:szCs w:val="24"/>
                <w:lang w:val="en-US"/>
              </w:rPr>
              <w:t>16</w:t>
            </w:r>
            <w:r w:rsidR="00887C8D">
              <w:rPr>
                <w:rFonts w:ascii="Helvetica" w:hAnsi="Helvetica" w:cs="Helvetica"/>
                <w:color w:val="000000"/>
                <w:sz w:val="24"/>
                <w:szCs w:val="24"/>
                <w:lang w:val="en-US"/>
              </w:rPr>
              <w:t>30</w:t>
            </w:r>
            <w:r>
              <w:rPr>
                <w:rFonts w:ascii="Helvetica" w:hAnsi="Helvetica" w:cs="Helvetica"/>
                <w:color w:val="000000"/>
                <w:sz w:val="24"/>
                <w:szCs w:val="24"/>
                <w:lang w:val="en-US"/>
              </w:rPr>
              <w:t xml:space="preserve">   Summary and evaluation</w:t>
            </w:r>
          </w:p>
          <w:p w14:paraId="65F73DE4" w14:textId="14918B5D" w:rsidR="002F0E6B" w:rsidRDefault="002F0E6B" w:rsidP="002F0E6B">
            <w:pPr>
              <w:rPr>
                <w:rFonts w:ascii="Helvetica" w:hAnsi="Helvetica" w:cs="Helvetica"/>
                <w:color w:val="000000"/>
                <w:sz w:val="24"/>
                <w:szCs w:val="24"/>
                <w:lang w:val="en-US"/>
              </w:rPr>
            </w:pPr>
            <w:r>
              <w:rPr>
                <w:rFonts w:ascii="Helvetica" w:hAnsi="Helvetica" w:cs="Helvetica"/>
                <w:color w:val="000000"/>
                <w:sz w:val="24"/>
                <w:szCs w:val="24"/>
                <w:lang w:val="en-US"/>
              </w:rPr>
              <w:t>1</w:t>
            </w:r>
            <w:r w:rsidR="007C7735">
              <w:rPr>
                <w:rFonts w:ascii="Helvetica" w:hAnsi="Helvetica" w:cs="Helvetica"/>
                <w:color w:val="000000"/>
                <w:sz w:val="24"/>
                <w:szCs w:val="24"/>
                <w:lang w:val="en-US"/>
              </w:rPr>
              <w:t>700</w:t>
            </w:r>
            <w:r w:rsidR="004B0EE1">
              <w:rPr>
                <w:rFonts w:ascii="Helvetica" w:hAnsi="Helvetica" w:cs="Helvetica"/>
                <w:color w:val="000000"/>
                <w:sz w:val="24"/>
                <w:szCs w:val="24"/>
                <w:lang w:val="en-US"/>
              </w:rPr>
              <w:t xml:space="preserve">   </w:t>
            </w:r>
            <w:r>
              <w:rPr>
                <w:rFonts w:ascii="Helvetica" w:hAnsi="Helvetica" w:cs="Helvetica"/>
                <w:color w:val="000000"/>
                <w:sz w:val="24"/>
                <w:szCs w:val="24"/>
                <w:lang w:val="en-US"/>
              </w:rPr>
              <w:t>Finish</w:t>
            </w:r>
          </w:p>
          <w:p w14:paraId="2E9C19DF" w14:textId="3599447F" w:rsidR="00257B2D" w:rsidRDefault="00257B2D" w:rsidP="002F0E6B">
            <w:pPr>
              <w:rPr>
                <w:rFonts w:ascii="Helvetica" w:hAnsi="Helvetica" w:cs="Helvetica"/>
                <w:color w:val="000000"/>
                <w:sz w:val="24"/>
                <w:szCs w:val="24"/>
                <w:lang w:val="en-US"/>
              </w:rPr>
            </w:pPr>
          </w:p>
          <w:p w14:paraId="53E596B9" w14:textId="29D42833" w:rsidR="00257B2D" w:rsidRDefault="00257B2D" w:rsidP="002F0E6B">
            <w:pPr>
              <w:rPr>
                <w:rFonts w:ascii="Helvetica" w:hAnsi="Helvetica" w:cs="Helvetica"/>
                <w:color w:val="000000"/>
                <w:sz w:val="24"/>
                <w:szCs w:val="24"/>
                <w:lang w:val="en-US"/>
              </w:rPr>
            </w:pPr>
          </w:p>
          <w:p w14:paraId="590E409F" w14:textId="77777777" w:rsidR="0086253B" w:rsidRDefault="0086253B" w:rsidP="002F0E6B"/>
        </w:tc>
      </w:tr>
    </w:tbl>
    <w:p w14:paraId="3B4FEFA5" w14:textId="77777777" w:rsidR="002F0E6B" w:rsidRDefault="002F0E6B"/>
    <w:sectPr w:rsidR="002F0E6B" w:rsidSect="002F0E6B">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E093E"/>
    <w:multiLevelType w:val="hybridMultilevel"/>
    <w:tmpl w:val="936AB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B2046D7"/>
    <w:multiLevelType w:val="hybridMultilevel"/>
    <w:tmpl w:val="E8DCB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6B"/>
    <w:rsid w:val="00020ABD"/>
    <w:rsid w:val="000327AE"/>
    <w:rsid w:val="000B7483"/>
    <w:rsid w:val="001B578F"/>
    <w:rsid w:val="00257B2D"/>
    <w:rsid w:val="002F0E6B"/>
    <w:rsid w:val="002F3869"/>
    <w:rsid w:val="003136C6"/>
    <w:rsid w:val="003A4598"/>
    <w:rsid w:val="003E19EE"/>
    <w:rsid w:val="00406281"/>
    <w:rsid w:val="00447C0F"/>
    <w:rsid w:val="004B0EE1"/>
    <w:rsid w:val="00530ABF"/>
    <w:rsid w:val="00611AD7"/>
    <w:rsid w:val="00676F2C"/>
    <w:rsid w:val="00725595"/>
    <w:rsid w:val="007C7735"/>
    <w:rsid w:val="00820367"/>
    <w:rsid w:val="0086253B"/>
    <w:rsid w:val="00887C8D"/>
    <w:rsid w:val="008E74A9"/>
    <w:rsid w:val="00927AC0"/>
    <w:rsid w:val="00A22AA9"/>
    <w:rsid w:val="00A45424"/>
    <w:rsid w:val="00A6773C"/>
    <w:rsid w:val="00A84EB1"/>
    <w:rsid w:val="00B03158"/>
    <w:rsid w:val="00B936F7"/>
    <w:rsid w:val="00C414D3"/>
    <w:rsid w:val="00C4409F"/>
    <w:rsid w:val="00D25401"/>
    <w:rsid w:val="00D43F46"/>
    <w:rsid w:val="00DB1B03"/>
    <w:rsid w:val="00DD393D"/>
    <w:rsid w:val="00F72A03"/>
    <w:rsid w:val="00F86EBC"/>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0B56"/>
  <w14:defaultImageDpi w14:val="32767"/>
  <w15:chartTrackingRefBased/>
  <w15:docId w15:val="{9DF11534-A623-BD43-8CCB-C8BDE543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themeColor="text1"/>
        <w:sz w:val="22"/>
        <w:szCs w:val="22"/>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0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0EE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EE1"/>
    <w:rPr>
      <w:rFonts w:ascii="Times New Roman" w:hAnsi="Times New Roman" w:cs="Times New Roman"/>
      <w:sz w:val="18"/>
      <w:szCs w:val="18"/>
    </w:rPr>
  </w:style>
  <w:style w:type="paragraph" w:styleId="ListParagraph">
    <w:name w:val="List Paragraph"/>
    <w:basedOn w:val="Normal"/>
    <w:uiPriority w:val="34"/>
    <w:qFormat/>
    <w:rsid w:val="00F86EBC"/>
    <w:pPr>
      <w:ind w:left="720"/>
      <w:contextualSpacing/>
    </w:pPr>
  </w:style>
  <w:style w:type="character" w:styleId="Hyperlink">
    <w:name w:val="Hyperlink"/>
    <w:basedOn w:val="DefaultParagraphFont"/>
    <w:uiPriority w:val="99"/>
    <w:unhideWhenUsed/>
    <w:rsid w:val="00B936F7"/>
    <w:rPr>
      <w:color w:val="0563C1" w:themeColor="hyperlink"/>
      <w:u w:val="single"/>
    </w:rPr>
  </w:style>
  <w:style w:type="character" w:styleId="UnresolvedMention">
    <w:name w:val="Unresolved Mention"/>
    <w:basedOn w:val="DefaultParagraphFont"/>
    <w:uiPriority w:val="99"/>
    <w:rsid w:val="00B93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vea.riley@health.nsw.gov.a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442</Words>
  <Characters>2625</Characters>
  <Application>Microsoft Office Word</Application>
  <DocSecurity>0</DocSecurity>
  <Lines>187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Huang</dc:creator>
  <cp:keywords/>
  <dc:description/>
  <cp:lastModifiedBy>Stephen Huang</cp:lastModifiedBy>
  <cp:revision>13</cp:revision>
  <cp:lastPrinted>2019-07-08T21:34:00Z</cp:lastPrinted>
  <dcterms:created xsi:type="dcterms:W3CDTF">2019-10-16T00:44:00Z</dcterms:created>
  <dcterms:modified xsi:type="dcterms:W3CDTF">2019-10-16T01:50:00Z</dcterms:modified>
</cp:coreProperties>
</file>