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7CDC" w14:textId="77777777" w:rsidR="00EF1C26" w:rsidRPr="007244A6" w:rsidRDefault="001C3E4D" w:rsidP="00EF1C26">
      <w:pPr>
        <w:pStyle w:val="Heading2"/>
        <w:rPr>
          <w:sz w:val="22"/>
        </w:rPr>
      </w:pPr>
      <w:r w:rsidRPr="007244A6">
        <w:rPr>
          <w:sz w:val="22"/>
        </w:rPr>
        <w:t>Abstract (200 – 300 words)</w:t>
      </w:r>
    </w:p>
    <w:p w14:paraId="6E0D0CA0" w14:textId="698D6C1F" w:rsidR="00EF1C26" w:rsidRPr="007244A6" w:rsidRDefault="00124103" w:rsidP="00EF1C26">
      <w:pPr>
        <w:pStyle w:val="Heading2"/>
        <w:rPr>
          <w:sz w:val="22"/>
        </w:rPr>
      </w:pPr>
      <w:r w:rsidRPr="007244A6">
        <w:rPr>
          <w:sz w:val="22"/>
        </w:rPr>
        <w:t>Acknowledgements</w:t>
      </w:r>
    </w:p>
    <w:p w14:paraId="7179C7D6" w14:textId="026FBC69" w:rsidR="006C00D7" w:rsidRDefault="006C00D7" w:rsidP="006C00D7">
      <w:pPr>
        <w:pStyle w:val="Heading2"/>
        <w:rPr>
          <w:sz w:val="22"/>
        </w:rPr>
      </w:pPr>
      <w:r w:rsidRPr="007244A6">
        <w:rPr>
          <w:sz w:val="22"/>
        </w:rPr>
        <w:t>Ethics</w:t>
      </w:r>
    </w:p>
    <w:p w14:paraId="139BBA6D" w14:textId="5BBBBAB7" w:rsidR="00417392" w:rsidRDefault="00417392" w:rsidP="00417392">
      <w:pPr>
        <w:pStyle w:val="Heading2"/>
        <w:rPr>
          <w:sz w:val="22"/>
        </w:rPr>
      </w:pPr>
      <w:r w:rsidRPr="00417392">
        <w:rPr>
          <w:sz w:val="22"/>
        </w:rPr>
        <w:t>Table of Contents</w:t>
      </w:r>
      <w:r w:rsidR="002302E8">
        <w:rPr>
          <w:sz w:val="22"/>
        </w:rPr>
        <w:t xml:space="preserve"> – (Include section on Figures, Tables and abbreviations)</w:t>
      </w:r>
    </w:p>
    <w:p w14:paraId="4BF6E62E" w14:textId="0FD310E6" w:rsidR="00940689" w:rsidRPr="00940689" w:rsidRDefault="00940689" w:rsidP="00940689">
      <w:pPr>
        <w:pStyle w:val="Heading2"/>
        <w:rPr>
          <w:sz w:val="22"/>
        </w:rPr>
      </w:pPr>
      <w:r w:rsidRPr="00940689">
        <w:rPr>
          <w:sz w:val="22"/>
        </w:rPr>
        <w:t>Glossary?</w:t>
      </w:r>
    </w:p>
    <w:p w14:paraId="38D9F3E9" w14:textId="2FB3A94D" w:rsidR="00F12D83" w:rsidRPr="007244A6" w:rsidRDefault="00124103" w:rsidP="00B01F63">
      <w:pPr>
        <w:pStyle w:val="Heading2"/>
        <w:rPr>
          <w:sz w:val="22"/>
        </w:rPr>
      </w:pPr>
      <w:r w:rsidRPr="007244A6">
        <w:rPr>
          <w:sz w:val="22"/>
        </w:rPr>
        <w:t>Introduction</w:t>
      </w:r>
    </w:p>
    <w:p w14:paraId="1083F2CA" w14:textId="1285733F" w:rsidR="004F4A66" w:rsidRPr="007244A6" w:rsidRDefault="004F4A66" w:rsidP="004F4A66">
      <w:pPr>
        <w:pStyle w:val="Heading2"/>
        <w:rPr>
          <w:sz w:val="22"/>
        </w:rPr>
      </w:pPr>
      <w:r w:rsidRPr="007244A6">
        <w:rPr>
          <w:sz w:val="22"/>
        </w:rPr>
        <w:t>Literature Review</w:t>
      </w:r>
    </w:p>
    <w:p w14:paraId="2AE0FBCB" w14:textId="0490EBFA" w:rsidR="00EF1C26" w:rsidRPr="007244A6" w:rsidRDefault="006F5238" w:rsidP="00EF1C26">
      <w:pPr>
        <w:pStyle w:val="Heading2"/>
        <w:rPr>
          <w:sz w:val="22"/>
        </w:rPr>
      </w:pPr>
      <w:r w:rsidRPr="007244A6">
        <w:rPr>
          <w:sz w:val="22"/>
        </w:rPr>
        <w:t>System Design and</w:t>
      </w:r>
      <w:r w:rsidR="00534478" w:rsidRPr="007244A6">
        <w:rPr>
          <w:sz w:val="22"/>
        </w:rPr>
        <w:t xml:space="preserve"> Development</w:t>
      </w:r>
    </w:p>
    <w:p w14:paraId="1EB6FB97" w14:textId="76738652" w:rsidR="00EF1C26" w:rsidRPr="007244A6" w:rsidRDefault="00EF1C26" w:rsidP="00EF1C26">
      <w:pPr>
        <w:pStyle w:val="Heading3"/>
        <w:ind w:left="720"/>
        <w:rPr>
          <w:sz w:val="20"/>
        </w:rPr>
      </w:pPr>
      <w:r w:rsidRPr="007244A6">
        <w:rPr>
          <w:sz w:val="20"/>
        </w:rPr>
        <w:t>Overview</w:t>
      </w:r>
      <w:r w:rsidR="00CE6713" w:rsidRPr="007244A6">
        <w:rPr>
          <w:sz w:val="20"/>
        </w:rPr>
        <w:t xml:space="preserve"> – </w:t>
      </w:r>
      <w:r w:rsidR="00BF3A1D">
        <w:rPr>
          <w:sz w:val="20"/>
        </w:rPr>
        <w:t>(</w:t>
      </w:r>
      <w:r w:rsidR="00CE6713" w:rsidRPr="007244A6">
        <w:rPr>
          <w:sz w:val="20"/>
        </w:rPr>
        <w:t xml:space="preserve">including </w:t>
      </w:r>
      <w:r w:rsidR="00BF3A1D">
        <w:rPr>
          <w:sz w:val="20"/>
        </w:rPr>
        <w:t xml:space="preserve">input/output </w:t>
      </w:r>
      <w:r w:rsidR="00CE6713" w:rsidRPr="007244A6">
        <w:rPr>
          <w:sz w:val="20"/>
        </w:rPr>
        <w:t>display method</w:t>
      </w:r>
      <w:r w:rsidR="00BF3A1D">
        <w:rPr>
          <w:sz w:val="20"/>
        </w:rPr>
        <w:t>)</w:t>
      </w:r>
    </w:p>
    <w:p w14:paraId="6E8263AD" w14:textId="77777777" w:rsidR="00EF1C26" w:rsidRPr="007244A6" w:rsidRDefault="00EF1C26" w:rsidP="00EF1C26">
      <w:pPr>
        <w:pStyle w:val="Heading3"/>
        <w:ind w:left="720"/>
        <w:rPr>
          <w:sz w:val="20"/>
        </w:rPr>
      </w:pPr>
      <w:r w:rsidRPr="007244A6">
        <w:rPr>
          <w:sz w:val="20"/>
        </w:rPr>
        <w:t>Software Layer</w:t>
      </w:r>
    </w:p>
    <w:p w14:paraId="33004E7A" w14:textId="1E75ED28" w:rsidR="00EF1C26" w:rsidRPr="007244A6" w:rsidRDefault="00EF1C26" w:rsidP="00156C07">
      <w:pPr>
        <w:pStyle w:val="NoSpacing"/>
        <w:ind w:left="1440"/>
        <w:rPr>
          <w:sz w:val="18"/>
        </w:rPr>
      </w:pPr>
      <w:r w:rsidRPr="007244A6">
        <w:rPr>
          <w:sz w:val="18"/>
        </w:rPr>
        <w:t>Overview</w:t>
      </w:r>
    </w:p>
    <w:p w14:paraId="3A376BE2" w14:textId="037B799F" w:rsidR="00EF1C26" w:rsidRPr="007244A6" w:rsidRDefault="00EF1C26" w:rsidP="00156C07">
      <w:pPr>
        <w:pStyle w:val="NoSpacing"/>
        <w:ind w:left="1440"/>
        <w:rPr>
          <w:sz w:val="18"/>
        </w:rPr>
      </w:pPr>
      <w:r w:rsidRPr="007244A6">
        <w:rPr>
          <w:sz w:val="18"/>
        </w:rPr>
        <w:t>Module</w:t>
      </w:r>
      <w:r w:rsidR="006F2F1B">
        <w:rPr>
          <w:sz w:val="18"/>
        </w:rPr>
        <w:t xml:space="preserve"> </w:t>
      </w:r>
      <w:r w:rsidR="004A7F1D">
        <w:rPr>
          <w:sz w:val="18"/>
        </w:rPr>
        <w:t>Representation</w:t>
      </w:r>
    </w:p>
    <w:p w14:paraId="18A98D8B" w14:textId="2B4AFAD1" w:rsidR="00EF1C26" w:rsidRPr="007244A6" w:rsidRDefault="00EF1C26" w:rsidP="00156C07">
      <w:pPr>
        <w:pStyle w:val="NoSpacing"/>
        <w:ind w:left="1440"/>
        <w:rPr>
          <w:sz w:val="18"/>
        </w:rPr>
      </w:pPr>
      <w:r w:rsidRPr="007244A6">
        <w:rPr>
          <w:sz w:val="18"/>
        </w:rPr>
        <w:t>State</w:t>
      </w:r>
      <w:r w:rsidR="006F2F1B">
        <w:rPr>
          <w:sz w:val="18"/>
        </w:rPr>
        <w:t xml:space="preserve"> </w:t>
      </w:r>
      <w:r w:rsidR="004A7F1D">
        <w:rPr>
          <w:sz w:val="18"/>
        </w:rPr>
        <w:t>Representation</w:t>
      </w:r>
    </w:p>
    <w:p w14:paraId="284D7F51" w14:textId="0D380062" w:rsidR="00156C07" w:rsidRPr="007244A6" w:rsidRDefault="00EF1C26" w:rsidP="00156C07">
      <w:pPr>
        <w:pStyle w:val="NoSpacing"/>
        <w:ind w:left="1440"/>
        <w:rPr>
          <w:sz w:val="18"/>
        </w:rPr>
      </w:pPr>
      <w:r w:rsidRPr="007244A6">
        <w:rPr>
          <w:sz w:val="18"/>
        </w:rPr>
        <w:t>Priority Queue</w:t>
      </w:r>
      <w:r w:rsidR="00156C07" w:rsidRPr="007244A6">
        <w:rPr>
          <w:sz w:val="18"/>
        </w:rPr>
        <w:t xml:space="preserve"> – </w:t>
      </w:r>
      <w:r w:rsidR="00377AF8">
        <w:rPr>
          <w:sz w:val="18"/>
        </w:rPr>
        <w:t>(</w:t>
      </w:r>
      <w:r w:rsidR="00156C07" w:rsidRPr="007244A6">
        <w:rPr>
          <w:sz w:val="18"/>
        </w:rPr>
        <w:t>including heuristics</w:t>
      </w:r>
      <w:r w:rsidR="00377AF8">
        <w:rPr>
          <w:sz w:val="18"/>
        </w:rPr>
        <w:t>)</w:t>
      </w:r>
    </w:p>
    <w:p w14:paraId="33B41016" w14:textId="54D14DAD" w:rsidR="00156C07" w:rsidRPr="007244A6" w:rsidRDefault="00156C07" w:rsidP="00156C07">
      <w:pPr>
        <w:pStyle w:val="NoSpacing"/>
        <w:ind w:left="1440"/>
        <w:rPr>
          <w:sz w:val="18"/>
        </w:rPr>
      </w:pPr>
      <w:r w:rsidRPr="007244A6">
        <w:rPr>
          <w:sz w:val="18"/>
        </w:rPr>
        <w:t>Search Algorithm</w:t>
      </w:r>
    </w:p>
    <w:p w14:paraId="7C9DD483" w14:textId="77777777" w:rsidR="00F12D83" w:rsidRPr="007244A6" w:rsidRDefault="00F12D83" w:rsidP="00156C07">
      <w:pPr>
        <w:pStyle w:val="NoSpacing"/>
        <w:ind w:left="1440"/>
        <w:rPr>
          <w:sz w:val="18"/>
        </w:rPr>
      </w:pPr>
    </w:p>
    <w:p w14:paraId="5156D1C0" w14:textId="77777777" w:rsidR="00EF1C26" w:rsidRPr="007244A6" w:rsidRDefault="00EF1C26" w:rsidP="00EF1C26">
      <w:pPr>
        <w:pStyle w:val="Heading3"/>
        <w:ind w:firstLine="720"/>
        <w:rPr>
          <w:sz w:val="20"/>
        </w:rPr>
      </w:pPr>
      <w:r w:rsidRPr="007244A6">
        <w:rPr>
          <w:sz w:val="20"/>
        </w:rPr>
        <w:t>Hardware Layer</w:t>
      </w:r>
    </w:p>
    <w:p w14:paraId="633ED06B" w14:textId="7CBAAE6A" w:rsidR="00EF1C26" w:rsidRPr="007244A6" w:rsidRDefault="00EF1C26" w:rsidP="00156C07">
      <w:pPr>
        <w:pStyle w:val="NoSpacing"/>
        <w:ind w:left="1440"/>
        <w:rPr>
          <w:sz w:val="18"/>
        </w:rPr>
      </w:pPr>
      <w:r w:rsidRPr="007244A6">
        <w:rPr>
          <w:sz w:val="18"/>
        </w:rPr>
        <w:t>Overview</w:t>
      </w:r>
    </w:p>
    <w:p w14:paraId="3839A233" w14:textId="20C21AE3" w:rsidR="00EF1C26" w:rsidRPr="007244A6" w:rsidRDefault="00EF1C26" w:rsidP="00156C07">
      <w:pPr>
        <w:pStyle w:val="NoSpacing"/>
        <w:ind w:left="1440"/>
        <w:rPr>
          <w:sz w:val="18"/>
        </w:rPr>
      </w:pPr>
      <w:r w:rsidRPr="007244A6">
        <w:rPr>
          <w:sz w:val="18"/>
        </w:rPr>
        <w:t>Inverse Kinematics</w:t>
      </w:r>
    </w:p>
    <w:p w14:paraId="464612A2" w14:textId="61219AB0" w:rsidR="00EF1C26" w:rsidRPr="007244A6" w:rsidRDefault="00DC388A" w:rsidP="00156C07">
      <w:pPr>
        <w:pStyle w:val="NoSpacing"/>
        <w:ind w:left="1440"/>
        <w:rPr>
          <w:sz w:val="18"/>
        </w:rPr>
      </w:pPr>
      <w:r>
        <w:rPr>
          <w:sz w:val="18"/>
        </w:rPr>
        <w:t>Manipulator Base</w:t>
      </w:r>
      <w:bookmarkStart w:id="0" w:name="_GoBack"/>
      <w:bookmarkEnd w:id="0"/>
      <w:r w:rsidR="00EF1C26" w:rsidRPr="007244A6">
        <w:rPr>
          <w:sz w:val="18"/>
        </w:rPr>
        <w:t xml:space="preserve"> Location Planning</w:t>
      </w:r>
    </w:p>
    <w:p w14:paraId="204B220E" w14:textId="0BF3B67C" w:rsidR="00EF1C26" w:rsidRPr="007244A6" w:rsidRDefault="00EF1C26" w:rsidP="00A86A47">
      <w:pPr>
        <w:pStyle w:val="NoSpacing"/>
        <w:ind w:left="1440"/>
        <w:rPr>
          <w:sz w:val="18"/>
        </w:rPr>
      </w:pPr>
      <w:r w:rsidRPr="007244A6">
        <w:rPr>
          <w:sz w:val="18"/>
        </w:rPr>
        <w:t>Motion Planning</w:t>
      </w:r>
    </w:p>
    <w:p w14:paraId="58FBFBAA" w14:textId="77777777" w:rsidR="00F12D83" w:rsidRPr="007244A6" w:rsidRDefault="00F12D83" w:rsidP="00156C07">
      <w:pPr>
        <w:pStyle w:val="NoSpacing"/>
        <w:ind w:left="1440"/>
        <w:rPr>
          <w:sz w:val="18"/>
        </w:rPr>
      </w:pPr>
    </w:p>
    <w:p w14:paraId="1FAC7164" w14:textId="0DBDF43C" w:rsidR="00A86A47" w:rsidRPr="007244A6" w:rsidRDefault="00EF1C26" w:rsidP="00A86A47">
      <w:pPr>
        <w:pStyle w:val="Heading3"/>
        <w:ind w:firstLine="720"/>
        <w:rPr>
          <w:sz w:val="20"/>
        </w:rPr>
      </w:pPr>
      <w:r w:rsidRPr="007244A6">
        <w:rPr>
          <w:sz w:val="20"/>
        </w:rPr>
        <w:t>Feedback Strategies</w:t>
      </w:r>
    </w:p>
    <w:p w14:paraId="3586C19A" w14:textId="7AA9C070" w:rsidR="00A86A47" w:rsidRPr="007244A6" w:rsidRDefault="00A86A47" w:rsidP="00A86A47">
      <w:pPr>
        <w:pStyle w:val="NoSpacing"/>
        <w:ind w:left="1440"/>
        <w:rPr>
          <w:sz w:val="18"/>
        </w:rPr>
      </w:pPr>
      <w:r w:rsidRPr="007244A6">
        <w:rPr>
          <w:sz w:val="18"/>
        </w:rPr>
        <w:t>Failure Memory</w:t>
      </w:r>
      <w:r w:rsidR="00377AF8">
        <w:rPr>
          <w:sz w:val="18"/>
        </w:rPr>
        <w:t xml:space="preserve"> -</w:t>
      </w:r>
      <w:r w:rsidRPr="007244A6">
        <w:rPr>
          <w:sz w:val="18"/>
        </w:rPr>
        <w:t xml:space="preserve"> (</w:t>
      </w:r>
      <w:r w:rsidR="00770DBD" w:rsidRPr="007244A6">
        <w:rPr>
          <w:sz w:val="18"/>
        </w:rPr>
        <w:t>possibly o</w:t>
      </w:r>
      <w:r w:rsidRPr="007244A6">
        <w:rPr>
          <w:sz w:val="18"/>
        </w:rPr>
        <w:t>ut-of-scope but considered</w:t>
      </w:r>
      <w:r w:rsidR="00377AF8">
        <w:rPr>
          <w:sz w:val="18"/>
        </w:rPr>
        <w:t xml:space="preserve"> and researched</w:t>
      </w:r>
      <w:r w:rsidRPr="007244A6">
        <w:rPr>
          <w:sz w:val="18"/>
        </w:rPr>
        <w:t>)</w:t>
      </w:r>
    </w:p>
    <w:p w14:paraId="691E7C7A" w14:textId="30606948" w:rsidR="00F12D83" w:rsidRPr="007244A6" w:rsidRDefault="00A86A47" w:rsidP="00215E23">
      <w:pPr>
        <w:pStyle w:val="NoSpacing"/>
        <w:rPr>
          <w:sz w:val="18"/>
        </w:rPr>
      </w:pPr>
      <w:r w:rsidRPr="007244A6">
        <w:rPr>
          <w:sz w:val="18"/>
        </w:rPr>
        <w:tab/>
      </w:r>
      <w:r w:rsidR="00215E23" w:rsidRPr="007244A6">
        <w:rPr>
          <w:sz w:val="18"/>
        </w:rPr>
        <w:tab/>
      </w:r>
      <w:r w:rsidR="00987B2B" w:rsidRPr="007244A6">
        <w:rPr>
          <w:sz w:val="18"/>
        </w:rPr>
        <w:t>Disallowing moves</w:t>
      </w:r>
    </w:p>
    <w:p w14:paraId="5985FFED" w14:textId="02F946D2" w:rsidR="00215E23" w:rsidRPr="007244A6" w:rsidRDefault="00215E23" w:rsidP="00215E23">
      <w:pPr>
        <w:pStyle w:val="NoSpacing"/>
        <w:rPr>
          <w:sz w:val="18"/>
        </w:rPr>
      </w:pPr>
      <w:r w:rsidRPr="007244A6">
        <w:rPr>
          <w:sz w:val="18"/>
        </w:rPr>
        <w:tab/>
      </w:r>
      <w:r w:rsidRPr="007244A6">
        <w:rPr>
          <w:sz w:val="18"/>
        </w:rPr>
        <w:tab/>
        <w:t>Application of physical constraints</w:t>
      </w:r>
    </w:p>
    <w:p w14:paraId="55DDC567" w14:textId="0A4F6160" w:rsidR="006F5238" w:rsidRPr="007244A6" w:rsidRDefault="006F5238" w:rsidP="006F5238">
      <w:pPr>
        <w:pStyle w:val="Heading2"/>
        <w:rPr>
          <w:sz w:val="22"/>
        </w:rPr>
      </w:pPr>
      <w:r w:rsidRPr="007244A6">
        <w:rPr>
          <w:sz w:val="22"/>
        </w:rPr>
        <w:lastRenderedPageBreak/>
        <w:t>System Implementation</w:t>
      </w:r>
    </w:p>
    <w:p w14:paraId="225748F0" w14:textId="08C5F9FE" w:rsidR="006F5238" w:rsidRPr="007244A6" w:rsidRDefault="00F67554" w:rsidP="00F67554">
      <w:pPr>
        <w:pStyle w:val="Heading3"/>
        <w:rPr>
          <w:sz w:val="20"/>
        </w:rPr>
      </w:pPr>
      <w:r w:rsidRPr="007244A6">
        <w:rPr>
          <w:sz w:val="20"/>
        </w:rPr>
        <w:tab/>
        <w:t>Hardware and Software Specifications</w:t>
      </w:r>
      <w:r w:rsidR="008D491D" w:rsidRPr="007244A6">
        <w:rPr>
          <w:sz w:val="20"/>
        </w:rPr>
        <w:t xml:space="preserve"> – (</w:t>
      </w:r>
      <w:r w:rsidR="00B55310">
        <w:rPr>
          <w:sz w:val="20"/>
        </w:rPr>
        <w:t>manipulator</w:t>
      </w:r>
      <w:r w:rsidR="008D491D" w:rsidRPr="007244A6">
        <w:rPr>
          <w:sz w:val="20"/>
        </w:rPr>
        <w:t xml:space="preserve"> used</w:t>
      </w:r>
      <w:r w:rsidR="00B55310">
        <w:rPr>
          <w:sz w:val="20"/>
        </w:rPr>
        <w:t xml:space="preserve"> [automata EVA]</w:t>
      </w:r>
      <w:r w:rsidR="008D491D" w:rsidRPr="007244A6">
        <w:rPr>
          <w:sz w:val="20"/>
        </w:rPr>
        <w:t>, python, modules chosen)</w:t>
      </w:r>
    </w:p>
    <w:p w14:paraId="1DBC0A6C" w14:textId="73F32660" w:rsidR="00F67554" w:rsidRPr="007244A6" w:rsidRDefault="00F67554" w:rsidP="00F67554">
      <w:pPr>
        <w:pStyle w:val="Heading3"/>
        <w:rPr>
          <w:sz w:val="20"/>
        </w:rPr>
      </w:pPr>
      <w:r w:rsidRPr="007244A6">
        <w:rPr>
          <w:sz w:val="20"/>
        </w:rPr>
        <w:tab/>
        <w:t>Implementation Challenges</w:t>
      </w:r>
      <w:r w:rsidR="00AB5740" w:rsidRPr="007244A6">
        <w:rPr>
          <w:sz w:val="20"/>
        </w:rPr>
        <w:t xml:space="preserve"> – (efficiency and memory use)</w:t>
      </w:r>
    </w:p>
    <w:p w14:paraId="280E3156" w14:textId="21043DDB" w:rsidR="00F12D83" w:rsidRPr="007244A6" w:rsidRDefault="00F67554" w:rsidP="006C00D7">
      <w:pPr>
        <w:pStyle w:val="Heading2"/>
        <w:rPr>
          <w:sz w:val="22"/>
        </w:rPr>
      </w:pPr>
      <w:r w:rsidRPr="007244A6">
        <w:rPr>
          <w:sz w:val="22"/>
        </w:rPr>
        <w:t>Testing and Results</w:t>
      </w:r>
    </w:p>
    <w:p w14:paraId="551A3EDA" w14:textId="7EEC4986" w:rsidR="00F67554" w:rsidRPr="007244A6" w:rsidRDefault="003D31AB" w:rsidP="003D31AB">
      <w:pPr>
        <w:pStyle w:val="Heading3"/>
        <w:rPr>
          <w:sz w:val="20"/>
        </w:rPr>
      </w:pPr>
      <w:r w:rsidRPr="007244A6">
        <w:rPr>
          <w:sz w:val="20"/>
        </w:rPr>
        <w:tab/>
        <w:t xml:space="preserve">Testing Method – (timing/efficiency, </w:t>
      </w:r>
      <w:r w:rsidR="00BD4124">
        <w:rPr>
          <w:sz w:val="20"/>
        </w:rPr>
        <w:t>varying</w:t>
      </w:r>
      <w:r w:rsidRPr="007244A6">
        <w:rPr>
          <w:sz w:val="20"/>
        </w:rPr>
        <w:t xml:space="preserve"> </w:t>
      </w:r>
      <w:r w:rsidR="00BD4124">
        <w:rPr>
          <w:sz w:val="20"/>
        </w:rPr>
        <w:t>inputs</w:t>
      </w:r>
      <w:r w:rsidRPr="007244A6">
        <w:rPr>
          <w:sz w:val="20"/>
        </w:rPr>
        <w:t>)</w:t>
      </w:r>
    </w:p>
    <w:p w14:paraId="5DF12FE8" w14:textId="2E6A528F" w:rsidR="003D31AB" w:rsidRPr="007244A6" w:rsidRDefault="003D31AB" w:rsidP="003D31AB">
      <w:pPr>
        <w:pStyle w:val="Heading3"/>
        <w:rPr>
          <w:sz w:val="20"/>
        </w:rPr>
      </w:pPr>
      <w:r w:rsidRPr="007244A6">
        <w:rPr>
          <w:sz w:val="20"/>
        </w:rPr>
        <w:tab/>
        <w:t>Performance Metric – (</w:t>
      </w:r>
      <w:r w:rsidR="00BD4124">
        <w:rPr>
          <w:sz w:val="20"/>
        </w:rPr>
        <w:t>failure rate, timing</w:t>
      </w:r>
      <w:r w:rsidRPr="007244A6">
        <w:rPr>
          <w:sz w:val="20"/>
        </w:rPr>
        <w:t>)</w:t>
      </w:r>
    </w:p>
    <w:p w14:paraId="143B1061" w14:textId="5BCE6635" w:rsidR="00F67554" w:rsidRPr="007244A6" w:rsidRDefault="00F67554" w:rsidP="00F67554">
      <w:pPr>
        <w:pStyle w:val="Heading3"/>
        <w:rPr>
          <w:sz w:val="20"/>
        </w:rPr>
      </w:pPr>
      <w:r w:rsidRPr="007244A6">
        <w:rPr>
          <w:sz w:val="20"/>
        </w:rPr>
        <w:tab/>
        <w:t xml:space="preserve">Analysis of </w:t>
      </w:r>
      <w:r w:rsidR="003D31AB" w:rsidRPr="007244A6">
        <w:rPr>
          <w:sz w:val="20"/>
        </w:rPr>
        <w:t>results</w:t>
      </w:r>
    </w:p>
    <w:p w14:paraId="1833D3DA" w14:textId="3C8CFABB" w:rsidR="00214369" w:rsidRPr="007244A6" w:rsidRDefault="00214369" w:rsidP="00214369">
      <w:pPr>
        <w:pStyle w:val="Heading2"/>
        <w:rPr>
          <w:sz w:val="22"/>
        </w:rPr>
      </w:pPr>
      <w:r w:rsidRPr="007244A6">
        <w:rPr>
          <w:sz w:val="22"/>
        </w:rPr>
        <w:t>Discussion</w:t>
      </w:r>
    </w:p>
    <w:p w14:paraId="7B360062" w14:textId="5B0F6C2D" w:rsidR="00214369" w:rsidRPr="007244A6" w:rsidRDefault="00214369" w:rsidP="00214369">
      <w:pPr>
        <w:pStyle w:val="Heading3"/>
        <w:rPr>
          <w:sz w:val="20"/>
        </w:rPr>
      </w:pPr>
      <w:r w:rsidRPr="007244A6">
        <w:rPr>
          <w:sz w:val="20"/>
        </w:rPr>
        <w:tab/>
        <w:t xml:space="preserve">Interpretation of results – </w:t>
      </w:r>
      <w:r w:rsidR="00770DBD" w:rsidRPr="007244A6">
        <w:rPr>
          <w:sz w:val="20"/>
        </w:rPr>
        <w:t>(</w:t>
      </w:r>
      <w:r w:rsidRPr="007244A6">
        <w:rPr>
          <w:sz w:val="20"/>
        </w:rPr>
        <w:t>what results say about current system</w:t>
      </w:r>
      <w:r w:rsidR="00770DBD" w:rsidRPr="007244A6">
        <w:rPr>
          <w:sz w:val="20"/>
        </w:rPr>
        <w:t>)</w:t>
      </w:r>
    </w:p>
    <w:p w14:paraId="0AD7B2D4" w14:textId="44E399EC" w:rsidR="00214369" w:rsidRPr="007244A6" w:rsidRDefault="00214369" w:rsidP="00214369">
      <w:pPr>
        <w:pStyle w:val="Heading3"/>
        <w:rPr>
          <w:sz w:val="20"/>
        </w:rPr>
      </w:pPr>
      <w:r w:rsidRPr="007244A6">
        <w:rPr>
          <w:sz w:val="20"/>
        </w:rPr>
        <w:tab/>
        <w:t>Comparison to existing work</w:t>
      </w:r>
    </w:p>
    <w:p w14:paraId="6A94D6C3" w14:textId="529F4452" w:rsidR="00BE709B" w:rsidRPr="007244A6" w:rsidRDefault="00BE709B" w:rsidP="00BE709B">
      <w:pPr>
        <w:pStyle w:val="Heading3"/>
        <w:rPr>
          <w:sz w:val="20"/>
        </w:rPr>
      </w:pPr>
      <w:r w:rsidRPr="007244A6">
        <w:rPr>
          <w:sz w:val="20"/>
        </w:rPr>
        <w:tab/>
        <w:t xml:space="preserve">Implications – </w:t>
      </w:r>
      <w:r w:rsidR="00770DBD" w:rsidRPr="007244A6">
        <w:rPr>
          <w:sz w:val="20"/>
        </w:rPr>
        <w:t>(</w:t>
      </w:r>
      <w:r w:rsidRPr="007244A6">
        <w:rPr>
          <w:sz w:val="20"/>
        </w:rPr>
        <w:t>potential impact of work on the field</w:t>
      </w:r>
      <w:r w:rsidR="00770DBD" w:rsidRPr="007244A6">
        <w:rPr>
          <w:sz w:val="20"/>
        </w:rPr>
        <w:t>)</w:t>
      </w:r>
    </w:p>
    <w:p w14:paraId="047CB3DB" w14:textId="7483BF59" w:rsidR="00124103" w:rsidRPr="007244A6" w:rsidRDefault="00124103" w:rsidP="00EF1C26">
      <w:pPr>
        <w:pStyle w:val="Heading2"/>
        <w:rPr>
          <w:sz w:val="22"/>
        </w:rPr>
      </w:pPr>
      <w:r w:rsidRPr="007244A6">
        <w:rPr>
          <w:sz w:val="22"/>
        </w:rPr>
        <w:t>Planning and Time Management</w:t>
      </w:r>
    </w:p>
    <w:p w14:paraId="4C0DFF77" w14:textId="1624E536" w:rsidR="00F12D83" w:rsidRPr="007244A6" w:rsidRDefault="00F12D83" w:rsidP="00F12D83">
      <w:pPr>
        <w:pStyle w:val="Heading3"/>
        <w:rPr>
          <w:sz w:val="20"/>
        </w:rPr>
      </w:pPr>
      <w:r w:rsidRPr="007244A6">
        <w:rPr>
          <w:sz w:val="20"/>
        </w:rPr>
        <w:tab/>
        <w:t>Project Management Procedures</w:t>
      </w:r>
    </w:p>
    <w:p w14:paraId="207A078F" w14:textId="53CABF47" w:rsidR="00F12D83" w:rsidRPr="007244A6" w:rsidRDefault="00F12D83" w:rsidP="00F12D83">
      <w:pPr>
        <w:pStyle w:val="Heading3"/>
        <w:rPr>
          <w:sz w:val="20"/>
        </w:rPr>
      </w:pPr>
      <w:r w:rsidRPr="007244A6">
        <w:rPr>
          <w:sz w:val="20"/>
        </w:rPr>
        <w:tab/>
        <w:t>Project Management Reflection</w:t>
      </w:r>
    </w:p>
    <w:p w14:paraId="2418D6AB" w14:textId="63463EA2" w:rsidR="00F12D83" w:rsidRPr="007244A6" w:rsidRDefault="00F12D83" w:rsidP="00F12D83">
      <w:pPr>
        <w:pStyle w:val="Heading3"/>
        <w:rPr>
          <w:sz w:val="20"/>
        </w:rPr>
      </w:pPr>
      <w:r w:rsidRPr="007244A6">
        <w:rPr>
          <w:sz w:val="20"/>
        </w:rPr>
        <w:tab/>
        <w:t>Risk Assessment</w:t>
      </w:r>
    </w:p>
    <w:p w14:paraId="18DDACFD" w14:textId="04B16830" w:rsidR="00F12D83" w:rsidRPr="007244A6" w:rsidRDefault="00F12D83" w:rsidP="00F12D83">
      <w:pPr>
        <w:pStyle w:val="Heading3"/>
        <w:rPr>
          <w:sz w:val="20"/>
        </w:rPr>
      </w:pPr>
      <w:r w:rsidRPr="007244A6">
        <w:rPr>
          <w:sz w:val="20"/>
        </w:rPr>
        <w:tab/>
        <w:t>Evolution of Project Plan</w:t>
      </w:r>
    </w:p>
    <w:p w14:paraId="522BEFF0" w14:textId="210FF122" w:rsidR="00124103" w:rsidRPr="007244A6" w:rsidRDefault="00124103" w:rsidP="00EF1C26">
      <w:pPr>
        <w:pStyle w:val="Heading2"/>
        <w:rPr>
          <w:sz w:val="22"/>
        </w:rPr>
      </w:pPr>
      <w:r w:rsidRPr="007244A6">
        <w:rPr>
          <w:sz w:val="22"/>
        </w:rPr>
        <w:t>Conclusion</w:t>
      </w:r>
    </w:p>
    <w:p w14:paraId="6C88C613" w14:textId="4C2EEBF9" w:rsidR="00124103" w:rsidRPr="007244A6" w:rsidRDefault="00124103" w:rsidP="00EF1C26">
      <w:pPr>
        <w:pStyle w:val="Heading2"/>
        <w:rPr>
          <w:sz w:val="22"/>
        </w:rPr>
      </w:pPr>
      <w:r w:rsidRPr="007244A6">
        <w:rPr>
          <w:sz w:val="22"/>
        </w:rPr>
        <w:t>Further Work</w:t>
      </w:r>
    </w:p>
    <w:p w14:paraId="115770EF" w14:textId="79BE8759" w:rsidR="00124103" w:rsidRPr="007244A6" w:rsidRDefault="00124103" w:rsidP="00EF1C26">
      <w:pPr>
        <w:pStyle w:val="Heading2"/>
        <w:rPr>
          <w:sz w:val="22"/>
        </w:rPr>
      </w:pPr>
      <w:r w:rsidRPr="007244A6">
        <w:rPr>
          <w:sz w:val="22"/>
        </w:rPr>
        <w:t>References</w:t>
      </w:r>
    </w:p>
    <w:p w14:paraId="6BC52715" w14:textId="79C95563" w:rsidR="00124103" w:rsidRPr="007244A6" w:rsidRDefault="00124103" w:rsidP="00EF1C26">
      <w:pPr>
        <w:pStyle w:val="Heading2"/>
        <w:rPr>
          <w:sz w:val="22"/>
        </w:rPr>
      </w:pPr>
      <w:r w:rsidRPr="007244A6">
        <w:rPr>
          <w:sz w:val="22"/>
        </w:rPr>
        <w:t xml:space="preserve">Appendix A </w:t>
      </w:r>
      <w:r w:rsidR="00902920" w:rsidRPr="007244A6">
        <w:rPr>
          <w:sz w:val="22"/>
        </w:rPr>
        <w:t>-</w:t>
      </w:r>
      <w:r w:rsidRPr="007244A6">
        <w:rPr>
          <w:sz w:val="22"/>
        </w:rPr>
        <w:t xml:space="preserve"> Initial Report</w:t>
      </w:r>
    </w:p>
    <w:p w14:paraId="58C2DD83" w14:textId="4073D4C7" w:rsidR="00902920" w:rsidRPr="007244A6" w:rsidRDefault="00902920" w:rsidP="00902920">
      <w:pPr>
        <w:pStyle w:val="Heading2"/>
        <w:rPr>
          <w:sz w:val="22"/>
        </w:rPr>
      </w:pPr>
      <w:r w:rsidRPr="007244A6">
        <w:rPr>
          <w:sz w:val="22"/>
        </w:rPr>
        <w:t>Appendix B - Code</w:t>
      </w:r>
    </w:p>
    <w:sectPr w:rsidR="00902920" w:rsidRPr="0072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271F4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F6"/>
    <w:rsid w:val="000039F4"/>
    <w:rsid w:val="00124103"/>
    <w:rsid w:val="00156C07"/>
    <w:rsid w:val="001C3E4D"/>
    <w:rsid w:val="00214369"/>
    <w:rsid w:val="00215E23"/>
    <w:rsid w:val="002302E8"/>
    <w:rsid w:val="00332346"/>
    <w:rsid w:val="0036612B"/>
    <w:rsid w:val="00377AF8"/>
    <w:rsid w:val="003D31AB"/>
    <w:rsid w:val="00417392"/>
    <w:rsid w:val="00422F71"/>
    <w:rsid w:val="00440F64"/>
    <w:rsid w:val="0049407E"/>
    <w:rsid w:val="004A7F1D"/>
    <w:rsid w:val="004B3838"/>
    <w:rsid w:val="004F4A66"/>
    <w:rsid w:val="00534478"/>
    <w:rsid w:val="006C00D7"/>
    <w:rsid w:val="006F2F1B"/>
    <w:rsid w:val="006F5238"/>
    <w:rsid w:val="006F705E"/>
    <w:rsid w:val="007244A6"/>
    <w:rsid w:val="00734517"/>
    <w:rsid w:val="00743DF1"/>
    <w:rsid w:val="00770DBD"/>
    <w:rsid w:val="00842EE4"/>
    <w:rsid w:val="008D491D"/>
    <w:rsid w:val="00902920"/>
    <w:rsid w:val="00940689"/>
    <w:rsid w:val="00987B2B"/>
    <w:rsid w:val="00A23998"/>
    <w:rsid w:val="00A740C5"/>
    <w:rsid w:val="00A86A47"/>
    <w:rsid w:val="00AB5740"/>
    <w:rsid w:val="00B01F63"/>
    <w:rsid w:val="00B55310"/>
    <w:rsid w:val="00B77276"/>
    <w:rsid w:val="00BD4124"/>
    <w:rsid w:val="00BE709B"/>
    <w:rsid w:val="00BF3A1D"/>
    <w:rsid w:val="00C34FAF"/>
    <w:rsid w:val="00CA0D3D"/>
    <w:rsid w:val="00CE6713"/>
    <w:rsid w:val="00DB2250"/>
    <w:rsid w:val="00DC388A"/>
    <w:rsid w:val="00E9384E"/>
    <w:rsid w:val="00EC71DE"/>
    <w:rsid w:val="00EF1C26"/>
    <w:rsid w:val="00EF2D16"/>
    <w:rsid w:val="00F12D83"/>
    <w:rsid w:val="00F67554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A4B4"/>
  <w15:chartTrackingRefBased/>
  <w15:docId w15:val="{1910B721-1AF9-40B0-9396-CCE6C1FD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C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1C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C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1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56C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Connall Shurey</dc:creator>
  <cp:keywords/>
  <dc:description/>
  <cp:lastModifiedBy>Connall Shurey</cp:lastModifiedBy>
  <cp:revision>48</cp:revision>
  <dcterms:created xsi:type="dcterms:W3CDTF">2024-04-30T23:59:00Z</dcterms:created>
  <dcterms:modified xsi:type="dcterms:W3CDTF">2024-05-01T21:05:00Z</dcterms:modified>
</cp:coreProperties>
</file>