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0E0" w:rsidRDefault="002E10E0">
      <w:pPr>
        <w:rPr>
          <w:lang w:val="en-US"/>
        </w:rPr>
      </w:pPr>
      <w:r>
        <w:rPr>
          <w:lang w:val="en-US"/>
        </w:rPr>
        <w:t xml:space="preserve">Need to write Hypothesis section </w:t>
      </w:r>
    </w:p>
    <w:p w:rsidR="002E10E0" w:rsidRDefault="002E10E0">
      <w:pPr>
        <w:rPr>
          <w:lang w:val="en-US"/>
        </w:rPr>
      </w:pPr>
    </w:p>
    <w:p w:rsidR="002E10E0" w:rsidRDefault="002E10E0">
      <w:pPr>
        <w:rPr>
          <w:lang w:val="en-US"/>
        </w:rPr>
      </w:pPr>
      <w:r>
        <w:rPr>
          <w:lang w:val="en-US"/>
        </w:rPr>
        <w:t>Need to make a map about the research main part (Amount)</w:t>
      </w:r>
    </w:p>
    <w:p w:rsidR="002E10E0" w:rsidRDefault="002E10E0">
      <w:pPr>
        <w:rPr>
          <w:lang w:val="en-US"/>
        </w:rPr>
      </w:pPr>
    </w:p>
    <w:p w:rsidR="00CA31CD" w:rsidRPr="00CA31CD" w:rsidRDefault="00CA31CD" w:rsidP="00CA31CD">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Creating a mind map from your data analysis could be a great way to visually organize and present the relationships and hierarchy of importance among the various features that influence asset specificity in government transactions.</w:t>
      </w:r>
    </w:p>
    <w:p w:rsidR="00CA31CD" w:rsidRPr="00CA31CD" w:rsidRDefault="00CA31CD" w:rsidP="00CA31CD">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Based on the image you've provided, which lists features and their importance scores from a machine learning model, here's how you could structure your mind map:</w:t>
      </w:r>
    </w:p>
    <w:p w:rsidR="00CA31CD" w:rsidRPr="00CA31CD" w:rsidRDefault="00CA31CD" w:rsidP="00CA31CD">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Central Node - "Asset Specificity in Government Transactions"</w:t>
      </w:r>
      <w:r w:rsidRPr="00CA31CD">
        <w:rPr>
          <w:rFonts w:ascii="Segoe UI" w:eastAsia="Times New Roman" w:hAnsi="Segoe UI" w:cs="Segoe UI"/>
          <w:color w:val="0D0D0D"/>
          <w:kern w:val="0"/>
          <w14:ligatures w14:val="none"/>
        </w:rPr>
        <w:t>: This is the central theme of your mind map and the focus of your analysis.</w:t>
      </w:r>
    </w:p>
    <w:p w:rsidR="00CA31CD" w:rsidRPr="00CA31CD" w:rsidRDefault="00CA31CD" w:rsidP="00CA31CD">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Primary Branches - Feature Categories</w:t>
      </w:r>
      <w:r w:rsidRPr="00CA31CD">
        <w:rPr>
          <w:rFonts w:ascii="Segoe UI" w:eastAsia="Times New Roman" w:hAnsi="Segoe UI" w:cs="Segoe UI"/>
          <w:color w:val="0D0D0D"/>
          <w:kern w:val="0"/>
          <w14:ligatures w14:val="none"/>
        </w:rPr>
        <w:t>:</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Financial Metrics (e.g., 'amount', 'money', 'Turnover')</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Contract Characteristics (e.g., 'contract type B_computer software', 'if the project is an R&amp;D mission')</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Buyer and Seller Characteristics (e.g., 'if the buyer is a bank', 'classification of the seller')</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Temporal Factors (e.g., 'time')</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Transaction Types (e.g., 'if the project is a technical consultation', 'if the outcome is a patent')</w:t>
      </w:r>
    </w:p>
    <w:p w:rsidR="00CA31CD" w:rsidRPr="00CA31CD" w:rsidRDefault="00CA31CD" w:rsidP="00CA31CD">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Secondary Branches - Specific Features</w:t>
      </w:r>
      <w:r w:rsidRPr="00CA31CD">
        <w:rPr>
          <w:rFonts w:ascii="Segoe UI" w:eastAsia="Times New Roman" w:hAnsi="Segoe UI" w:cs="Segoe UI"/>
          <w:color w:val="0D0D0D"/>
          <w:kern w:val="0"/>
          <w14:ligatures w14:val="none"/>
        </w:rPr>
        <w:t>: Under each primary branch, include the specific features with their importance scores.</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For instance, under "Financial Metrics," you could have branches for 'amount' (0.7005), 'money' (0.0665), and 'Turnover' (0.0564).</w:t>
      </w:r>
    </w:p>
    <w:p w:rsidR="00CA31CD" w:rsidRPr="00CA31CD" w:rsidRDefault="00CA31CD" w:rsidP="00CA31CD">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Tertiary Branches - Interpretation/Insights</w:t>
      </w:r>
      <w:r w:rsidRPr="00CA31CD">
        <w:rPr>
          <w:rFonts w:ascii="Segoe UI" w:eastAsia="Times New Roman" w:hAnsi="Segoe UI" w:cs="Segoe UI"/>
          <w:color w:val="0D0D0D"/>
          <w:kern w:val="0"/>
          <w14:ligatures w14:val="none"/>
        </w:rPr>
        <w:t>: Branch out from each feature with insights or implications drawn from the importance scores.</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For 'amount', you might note "Primary indicator of asset specificity, possibly due to the irrecoverability of investment in specific assets".</w:t>
      </w:r>
    </w:p>
    <w:p w:rsidR="00CA31CD" w:rsidRPr="00CA31CD" w:rsidRDefault="00CA31CD" w:rsidP="00CA31CD">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Connectors and Annotations</w:t>
      </w:r>
      <w:r w:rsidRPr="00CA31CD">
        <w:rPr>
          <w:rFonts w:ascii="Segoe UI" w:eastAsia="Times New Roman" w:hAnsi="Segoe UI" w:cs="Segoe UI"/>
          <w:color w:val="0D0D0D"/>
          <w:kern w:val="0"/>
          <w14:ligatures w14:val="none"/>
        </w:rPr>
        <w:t>:</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Use arrows or lines to connect features that might have a direct relationship.</w:t>
      </w:r>
    </w:p>
    <w:p w:rsidR="00CA31CD" w:rsidRPr="00CA31CD" w:rsidRDefault="00CA31CD" w:rsidP="00CA31CD">
      <w:pPr>
        <w:numPr>
          <w:ilvl w:val="1"/>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Add annotations or notes where necessary to explain complex relationships or provide additional insights.</w:t>
      </w:r>
    </w:p>
    <w:p w:rsidR="00CA31CD" w:rsidRPr="00CA31CD" w:rsidRDefault="00CA31CD" w:rsidP="00CA31CD">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Here are some tips for creating the mind map:</w:t>
      </w:r>
    </w:p>
    <w:p w:rsidR="00CA31CD" w:rsidRPr="00CA31CD" w:rsidRDefault="00CA31CD" w:rsidP="00CA31CD">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Prioritize by Importance</w:t>
      </w:r>
      <w:r w:rsidRPr="00CA31CD">
        <w:rPr>
          <w:rFonts w:ascii="Segoe UI" w:eastAsia="Times New Roman" w:hAnsi="Segoe UI" w:cs="Segoe UI"/>
          <w:color w:val="0D0D0D"/>
          <w:kern w:val="0"/>
          <w14:ligatures w14:val="none"/>
        </w:rPr>
        <w:t>: Arrange the primary branches so that the ones with the most influential features (like 'amount') are the most prominent.</w:t>
      </w:r>
    </w:p>
    <w:p w:rsidR="00CA31CD" w:rsidRPr="00CA31CD" w:rsidRDefault="00CA31CD" w:rsidP="00CA31CD">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lastRenderedPageBreak/>
        <w:t>Use Color Coding</w:t>
      </w:r>
      <w:r w:rsidRPr="00CA31CD">
        <w:rPr>
          <w:rFonts w:ascii="Segoe UI" w:eastAsia="Times New Roman" w:hAnsi="Segoe UI" w:cs="Segoe UI"/>
          <w:color w:val="0D0D0D"/>
          <w:kern w:val="0"/>
          <w14:ligatures w14:val="none"/>
        </w:rPr>
        <w:t>: Assign different colors to branches based on categories or levels of importance to make the mind map easier to navigate.</w:t>
      </w:r>
    </w:p>
    <w:p w:rsidR="00CA31CD" w:rsidRPr="00CA31CD" w:rsidRDefault="00CA31CD" w:rsidP="00CA31CD">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Include Descriptions</w:t>
      </w:r>
      <w:r w:rsidRPr="00CA31CD">
        <w:rPr>
          <w:rFonts w:ascii="Segoe UI" w:eastAsia="Times New Roman" w:hAnsi="Segoe UI" w:cs="Segoe UI"/>
          <w:color w:val="0D0D0D"/>
          <w:kern w:val="0"/>
          <w14:ligatures w14:val="none"/>
        </w:rPr>
        <w:t>: Next to each feature, it can be helpful to include a brief description of why the feature is significant or how it is used in the analysis.</w:t>
      </w:r>
    </w:p>
    <w:p w:rsidR="00CA31CD" w:rsidRPr="00CA31CD" w:rsidRDefault="00CA31CD" w:rsidP="00CA31CD">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Incorporate Visuals</w:t>
      </w:r>
      <w:r w:rsidRPr="00CA31CD">
        <w:rPr>
          <w:rFonts w:ascii="Segoe UI" w:eastAsia="Times New Roman" w:hAnsi="Segoe UI" w:cs="Segoe UI"/>
          <w:color w:val="0D0D0D"/>
          <w:kern w:val="0"/>
          <w14:ligatures w14:val="none"/>
        </w:rPr>
        <w:t>: Where possible, use icons or images to represent concepts or categories for a more visually appealing mind map.</w:t>
      </w:r>
    </w:p>
    <w:p w:rsidR="00CA31CD" w:rsidRPr="00CA31CD" w:rsidRDefault="00CA31CD" w:rsidP="00CA31CD">
      <w:pPr>
        <w:numPr>
          <w:ilvl w:val="0"/>
          <w:numId w:val="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14:ligatures w14:val="none"/>
        </w:rPr>
      </w:pPr>
      <w:r w:rsidRPr="00CA31CD">
        <w:rPr>
          <w:rFonts w:ascii="Segoe UI" w:eastAsia="Times New Roman" w:hAnsi="Segoe UI" w:cs="Segoe UI"/>
          <w:b/>
          <w:bCs/>
          <w:color w:val="0D0D0D"/>
          <w:kern w:val="0"/>
          <w:bdr w:val="single" w:sz="2" w:space="0" w:color="E3E3E3" w:frame="1"/>
          <w14:ligatures w14:val="none"/>
        </w:rPr>
        <w:t>Software Tools</w:t>
      </w:r>
      <w:r w:rsidRPr="00CA31CD">
        <w:rPr>
          <w:rFonts w:ascii="Segoe UI" w:eastAsia="Times New Roman" w:hAnsi="Segoe UI" w:cs="Segoe UI"/>
          <w:color w:val="0D0D0D"/>
          <w:kern w:val="0"/>
          <w14:ligatures w14:val="none"/>
        </w:rPr>
        <w:t>: Use mind mapping software like MindMeister, XMind, or Lucidchart to create a professional-looking mind map.</w:t>
      </w:r>
    </w:p>
    <w:p w:rsidR="00CA31CD" w:rsidRPr="00CA31CD" w:rsidRDefault="00CA31CD" w:rsidP="00CA31CD">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14:ligatures w14:val="none"/>
        </w:rPr>
      </w:pPr>
      <w:r w:rsidRPr="00CA31CD">
        <w:rPr>
          <w:rFonts w:ascii="Segoe UI" w:eastAsia="Times New Roman" w:hAnsi="Segoe UI" w:cs="Segoe UI"/>
          <w:color w:val="0D0D0D"/>
          <w:kern w:val="0"/>
          <w14:ligatures w14:val="none"/>
        </w:rPr>
        <w:t>Remember that a mind map is a flexible tool. The structure should help in understanding and presenting the analysis, so feel free to adjust the categories and branches to best fit the information and insights you've gleaned from your data.</w:t>
      </w:r>
    </w:p>
    <w:p w:rsidR="00CA31CD" w:rsidRPr="00CA31CD" w:rsidRDefault="00CA31CD"/>
    <w:p w:rsidR="002E10E0" w:rsidRDefault="002D1349">
      <w:pPr>
        <w:rPr>
          <w:lang w:val="en-US"/>
        </w:rPr>
      </w:pPr>
      <w:r>
        <w:rPr>
          <w:lang w:val="en-US"/>
        </w:rPr>
        <w:lastRenderedPageBreak/>
        <w:t xml:space="preserve"> </w:t>
      </w:r>
      <w:r w:rsidR="00CA31CD" w:rsidRPr="00E95F9A">
        <w:rPr>
          <w:noProof/>
        </w:rPr>
        <w:drawing>
          <wp:inline distT="0" distB="0" distL="0" distR="0" wp14:anchorId="65E146A0" wp14:editId="0E5F5F7D">
            <wp:extent cx="5273675" cy="806640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8066405"/>
                    </a:xfrm>
                    <a:prstGeom prst="rect">
                      <a:avLst/>
                    </a:prstGeom>
                    <a:noFill/>
                    <a:ln>
                      <a:noFill/>
                    </a:ln>
                  </pic:spPr>
                </pic:pic>
              </a:graphicData>
            </a:graphic>
          </wp:inline>
        </w:drawing>
      </w:r>
    </w:p>
    <w:p w:rsidR="002E10E0" w:rsidRDefault="002E10E0">
      <w:pPr>
        <w:rPr>
          <w:lang w:val="en-US"/>
        </w:rPr>
      </w:pPr>
    </w:p>
    <w:p w:rsidR="002E10E0" w:rsidRPr="002E10E0" w:rsidRDefault="002E10E0">
      <w:pPr>
        <w:rPr>
          <w:lang w:val="en-US"/>
        </w:rPr>
      </w:pPr>
    </w:p>
    <w:sectPr w:rsidR="002E10E0" w:rsidRPr="002E1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118BD"/>
    <w:multiLevelType w:val="multilevel"/>
    <w:tmpl w:val="63F65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40B56"/>
    <w:multiLevelType w:val="multilevel"/>
    <w:tmpl w:val="200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769651">
    <w:abstractNumId w:val="0"/>
  </w:num>
  <w:num w:numId="2" w16cid:durableId="858663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E0"/>
    <w:rsid w:val="001208AD"/>
    <w:rsid w:val="002D1349"/>
    <w:rsid w:val="002E10E0"/>
    <w:rsid w:val="00CA31CD"/>
    <w:rsid w:val="00F64AB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BD81"/>
  <w15:chartTrackingRefBased/>
  <w15:docId w15:val="{C95D5C98-2080-144E-A896-20380139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1C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3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7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2024-03-03T01:59:00Z</dcterms:created>
  <dcterms:modified xsi:type="dcterms:W3CDTF">2024-03-05T12:35:00Z</dcterms:modified>
</cp:coreProperties>
</file>