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4E" w:rsidRPr="005B0F46" w:rsidRDefault="0001544E" w:rsidP="00416AD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Модель требований</w:t>
      </w:r>
    </w:p>
    <w:p w:rsidR="0001544E" w:rsidRPr="005B0F46" w:rsidRDefault="0001544E" w:rsidP="00416AD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Развернутое описание предметной области</w:t>
      </w:r>
    </w:p>
    <w:p w:rsidR="0001544E" w:rsidRPr="005B0F46" w:rsidRDefault="0001544E" w:rsidP="00416AD8">
      <w:p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Предприятие</w:t>
      </w:r>
      <w:r w:rsidRPr="005B0F46">
        <w:rPr>
          <w:rFonts w:ascii="Times New Roman" w:hAnsi="Times New Roman"/>
          <w:sz w:val="24"/>
          <w:szCs w:val="24"/>
        </w:rPr>
        <w:t xml:space="preserve"> осуществляет деятельность по следующим направлениям (таблица 1).</w:t>
      </w:r>
    </w:p>
    <w:p w:rsidR="0001544E" w:rsidRPr="005B0F46" w:rsidRDefault="0001544E" w:rsidP="00416AD8">
      <w:pPr>
        <w:pStyle w:val="a5"/>
        <w:keepNext/>
        <w:spacing w:after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 w:rsidRPr="005B0F46">
        <w:rPr>
          <w:rFonts w:ascii="Times New Roman" w:hAnsi="Times New Roman"/>
          <w:b w:val="0"/>
          <w:color w:val="auto"/>
          <w:sz w:val="24"/>
          <w:szCs w:val="24"/>
        </w:rPr>
        <w:t xml:space="preserve">Таблица </w: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Pr="005B0F46">
        <w:rPr>
          <w:rFonts w:ascii="Times New Roman" w:hAnsi="Times New Roman"/>
          <w:b w:val="0"/>
          <w:noProof/>
          <w:color w:val="auto"/>
          <w:sz w:val="24"/>
          <w:szCs w:val="24"/>
        </w:rPr>
        <w:t>1</w: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t xml:space="preserve">. Основные направления деятельности </w: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t>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4404"/>
        <w:gridCol w:w="4605"/>
      </w:tblGrid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36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Направление (подсистема)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  <w:highlight w:val="yellow"/>
              </w:rPr>
              <w:t>Описание</w:t>
            </w: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Транспортное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обслуживание предприятий, учреждений и населения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Выполнение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комплекса земельных работ по обустройству газовых и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нефтяных месторождений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Ремонт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и обслуживание автотранспортной техники, импортной дорожно-строительной и крановой техники, механизмов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Торговля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и посредническая деятельность по покупке, продаже товаров</w:t>
            </w:r>
          </w:p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Народного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потребления, продукции производственно-технического назначения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и проведение во взаимодействии с другими государственными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 xml:space="preserve"> Органами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мобилизационной подготовки </w:t>
            </w:r>
            <w:proofErr w:type="gramStart"/>
            <w:r w:rsidRPr="005B0F46">
              <w:rPr>
                <w:rFonts w:ascii="Times New Roman" w:hAnsi="Times New Roman"/>
                <w:sz w:val="24"/>
                <w:szCs w:val="24"/>
              </w:rPr>
              <w:t>и  гражданской</w:t>
            </w:r>
            <w:proofErr w:type="gramEnd"/>
            <w:r w:rsidRPr="005B0F46">
              <w:rPr>
                <w:rFonts w:ascii="Times New Roman" w:hAnsi="Times New Roman"/>
                <w:sz w:val="24"/>
                <w:szCs w:val="24"/>
              </w:rPr>
              <w:t xml:space="preserve"> обороны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Осуществление </w:t>
            </w:r>
            <w:r w:rsidRPr="005B0F46">
              <w:rPr>
                <w:rFonts w:ascii="Times New Roman" w:hAnsi="Times New Roman"/>
                <w:sz w:val="24"/>
                <w:szCs w:val="24"/>
              </w:rPr>
              <w:t>иных видов деятельности, не запрещенных Законом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3E01" w:rsidRPr="005B0F46" w:rsidRDefault="00E63E01" w:rsidP="00416A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710E8" w:rsidRPr="005B0F46" w:rsidRDefault="00A710E8" w:rsidP="00416AD8">
      <w:p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Детальное описание: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времени, местом отправления и место прибытия.</w:t>
      </w:r>
      <w:r w:rsidRPr="005B0F46">
        <w:rPr>
          <w:rFonts w:ascii="Times New Roman" w:hAnsi="Times New Roman"/>
          <w:sz w:val="24"/>
          <w:szCs w:val="24"/>
        </w:rPr>
        <w:t xml:space="preserve"> </w:t>
      </w:r>
      <w:r w:rsidRPr="005B0F46">
        <w:rPr>
          <w:rFonts w:ascii="Times New Roman" w:hAnsi="Times New Roman"/>
          <w:sz w:val="24"/>
          <w:szCs w:val="24"/>
        </w:rPr>
        <w:t>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Далее заявка</w:t>
      </w:r>
      <w:r w:rsidRPr="005B0F46">
        <w:rPr>
          <w:rFonts w:ascii="Times New Roman" w:hAnsi="Times New Roman"/>
          <w:sz w:val="24"/>
          <w:szCs w:val="24"/>
        </w:rPr>
        <w:t xml:space="preserve"> поступает диспетчеру, который заполняет и печатает по данной заявке путевой лист с данными транспортного средства, с данными водителя, топлива, </w:t>
      </w:r>
      <w:r w:rsidRPr="005B0F46">
        <w:rPr>
          <w:rFonts w:ascii="Times New Roman" w:hAnsi="Times New Roman"/>
          <w:sz w:val="24"/>
          <w:szCs w:val="24"/>
        </w:rPr>
        <w:lastRenderedPageBreak/>
        <w:t>спидометра, выдача топлива, место отправки и место прибытия, часы работы, время дата.</w:t>
      </w:r>
      <w:r w:rsidRPr="005B0F46">
        <w:rPr>
          <w:rFonts w:ascii="Times New Roman" w:hAnsi="Times New Roman"/>
          <w:sz w:val="24"/>
          <w:szCs w:val="24"/>
        </w:rPr>
        <w:t xml:space="preserve"> 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Если мед фельдше</w:t>
      </w:r>
      <w:r w:rsidR="008C6546" w:rsidRPr="005B0F46">
        <w:rPr>
          <w:rFonts w:ascii="Times New Roman" w:hAnsi="Times New Roman"/>
          <w:sz w:val="24"/>
          <w:szCs w:val="24"/>
        </w:rPr>
        <w:t xml:space="preserve">р запрещает выезд, то водителю </w:t>
      </w:r>
      <w:r w:rsidRPr="005B0F46">
        <w:rPr>
          <w:rFonts w:ascii="Times New Roman" w:hAnsi="Times New Roman"/>
          <w:sz w:val="24"/>
          <w:szCs w:val="24"/>
        </w:rPr>
        <w:t>запрещено выезжать с предприятия на данном транспортном средстве.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Есл</w:t>
      </w:r>
      <w:r w:rsidR="008C6546" w:rsidRPr="005B0F46">
        <w:rPr>
          <w:rFonts w:ascii="Times New Roman" w:hAnsi="Times New Roman"/>
          <w:sz w:val="24"/>
          <w:szCs w:val="24"/>
        </w:rPr>
        <w:t xml:space="preserve">и мед фельдшер разрешает выезд, то происходит проверка ТС </w:t>
      </w:r>
      <w:r w:rsidRPr="005B0F46">
        <w:rPr>
          <w:rFonts w:ascii="Times New Roman" w:hAnsi="Times New Roman"/>
          <w:sz w:val="24"/>
          <w:szCs w:val="24"/>
        </w:rPr>
        <w:t>механиком, контролёром ТСА (Технического состояния автотранспорта).</w:t>
      </w:r>
    </w:p>
    <w:p w:rsidR="00416AD8" w:rsidRPr="005B0F46" w:rsidRDefault="00416AD8" w:rsidP="0073372B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 xml:space="preserve">Если </w:t>
      </w:r>
      <w:r w:rsidR="008C6546" w:rsidRPr="005B0F46">
        <w:rPr>
          <w:rFonts w:ascii="Times New Roman" w:hAnsi="Times New Roman"/>
          <w:sz w:val="24"/>
          <w:szCs w:val="24"/>
        </w:rPr>
        <w:t>и контролёр ТСА разрешит выезд,</w:t>
      </w:r>
      <w:r w:rsidRPr="005B0F46">
        <w:rPr>
          <w:rFonts w:ascii="Times New Roman" w:hAnsi="Times New Roman"/>
          <w:sz w:val="24"/>
          <w:szCs w:val="24"/>
        </w:rPr>
        <w:t xml:space="preserve"> сверив данные спидометра, топлива, и т.д.</w:t>
      </w:r>
      <w:r w:rsidR="00B87AAC" w:rsidRPr="005B0F46">
        <w:rPr>
          <w:rFonts w:ascii="Times New Roman" w:hAnsi="Times New Roman"/>
          <w:sz w:val="24"/>
          <w:szCs w:val="24"/>
        </w:rPr>
        <w:t>, он п</w:t>
      </w:r>
      <w:r w:rsidRPr="005B0F46">
        <w:rPr>
          <w:rFonts w:ascii="Times New Roman" w:hAnsi="Times New Roman"/>
          <w:sz w:val="24"/>
          <w:szCs w:val="24"/>
        </w:rPr>
        <w:t>одписывает путёвку на выезд ТС, с указанным временем отбытия.</w:t>
      </w:r>
      <w:r w:rsidR="00B87AAC" w:rsidRPr="005B0F46">
        <w:rPr>
          <w:rFonts w:ascii="Times New Roman" w:hAnsi="Times New Roman"/>
          <w:sz w:val="24"/>
          <w:szCs w:val="24"/>
        </w:rPr>
        <w:t xml:space="preserve"> </w:t>
      </w:r>
      <w:r w:rsidRPr="005B0F46">
        <w:rPr>
          <w:rFonts w:ascii="Times New Roman" w:hAnsi="Times New Roman"/>
          <w:sz w:val="24"/>
          <w:szCs w:val="24"/>
        </w:rPr>
        <w:t>После чего водитель может выехать на линию работ.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После прибытия с линии, водитель на своём ТС обязан так же пройти тех контроль у контр</w:t>
      </w:r>
      <w:r w:rsidR="008C6546" w:rsidRPr="005B0F46">
        <w:rPr>
          <w:rFonts w:ascii="Times New Roman" w:hAnsi="Times New Roman"/>
          <w:sz w:val="24"/>
          <w:szCs w:val="24"/>
        </w:rPr>
        <w:t xml:space="preserve">олёра ТСА, происходит проверка </w:t>
      </w:r>
      <w:r w:rsidR="00B87AAC" w:rsidRPr="005B0F46">
        <w:rPr>
          <w:rFonts w:ascii="Times New Roman" w:hAnsi="Times New Roman"/>
          <w:sz w:val="24"/>
          <w:szCs w:val="24"/>
        </w:rPr>
        <w:t xml:space="preserve">ТС, сверка </w:t>
      </w:r>
      <w:r w:rsidRPr="005B0F46">
        <w:rPr>
          <w:rFonts w:ascii="Times New Roman" w:hAnsi="Times New Roman"/>
          <w:sz w:val="24"/>
          <w:szCs w:val="24"/>
        </w:rPr>
        <w:t xml:space="preserve">данных спидометра, топлива, данные записываются в путевой лист. </w:t>
      </w:r>
    </w:p>
    <w:p w:rsidR="00A710E8" w:rsidRPr="005B0F46" w:rsidRDefault="00416AD8" w:rsidP="00FF0D75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Путевой лист закрывается датой и временем прибытия и отправляется к диспетчеру на о</w:t>
      </w:r>
      <w:r w:rsidR="00B87AAC" w:rsidRPr="005B0F46">
        <w:rPr>
          <w:rFonts w:ascii="Times New Roman" w:hAnsi="Times New Roman"/>
          <w:sz w:val="24"/>
          <w:szCs w:val="24"/>
        </w:rPr>
        <w:t>бработку данного путевого листа.</w:t>
      </w:r>
    </w:p>
    <w:p w:rsidR="00B87AAC" w:rsidRPr="005B0F46" w:rsidRDefault="000D0653" w:rsidP="00B87AA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Модель требований:</w:t>
      </w:r>
    </w:p>
    <w:p w:rsidR="000D0653" w:rsidRPr="005B0F46" w:rsidRDefault="000D0653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Требования к системе в целом: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Наименование – АС «Учет путевых листов»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 xml:space="preserve">Целью автоматизированной системы является </w:t>
      </w:r>
      <w:r w:rsidR="005B0F46" w:rsidRPr="005B0F46">
        <w:rPr>
          <w:rFonts w:ascii="Times New Roman" w:hAnsi="Times New Roman"/>
          <w:sz w:val="24"/>
          <w:szCs w:val="24"/>
        </w:rPr>
        <w:t>создание</w:t>
      </w:r>
      <w:r w:rsidR="005B0F46" w:rsidRPr="005B0F46">
        <w:rPr>
          <w:rFonts w:ascii="Times New Roman" w:hAnsi="Times New Roman"/>
          <w:sz w:val="24"/>
          <w:szCs w:val="24"/>
        </w:rPr>
        <w:t xml:space="preserve"> услови</w:t>
      </w:r>
      <w:r w:rsidR="005B0F46" w:rsidRPr="005B0F46">
        <w:rPr>
          <w:rFonts w:ascii="Times New Roman" w:hAnsi="Times New Roman"/>
          <w:sz w:val="24"/>
          <w:szCs w:val="24"/>
        </w:rPr>
        <w:t>й</w:t>
      </w:r>
      <w:r w:rsidR="005B0F46" w:rsidRPr="005B0F46">
        <w:rPr>
          <w:rFonts w:ascii="Times New Roman" w:hAnsi="Times New Roman"/>
          <w:sz w:val="24"/>
          <w:szCs w:val="24"/>
        </w:rPr>
        <w:t xml:space="preserve"> для производства и реализации продукции (работ, услуг) при наиболее высоком уровне эффективности работы, обеспечить возможность освоения и продвижения на рынок новой продукции</w:t>
      </w:r>
      <w:r w:rsidRPr="005B0F46">
        <w:rPr>
          <w:rFonts w:ascii="Times New Roman" w:hAnsi="Times New Roman"/>
          <w:sz w:val="24"/>
          <w:szCs w:val="24"/>
        </w:rPr>
        <w:t>.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Назначение системы: учет, регистрация, обработка путевых листов, формирование отчетных сведений.</w:t>
      </w:r>
    </w:p>
    <w:p w:rsidR="000D0653" w:rsidRPr="005B0F46" w:rsidRDefault="000D0653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Функциональные требования:</w:t>
      </w:r>
    </w:p>
    <w:p w:rsidR="005B0F46" w:rsidRPr="00C53413" w:rsidRDefault="00C53413" w:rsidP="005B0F46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53413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C5341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C53413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DA3848" w:rsidRPr="005B0F46" w:rsidRDefault="00DA3848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Не функциональные требования:</w:t>
      </w:r>
    </w:p>
    <w:p w:rsidR="00DA3848" w:rsidRPr="005B0F46" w:rsidRDefault="002F181B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5B0F46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5B0F46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5B0F46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0D0653" w:rsidRDefault="000D0653" w:rsidP="00DA3848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C40B52" w:rsidRDefault="00C40B5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40B52" w:rsidRDefault="00C40B52" w:rsidP="00DA3848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  <w:sectPr w:rsidR="00C40B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B52" w:rsidRDefault="00C40B52" w:rsidP="00C40B52">
      <w:pPr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C40B52" w:rsidRDefault="00C40B52" w:rsidP="00C40B5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3166B5" wp14:editId="49B2EAFF">
            <wp:extent cx="9251950" cy="50006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52" w:rsidRPr="005B0F46" w:rsidRDefault="00C40B52" w:rsidP="00C40B5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Контекстная диаграмма вариантов использования</w:t>
      </w:r>
      <w:bookmarkStart w:id="0" w:name="_GoBack"/>
      <w:bookmarkEnd w:id="0"/>
    </w:p>
    <w:sectPr w:rsidR="00C40B52" w:rsidRPr="005B0F46" w:rsidSect="00C40B5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1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FA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300206"/>
    <w:multiLevelType w:val="hybridMultilevel"/>
    <w:tmpl w:val="8E42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C6F8C"/>
    <w:multiLevelType w:val="hybridMultilevel"/>
    <w:tmpl w:val="40BA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B5A93"/>
    <w:multiLevelType w:val="hybridMultilevel"/>
    <w:tmpl w:val="F5AE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01851"/>
    <w:multiLevelType w:val="hybridMultilevel"/>
    <w:tmpl w:val="450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02087"/>
    <w:multiLevelType w:val="hybridMultilevel"/>
    <w:tmpl w:val="48B4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22C82"/>
    <w:multiLevelType w:val="hybridMultilevel"/>
    <w:tmpl w:val="564CF276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9880D210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62150"/>
    <w:multiLevelType w:val="hybridMultilevel"/>
    <w:tmpl w:val="67709B50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7D"/>
    <w:rsid w:val="0001544E"/>
    <w:rsid w:val="000D0653"/>
    <w:rsid w:val="00284559"/>
    <w:rsid w:val="002F181B"/>
    <w:rsid w:val="00416AD8"/>
    <w:rsid w:val="0044267D"/>
    <w:rsid w:val="00454C92"/>
    <w:rsid w:val="005B0F46"/>
    <w:rsid w:val="008C6546"/>
    <w:rsid w:val="00A710E8"/>
    <w:rsid w:val="00B87AAC"/>
    <w:rsid w:val="00C40B52"/>
    <w:rsid w:val="00C53413"/>
    <w:rsid w:val="00DA3848"/>
    <w:rsid w:val="00E63E01"/>
    <w:rsid w:val="00E7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8493-7E32-41EE-9923-F897308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4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1"/>
    <w:pPr>
      <w:ind w:left="720"/>
      <w:contextualSpacing/>
    </w:pPr>
  </w:style>
  <w:style w:type="table" w:styleId="a4">
    <w:name w:val="Table Grid"/>
    <w:basedOn w:val="a1"/>
    <w:uiPriority w:val="59"/>
    <w:rsid w:val="0001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01544E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9</cp:revision>
  <dcterms:created xsi:type="dcterms:W3CDTF">2017-09-19T16:43:00Z</dcterms:created>
  <dcterms:modified xsi:type="dcterms:W3CDTF">2017-09-26T17:44:00Z</dcterms:modified>
</cp:coreProperties>
</file>