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BB1" w:rsidRDefault="00DC7BB1" w:rsidP="00DC7BB1">
      <w:pPr>
        <w:jc w:val="right"/>
      </w:pPr>
      <w:r>
        <w:t>27.02.17</w:t>
      </w:r>
    </w:p>
    <w:p w:rsidR="00DC7BB1" w:rsidRPr="00B872AE" w:rsidRDefault="00DC7BB1" w:rsidP="000318CC">
      <w:pPr>
        <w:jc w:val="center"/>
        <w:rPr>
          <w:sz w:val="28"/>
          <w:szCs w:val="28"/>
        </w:rPr>
      </w:pPr>
      <w:r w:rsidRPr="00B872AE">
        <w:rPr>
          <w:sz w:val="28"/>
          <w:szCs w:val="28"/>
        </w:rPr>
        <w:t>Методы и средства ЗИ в сети интернет</w:t>
      </w:r>
    </w:p>
    <w:p w:rsidR="00DC7BB1" w:rsidRDefault="00DC7BB1"/>
    <w:p w:rsidR="00B872AE" w:rsidRPr="00B872AE" w:rsidRDefault="00B872AE">
      <w:pPr>
        <w:rPr>
          <w:b/>
        </w:rPr>
      </w:pPr>
      <w:r w:rsidRPr="00B872AE">
        <w:rPr>
          <w:b/>
        </w:rPr>
        <w:t>К типовым угрозам безопасности при использовании глобальных КС относятся:</w:t>
      </w:r>
    </w:p>
    <w:p w:rsidR="00B872AE" w:rsidRDefault="00B872AE" w:rsidP="00B872AE">
      <w:pPr>
        <w:pStyle w:val="a3"/>
        <w:numPr>
          <w:ilvl w:val="0"/>
          <w:numId w:val="3"/>
        </w:numPr>
      </w:pPr>
      <w:r>
        <w:t>Анализ сетевого трафика</w:t>
      </w:r>
    </w:p>
    <w:p w:rsidR="00B872AE" w:rsidRDefault="00B872AE" w:rsidP="00B872AE">
      <w:pPr>
        <w:pStyle w:val="a3"/>
        <w:numPr>
          <w:ilvl w:val="0"/>
          <w:numId w:val="3"/>
        </w:numPr>
      </w:pPr>
      <w:r>
        <w:t>Подмена субъекта или объекта сети</w:t>
      </w:r>
    </w:p>
    <w:p w:rsidR="00B872AE" w:rsidRDefault="00B872AE" w:rsidP="00B872AE">
      <w:pPr>
        <w:pStyle w:val="a3"/>
        <w:numPr>
          <w:ilvl w:val="0"/>
          <w:numId w:val="3"/>
        </w:numPr>
      </w:pPr>
      <w:r>
        <w:t>Внедрение ложного объекта сети</w:t>
      </w:r>
    </w:p>
    <w:p w:rsidR="00B872AE" w:rsidRDefault="00B872AE" w:rsidP="00B872AE">
      <w:pPr>
        <w:pStyle w:val="a3"/>
        <w:numPr>
          <w:ilvl w:val="0"/>
          <w:numId w:val="3"/>
        </w:numPr>
      </w:pPr>
      <w:r>
        <w:t>Отказ в обслуживании</w:t>
      </w:r>
    </w:p>
    <w:p w:rsidR="00B872AE" w:rsidRDefault="00B872AE"/>
    <w:p w:rsidR="00DC7BB1" w:rsidRPr="00B872AE" w:rsidRDefault="00B872AE">
      <w:pPr>
        <w:rPr>
          <w:b/>
        </w:rPr>
      </w:pPr>
      <w:r w:rsidRPr="00B872AE">
        <w:rPr>
          <w:b/>
        </w:rPr>
        <w:t>Основные причины, облег</w:t>
      </w:r>
      <w:r w:rsidR="00DC7BB1" w:rsidRPr="00B872AE">
        <w:rPr>
          <w:b/>
        </w:rPr>
        <w:t>чающие нарушителю реализацию угроз Б информации</w:t>
      </w:r>
      <w:r w:rsidRPr="00B872AE">
        <w:rPr>
          <w:b/>
        </w:rPr>
        <w:t xml:space="preserve"> </w:t>
      </w:r>
      <w:r w:rsidR="00DC7BB1" w:rsidRPr="00B872AE">
        <w:rPr>
          <w:b/>
        </w:rPr>
        <w:t>в распределенных КС:</w:t>
      </w:r>
    </w:p>
    <w:p w:rsidR="00DC7BB1" w:rsidRDefault="00DC7BB1" w:rsidP="00DC7BB1">
      <w:pPr>
        <w:pStyle w:val="a3"/>
        <w:numPr>
          <w:ilvl w:val="0"/>
          <w:numId w:val="1"/>
        </w:numPr>
      </w:pPr>
      <w:r>
        <w:t>Отсутствие выделенного канала связи между объектами распределенной КС</w:t>
      </w:r>
    </w:p>
    <w:p w:rsidR="00DC7BB1" w:rsidRDefault="00DC7BB1" w:rsidP="00DC7BB1">
      <w:pPr>
        <w:pStyle w:val="a3"/>
        <w:numPr>
          <w:ilvl w:val="0"/>
          <w:numId w:val="1"/>
        </w:numPr>
      </w:pPr>
      <w:r>
        <w:t>Возможность взаимодействия объекта распределенной КС без установления виртуального канала между ними, что не позволяет надежно идентифицировать объект или субъект распр. КС</w:t>
      </w:r>
    </w:p>
    <w:p w:rsidR="00DC7BB1" w:rsidRDefault="00DC7BB1" w:rsidP="00DC7BB1">
      <w:pPr>
        <w:pStyle w:val="a3"/>
        <w:numPr>
          <w:ilvl w:val="0"/>
          <w:numId w:val="1"/>
        </w:numPr>
      </w:pPr>
      <w:r>
        <w:t>Исп</w:t>
      </w:r>
      <w:r w:rsidR="00F16289">
        <w:t>ользование</w:t>
      </w:r>
      <w:r>
        <w:t xml:space="preserve"> недостаточно надежных протоколов аутентификации объекта распр. КС</w:t>
      </w:r>
    </w:p>
    <w:p w:rsidR="00DC7BB1" w:rsidRDefault="00DC7BB1" w:rsidP="00DC7BB1">
      <w:pPr>
        <w:pStyle w:val="a3"/>
        <w:numPr>
          <w:ilvl w:val="0"/>
          <w:numId w:val="1"/>
        </w:numPr>
      </w:pPr>
      <w:r>
        <w:t>Отсутствие кон</w:t>
      </w:r>
      <w:r w:rsidR="00F16289">
        <w:t>троля создания и использован</w:t>
      </w:r>
      <w:r>
        <w:t>ия виртуальных каналов между объектами распр. КС</w:t>
      </w:r>
    </w:p>
    <w:p w:rsidR="00DC7BB1" w:rsidRDefault="00DC7BB1" w:rsidP="00DC7BB1">
      <w:pPr>
        <w:pStyle w:val="a3"/>
        <w:numPr>
          <w:ilvl w:val="0"/>
          <w:numId w:val="1"/>
        </w:numPr>
      </w:pPr>
      <w:r>
        <w:t>Отсутствие возможности контроля маршрута получаемых сообщений, что не позволяет подтвердить адрес отправителя данных</w:t>
      </w:r>
    </w:p>
    <w:p w:rsidR="00DC7BB1" w:rsidRDefault="00DC7BB1" w:rsidP="00DC7BB1">
      <w:pPr>
        <w:pStyle w:val="a3"/>
        <w:numPr>
          <w:ilvl w:val="0"/>
          <w:numId w:val="1"/>
        </w:numPr>
      </w:pPr>
      <w:r>
        <w:t xml:space="preserve">Отсутствие полной информации об объектах </w:t>
      </w:r>
      <w:proofErr w:type="gramStart"/>
      <w:r>
        <w:t>КС</w:t>
      </w:r>
      <w:proofErr w:type="gramEnd"/>
      <w:r>
        <w:t xml:space="preserve"> с которыми требуется создать соединение</w:t>
      </w:r>
      <w:r w:rsidR="000318CC">
        <w:t>, что в ряде случаев приводит к необходимости отправки широковещательного запроса</w:t>
      </w:r>
    </w:p>
    <w:p w:rsidR="000318CC" w:rsidRDefault="000318CC" w:rsidP="00DC7BB1">
      <w:pPr>
        <w:pStyle w:val="a3"/>
        <w:numPr>
          <w:ilvl w:val="0"/>
          <w:numId w:val="1"/>
        </w:numPr>
      </w:pPr>
      <w:r>
        <w:t>Отсутствие шифрования передаваемых сообщений</w:t>
      </w:r>
    </w:p>
    <w:p w:rsidR="00F16289" w:rsidRDefault="00F16289" w:rsidP="00F16289"/>
    <w:p w:rsidR="00B872AE" w:rsidRPr="00B872AE" w:rsidRDefault="00B872AE" w:rsidP="00B872AE">
      <w:pPr>
        <w:rPr>
          <w:b/>
        </w:rPr>
      </w:pPr>
      <w:r w:rsidRPr="00B872AE">
        <w:rPr>
          <w:b/>
        </w:rPr>
        <w:t>Основные методы создания безопасных КС:</w:t>
      </w:r>
    </w:p>
    <w:p w:rsidR="00B872AE" w:rsidRDefault="00B872AE" w:rsidP="00B872AE">
      <w:pPr>
        <w:pStyle w:val="a3"/>
        <w:numPr>
          <w:ilvl w:val="0"/>
          <w:numId w:val="2"/>
        </w:numPr>
      </w:pPr>
      <w:r>
        <w:t>Использование выделенных каналов связи путем физического соединения каждой пары объектов распр. КС</w:t>
      </w:r>
    </w:p>
    <w:p w:rsidR="00B872AE" w:rsidRDefault="00B872AE" w:rsidP="00B872AE">
      <w:pPr>
        <w:pStyle w:val="a3"/>
        <w:numPr>
          <w:ilvl w:val="0"/>
          <w:numId w:val="2"/>
        </w:numPr>
      </w:pPr>
      <w:r>
        <w:t xml:space="preserve">Разработка дополнительных средств идентификации объектов распр. КС перед созданием виртуального канала между ними </w:t>
      </w:r>
    </w:p>
    <w:p w:rsidR="00B872AE" w:rsidRDefault="00B872AE" w:rsidP="00B872AE">
      <w:pPr>
        <w:pStyle w:val="a3"/>
        <w:numPr>
          <w:ilvl w:val="0"/>
          <w:numId w:val="2"/>
        </w:numPr>
      </w:pPr>
      <w:r>
        <w:t>Контроль маршрута поступающих сообщений</w:t>
      </w:r>
    </w:p>
    <w:p w:rsidR="00B872AE" w:rsidRDefault="00B872AE" w:rsidP="00B872AE">
      <w:pPr>
        <w:pStyle w:val="a3"/>
        <w:numPr>
          <w:ilvl w:val="0"/>
          <w:numId w:val="2"/>
        </w:numPr>
      </w:pPr>
      <w:r>
        <w:t>Контроль создания и использования виртуального соединения между объектами распр. КС</w:t>
      </w:r>
    </w:p>
    <w:p w:rsidR="00B872AE" w:rsidRDefault="00B872AE" w:rsidP="00B872AE">
      <w:pPr>
        <w:pStyle w:val="a3"/>
        <w:numPr>
          <w:ilvl w:val="0"/>
          <w:numId w:val="2"/>
        </w:numPr>
      </w:pPr>
      <w:r>
        <w:t>Разработка распр. КС с полной информацией об ее объектах</w:t>
      </w:r>
    </w:p>
    <w:p w:rsidR="00B872AE" w:rsidRDefault="00B872AE" w:rsidP="00B872AE">
      <w:pPr>
        <w:pStyle w:val="a3"/>
        <w:numPr>
          <w:ilvl w:val="0"/>
          <w:numId w:val="2"/>
        </w:numPr>
      </w:pPr>
      <w:r>
        <w:t>Применение средств шифрования</w:t>
      </w:r>
    </w:p>
    <w:p w:rsidR="00B872AE" w:rsidRDefault="00B872AE" w:rsidP="00B872AE"/>
    <w:p w:rsidR="00054920" w:rsidRDefault="00054920" w:rsidP="00054920">
      <w:pPr>
        <w:ind w:firstLine="360"/>
      </w:pPr>
      <w:r>
        <w:t xml:space="preserve">Одним из вариантов защиты от перечисленных угроз является технология виртуальных частных сетей. Подобно созданию выделенного канала связи </w:t>
      </w:r>
      <w:r>
        <w:rPr>
          <w:lang w:val="en-US"/>
        </w:rPr>
        <w:t>VPN</w:t>
      </w:r>
      <w:r>
        <w:t xml:space="preserve"> позволяют установить защищенное цифровое соединение между двумя участниками и создать глобальную сеть из существующих локальных сетей. Трафик </w:t>
      </w:r>
      <w:r>
        <w:rPr>
          <w:lang w:val="en-US"/>
        </w:rPr>
        <w:t>VPN</w:t>
      </w:r>
      <w:r>
        <w:t xml:space="preserve"> передается поверх </w:t>
      </w:r>
      <w:r>
        <w:rPr>
          <w:lang w:val="en-US"/>
        </w:rPr>
        <w:t>IP</w:t>
      </w:r>
      <w:r w:rsidRPr="00054920">
        <w:t xml:space="preserve"> </w:t>
      </w:r>
      <w:r>
        <w:t>трафика и использует в качестве протокола транспортного уровня дейтаграммы.</w:t>
      </w:r>
    </w:p>
    <w:p w:rsidR="00054920" w:rsidRDefault="00054920" w:rsidP="00DE7E85">
      <w:pPr>
        <w:ind w:firstLine="360"/>
      </w:pPr>
      <w:r>
        <w:t xml:space="preserve">Существую аппаратные и программные решения </w:t>
      </w:r>
      <w:r>
        <w:rPr>
          <w:lang w:val="en-US"/>
        </w:rPr>
        <w:t>VPN</w:t>
      </w:r>
      <w:r w:rsidR="00DE7E85">
        <w:t>. К аппаратным относятся к</w:t>
      </w:r>
      <w:r>
        <w:t>риптомаршрутизаторы</w:t>
      </w:r>
      <w:r w:rsidR="00DE7E85">
        <w:t>:</w:t>
      </w:r>
    </w:p>
    <w:p w:rsidR="009A50BC" w:rsidRDefault="00D43E03" w:rsidP="009A50BC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-201295</wp:posOffset>
                </wp:positionV>
                <wp:extent cx="1521612" cy="1428750"/>
                <wp:effectExtent l="0" t="19050" r="21590" b="38100"/>
                <wp:wrapNone/>
                <wp:docPr id="22" name="Поли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612" cy="1428750"/>
                        </a:xfrm>
                        <a:custGeom>
                          <a:avLst/>
                          <a:gdLst>
                            <a:gd name="connsiteX0" fmla="*/ 1228725 w 1521612"/>
                            <a:gd name="connsiteY0" fmla="*/ 457200 h 1428750"/>
                            <a:gd name="connsiteX1" fmla="*/ 1266825 w 1521612"/>
                            <a:gd name="connsiteY1" fmla="*/ 400050 h 1428750"/>
                            <a:gd name="connsiteX2" fmla="*/ 1247775 w 1521612"/>
                            <a:gd name="connsiteY2" fmla="*/ 266700 h 1428750"/>
                            <a:gd name="connsiteX3" fmla="*/ 1228725 w 1521612"/>
                            <a:gd name="connsiteY3" fmla="*/ 238125 h 1428750"/>
                            <a:gd name="connsiteX4" fmla="*/ 1200150 w 1521612"/>
                            <a:gd name="connsiteY4" fmla="*/ 228600 h 1428750"/>
                            <a:gd name="connsiteX5" fmla="*/ 1085850 w 1521612"/>
                            <a:gd name="connsiteY5" fmla="*/ 238125 h 1428750"/>
                            <a:gd name="connsiteX6" fmla="*/ 1047750 w 1521612"/>
                            <a:gd name="connsiteY6" fmla="*/ 257175 h 1428750"/>
                            <a:gd name="connsiteX7" fmla="*/ 1000125 w 1521612"/>
                            <a:gd name="connsiteY7" fmla="*/ 266700 h 1428750"/>
                            <a:gd name="connsiteX8" fmla="*/ 819150 w 1521612"/>
                            <a:gd name="connsiteY8" fmla="*/ 257175 h 1428750"/>
                            <a:gd name="connsiteX9" fmla="*/ 714375 w 1521612"/>
                            <a:gd name="connsiteY9" fmla="*/ 190500 h 1428750"/>
                            <a:gd name="connsiteX10" fmla="*/ 676275 w 1521612"/>
                            <a:gd name="connsiteY10" fmla="*/ 152400 h 1428750"/>
                            <a:gd name="connsiteX11" fmla="*/ 600075 w 1521612"/>
                            <a:gd name="connsiteY11" fmla="*/ 114300 h 1428750"/>
                            <a:gd name="connsiteX12" fmla="*/ 390525 w 1521612"/>
                            <a:gd name="connsiteY12" fmla="*/ 9525 h 1428750"/>
                            <a:gd name="connsiteX13" fmla="*/ 333375 w 1521612"/>
                            <a:gd name="connsiteY13" fmla="*/ 0 h 1428750"/>
                            <a:gd name="connsiteX14" fmla="*/ 152400 w 1521612"/>
                            <a:gd name="connsiteY14" fmla="*/ 9525 h 1428750"/>
                            <a:gd name="connsiteX15" fmla="*/ 104775 w 1521612"/>
                            <a:gd name="connsiteY15" fmla="*/ 28575 h 1428750"/>
                            <a:gd name="connsiteX16" fmla="*/ 38100 w 1521612"/>
                            <a:gd name="connsiteY16" fmla="*/ 85725 h 1428750"/>
                            <a:gd name="connsiteX17" fmla="*/ 19050 w 1521612"/>
                            <a:gd name="connsiteY17" fmla="*/ 114300 h 1428750"/>
                            <a:gd name="connsiteX18" fmla="*/ 9525 w 1521612"/>
                            <a:gd name="connsiteY18" fmla="*/ 161925 h 1428750"/>
                            <a:gd name="connsiteX19" fmla="*/ 0 w 1521612"/>
                            <a:gd name="connsiteY19" fmla="*/ 200025 h 1428750"/>
                            <a:gd name="connsiteX20" fmla="*/ 9525 w 1521612"/>
                            <a:gd name="connsiteY20" fmla="*/ 381000 h 1428750"/>
                            <a:gd name="connsiteX21" fmla="*/ 19050 w 1521612"/>
                            <a:gd name="connsiteY21" fmla="*/ 428625 h 1428750"/>
                            <a:gd name="connsiteX22" fmla="*/ 57150 w 1521612"/>
                            <a:gd name="connsiteY22" fmla="*/ 476250 h 1428750"/>
                            <a:gd name="connsiteX23" fmla="*/ 76200 w 1521612"/>
                            <a:gd name="connsiteY23" fmla="*/ 504825 h 1428750"/>
                            <a:gd name="connsiteX24" fmla="*/ 190500 w 1521612"/>
                            <a:gd name="connsiteY24" fmla="*/ 600075 h 1428750"/>
                            <a:gd name="connsiteX25" fmla="*/ 276225 w 1521612"/>
                            <a:gd name="connsiteY25" fmla="*/ 647700 h 1428750"/>
                            <a:gd name="connsiteX26" fmla="*/ 285750 w 1521612"/>
                            <a:gd name="connsiteY26" fmla="*/ 895350 h 1428750"/>
                            <a:gd name="connsiteX27" fmla="*/ 228600 w 1521612"/>
                            <a:gd name="connsiteY27" fmla="*/ 962025 h 1428750"/>
                            <a:gd name="connsiteX28" fmla="*/ 161925 w 1521612"/>
                            <a:gd name="connsiteY28" fmla="*/ 1047750 h 1428750"/>
                            <a:gd name="connsiteX29" fmla="*/ 133350 w 1521612"/>
                            <a:gd name="connsiteY29" fmla="*/ 1104900 h 1428750"/>
                            <a:gd name="connsiteX30" fmla="*/ 123825 w 1521612"/>
                            <a:gd name="connsiteY30" fmla="*/ 1133475 h 1428750"/>
                            <a:gd name="connsiteX31" fmla="*/ 133350 w 1521612"/>
                            <a:gd name="connsiteY31" fmla="*/ 1304925 h 1428750"/>
                            <a:gd name="connsiteX32" fmla="*/ 171450 w 1521612"/>
                            <a:gd name="connsiteY32" fmla="*/ 1333500 h 1428750"/>
                            <a:gd name="connsiteX33" fmla="*/ 190500 w 1521612"/>
                            <a:gd name="connsiteY33" fmla="*/ 1362075 h 1428750"/>
                            <a:gd name="connsiteX34" fmla="*/ 247650 w 1521612"/>
                            <a:gd name="connsiteY34" fmla="*/ 1400175 h 1428750"/>
                            <a:gd name="connsiteX35" fmla="*/ 342900 w 1521612"/>
                            <a:gd name="connsiteY35" fmla="*/ 1428750 h 1428750"/>
                            <a:gd name="connsiteX36" fmla="*/ 457200 w 1521612"/>
                            <a:gd name="connsiteY36" fmla="*/ 1419225 h 1428750"/>
                            <a:gd name="connsiteX37" fmla="*/ 485775 w 1521612"/>
                            <a:gd name="connsiteY37" fmla="*/ 1409700 h 1428750"/>
                            <a:gd name="connsiteX38" fmla="*/ 514350 w 1521612"/>
                            <a:gd name="connsiteY38" fmla="*/ 1381125 h 1428750"/>
                            <a:gd name="connsiteX39" fmla="*/ 600075 w 1521612"/>
                            <a:gd name="connsiteY39" fmla="*/ 1323975 h 1428750"/>
                            <a:gd name="connsiteX40" fmla="*/ 666750 w 1521612"/>
                            <a:gd name="connsiteY40" fmla="*/ 1276350 h 1428750"/>
                            <a:gd name="connsiteX41" fmla="*/ 866775 w 1521612"/>
                            <a:gd name="connsiteY41" fmla="*/ 1285875 h 1428750"/>
                            <a:gd name="connsiteX42" fmla="*/ 904875 w 1521612"/>
                            <a:gd name="connsiteY42" fmla="*/ 1304925 h 1428750"/>
                            <a:gd name="connsiteX43" fmla="*/ 933450 w 1521612"/>
                            <a:gd name="connsiteY43" fmla="*/ 1314450 h 1428750"/>
                            <a:gd name="connsiteX44" fmla="*/ 990600 w 1521612"/>
                            <a:gd name="connsiteY44" fmla="*/ 1352550 h 1428750"/>
                            <a:gd name="connsiteX45" fmla="*/ 1152525 w 1521612"/>
                            <a:gd name="connsiteY45" fmla="*/ 1343025 h 1428750"/>
                            <a:gd name="connsiteX46" fmla="*/ 1181100 w 1521612"/>
                            <a:gd name="connsiteY46" fmla="*/ 1314450 h 1428750"/>
                            <a:gd name="connsiteX47" fmla="*/ 1257300 w 1521612"/>
                            <a:gd name="connsiteY47" fmla="*/ 1295400 h 1428750"/>
                            <a:gd name="connsiteX48" fmla="*/ 1285875 w 1521612"/>
                            <a:gd name="connsiteY48" fmla="*/ 1285875 h 1428750"/>
                            <a:gd name="connsiteX49" fmla="*/ 1304925 w 1521612"/>
                            <a:gd name="connsiteY49" fmla="*/ 1247775 h 1428750"/>
                            <a:gd name="connsiteX50" fmla="*/ 1323975 w 1521612"/>
                            <a:gd name="connsiteY50" fmla="*/ 1219200 h 1428750"/>
                            <a:gd name="connsiteX51" fmla="*/ 1333500 w 1521612"/>
                            <a:gd name="connsiteY51" fmla="*/ 1171575 h 1428750"/>
                            <a:gd name="connsiteX52" fmla="*/ 1343025 w 1521612"/>
                            <a:gd name="connsiteY52" fmla="*/ 1143000 h 1428750"/>
                            <a:gd name="connsiteX53" fmla="*/ 1323975 w 1521612"/>
                            <a:gd name="connsiteY53" fmla="*/ 942975 h 1428750"/>
                            <a:gd name="connsiteX54" fmla="*/ 1314450 w 1521612"/>
                            <a:gd name="connsiteY54" fmla="*/ 914400 h 1428750"/>
                            <a:gd name="connsiteX55" fmla="*/ 1304925 w 1521612"/>
                            <a:gd name="connsiteY55" fmla="*/ 866775 h 1428750"/>
                            <a:gd name="connsiteX56" fmla="*/ 1323975 w 1521612"/>
                            <a:gd name="connsiteY56" fmla="*/ 781050 h 1428750"/>
                            <a:gd name="connsiteX57" fmla="*/ 1381125 w 1521612"/>
                            <a:gd name="connsiteY57" fmla="*/ 723900 h 1428750"/>
                            <a:gd name="connsiteX58" fmla="*/ 1400175 w 1521612"/>
                            <a:gd name="connsiteY58" fmla="*/ 695325 h 1428750"/>
                            <a:gd name="connsiteX59" fmla="*/ 1438275 w 1521612"/>
                            <a:gd name="connsiteY59" fmla="*/ 685800 h 1428750"/>
                            <a:gd name="connsiteX60" fmla="*/ 1476375 w 1521612"/>
                            <a:gd name="connsiteY60" fmla="*/ 657225 h 1428750"/>
                            <a:gd name="connsiteX61" fmla="*/ 1504950 w 1521612"/>
                            <a:gd name="connsiteY61" fmla="*/ 600075 h 1428750"/>
                            <a:gd name="connsiteX62" fmla="*/ 1514475 w 1521612"/>
                            <a:gd name="connsiteY62" fmla="*/ 561975 h 1428750"/>
                            <a:gd name="connsiteX63" fmla="*/ 1476375 w 1521612"/>
                            <a:gd name="connsiteY63" fmla="*/ 409575 h 1428750"/>
                            <a:gd name="connsiteX64" fmla="*/ 1400175 w 1521612"/>
                            <a:gd name="connsiteY64" fmla="*/ 419100 h 1428750"/>
                            <a:gd name="connsiteX65" fmla="*/ 1333500 w 1521612"/>
                            <a:gd name="connsiteY65" fmla="*/ 457200 h 1428750"/>
                            <a:gd name="connsiteX66" fmla="*/ 1228725 w 1521612"/>
                            <a:gd name="connsiteY66" fmla="*/ 457200 h 1428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</a:cxnLst>
                          <a:rect l="l" t="t" r="r" b="b"/>
                          <a:pathLst>
                            <a:path w="1521612" h="1428750">
                              <a:moveTo>
                                <a:pt x="1228725" y="457200"/>
                              </a:moveTo>
                              <a:cubicBezTo>
                                <a:pt x="1217612" y="447675"/>
                                <a:pt x="1262846" y="422597"/>
                                <a:pt x="1266825" y="400050"/>
                              </a:cubicBezTo>
                              <a:cubicBezTo>
                                <a:pt x="1269682" y="383862"/>
                                <a:pt x="1264585" y="300319"/>
                                <a:pt x="1247775" y="266700"/>
                              </a:cubicBezTo>
                              <a:cubicBezTo>
                                <a:pt x="1242655" y="256461"/>
                                <a:pt x="1237664" y="245276"/>
                                <a:pt x="1228725" y="238125"/>
                              </a:cubicBezTo>
                              <a:cubicBezTo>
                                <a:pt x="1220885" y="231853"/>
                                <a:pt x="1209675" y="231775"/>
                                <a:pt x="1200150" y="228600"/>
                              </a:cubicBezTo>
                              <a:cubicBezTo>
                                <a:pt x="1162050" y="231775"/>
                                <a:pt x="1123427" y="231079"/>
                                <a:pt x="1085850" y="238125"/>
                              </a:cubicBezTo>
                              <a:cubicBezTo>
                                <a:pt x="1071894" y="240742"/>
                                <a:pt x="1061220" y="252685"/>
                                <a:pt x="1047750" y="257175"/>
                              </a:cubicBezTo>
                              <a:cubicBezTo>
                                <a:pt x="1032391" y="262295"/>
                                <a:pt x="1016000" y="263525"/>
                                <a:pt x="1000125" y="266700"/>
                              </a:cubicBezTo>
                              <a:cubicBezTo>
                                <a:pt x="939800" y="263525"/>
                                <a:pt x="878472" y="268583"/>
                                <a:pt x="819150" y="257175"/>
                              </a:cubicBezTo>
                              <a:cubicBezTo>
                                <a:pt x="800667" y="253621"/>
                                <a:pt x="734518" y="208125"/>
                                <a:pt x="714375" y="190500"/>
                              </a:cubicBezTo>
                              <a:cubicBezTo>
                                <a:pt x="700858" y="178673"/>
                                <a:pt x="691219" y="162363"/>
                                <a:pt x="676275" y="152400"/>
                              </a:cubicBezTo>
                              <a:cubicBezTo>
                                <a:pt x="652646" y="136648"/>
                                <a:pt x="624426" y="128911"/>
                                <a:pt x="600075" y="114300"/>
                              </a:cubicBezTo>
                              <a:cubicBezTo>
                                <a:pt x="546275" y="82020"/>
                                <a:pt x="453343" y="19995"/>
                                <a:pt x="390525" y="9525"/>
                              </a:cubicBezTo>
                              <a:lnTo>
                                <a:pt x="333375" y="0"/>
                              </a:lnTo>
                              <a:cubicBezTo>
                                <a:pt x="273050" y="3175"/>
                                <a:pt x="212342" y="2032"/>
                                <a:pt x="152400" y="9525"/>
                              </a:cubicBezTo>
                              <a:cubicBezTo>
                                <a:pt x="135434" y="11646"/>
                                <a:pt x="120068" y="20929"/>
                                <a:pt x="104775" y="28575"/>
                              </a:cubicBezTo>
                              <a:cubicBezTo>
                                <a:pt x="79497" y="41214"/>
                                <a:pt x="55676" y="65219"/>
                                <a:pt x="38100" y="85725"/>
                              </a:cubicBezTo>
                              <a:cubicBezTo>
                                <a:pt x="30650" y="94417"/>
                                <a:pt x="25400" y="104775"/>
                                <a:pt x="19050" y="114300"/>
                              </a:cubicBezTo>
                              <a:cubicBezTo>
                                <a:pt x="15875" y="130175"/>
                                <a:pt x="13037" y="146121"/>
                                <a:pt x="9525" y="161925"/>
                              </a:cubicBezTo>
                              <a:cubicBezTo>
                                <a:pt x="6685" y="174704"/>
                                <a:pt x="0" y="186934"/>
                                <a:pt x="0" y="200025"/>
                              </a:cubicBezTo>
                              <a:cubicBezTo>
                                <a:pt x="0" y="260433"/>
                                <a:pt x="4508" y="320800"/>
                                <a:pt x="9525" y="381000"/>
                              </a:cubicBezTo>
                              <a:cubicBezTo>
                                <a:pt x="10869" y="397133"/>
                                <a:pt x="11810" y="414145"/>
                                <a:pt x="19050" y="428625"/>
                              </a:cubicBezTo>
                              <a:cubicBezTo>
                                <a:pt x="28142" y="446809"/>
                                <a:pt x="44952" y="459986"/>
                                <a:pt x="57150" y="476250"/>
                              </a:cubicBezTo>
                              <a:cubicBezTo>
                                <a:pt x="64019" y="485408"/>
                                <a:pt x="68871" y="496031"/>
                                <a:pt x="76200" y="504825"/>
                              </a:cubicBezTo>
                              <a:cubicBezTo>
                                <a:pt x="102588" y="536491"/>
                                <a:pt x="168811" y="585616"/>
                                <a:pt x="190500" y="600075"/>
                              </a:cubicBezTo>
                              <a:cubicBezTo>
                                <a:pt x="256004" y="643744"/>
                                <a:pt x="225930" y="630935"/>
                                <a:pt x="276225" y="647700"/>
                              </a:cubicBezTo>
                              <a:cubicBezTo>
                                <a:pt x="322779" y="740808"/>
                                <a:pt x="314465" y="708705"/>
                                <a:pt x="285750" y="895350"/>
                              </a:cubicBezTo>
                              <a:cubicBezTo>
                                <a:pt x="282845" y="914232"/>
                                <a:pt x="239761" y="947676"/>
                                <a:pt x="228600" y="962025"/>
                              </a:cubicBezTo>
                              <a:cubicBezTo>
                                <a:pt x="148849" y="1064562"/>
                                <a:pt x="226799" y="982876"/>
                                <a:pt x="161925" y="1047750"/>
                              </a:cubicBezTo>
                              <a:cubicBezTo>
                                <a:pt x="137984" y="1119574"/>
                                <a:pt x="170279" y="1031042"/>
                                <a:pt x="133350" y="1104900"/>
                              </a:cubicBezTo>
                              <a:cubicBezTo>
                                <a:pt x="128860" y="1113880"/>
                                <a:pt x="127000" y="1123950"/>
                                <a:pt x="123825" y="1133475"/>
                              </a:cubicBezTo>
                              <a:cubicBezTo>
                                <a:pt x="127000" y="1190625"/>
                                <a:pt x="120092" y="1249243"/>
                                <a:pt x="133350" y="1304925"/>
                              </a:cubicBezTo>
                              <a:cubicBezTo>
                                <a:pt x="137027" y="1320368"/>
                                <a:pt x="160225" y="1322275"/>
                                <a:pt x="171450" y="1333500"/>
                              </a:cubicBezTo>
                              <a:cubicBezTo>
                                <a:pt x="179545" y="1341595"/>
                                <a:pt x="181885" y="1354537"/>
                                <a:pt x="190500" y="1362075"/>
                              </a:cubicBezTo>
                              <a:cubicBezTo>
                                <a:pt x="207730" y="1377152"/>
                                <a:pt x="225930" y="1392935"/>
                                <a:pt x="247650" y="1400175"/>
                              </a:cubicBezTo>
                              <a:cubicBezTo>
                                <a:pt x="317219" y="1423365"/>
                                <a:pt x="285319" y="1414355"/>
                                <a:pt x="342900" y="1428750"/>
                              </a:cubicBezTo>
                              <a:cubicBezTo>
                                <a:pt x="381000" y="1425575"/>
                                <a:pt x="419303" y="1424278"/>
                                <a:pt x="457200" y="1419225"/>
                              </a:cubicBezTo>
                              <a:cubicBezTo>
                                <a:pt x="467152" y="1417898"/>
                                <a:pt x="477421" y="1415269"/>
                                <a:pt x="485775" y="1409700"/>
                              </a:cubicBezTo>
                              <a:cubicBezTo>
                                <a:pt x="496983" y="1402228"/>
                                <a:pt x="503717" y="1389395"/>
                                <a:pt x="514350" y="1381125"/>
                              </a:cubicBezTo>
                              <a:cubicBezTo>
                                <a:pt x="600075" y="1314450"/>
                                <a:pt x="542925" y="1366838"/>
                                <a:pt x="600075" y="1323975"/>
                              </a:cubicBezTo>
                              <a:cubicBezTo>
                                <a:pt x="647333" y="1288531"/>
                                <a:pt x="624966" y="1304206"/>
                                <a:pt x="666750" y="1276350"/>
                              </a:cubicBezTo>
                              <a:cubicBezTo>
                                <a:pt x="733425" y="1279525"/>
                                <a:pt x="800500" y="1277922"/>
                                <a:pt x="866775" y="1285875"/>
                              </a:cubicBezTo>
                              <a:cubicBezTo>
                                <a:pt x="880873" y="1287567"/>
                                <a:pt x="891824" y="1299332"/>
                                <a:pt x="904875" y="1304925"/>
                              </a:cubicBezTo>
                              <a:cubicBezTo>
                                <a:pt x="914103" y="1308880"/>
                                <a:pt x="924673" y="1309574"/>
                                <a:pt x="933450" y="1314450"/>
                              </a:cubicBezTo>
                              <a:cubicBezTo>
                                <a:pt x="953464" y="1325569"/>
                                <a:pt x="990600" y="1352550"/>
                                <a:pt x="990600" y="1352550"/>
                              </a:cubicBezTo>
                              <a:cubicBezTo>
                                <a:pt x="1044575" y="1349375"/>
                                <a:pt x="1099507" y="1353629"/>
                                <a:pt x="1152525" y="1343025"/>
                              </a:cubicBezTo>
                              <a:cubicBezTo>
                                <a:pt x="1165734" y="1340383"/>
                                <a:pt x="1168837" y="1320024"/>
                                <a:pt x="1181100" y="1314450"/>
                              </a:cubicBezTo>
                              <a:cubicBezTo>
                                <a:pt x="1204935" y="1303616"/>
                                <a:pt x="1232462" y="1303679"/>
                                <a:pt x="1257300" y="1295400"/>
                              </a:cubicBezTo>
                              <a:lnTo>
                                <a:pt x="1285875" y="1285875"/>
                              </a:lnTo>
                              <a:cubicBezTo>
                                <a:pt x="1292225" y="1273175"/>
                                <a:pt x="1297880" y="1260103"/>
                                <a:pt x="1304925" y="1247775"/>
                              </a:cubicBezTo>
                              <a:cubicBezTo>
                                <a:pt x="1310605" y="1237836"/>
                                <a:pt x="1319955" y="1229919"/>
                                <a:pt x="1323975" y="1219200"/>
                              </a:cubicBezTo>
                              <a:cubicBezTo>
                                <a:pt x="1329659" y="1204041"/>
                                <a:pt x="1329573" y="1187281"/>
                                <a:pt x="1333500" y="1171575"/>
                              </a:cubicBezTo>
                              <a:cubicBezTo>
                                <a:pt x="1335935" y="1161835"/>
                                <a:pt x="1339850" y="1152525"/>
                                <a:pt x="1343025" y="1143000"/>
                              </a:cubicBezTo>
                              <a:cubicBezTo>
                                <a:pt x="1336675" y="1076325"/>
                                <a:pt x="1332282" y="1009434"/>
                                <a:pt x="1323975" y="942975"/>
                              </a:cubicBezTo>
                              <a:cubicBezTo>
                                <a:pt x="1322730" y="933012"/>
                                <a:pt x="1316885" y="924140"/>
                                <a:pt x="1314450" y="914400"/>
                              </a:cubicBezTo>
                              <a:cubicBezTo>
                                <a:pt x="1310523" y="898694"/>
                                <a:pt x="1308100" y="882650"/>
                                <a:pt x="1304925" y="866775"/>
                              </a:cubicBezTo>
                              <a:cubicBezTo>
                                <a:pt x="1311275" y="838200"/>
                                <a:pt x="1310200" y="806878"/>
                                <a:pt x="1323975" y="781050"/>
                              </a:cubicBezTo>
                              <a:cubicBezTo>
                                <a:pt x="1336653" y="757279"/>
                                <a:pt x="1366181" y="746316"/>
                                <a:pt x="1381125" y="723900"/>
                              </a:cubicBezTo>
                              <a:cubicBezTo>
                                <a:pt x="1387475" y="714375"/>
                                <a:pt x="1390650" y="701675"/>
                                <a:pt x="1400175" y="695325"/>
                              </a:cubicBezTo>
                              <a:cubicBezTo>
                                <a:pt x="1411067" y="688063"/>
                                <a:pt x="1425575" y="688975"/>
                                <a:pt x="1438275" y="685800"/>
                              </a:cubicBezTo>
                              <a:cubicBezTo>
                                <a:pt x="1450975" y="676275"/>
                                <a:pt x="1465150" y="668450"/>
                                <a:pt x="1476375" y="657225"/>
                              </a:cubicBezTo>
                              <a:cubicBezTo>
                                <a:pt x="1493073" y="640527"/>
                                <a:pt x="1498752" y="621766"/>
                                <a:pt x="1504950" y="600075"/>
                              </a:cubicBezTo>
                              <a:cubicBezTo>
                                <a:pt x="1508546" y="587488"/>
                                <a:pt x="1511300" y="574675"/>
                                <a:pt x="1514475" y="561975"/>
                              </a:cubicBezTo>
                              <a:cubicBezTo>
                                <a:pt x="1512085" y="526118"/>
                                <a:pt x="1548590" y="409575"/>
                                <a:pt x="1476375" y="409575"/>
                              </a:cubicBezTo>
                              <a:cubicBezTo>
                                <a:pt x="1450777" y="409575"/>
                                <a:pt x="1425575" y="415925"/>
                                <a:pt x="1400175" y="419100"/>
                              </a:cubicBezTo>
                              <a:cubicBezTo>
                                <a:pt x="1386358" y="428312"/>
                                <a:pt x="1348881" y="455003"/>
                                <a:pt x="1333500" y="457200"/>
                              </a:cubicBezTo>
                              <a:cubicBezTo>
                                <a:pt x="1302069" y="461690"/>
                                <a:pt x="1239838" y="466725"/>
                                <a:pt x="1228725" y="45720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E03" w:rsidRDefault="00D43E03" w:rsidP="00D43E03">
                            <w:pPr>
                              <w:jc w:val="center"/>
                            </w:pPr>
                            <w:r>
                              <w:t>Интернет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22" o:spid="_x0000_s1026" style="position:absolute;margin-left:245.7pt;margin-top:-15.85pt;width:119.8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1612,1428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K9vRAAAN9PAAAOAAAAZHJzL2Uyb0RvYy54bWysXG2OI7cR/R8gdxD0M0A8zW7218KzxsaG&#10;gwCGbcQOnPzUaqSdQTSSIml3Zn0JHyHXMBAkZ9jcKK9YpFRFK+niIgGyVg/1WKziqyJZLPWnnz0/&#10;bmbvVofjw257O3efVPPZarvc3T1s39zO//T9l78d5rPjabG9W2x229Xt/P3qOP/s5a9/9enT/sWq&#10;3t3vNnerwwydbI8vnva38/vTaf/i5ua4vF89Lo6f7ParLRrXu8Pj4oTHw5ubu8PiCb0/bm7qqupu&#10;nnaHu/1ht1wdj/jrF9w4fxn6X69Xy9M36/VxdZptbucY2yn8ewj/vqZ/b15+unjx5rDY3z8s4zAW&#10;HzGKx8XDFkLPXX2xOC1mbw8Pv+jq8WF52B1369Mny93jzW69fliugg7QxlWZNt/dL/aroAuMc9yf&#10;zXT8/3W7/Prdt4fZw93tvK7ns+3iEXP04e8f/vXhHx9+Dv//54ef//3TDI2w1NP++AKA7/bfHuLT&#10;ER9J7ef14ZH+C4Vmz8G678/WXT2fZkv80bW16xykLNHmfD30bbD/zQW+fHs8/X61C10t3n11PPH0&#10;3OFTMO5dHOFyt90eH06rP2NK148bzNhvbmauRpd1O3uaJUkRnYH+IkG+7UGj2f1MDAiz+AtBTgnq&#10;usEiSIJ8VVWtQRDsIzTyfd8bNJKguut6i0aNEmQ0nQTVzeBghUnTeSWoqhzMMDlHEoR57SwatVJQ&#10;NbSDRZAEWTXqlCDMkUWQBNVt7zCvk6brlSCYzsI6CbKSAVH6zLrBjaYpkhirQqOQ0zvfWMgtMW6E&#10;Exm8yEkf7/qutghSIMQQuOz0FDnp5KBpZZIkQQ52MEmSXt7AEBYyULw9z+xIkEnSOenkDf5n0kiC&#10;LGaTDh5tPRkUnAQZlZH+7Sry1eng4ySoHlpgpq0m/RuRETM6rY/EQIxpdqR7B3cwyFEYK92kfwdj&#10;T+sjIVjrR5NC0r8tRpPfx9pdWYTUMh7YlFGQMKEGWtfKsSlYTc+OwmBb1JkUkn6N1cQkSGI8giJA&#10;k7yupWMDY+G1wrSVp83StCDp3DHOTzKulqAYfaclKfeGThjetCQJ6hBHLCG7lg4eAomFDxI0jG1j&#10;mibp4nHDNK2TBI2YW9M8XXHyaUkKFMKwhXvS1R1WIhPLFQghf7TMVCMDhMNG0MIJDcIAvWWlaFSM&#10;MGqVgaCVZa4a6fEOGy6LATUojM8wV42ME1b31aAGDDQZUDp9jUBm0kqCHLZ2pg14I72+8TVxaZLs&#10;ChTPldPxr5FuH4+l06IkyHmsuCZaSL/32HhYNkWNBMGAoykCNtLxW2w9THMlQQ5rr+mc2UjHt+7E&#10;Fcg1dTNaGOhltOhw4LZopUCu7jtTYPcyWgwQZZkrBXJYeJBrmWagl9FixLJtEiVBrjEGJi+jxYjA&#10;aTKgBLnGeUJNrvZeOv44VpRKmPQrBXINzk0mUTJaOJxqTEc0r1ANDoMWH/bK8x18xKSXQplNqFwf&#10;Z306r07bUKPG1nSe9sr3I3WnZV1DTVNDRozE3WlZCoX1h1xyUhZynZeDeAo0k7I0qkZ8h+WnZcmY&#10;wfsmw3y1CoXdgunc22r/Z/ZO66VQ4URq0UsHAA7W07IkasQabpouGTVSrJkWJVEjApRptrT/cwSd&#10;FiVRcV2YJoZ2f6sBJapHasMSC1vl/XENn9ZKonqMz2RA5fxxazctSqI6HLMsUbdVvu9xTLCskQrV&#10;YTW2aNWpgIFdrikPp1AdUkoWrTrl+Tiwj5blWKGsZ+9OOT42hHRkmpwrhWqRWLK4cCf93pkNKFHY&#10;5ZqCYCf9Ph0uprWSKOzdaQWfdOFO+r05tiuU9c6rk35vvl1TqGuicN/3Jt3oLe7TJd/yeRtv+fBp&#10;tqDr4yrcqO53R7pSlFd+uD9Mj7jMwy0fugSKrggnwCC6BLsiMKgrweFK1CwZtJLgpkgyiCLBvggM&#10;wkhwWwQGBSS4KwIjmEtwXwRGeJbgoQiMMC3BYxGY7oEkGs9FHMtJVsYyurFR0st4Rrc3Cl7GNLpi&#10;UfAyrtHNiYKXsc1ldMNzkeUzwrkyxrmMcngukp6RzpWxju4bpOnwXCKdbhEUvIx1VP2h4GWso4y/&#10;gpexjtL4Cl7GujpjHZ6LTJexDln7InjGurqMdXXGOjwXSc9YV5exjlLY0vJ4LpFOaWkFL2MdpZoV&#10;vIx1lD5W8DLWNRnr8Fyke8Y6pH2L4BnrkP8tgmesQ3q2CJ6xDnnaInjGOqRRS+CUCpUTh+cieMY6&#10;pDuL4BnrkPcsgmesQy6zCJ6xDqnGInjGOmQPi+AZ65BGLIJnrPNlrKPknpr3Mtb5jHV4Lhk8JdOk&#10;9HP5oe3sQPkxBS9jHSXKFLyMdW3GOjwX6Z6xri1jXZuxDs9F0jPWtWWso1ySMl0Z69qMdXguGnzG&#10;OmRzSuCUkZGDx3MRPGMdsi5F8Ix1yKQUwTPWIadSBM9YhzxJETxjHbIYRfCMdchMCDif3GPO4YBC&#10;cSoR34QS8dN8hhLxw3yGEvHXhFm82C9OlKpIH2dPop75/lLOTO2Pu3er73fhmyfKXMTMSWAB50Pi&#10;MC5fXL59/bD83epHDXN9KJcGeZAlwx1jHEnstKsHugOiViT5xuASGGdqpQplbg2Fx0lzJei62G4E&#10;NkCboUE1UibWo66WW6uq4TPORWy4DAmtXHlaINbXXYwyddt5pvml46bvKMkGbWvf4u5UDypUL3Mr&#10;Ms2X7b9B27oaoj514waOqhex1Uh2D2Ibh3seLTbUMnNrKFG2a+tQ6hCXI4jNO0b9iccpIoqt+hBw&#10;zoPiyuaP0rbq3TAmM1Y9b3wuHYNu8RSKm0vkqZW2XLTDYkP5sl3biu7VOY7VqLYas44dJY+5Y9yJ&#10;8+xdBhWqnmMrVbabxY7NiET7f+l36AffM8tJ0yHEtSSUK6A/RlUIxBV9RKKeJQTr1G2Pa+6YYwDr&#10;Ik3PjbgEi1Tj6hmznrAJFAgyXT90vVKlGx1uDbmxqxuO30kmF0ZzYyh3NsvswI8YfVwDzwwr6rnb&#10;2sOZudt6GFEhzSE0hCa+KODGcO9nltl6KuMOyAGlaoEISaRvUUPAa5UbR00wLpUOOKr8vCpvs5Wh&#10;FzVPaS4S3dIXroXMGvfh0Znhy4rcdXDlILuGF0hDcNHz/x7WNWmoRvDx5OocTYIwrsP1cMdUqKuR&#10;UwHJRFz8zEOhkuardrgmsB89Vpew0IBLYQVPfbYtKBSaQAi9FoSK2dAUCpvN0poK5VwBN3rv1KpW&#10;UwVBaIq6SM2p1pbbyljlqDaGgQ3VhClzNhVVPWHRcViQtDMHKoWmUOds1g8/HYriet9Xyppx/EM3&#10;ciYiWZn/zqXOZjkR1FUeWRJhKNTMMEEaxCCOpknOWaUwd4n5mhL6Ke42Kgw5mAnVU7iSkuIcKlN4&#10;KB7laXxYTfJCnAs4rno261YPqKpjoO+GSi2PHpeXsa0dx0G5R6iTZlyofjYL7HwVgyiq5TwMKAza&#10;DUPPa5sfO+yIZFuolw4CuQraLNChBmjgeWqbzmPxFBIdRNLPTsBL7MU6TpIro7LFY6gFkva6k3sh&#10;bLsqEJK67bAWcV4idUtbzJgr7Jpq5FzXuTHUUEckVUab9Wzqusf2hmT2sKu2LJUn0cUlNVZDXynf&#10;5Grq0Mg10maZ9YCdM3eLEo1aR2UqiaCLbcgcadOt+MN11dwYqqXNMp0fhpi9cFXnW72rruuuH9kK&#10;IwanhfLvKIJQDnt267qmHweeUeccrrJVuHF9VUfbO/C2ynaDofCXxaINhRh2ZesBP9iLUJRvDgGa&#10;yILKx7TdQ11ng1ID6vjSSqXXERsKqgvEio5R55dtJBE/Rw4Mrkb1NGftzmKFtlzDaBfbkB15xIip&#10;DdZfqU9XwXVSK9iuSMwl2bGVytsLjNyjoC517F2r9zyIuulYQ/uFlrPDZ23Dr+ii2FB0bdYWFdrY&#10;7URojxoxtacRUcI12H9kYQIOlRZprtIxi8W+6ryNhcs2nAlI+iAW0EmUnJYWmYazU6mVy7ZjK7yL&#10;CWcKiXEh5I5RA6pnDyUb2CCkjnFiUzMfj/pxUFSYbdbWd8GwEdoPo+64x8GNQxS0xUZcr3+hnDsO&#10;KhRp28WO3YiDEIsFbfkmKpmxxV4I+7HQ2gw4XCkmc2l3aqWCbbNYeSLgilSCnsWiYO/sQNg88UVF&#10;alVYit0FYn0Pp+cRI2CBQVJshxhBlSxEKQSEulILAZd8R2wo5DZrC6E+6YPwmx13sSOjIBDE0srI&#10;v7tP2nKZXxpy2LhaF3cE4QEnQ+4YPoBDqjAyDmlDvIN19Yh6bOXVXArO2MLgiAUWa0uCDtlSgChM&#10;x9Vo5Hx94rLw2BqKvc1GRjWfj+kilNrilKJchIvAY8eYAL0CXW81hQusk/D6c1Ae6RAprOwqnEyr&#10;5ELY12UHNC4Yj+MKhbRmhXESRFV2XOobXyFzpyTTljEdZbBIVZhsOTAuH/8oU+PI6SnOx0ls8u0o&#10;9lc4t1+as2QWF5NzMxJDdMC7Rul0/E7pzfCLhojiz4xK39O73YSCO11cLz+qg/g98ZNdpMPbOLQJ&#10;I/O5mfOc10Z6VTJ2Vx22r4xt+oHvepNbo7wYxEjN8D99ko7F4hEdSsCv2ui65HrsqPyU4hhmquKr&#10;0otk2Dx5oMPbMwYVBGN5IaO5ILxAcoMTQ1QKe9hB7wXQ9Yj3M8Su4YS8YFwGxvwP4w4H+uu8uK4z&#10;MlLJCytE57xrHDpighsVlyMlU6Qv8G+AwsC4WLxAZezv4uYIwQtva9AdkxOyQRD4UCWatdLPWVhs&#10;KBwvEIuK7FiAg61ChwSv0gepxrikDANy7JnYUG4exMbVpYDU2MqzPliVEVS0WBxhk1jkpPTeSFKa&#10;C8oLtMXsxsvQHvXNWTxBI4JZ0Kf3XZOdjbGfo50JsYqLywvEDsjXRCgImUV25BjT1ravXH5XEze7&#10;JJYLze1iPX7XExPKYE+l87c4vYY9aeh4GOLu5+xDXJ4etOWi8wKxLbaOrG1MEktK4VSOH5xzxx3O&#10;0nrmudKaW0MBeoFYbKhjOELKBfc8BL3oM2LjwksJMuu4EFKtXLbOYnHA5AmyLdtIiSG5HKDYVOGo&#10;rjt22AGytjhB53PLJeyMDYXpdm1bROQYELCLR6ZMi0WqaWSxXIauWoWRL602bTFf+MlSGPEFejHy&#10;hVJ0qsxip2AyF6zbtcVVYhOvKZDua/LgCKtHv/XYkOVrL5+NiefqBlWHf/0UF338mq6K2UnkcDtY&#10;VFIKRwY6UYSOsWhk2mKdoD9Nid3sjiuOmnRLHLJt5+viMCXppVY39AKtY3hlVvh0er9ZEb832z+u&#10;1ngJF10Wh5r38Pqz1eebw+zdArfSi+VytT2FpRn9hW8TbP2w2ZyB9TQwfp+gq/BqtDPYIPWMCJJ3&#10;29MZ/Piw3R2uSb/7axrymr8P0wi96ePp+fUzTEcfX+/u3uNVZIcdv6PtuF9++XA4nr5aHE/fLg54&#10;xRd8AS+aO32Df9abHS7gcc8ePs1n97vDj9f+Tt/Hu9LQOp894SVvt/Pj394uDqv5bPOHLd6iFn6i&#10;hSv/8BCYhZt/2fJatmzfPn6+w3RgecHowkeM6XDapI/rw+7xB7yP7hVJRdNiu4Rs/FjhdEgPn5/w&#10;jCa80W65evUqfMab4MCXr7bf7ZeJAHto/v3zD4vDfkYfb+cnvEXt6116IdziRXo7Gvhw+S5NzXb3&#10;6u1pt36gV6cFa7Nd4wPeIhf4Gd94R6+pk8/hW5f38r38jwAAAAD//wMAUEsDBBQABgAIAAAAIQC/&#10;1djg4gAAAAsBAAAPAAAAZHJzL2Rvd25yZXYueG1sTI/BTsMwEETvSPyDtUhcUOu4KTQNcSpAolI5&#10;IFEquDrxNo6I7Sh2m/D3LCc4rvZp5k2xmWzHzjiE1jsJYp4AQ1d73bpGwuH9eZYBC1E5rTrvUMI3&#10;BtiUlxeFyrUf3Rue97FhFOJCriSYGPuc81AbtCrMfY+Ofkc/WBXpHBquBzVSuO34IknuuFWtowaj&#10;enwyWH/tT1bCi69uQ7Z7vRHmY/x8FNvt8ZAtpLy+mh7ugUWc4h8Mv/qkDiU5Vf7kdGCdhOVaLAmV&#10;MEvFChgRq1TQuorQdZoCLwv+f0P5AwAA//8DAFBLAQItABQABgAIAAAAIQC2gziS/gAAAOEBAAAT&#10;AAAAAAAAAAAAAAAAAAAAAABbQ29udGVudF9UeXBlc10ueG1sUEsBAi0AFAAGAAgAAAAhADj9If/W&#10;AAAAlAEAAAsAAAAAAAAAAAAAAAAALwEAAF9yZWxzLy5yZWxzUEsBAi0AFAAGAAgAAAAhAHMscr29&#10;EAAA308AAA4AAAAAAAAAAAAAAAAALgIAAGRycy9lMm9Eb2MueG1sUEsBAi0AFAAGAAgAAAAhAL/V&#10;2ODiAAAACwEAAA8AAAAAAAAAAAAAAAAAFxMAAGRycy9kb3ducmV2LnhtbFBLBQYAAAAABAAEAPMA&#10;AAAmFAAAAAA=&#10;" adj="-11796480,,5400" path="m1228725,457200v-11113,-9525,34121,-34603,38100,-57150c1269682,383862,1264585,300319,1247775,266700v-5120,-10239,-10111,-21424,-19050,-28575c1220885,231853,1209675,231775,1200150,228600v-38100,3175,-76723,2479,-114300,9525c1071894,240742,1061220,252685,1047750,257175v-15359,5120,-31750,6350,-47625,9525c939800,263525,878472,268583,819150,257175,800667,253621,734518,208125,714375,190500,700858,178673,691219,162363,676275,152400,652646,136648,624426,128911,600075,114300,546275,82020,453343,19995,390525,9525l333375,c273050,3175,212342,2032,152400,9525v-16966,2121,-32332,11404,-47625,19050c79497,41214,55676,65219,38100,85725v-7450,8692,-12700,19050,-19050,28575c15875,130175,13037,146121,9525,161925,6685,174704,,186934,,200025v,60408,4508,120775,9525,180975c10869,397133,11810,414145,19050,428625v9092,18184,25902,31361,38100,47625c64019,485408,68871,496031,76200,504825v26388,31666,92611,80791,114300,95250c256004,643744,225930,630935,276225,647700v46554,93108,38240,61005,9525,247650c282845,914232,239761,947676,228600,962025v-79751,102537,-1801,20851,-66675,85725c137984,1119574,170279,1031042,133350,1104900v-4490,8980,-6350,19050,-9525,28575c127000,1190625,120092,1249243,133350,1304925v3677,15443,26875,17350,38100,28575c179545,1341595,181885,1354537,190500,1362075v17230,15077,35430,30860,57150,38100c317219,1423365,285319,1414355,342900,1428750v38100,-3175,76403,-4472,114300,-9525c467152,1417898,477421,1415269,485775,1409700v11208,-7472,17942,-20305,28575,-28575c600075,1314450,542925,1366838,600075,1323975v47258,-35444,24891,-19769,66675,-47625c733425,1279525,800500,1277922,866775,1285875v14098,1692,25049,13457,38100,19050c914103,1308880,924673,1309574,933450,1314450v20014,11119,57150,38100,57150,38100c1044575,1349375,1099507,1353629,1152525,1343025v13209,-2642,16312,-23001,28575,-28575c1204935,1303616,1232462,1303679,1257300,1295400r28575,-9525c1292225,1273175,1297880,1260103,1304925,1247775v5680,-9939,15030,-17856,19050,-28575c1329659,1204041,1329573,1187281,1333500,1171575v2435,-9740,6350,-19050,9525,-28575c1336675,1076325,1332282,1009434,1323975,942975v-1245,-9963,-7090,-18835,-9525,-28575c1310523,898694,1308100,882650,1304925,866775v6350,-28575,5275,-59897,19050,-85725c1336653,757279,1366181,746316,1381125,723900v6350,-9525,9525,-22225,19050,-28575c1411067,688063,1425575,688975,1438275,685800v12700,-9525,26875,-17350,38100,-28575c1493073,640527,1498752,621766,1504950,600075v3596,-12587,6350,-25400,9525,-38100c1512085,526118,1548590,409575,1476375,409575v-25598,,-50800,6350,-76200,9525c1386358,428312,1348881,455003,1333500,457200v-31431,4490,-93662,9525,-104775,xe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1228725,457200;1266825,400050;1247775,266700;1228725,238125;1200150,228600;1085850,238125;1047750,257175;1000125,266700;819150,257175;714375,190500;676275,152400;600075,114300;390525,9525;333375,0;152400,9525;104775,28575;38100,85725;19050,114300;9525,161925;0,200025;9525,381000;19050,428625;57150,476250;76200,504825;190500,600075;276225,647700;285750,895350;228600,962025;161925,1047750;133350,1104900;123825,1133475;133350,1304925;171450,1333500;190500,1362075;247650,1400175;342900,1428750;457200,1419225;485775,1409700;514350,1381125;600075,1323975;666750,1276350;866775,1285875;904875,1304925;933450,1314450;990600,1352550;1152525,1343025;1181100,1314450;1257300,1295400;1285875,1285875;1304925,1247775;1323975,1219200;1333500,1171575;1343025,1143000;1323975,942975;1314450,914400;1304925,866775;1323975,781050;1381125,723900;1400175,695325;1438275,685800;1476375,657225;1504950,600075;1514475,561975;1476375,409575;1400175,419100;1333500,457200;1228725,457200" o:connectangles="0,0,0,0,0,0,0,0,0,0,0,0,0,0,0,0,0,0,0,0,0,0,0,0,0,0,0,0,0,0,0,0,0,0,0,0,0,0,0,0,0,0,0,0,0,0,0,0,0,0,0,0,0,0,0,0,0,0,0,0,0,0,0,0,0,0,0" textboxrect="0,0,1521612,1428750"/>
                <v:textbox>
                  <w:txbxContent>
                    <w:p w:rsidR="00D43E03" w:rsidRDefault="00D43E03" w:rsidP="00D43E03">
                      <w:pPr>
                        <w:jc w:val="center"/>
                      </w:pPr>
                      <w:r>
                        <w:t>Интернет</w:t>
                      </w:r>
                    </w:p>
                  </w:txbxContent>
                </v:textbox>
              </v:shape>
            </w:pict>
          </mc:Fallback>
        </mc:AlternateContent>
      </w:r>
      <w:r w:rsidR="009A50BC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Восьмиугольник 2"/>
                        <wps:cNvSpPr/>
                        <wps:spPr>
                          <a:xfrm>
                            <a:off x="85725" y="47625"/>
                            <a:ext cx="1914525" cy="1676400"/>
                          </a:xfrm>
                          <a:prstGeom prst="oct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571500" y="323851"/>
                            <a:ext cx="3429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E9A" w:rsidRDefault="006E5E9A" w:rsidP="006E5E9A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284900" y="722925"/>
                            <a:ext cx="4296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E9A" w:rsidRDefault="006E5E9A" w:rsidP="006E5E9A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561000" y="1142025"/>
                            <a:ext cx="3429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E9A" w:rsidRDefault="006E5E9A" w:rsidP="006E5E9A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оединительная линия уступом 6"/>
                        <wps:cNvCnPr>
                          <a:stCxn id="3" idx="3"/>
                          <a:endCxn id="4" idx="0"/>
                        </wps:cNvCnPr>
                        <wps:spPr>
                          <a:xfrm>
                            <a:off x="914400" y="466726"/>
                            <a:ext cx="585300" cy="256199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Соединительная линия уступом 7"/>
                        <wps:cNvCnPr>
                          <a:stCxn id="4" idx="2"/>
                          <a:endCxn id="5" idx="3"/>
                        </wps:cNvCnPr>
                        <wps:spPr>
                          <a:xfrm rot="5400000">
                            <a:off x="1063688" y="848887"/>
                            <a:ext cx="276225" cy="595800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Восьмиугольник 8"/>
                        <wps:cNvSpPr/>
                        <wps:spPr>
                          <a:xfrm>
                            <a:off x="2808900" y="1483655"/>
                            <a:ext cx="1914525" cy="1676400"/>
                          </a:xfrm>
                          <a:prstGeom prst="oct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3161325" y="2444410"/>
                            <a:ext cx="3429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E9A" w:rsidRDefault="006E5E9A" w:rsidP="006E5E9A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3683930" y="1672885"/>
                            <a:ext cx="42926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E9A" w:rsidRDefault="006E5E9A" w:rsidP="006E5E9A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4110945" y="2444410"/>
                            <a:ext cx="3429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E9A" w:rsidRDefault="006E5E9A" w:rsidP="006E5E9A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>
                          <a:stCxn id="4" idx="3"/>
                        </wps:cNvCnPr>
                        <wps:spPr>
                          <a:xfrm>
                            <a:off x="1714500" y="865800"/>
                            <a:ext cx="1457325" cy="486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H="1" flipV="1">
                            <a:off x="3905251" y="1095375"/>
                            <a:ext cx="1" cy="57751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ная линия уступом 19"/>
                        <wps:cNvCnPr>
                          <a:stCxn id="10" idx="1"/>
                          <a:endCxn id="9" idx="0"/>
                        </wps:cNvCnPr>
                        <wps:spPr>
                          <a:xfrm rot="10800000" flipV="1">
                            <a:off x="3332776" y="1815760"/>
                            <a:ext cx="351155" cy="628650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Соединительная линия уступом 20"/>
                        <wps:cNvCnPr>
                          <a:stCxn id="10" idx="3"/>
                          <a:endCxn id="11" idx="0"/>
                        </wps:cNvCnPr>
                        <wps:spPr>
                          <a:xfrm>
                            <a:off x="4113190" y="1815760"/>
                            <a:ext cx="169205" cy="628650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CrhgYAANUvAAAOAAAAZHJzL2Uyb0RvYy54bWzsWt1u2zYYvR+wdxB0v9rUv406ReCu24Ci&#10;LdZuvWZkyRYmixrFxE6v+nM7oMBeYNgbDNgGdG2XvYL9RjukRMlx7MRLmy7dlAuFMn9Ffoffdw55&#10;89Z8mhpHES8Slg1McqNrGlEWslGSjQfmN4/ufBaYRiFoNqIpy6KBeRwV5q29Tz+5Ocv7kcUmLB1F&#10;3EAjWdGf5QNzIkTe73SKcBJNaXGD5VGGzJjxKRV45ePOiNMZWp+mHavb9Tozxkc5Z2FUFPj1dplp&#10;7qn24zgKxf04LiJhpAMTYxPqydXzQD47ezdpf8xpPknCahj0EqOY0iRDp3VTt6mgxiFPzjQ1TULO&#10;ChaLGyGbdlgcJ2GkvgFfQ7prXzOk2REt1MeEmB09QKTeY7sHY8wBmuzPsBiRSmMpirxelOLdOns4&#10;oXmkvqHoh/eOHnAjGQ1MyzQyOoVBLH5cnCyfLX9YvF28Wr5Y/Lo4WbzB25+LV4vXhiXXZ5arig/z&#10;B7x6K5CUkz2P+VT+xzQa84EZuL7lmsbxwHR8DymUpv1oLowQmaRHHFdmh8gnnu85XbX6naaZnBfi&#10;i4hNDZkYmCwUdMzKZaVHdwuB9lBal8KLHFk5FpUSx2kku0yzr6MYX4leLWUUypqjYcqNIwo7pGEY&#10;ZcKT40N7qrSsFidpWlckmyqmglSVqrLqA5WV1xW7myqe7jHSNVSvLBN15WmSMb6pgdF3dc9lef31&#10;5TfLzz9go2MsLmclxoo8vJNgHu/SQjygHKAC/LBRiPt4xCmbYYKrlGlMGH+y6XdZHtaHXNOYAaQD&#10;s/j+kPLINNKvMtgl1tSRqFYvDpYfL3w152A1JzucDhnmn2BLykOVlOVFqpMxZ9PH2E/2Za/IolmI&#10;vgdmKLh+GYpy88COFEb7+6oYkJxTcTd7KHFZLpw0kkfzx5TnlTEJ2OE9prFA+2sGVZaV65Gx/UPB&#10;4kRZWzOv1XwDlyUgrhygdg3Qn5ZPly8Bz5Mz8LSlNcoxAtcXw9P1iQvMSXzalh24yqIagNqO1ZPZ&#10;Ep8WoOxeAE+OvV2Z6tpUSgRr61T7RIvNvpgfzNW2q+a8saoWrcqCPn60Ojug1flHaCVW4Cg8Ao6+&#10;ZfXW/SnQ6rVwvRpXWsO1jn92da6ts5RByAd3lggrq2h2u7NU8ejuztIj3cpZEuJY3XX4td5Sxs5X&#10;DL86vmnht0J+rl+s6tXw+xn08ffFbyCPIJDL50iXZPKX5Utj8ab6+aWxfAHK+Rzx7F8o/9ZQVKyC&#10;5jAruWUhhvNMxUyIhBWXU9YAm8tGOgdeV+WUkeqpBuTLFpqqSEsZBzue51uq9yYOdgPXrh2r65Fe&#10;r+J8mu1qAloxiwNwySHLMoTDjJd8c2NELJmmJBiTiI4+z0aGOM5BvwVPaDZOI9kH7QuapJvzFFHd&#10;KazeyFxLAqo55GbKew5z1RUvRXt15UtsFmKuK8fn015J5eWSfzh+5r+jzfsr0eBZm9eWrQKQUzYP&#10;V9egQX0zyF/ZwLrNl+zChdAiXZm0r0qoIV3P9gIog4gtAycIAjWYBgIW5Bst1bg9N0DtUitpIaBV&#10;IjmbtUHrXUj+uFFr0lZc15AlK5MuK29Vfq4xBGBAO2iIwYqhXyxSWEE30LSHOIHtua2OuE25vIQ1&#10;vUcdsaU6/wrV6dWg2051VMRShUMXQ84mHrHldi+FPwd/RG33jTtouc4H4Dq1OtRynWvNdQAO7fW2&#10;A7BE0O4I9AK7Z5eUBEdjVhCsOT2IfZbXavNXcm5Wi321QNQi8HojEOeHF6p9RIXcOyPQIaTbc1of&#10;uIW/6LPyq4k4awTWOlCLwOuNwEb80D5QCnzLZ4sTPCDsPZXC3+I1xL0/DLKb0qHUvfP1jFUFw8dt&#10;kkqfDzytUDQhK3J9FdPK02wnkCdl5yoYheA0GU8aIa9U0Vohb/XGzH9TxSCNjLGDMa+qGVJ1g1Wd&#10;kd3iNMm/VNdcZOpbfSelEt/sXhf3oODDYJlwOq7trwV7yJJW6/q+W8aR0H63CG+t2eqLXjuI15dw&#10;XtdYfCONEHC5Qxc0UBlvLSDD+9enLpLnKKFZoR47a3Psgp53PXYpJWjShYQsNWhjIyBs2/J9nCFJ&#10;QATE9cF0MLJmM7ddQiADKlR4Frb7Czbz9kRGXn383yFCXj6seMHlEIEGdkLE2YNIsI2dIbESxYB1&#10;2KSHYW+zfOL1rG5r+afu7eoo5OM4i0REq66O43zy1OX01Xd1dtncxt/7GwAA//8DAFBLAwQUAAYA&#10;CAAAACEAbsYShtsAAAAFAQAADwAAAGRycy9kb3ducmV2LnhtbEyPS0/DMBCE70j9D9ZW4kYd+lIV&#10;4lRVERd6SosKRzfePIS9jmI3Df+ehQtcVjua1ew32XZ0VgzYh9aTgsdZAgKp9KalWsHb6eVhAyJE&#10;TUZbT6jgCwNs88ldplPjb1TgcIy14BAKqVbQxNilUoayQafDzHdI7FW+dzqy7Gtpen3jcGflPEnW&#10;0umW+EOjO9w3WH4er06BKewQ3l+rajjMF4fiefVxXpyXSt1Px90TiIhj/DuGH3xGh5yZLv5KJgir&#10;gIvE38neZr1keVGwSniReSb/0+ffAAAA//8DAFBLAQItABQABgAIAAAAIQC2gziS/gAAAOEBAAAT&#10;AAAAAAAAAAAAAAAAAAAAAABbQ29udGVudF9UeXBlc10ueG1sUEsBAi0AFAAGAAgAAAAhADj9If/W&#10;AAAAlAEAAAsAAAAAAAAAAAAAAAAALwEAAF9yZWxzLy5yZWxzUEsBAi0AFAAGAAgAAAAhADFLcKuG&#10;BgAA1S8AAA4AAAAAAAAAAAAAAAAALgIAAGRycy9lMm9Eb2MueG1sUEsBAi0AFAAGAAgAAAAhAG7G&#10;EobbAAAABQEAAA8AAAAAAAAAAAAAAAAA4AgAAGRycy9kb3ducmV2LnhtbFBLBQYAAAAABAAEAPMA&#10;AADo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10" coordsize="21600,21600" o:spt="10" adj="6326" path="m@0,l0@0,0@2@0,21600@1,21600,21600@2,21600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Восьмиугольник 2" o:spid="_x0000_s1029" type="#_x0000_t10" style="position:absolute;left:857;top:476;width:19145;height:1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uwsMA&#10;AADaAAAADwAAAGRycy9kb3ducmV2LnhtbESPQWvCQBSE7wX/w/IEL6VuVCgSXUUEUfRSk3p/Zl+z&#10;odm3Mbtq9Nd3C4Ueh5n5hpkvO1uLG7W+cqxgNExAEBdOV1wq+Mw3b1MQPiBrrB2Tggd5WC56L3NM&#10;tbvzkW5ZKEWEsE9RgQmhSaX0hSGLfuga4uh9udZiiLItpW7xHuG2luMkeZcWK44LBhtaGyq+s6tV&#10;8Lo/m2l9yI/ryynbPjuzPdmPiVKDfreagQjUhf/wX3unFYzh90q8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AuwsMAAADaAAAADwAAAAAAAAAAAAAAAACYAgAAZHJzL2Rv&#10;d25yZXYueG1sUEsFBgAAAAAEAAQA9QAAAIgDAAAAAA==&#10;" fillcolor="white [3201]" strokecolor="#70ad47 [3209]" strokeweight="1pt"/>
                <v:rect id="Прямоугольник 3" o:spid="_x0000_s1030" style="position:absolute;left:5715;top:3238;width:3429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ABsEA&#10;AADaAAAADwAAAGRycy9kb3ducmV2LnhtbESPT4vCMBTE74LfITzBm6auIG41luqi7tH17/XRPNti&#10;81KaqN1vv1kQPA4z8xtmnrSmEg9qXGlZwWgYgSDOrC45V3A8rAdTEM4ja6wsk4JfcpAsup05xto+&#10;+Ycee5+LAGEXo4LC+zqW0mUFGXRDWxMH72obgz7IJpe6wWeAm0p+RNFEGiw5LBRY06qg7La/GwX3&#10;bLO85HW6+1qPeSv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PQAbBAAAA2gAAAA8AAAAAAAAAAAAAAAAAmAIAAGRycy9kb3du&#10;cmV2LnhtbFBLBQYAAAAABAAEAPUAAACGAwAAAAA=&#10;" fillcolor="white [3201]" strokecolor="#70ad47 [3209]" strokeweight="1pt">
                  <v:textbox>
                    <w:txbxContent>
                      <w:p w:rsidR="006E5E9A" w:rsidRDefault="006E5E9A" w:rsidP="006E5E9A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rect>
                <v:rect id="Прямоугольник 4" o:spid="_x0000_s1031" style="position:absolute;left:12849;top:7229;width:4296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csIA&#10;AADaAAAADwAAAGRycy9kb3ducmV2LnhtbESPT4vCMBTE78J+h/AEb5q6i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thywgAAANoAAAAPAAAAAAAAAAAAAAAAAJgCAABkcnMvZG93&#10;bnJldi54bWxQSwUGAAAAAAQABAD1AAAAhwMAAAAA&#10;" fillcolor="white [3201]" strokecolor="#70ad47 [3209]" strokeweight="1pt">
                  <v:textbox>
                    <w:txbxContent>
                      <w:p w:rsidR="006E5E9A" w:rsidRDefault="006E5E9A" w:rsidP="006E5E9A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К1</w:t>
                        </w:r>
                      </w:p>
                    </w:txbxContent>
                  </v:textbox>
                </v:rect>
                <v:rect id="Прямоугольник 5" o:spid="_x0000_s1032" style="position:absolute;left:5610;top:11420;width:342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96cIA&#10;AADaAAAADwAAAGRycy9kb3ducmV2LnhtbESPT4vCMBTE78J+h/AEb5q6o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6n3pwgAAANoAAAAPAAAAAAAAAAAAAAAAAJgCAABkcnMvZG93&#10;bnJldi54bWxQSwUGAAAAAAQABAD1AAAAhwMAAAAA&#10;" fillcolor="white [3201]" strokecolor="#70ad47 [3209]" strokeweight="1pt">
                  <v:textbox>
                    <w:txbxContent>
                      <w:p w:rsidR="006E5E9A" w:rsidRDefault="006E5E9A" w:rsidP="006E5E9A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В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6" o:spid="_x0000_s1033" type="#_x0000_t33" style="position:absolute;left:9144;top:4667;width:5853;height:256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FlRMMAAADaAAAADwAAAGRycy9kb3ducmV2LnhtbESPT4vCMBTE7wt+h/AEL6KpsorUprJs&#10;UfYgC/7B86N5tsXmpTTRdr/9RhA8DjPzGybZ9KYWD2pdZVnBbBqBIM6trrhQcD5tJysQziNrrC2T&#10;gj9ysEkHHwnG2nZ8oMfRFyJA2MWooPS+iaV0eUkG3dQ2xMG72tagD7ItpG6xC3BTy3kULaXBisNC&#10;iQ19l5TfjnejIFvUW/r19+xix5+7brzPFvk1U2o07L/WIDz1/h1+tX+0giU8r4QbIN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xZUTDAAAA2gAAAA8AAAAAAAAAAAAA&#10;AAAAoQIAAGRycy9kb3ducmV2LnhtbFBLBQYAAAAABAAEAPkAAACRAwAAAAA=&#10;" strokecolor="#5b9bd5 [3204]" strokeweight=".5pt">
                  <v:stroke startarrow="block" endarrow="block"/>
                </v:shape>
                <v:shape id="Соединительная линия уступом 7" o:spid="_x0000_s1034" type="#_x0000_t33" style="position:absolute;left:10637;top:8488;width:2762;height:595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WC+sYAAADaAAAADwAAAGRycy9kb3ducmV2LnhtbESPW2sCMRSE34X+h3CEvkhN7IMtq1G8&#10;ILZKWbzQ59PNcXfr5mTZRN3++0Yo9HGYmW+Y8bS1lbhS40vHGgZ9BYI4c6bkXMPxsHp6BeEDssHK&#10;MWn4IQ/TyUNnjIlxN97RdR9yESHsE9RQhFAnUvqsIIu+72ri6J1cYzFE2eTSNHiLcFvJZ6WG0mLJ&#10;caHAmhYFZef9xWqg3u64/pq332qjPt/T7fBjmZ6M1o/ddjYCEagN/+G/9pvR8AL3K/EGy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FgvrGAAAA2gAAAA8AAAAAAAAA&#10;AAAAAAAAoQIAAGRycy9kb3ducmV2LnhtbFBLBQYAAAAABAAEAPkAAACUAwAAAAA=&#10;" strokecolor="#5b9bd5 [3204]" strokeweight=".5pt">
                  <v:stroke startarrow="block" endarrow="block"/>
                </v:shape>
                <v:shape id="Восьмиугольник 8" o:spid="_x0000_s1035" type="#_x0000_t10" style="position:absolute;left:28089;top:14836;width:19145;height:1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gZKMAA&#10;AADaAAAADwAAAGRycy9kb3ducmV2LnhtbERPTYvCMBC9L/gfwgh7WTRVYZFqFBFE2b1o1fvYjE2x&#10;mdQmatdfbw4LHh/vezpvbSXu1PjSsYJBPwFBnDtdcqHgsF/1xiB8QNZYOSYFf+RhPut8TDHV7sE7&#10;umehEDGEfYoKTAh1KqXPDVn0fVcTR+7sGoshwqaQusFHDLeVHCbJt7RYcmwwWNPSUH7JblbB18/J&#10;jKvf/W55PWbrZ2vWR7sdKfXZbRcTEIHa8Bb/uzdaQdwar8QbIG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gZKMAAAADaAAAADwAAAAAAAAAAAAAAAACYAgAAZHJzL2Rvd25y&#10;ZXYueG1sUEsFBgAAAAAEAAQA9QAAAIUDAAAAAA==&#10;" fillcolor="white [3201]" strokecolor="#70ad47 [3209]" strokeweight="1pt"/>
                <v:rect id="Прямоугольник 9" o:spid="_x0000_s1036" style="position:absolute;left:31613;top:24444;width:342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37MAA&#10;AADaAAAADwAAAGRycy9kb3ducmV2LnhtbESPS6vCMBSE94L/IRzBnaYqXLQaxQc+ltf39tAc22Jz&#10;Upqovf/eXBBcDjPzDTOZ1aYQT6pcbllBrxuBIE6szjlVcDquO0MQziNrLCyTgj9yMJs2GxOMtX3x&#10;np4Hn4oAYRejgsz7MpbSJRkZdF1bEgfvZiuDPsgqlbrCV4CbQvaj6EcazDksZFjSMqPkfngYBY9k&#10;s7im5fx3tR7wVtreyJwvWql2q56PQXiq/Tf8ae+0ghH8Xwk3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37MAAAADaAAAADwAAAAAAAAAAAAAAAACYAgAAZHJzL2Rvd25y&#10;ZXYueG1sUEsFBgAAAAAEAAQA9QAAAIUDAAAAAA==&#10;" fillcolor="white [3201]" strokecolor="#70ad47 [3209]" strokeweight="1pt">
                  <v:textbox>
                    <w:txbxContent>
                      <w:p w:rsidR="006E5E9A" w:rsidRDefault="006E5E9A" w:rsidP="006E5E9A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Х</w:t>
                        </w:r>
                      </w:p>
                    </w:txbxContent>
                  </v:textbox>
                </v:rect>
                <v:rect id="Прямоугольник 10" o:spid="_x0000_s1037" style="position:absolute;left:36839;top:16728;width:4292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C798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6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C798MAAADbAAAADwAAAAAAAAAAAAAAAACYAgAAZHJzL2Rv&#10;d25yZXYueG1sUEsFBgAAAAAEAAQA9QAAAIgDAAAAAA==&#10;" fillcolor="white [3201]" strokecolor="#70ad47 [3209]" strokeweight="1pt">
                  <v:textbox>
                    <w:txbxContent>
                      <w:p w:rsidR="006E5E9A" w:rsidRDefault="006E5E9A" w:rsidP="006E5E9A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К2</w:t>
                        </w:r>
                      </w:p>
                    </w:txbxContent>
                  </v:textbox>
                </v:rect>
                <v:rect id="Прямоугольник 11" o:spid="_x0000_s1038" style="position:absolute;left:41109;top:24444;width:342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ebL8A&#10;AADbAAAADwAAAGRycy9kb3ducmV2LnhtbERPS4vCMBC+L/gfwgjeNK2CaNcoPvBx9LG7XodmbIvN&#10;pDRR6783grC3+fieM5k1phR3ql1hWUHci0AQp1YXnCn4Oa27IxDOI2ssLZOCJzmYTVtfE0y0ffCB&#10;7kefiRDCLkEFufdVIqVLczLoerYiDtzF1gZ9gHUmdY2PEG5K2Y+ioTRYcGjIsaJlTun1eDMKbulm&#10;cc6q+X61HvBW2nhsfv+0Up12M/8G4anx/+KPe6fD/Bjev4QD5P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DB5svwAAANsAAAAPAAAAAAAAAAAAAAAAAJgCAABkcnMvZG93bnJl&#10;di54bWxQSwUGAAAAAAQABAD1AAAAhAMAAAAA&#10;" fillcolor="white [3201]" strokecolor="#70ad47 [3209]" strokeweight="1pt">
                  <v:textbox>
                    <w:txbxContent>
                      <w:p w:rsidR="006E5E9A" w:rsidRDefault="006E5E9A" w:rsidP="006E5E9A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У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39" type="#_x0000_t32" style="position:absolute;left:17145;top:8658;width:14573;height: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bDd8IAAADbAAAADwAAAGRycy9kb3ducmV2LnhtbERPS4vCMBC+C/6HMII3TdeDSjXKIvi4&#10;iOiKuLexmW2LzaQkUev++o0g7G0+vudM542pxJ2cLy0r+OgnIIgzq0vOFRy/lr0xCB+QNVaWScGT&#10;PMxn7dYUU20fvKf7IeQihrBPUUERQp1K6bOCDPq+rYkj92OdwRChy6V2+IjhppKDJBlKgyXHhgJr&#10;WhSUXQ83o2BnVtdL2B5/vzOXn9eLwam6PE9KdTvN5wREoCb8i9/ujY7zR/D6JR4gZ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bDd8IAAADbAAAADwAAAAAAAAAAAAAA&#10;AAChAgAAZHJzL2Rvd25yZXYueG1sUEsFBgAAAAAEAAQA+QAAAJADAAAAAA==&#10;" strokecolor="#5b9bd5 [3204]" strokeweight=".5pt">
                  <v:stroke startarrow="block" endarrow="block" joinstyle="miter"/>
                </v:shape>
                <v:shape id="Прямая со стрелкой 18" o:spid="_x0000_s1040" type="#_x0000_t32" style="position:absolute;left:39052;top:10953;width:0;height:57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fkZcIAAADbAAAADwAAAGRycy9kb3ducmV2LnhtbESPT4vCMBDF74LfIYzgTVP3IEs1igiV&#10;vS3+WZa9Dc3YFptJSWLtfnvnIHib4b157zfr7eBa1VOIjWcDi3kGirj0tuHKwOVczD5BxYRssfVM&#10;Bv4pwnYzHq0xt/7BR+pPqVISwjFHA3VKXa51LGtyGOe+Ixbt6oPDJGuotA34kHDX6o8sW2qHDUtD&#10;jR3taypvp7szcF7+XsLxFjgU2d+huH8XfV/9GDOdDLsVqERDeptf119W8AVWfpEB9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fkZcIAAADbAAAADwAAAAAAAAAAAAAA&#10;AAChAgAAZHJzL2Rvd25yZXYueG1sUEsFBgAAAAAEAAQA+QAAAJADAAAAAA==&#10;" strokecolor="#5b9bd5 [3204]" strokeweight=".5pt">
                  <v:stroke startarrow="block" endarrow="block" joinstyle="miter"/>
                </v:shape>
                <v:shape id="Соединительная линия уступом 19" o:spid="_x0000_s1041" type="#_x0000_t33" style="position:absolute;left:33327;top:18157;width:3512;height:628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F+tr8AAADbAAAADwAAAGRycy9kb3ducmV2LnhtbERPTYvCMBC9L/gfwgje1lQPZa1GEVEQ&#10;9KCtF29DM7bFZlKSqPXfm4WFvc3jfc5i1ZtWPMn5xrKCyTgBQVxa3XCl4FLsvn9A+ICssbVMCt7k&#10;YbUcfC0w0/bFZ3rmoRIxhH2GCuoQukxKX9Zk0I9tRxy5m3UGQ4SuktrhK4abVk6TJJUGG44NNXa0&#10;qam85w+jYHso3GlyXOfFJj1dm5SYCsNKjYb9eg4iUB/+xX/uvY7zZ/D7SzxAL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UF+tr8AAADbAAAADwAAAAAAAAAAAAAAAACh&#10;AgAAZHJzL2Rvd25yZXYueG1sUEsFBgAAAAAEAAQA+QAAAI0DAAAAAA==&#10;" strokecolor="#5b9bd5 [3204]" strokeweight=".5pt">
                  <v:stroke startarrow="block" endarrow="block"/>
                </v:shape>
                <v:shape id="Соединительная линия уступом 20" o:spid="_x0000_s1042" type="#_x0000_t33" style="position:absolute;left:41131;top:18157;width:1692;height:628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AU38AAAADbAAAADwAAAGRycy9kb3ducmV2LnhtbERPTYvCMBC9C/6HMIIX0VTRRappWbYo&#10;e1gEu+J5aMa22ExKE23995uDsMfH+96ng2nEkzpXW1awXEQgiAuray4VXH4P8y0I55E1NpZJwYsc&#10;pMl4tMdY257P9Mx9KUIIuxgVVN63sZSuqMigW9iWOHA32xn0AXal1B32Idw0chVFH9JgzaGhwpa+&#10;Kiru+cMoyDbNgU7+kV3tbH3sZz/ZprhlSk0nw+cOhKfB/4vf7m+tYBXWhy/hB8jk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gFN/AAAAA2wAAAA8AAAAAAAAAAAAAAAAA&#10;oQIAAGRycy9kb3ducmV2LnhtbFBLBQYAAAAABAAEAPkAAACOAwAAAAA=&#10;" strokecolor="#5b9bd5 [3204]" strokeweight=".5pt">
                  <v:stroke startarrow="block" endarrow="block"/>
                </v:shape>
                <w10:anchorlock/>
              </v:group>
            </w:pict>
          </mc:Fallback>
        </mc:AlternateContent>
      </w:r>
    </w:p>
    <w:p w:rsidR="006E5E9A" w:rsidRDefault="006E5E9A" w:rsidP="006E5E9A">
      <w:pPr>
        <w:jc w:val="center"/>
      </w:pPr>
      <w:r>
        <w:t xml:space="preserve">Рис. – </w:t>
      </w:r>
      <w:r>
        <w:rPr>
          <w:lang w:val="en-US"/>
        </w:rPr>
        <w:t xml:space="preserve">VPN </w:t>
      </w:r>
      <w:r>
        <w:t>на криптомаршрутизаторах</w:t>
      </w:r>
    </w:p>
    <w:p w:rsidR="006E5E9A" w:rsidRDefault="006E5E9A" w:rsidP="006E5E9A">
      <w:pPr>
        <w:jc w:val="center"/>
      </w:pPr>
    </w:p>
    <w:p w:rsidR="006E5E9A" w:rsidRPr="00DE7E85" w:rsidRDefault="006E5E9A" w:rsidP="006E5E9A">
      <w:pPr>
        <w:rPr>
          <w:b/>
        </w:rPr>
      </w:pPr>
      <w:r w:rsidRPr="00DE7E85">
        <w:rPr>
          <w:b/>
        </w:rPr>
        <w:t>Алгоритм работы криптомаршрутизатора К1 при передаче пакета данных от рабочей станции А к раб. Станции Х:</w:t>
      </w:r>
    </w:p>
    <w:p w:rsidR="006E5E9A" w:rsidRDefault="006E5E9A" w:rsidP="006E5E9A">
      <w:pPr>
        <w:pStyle w:val="a3"/>
        <w:numPr>
          <w:ilvl w:val="0"/>
          <w:numId w:val="5"/>
        </w:numPr>
      </w:pPr>
      <w:r>
        <w:t>По таблице маршрутов определяется адрес криптомаршрутизатора, которая обслуживает подсеть, содержащую получателя пакета</w:t>
      </w:r>
    </w:p>
    <w:p w:rsidR="006E5E9A" w:rsidRDefault="006E5E9A" w:rsidP="006E5E9A">
      <w:pPr>
        <w:pStyle w:val="a3"/>
        <w:numPr>
          <w:ilvl w:val="0"/>
          <w:numId w:val="5"/>
        </w:numPr>
      </w:pPr>
      <w:r>
        <w:t>Определяется интерфейс, через который доступна подсеть, содержащая криптомаршрутизатор К2</w:t>
      </w:r>
    </w:p>
    <w:p w:rsidR="006E5E9A" w:rsidRDefault="006E5E9A" w:rsidP="006E5E9A">
      <w:pPr>
        <w:pStyle w:val="a3"/>
        <w:numPr>
          <w:ilvl w:val="0"/>
          <w:numId w:val="5"/>
        </w:numPr>
      </w:pPr>
      <w:r>
        <w:t>Выполняется шифрование всего пакета на сеансовом ключе связи К1 и К2, извлеченном из таблицы маршрутов</w:t>
      </w:r>
    </w:p>
    <w:p w:rsidR="006E5E9A" w:rsidRDefault="006E5E9A" w:rsidP="006E5E9A">
      <w:pPr>
        <w:pStyle w:val="a3"/>
        <w:numPr>
          <w:ilvl w:val="0"/>
          <w:numId w:val="5"/>
        </w:numPr>
      </w:pPr>
      <w:r>
        <w:t xml:space="preserve">К полученному пакету добавляется заголовок, содержащий </w:t>
      </w:r>
      <w:r>
        <w:rPr>
          <w:lang w:val="en-US"/>
        </w:rPr>
        <w:t>IP</w:t>
      </w:r>
      <w:r>
        <w:t xml:space="preserve">-адрес К1 в качестве адреса отправителя и </w:t>
      </w:r>
      <w:r>
        <w:rPr>
          <w:lang w:val="en-US"/>
        </w:rPr>
        <w:t>IP</w:t>
      </w:r>
      <w:r w:rsidRPr="006E5E9A">
        <w:t>-</w:t>
      </w:r>
      <w:r>
        <w:t>адреса К2 в качестве адреса получателя</w:t>
      </w:r>
    </w:p>
    <w:p w:rsidR="00DE7E85" w:rsidRDefault="006E5E9A" w:rsidP="00901F84">
      <w:pPr>
        <w:pStyle w:val="a3"/>
        <w:numPr>
          <w:ilvl w:val="0"/>
          <w:numId w:val="5"/>
        </w:numPr>
      </w:pPr>
      <w:r>
        <w:t>Сформированный пакет отправляется через Интернет</w:t>
      </w:r>
    </w:p>
    <w:p w:rsidR="00DE7E85" w:rsidRDefault="00DE7E85" w:rsidP="00DE7E85">
      <w:pPr>
        <w:ind w:firstLine="360"/>
      </w:pPr>
      <w:r>
        <w:t xml:space="preserve">В рассмотренном варианте защиты достигается полная прозрачность работы криптомаршрутизатора для функционирования любого сетевого ПО, использующего сеть протоколов </w:t>
      </w:r>
      <w:r>
        <w:rPr>
          <w:lang w:val="en-US"/>
        </w:rPr>
        <w:t>TCP</w:t>
      </w:r>
      <w:r w:rsidRPr="00DE7E85">
        <w:t>/</w:t>
      </w:r>
      <w:r>
        <w:rPr>
          <w:lang w:val="en-US"/>
        </w:rPr>
        <w:t>IP</w:t>
      </w:r>
      <w:r>
        <w:t>. Обеспечивается скрытость адресного пространства подсетей организации и его независимость от адресов в сети Интернет.</w:t>
      </w:r>
    </w:p>
    <w:p w:rsidR="00DE7E85" w:rsidRDefault="00DE7E85" w:rsidP="00DE7E85">
      <w:pPr>
        <w:ind w:firstLine="360"/>
      </w:pPr>
      <w:r>
        <w:t>Степень защиты передаваемой информации полностью определяется стойкостью ко взлому используемой функции шифрования</w:t>
      </w:r>
      <w:r w:rsidR="00E10BFD">
        <w:t>.</w:t>
      </w:r>
    </w:p>
    <w:p w:rsidR="00D27847" w:rsidRDefault="00D27847" w:rsidP="00D27847">
      <w:pPr>
        <w:ind w:firstLine="360"/>
      </w:pPr>
      <w:r>
        <w:t xml:space="preserve">При работе с большим числом подключаемых подсетей необходимо выделение специального криптомаршрутизатора с функциями центра распределения ключей (ЦРК) шифрования для связи между парами криптомаршрутизатора, которые в этом случае могут работать в двух режимах: </w:t>
      </w:r>
      <w:r w:rsidR="00763368">
        <w:t>з</w:t>
      </w:r>
      <w:r>
        <w:t>агрузке конфигурации и основном и имеют на защищенном носителе один маршрут и один ключ шифрования (мастер ключ – для связи с ЦРК)</w:t>
      </w:r>
      <w:r w:rsidR="00763368">
        <w:t>.</w:t>
      </w:r>
    </w:p>
    <w:p w:rsidR="00763368" w:rsidRDefault="00763368" w:rsidP="00D27847">
      <w:pPr>
        <w:ind w:firstLine="360"/>
      </w:pPr>
      <w:r>
        <w:t>После успешной установки соединения криптомаршрутизатора с ЦРК ему высылается его таблица маршрутов, зашифрованная мастер-ключом.</w:t>
      </w:r>
    </w:p>
    <w:p w:rsidR="00F73CBA" w:rsidRDefault="00763368" w:rsidP="00D27847">
      <w:pPr>
        <w:ind w:firstLine="360"/>
      </w:pPr>
      <w:r>
        <w:lastRenderedPageBreak/>
        <w:t xml:space="preserve">После получения и </w:t>
      </w:r>
      <w:proofErr w:type="spellStart"/>
      <w:r>
        <w:t>расшифрования</w:t>
      </w:r>
      <w:proofErr w:type="spellEnd"/>
      <w:r>
        <w:t xml:space="preserve"> таблицы маршрутов криптомаршрутизатор переходит в основной режим работы. </w:t>
      </w:r>
    </w:p>
    <w:p w:rsidR="00F73CBA" w:rsidRPr="00F73CBA" w:rsidRDefault="00F73CBA" w:rsidP="00D27847">
      <w:pPr>
        <w:ind w:firstLine="360"/>
        <w:rPr>
          <w:b/>
        </w:rPr>
      </w:pPr>
      <w:r w:rsidRPr="00F73CBA">
        <w:rPr>
          <w:b/>
        </w:rPr>
        <w:t xml:space="preserve">Программные средства построения </w:t>
      </w:r>
      <w:r w:rsidRPr="00F73CBA">
        <w:rPr>
          <w:b/>
          <w:lang w:val="en-US"/>
        </w:rPr>
        <w:t>VPN</w:t>
      </w:r>
      <w:r w:rsidRPr="00F73CBA">
        <w:rPr>
          <w:b/>
        </w:rPr>
        <w:t xml:space="preserve"> могут обеспечивать защищенную связь между двумя объектами сети на различных уровнях взаимодействия сетей:</w:t>
      </w:r>
    </w:p>
    <w:p w:rsidR="00F73CBA" w:rsidRDefault="00F73CBA" w:rsidP="00F73CBA">
      <w:pPr>
        <w:pStyle w:val="a3"/>
        <w:numPr>
          <w:ilvl w:val="0"/>
          <w:numId w:val="7"/>
        </w:numPr>
      </w:pPr>
      <w:r w:rsidRPr="00F73CBA">
        <w:rPr>
          <w:u w:val="single"/>
        </w:rPr>
        <w:t>На канальном.</w:t>
      </w:r>
      <w:r>
        <w:t xml:space="preserve"> С использованием протоколов </w:t>
      </w:r>
      <w:r>
        <w:rPr>
          <w:lang w:val="en-US"/>
        </w:rPr>
        <w:t>PPTP</w:t>
      </w:r>
      <w:r w:rsidRPr="00F73CBA">
        <w:t xml:space="preserve">, </w:t>
      </w:r>
      <w:r>
        <w:rPr>
          <w:lang w:val="en-US"/>
        </w:rPr>
        <w:t>L</w:t>
      </w:r>
      <w:r w:rsidRPr="00F73CBA">
        <w:t>2</w:t>
      </w:r>
      <w:r>
        <w:rPr>
          <w:lang w:val="en-US"/>
        </w:rPr>
        <w:t>TP</w:t>
      </w:r>
      <w:r>
        <w:t xml:space="preserve">, </w:t>
      </w:r>
      <w:r>
        <w:rPr>
          <w:lang w:val="en-US"/>
        </w:rPr>
        <w:t>L</w:t>
      </w:r>
      <w:r w:rsidRPr="00F73CBA">
        <w:t>2</w:t>
      </w:r>
      <w:r>
        <w:rPr>
          <w:lang w:val="en-US"/>
        </w:rPr>
        <w:t>F</w:t>
      </w:r>
      <w:r>
        <w:t xml:space="preserve">. На этом уровне </w:t>
      </w:r>
      <w:r>
        <w:rPr>
          <w:lang w:val="en-US"/>
        </w:rPr>
        <w:t>VPN</w:t>
      </w:r>
      <w:r w:rsidRPr="00F73CBA">
        <w:t xml:space="preserve"> </w:t>
      </w:r>
      <w:r>
        <w:t>обычно используют для соединения удаленного компьютера с одним из серверов ЛВС (Локальной Вычислительной Сети)</w:t>
      </w:r>
    </w:p>
    <w:p w:rsidR="00F73CBA" w:rsidRPr="00F73CBA" w:rsidRDefault="00F73CBA" w:rsidP="00F73CBA">
      <w:pPr>
        <w:pStyle w:val="a3"/>
        <w:numPr>
          <w:ilvl w:val="0"/>
          <w:numId w:val="7"/>
        </w:numPr>
        <w:rPr>
          <w:u w:val="single"/>
        </w:rPr>
      </w:pPr>
      <w:r w:rsidRPr="00F73CBA">
        <w:rPr>
          <w:u w:val="single"/>
        </w:rPr>
        <w:t>На сетевом.</w:t>
      </w:r>
      <w:r w:rsidRPr="00F73CBA">
        <w:t xml:space="preserve"> С использованием протоколов </w:t>
      </w:r>
      <w:r w:rsidRPr="00F73CBA">
        <w:rPr>
          <w:lang w:val="en-US"/>
        </w:rPr>
        <w:t>SKIP</w:t>
      </w:r>
      <w:r w:rsidRPr="00F73CBA">
        <w:t xml:space="preserve">, </w:t>
      </w:r>
      <w:proofErr w:type="spellStart"/>
      <w:r>
        <w:rPr>
          <w:lang w:val="en-US"/>
        </w:rPr>
        <w:t>IPSec</w:t>
      </w:r>
      <w:proofErr w:type="spellEnd"/>
      <w:r w:rsidRPr="00F73CBA">
        <w:t xml:space="preserve">. </w:t>
      </w:r>
      <w:r>
        <w:t xml:space="preserve">На этом уровне </w:t>
      </w:r>
      <w:r>
        <w:rPr>
          <w:lang w:val="en-US"/>
        </w:rPr>
        <w:t>VPN</w:t>
      </w:r>
      <w:r w:rsidRPr="00F73CBA">
        <w:t xml:space="preserve"> </w:t>
      </w:r>
      <w:r>
        <w:t>могут использоваться для соединения двух ЛВС или для соединения удаленного компьютера и сервера</w:t>
      </w:r>
    </w:p>
    <w:p w:rsidR="00091D25" w:rsidRDefault="00F73CBA" w:rsidP="00E80EFB">
      <w:pPr>
        <w:pStyle w:val="a3"/>
        <w:numPr>
          <w:ilvl w:val="0"/>
          <w:numId w:val="7"/>
        </w:numPr>
      </w:pPr>
      <w:r w:rsidRPr="00477B7A">
        <w:rPr>
          <w:u w:val="single"/>
        </w:rPr>
        <w:t>На сеансовом.</w:t>
      </w:r>
      <w:r>
        <w:t xml:space="preserve"> С использованием протоколов </w:t>
      </w:r>
      <w:r w:rsidRPr="00477B7A">
        <w:rPr>
          <w:lang w:val="en-US"/>
        </w:rPr>
        <w:t>SSL</w:t>
      </w:r>
      <w:r w:rsidRPr="00F73CBA">
        <w:t xml:space="preserve">, </w:t>
      </w:r>
      <w:r w:rsidRPr="00477B7A">
        <w:rPr>
          <w:lang w:val="en-US"/>
        </w:rPr>
        <w:t>TLS</w:t>
      </w:r>
      <w:r w:rsidRPr="00F73CBA">
        <w:t xml:space="preserve">, </w:t>
      </w:r>
      <w:r w:rsidRPr="00477B7A">
        <w:rPr>
          <w:lang w:val="en-US"/>
        </w:rPr>
        <w:t>SOCKS</w:t>
      </w:r>
      <w:r w:rsidRPr="00F73CBA">
        <w:t xml:space="preserve">. </w:t>
      </w:r>
      <w:r w:rsidRPr="00477B7A">
        <w:rPr>
          <w:lang w:val="en-US"/>
        </w:rPr>
        <w:t>VPN</w:t>
      </w:r>
      <w:r w:rsidRPr="00F73CBA">
        <w:t xml:space="preserve"> </w:t>
      </w:r>
      <w:r>
        <w:t xml:space="preserve">на этом уровне создаются поверх </w:t>
      </w:r>
      <w:r w:rsidRPr="00477B7A">
        <w:rPr>
          <w:lang w:val="en-US"/>
        </w:rPr>
        <w:t>VPN</w:t>
      </w:r>
      <w:r w:rsidRPr="00F73CBA">
        <w:t xml:space="preserve"> </w:t>
      </w:r>
      <w:r>
        <w:t>На других уровнях</w:t>
      </w:r>
      <w:r w:rsidR="000D447F">
        <w:t>.</w:t>
      </w:r>
    </w:p>
    <w:p w:rsidR="00091D25" w:rsidRDefault="00091D25" w:rsidP="00091D25">
      <w:pPr>
        <w:ind w:firstLine="360"/>
      </w:pPr>
      <w:r>
        <w:t xml:space="preserve">Программные средства построения </w:t>
      </w:r>
      <w:r>
        <w:rPr>
          <w:lang w:val="en-US"/>
        </w:rPr>
        <w:t>VPN</w:t>
      </w:r>
      <w:r w:rsidRPr="00091D25">
        <w:t xml:space="preserve"> </w:t>
      </w:r>
      <w:r>
        <w:t>создают так называемый тоннель, по которому передаются шифрованные данные</w:t>
      </w:r>
      <w:r>
        <w:t xml:space="preserve">. </w:t>
      </w:r>
    </w:p>
    <w:p w:rsidR="00091D25" w:rsidRDefault="00091D25" w:rsidP="00091D25">
      <w:pPr>
        <w:ind w:firstLine="360"/>
      </w:pPr>
    </w:p>
    <w:p w:rsidR="00091D25" w:rsidRPr="00091D25" w:rsidRDefault="00091D25" w:rsidP="00091D25">
      <w:pPr>
        <w:ind w:firstLine="360"/>
        <w:rPr>
          <w:color w:val="5B9BD5" w:themeColor="accent1"/>
          <w:u w:val="single"/>
          <w:lang w:val="en-US"/>
        </w:rPr>
      </w:pPr>
      <w:r w:rsidRPr="00091D25">
        <w:rPr>
          <w:color w:val="5B9BD5" w:themeColor="accent1"/>
          <w:u w:val="single"/>
        </w:rPr>
        <w:t xml:space="preserve">Протокол </w:t>
      </w:r>
      <w:r w:rsidRPr="00091D25">
        <w:rPr>
          <w:color w:val="5B9BD5" w:themeColor="accent1"/>
          <w:u w:val="single"/>
          <w:lang w:val="en-US"/>
        </w:rPr>
        <w:t>SKIP</w:t>
      </w:r>
    </w:p>
    <w:p w:rsidR="00091D25" w:rsidRDefault="00091D25" w:rsidP="00091D25">
      <w:pPr>
        <w:ind w:firstLine="360"/>
      </w:pPr>
      <w:r>
        <w:t xml:space="preserve">Заголовок </w:t>
      </w:r>
      <w:r>
        <w:rPr>
          <w:lang w:val="en-US"/>
        </w:rPr>
        <w:t>SKIP</w:t>
      </w:r>
      <w:r w:rsidRPr="00091D25">
        <w:t xml:space="preserve"> </w:t>
      </w:r>
      <w:r>
        <w:t xml:space="preserve">пакета является стандартным </w:t>
      </w:r>
      <w:r>
        <w:rPr>
          <w:lang w:val="en-US"/>
        </w:rPr>
        <w:t>IP</w:t>
      </w:r>
      <w:r w:rsidRPr="00091D25">
        <w:t xml:space="preserve"> </w:t>
      </w:r>
      <w:r>
        <w:t xml:space="preserve">заголовком. </w:t>
      </w:r>
      <w:r>
        <w:rPr>
          <w:lang w:val="en-US"/>
        </w:rPr>
        <w:t>SKIP</w:t>
      </w:r>
      <w:r w:rsidRPr="00091D25">
        <w:t xml:space="preserve"> </w:t>
      </w:r>
      <w:r>
        <w:t xml:space="preserve">шифрует </w:t>
      </w:r>
      <w:r>
        <w:rPr>
          <w:lang w:val="en-US"/>
        </w:rPr>
        <w:t>IP</w:t>
      </w:r>
      <w:r w:rsidRPr="00091D25">
        <w:t xml:space="preserve"> </w:t>
      </w:r>
      <w:r>
        <w:t xml:space="preserve">пакеты ничего не зная о приложениях, пользователях, процессах и их формирующих. Он обрабатывает весь трафик без ограничений на вышележащее ПО. </w:t>
      </w:r>
      <w:r>
        <w:rPr>
          <w:lang w:val="en-US"/>
        </w:rPr>
        <w:t xml:space="preserve">SKIP </w:t>
      </w:r>
      <w:r>
        <w:t>не зависим от сеанса.</w:t>
      </w:r>
    </w:p>
    <w:p w:rsidR="00091D25" w:rsidRDefault="00091D25" w:rsidP="00091D25">
      <w:pPr>
        <w:ind w:firstLine="360"/>
      </w:pPr>
      <w:r>
        <w:rPr>
          <w:lang w:val="en-US"/>
        </w:rPr>
        <w:t>SKIP</w:t>
      </w:r>
      <w:r w:rsidRPr="00091D25">
        <w:t xml:space="preserve"> </w:t>
      </w:r>
      <w:r>
        <w:t xml:space="preserve">основан на алгоритме </w:t>
      </w:r>
      <w:proofErr w:type="spellStart"/>
      <w:r>
        <w:t>Диффи-Хелмана</w:t>
      </w:r>
      <w:proofErr w:type="spellEnd"/>
      <w:r>
        <w:t xml:space="preserve">. </w:t>
      </w:r>
    </w:p>
    <w:p w:rsidR="00091D25" w:rsidRDefault="00091D25" w:rsidP="00091D25">
      <w:pPr>
        <w:ind w:firstLine="360"/>
      </w:pPr>
    </w:p>
    <w:p w:rsidR="00091D25" w:rsidRPr="008326F1" w:rsidRDefault="00091D25" w:rsidP="00091D25">
      <w:pPr>
        <w:ind w:firstLine="360"/>
        <w:rPr>
          <w:color w:val="5B9BD5" w:themeColor="accent1"/>
          <w:u w:val="single"/>
          <w:lang w:val="en-US"/>
        </w:rPr>
      </w:pPr>
      <w:r w:rsidRPr="008326F1">
        <w:rPr>
          <w:color w:val="5B9BD5" w:themeColor="accent1"/>
          <w:u w:val="single"/>
        </w:rPr>
        <w:t xml:space="preserve">Протокол </w:t>
      </w:r>
      <w:proofErr w:type="spellStart"/>
      <w:r w:rsidRPr="008326F1">
        <w:rPr>
          <w:color w:val="5B9BD5" w:themeColor="accent1"/>
          <w:u w:val="single"/>
          <w:lang w:val="en-US"/>
        </w:rPr>
        <w:t>IPSec</w:t>
      </w:r>
      <w:proofErr w:type="spellEnd"/>
    </w:p>
    <w:p w:rsidR="00091D25" w:rsidRDefault="008326F1" w:rsidP="00091D25">
      <w:pPr>
        <w:ind w:firstLine="360"/>
        <w:rPr>
          <w:color w:val="000000" w:themeColor="text1"/>
        </w:rPr>
      </w:pPr>
      <w:r>
        <w:rPr>
          <w:color w:val="000000" w:themeColor="text1"/>
        </w:rPr>
        <w:t>Разделяют на три большие части:</w:t>
      </w:r>
    </w:p>
    <w:p w:rsidR="008326F1" w:rsidRPr="008326F1" w:rsidRDefault="008326F1" w:rsidP="008326F1">
      <w:pPr>
        <w:pStyle w:val="a3"/>
        <w:numPr>
          <w:ilvl w:val="0"/>
          <w:numId w:val="8"/>
        </w:numPr>
        <w:rPr>
          <w:color w:val="000000" w:themeColor="text1"/>
        </w:rPr>
      </w:pPr>
      <w:r w:rsidRPr="008326F1">
        <w:rPr>
          <w:color w:val="000000" w:themeColor="text1"/>
          <w:u w:val="single"/>
          <w:lang w:val="en-US"/>
        </w:rPr>
        <w:t>AH</w:t>
      </w:r>
      <w:r w:rsidRPr="008326F1">
        <w:rPr>
          <w:color w:val="000000" w:themeColor="text1"/>
        </w:rPr>
        <w:t>.</w:t>
      </w:r>
      <w:r>
        <w:rPr>
          <w:color w:val="000000" w:themeColor="text1"/>
        </w:rPr>
        <w:t xml:space="preserve"> Протокол заголовка аутентификации </w:t>
      </w:r>
      <w:r>
        <w:rPr>
          <w:color w:val="000000" w:themeColor="text1"/>
          <w:lang w:val="en-US"/>
        </w:rPr>
        <w:t>AH</w:t>
      </w:r>
      <w:r>
        <w:rPr>
          <w:color w:val="000000" w:themeColor="text1"/>
        </w:rPr>
        <w:t xml:space="preserve"> предназначен для защиты от атак, связанных с несанкционированным изменением содержимого пакета, в том числе от подмены адреса отправителя.</w:t>
      </w:r>
    </w:p>
    <w:p w:rsidR="008326F1" w:rsidRPr="008326F1" w:rsidRDefault="008326F1" w:rsidP="008326F1">
      <w:pPr>
        <w:pStyle w:val="a3"/>
        <w:numPr>
          <w:ilvl w:val="0"/>
          <w:numId w:val="8"/>
        </w:numPr>
        <w:rPr>
          <w:color w:val="000000" w:themeColor="text1"/>
        </w:rPr>
      </w:pPr>
      <w:r w:rsidRPr="008326F1">
        <w:rPr>
          <w:color w:val="000000" w:themeColor="text1"/>
          <w:u w:val="single"/>
          <w:lang w:val="en-US"/>
        </w:rPr>
        <w:t>ESP</w:t>
      </w:r>
      <w:r>
        <w:rPr>
          <w:color w:val="000000" w:themeColor="text1"/>
        </w:rPr>
        <w:t xml:space="preserve">. Протокол инкапсуляции зашифрованные данных </w:t>
      </w:r>
      <w:r>
        <w:rPr>
          <w:color w:val="000000" w:themeColor="text1"/>
          <w:lang w:val="en-US"/>
        </w:rPr>
        <w:t>ESP</w:t>
      </w:r>
      <w:r w:rsidRPr="008326F1">
        <w:rPr>
          <w:color w:val="000000" w:themeColor="text1"/>
        </w:rPr>
        <w:t xml:space="preserve"> </w:t>
      </w:r>
      <w:r>
        <w:rPr>
          <w:color w:val="000000" w:themeColor="text1"/>
        </w:rPr>
        <w:t>предназначен для обеспечения конфиденциальности данных. Необязательная опция аутентификации в протоколе дополнительно позволяет повысить контроль целостности данных.</w:t>
      </w:r>
    </w:p>
    <w:p w:rsidR="008326F1" w:rsidRPr="008326F1" w:rsidRDefault="008326F1" w:rsidP="008326F1">
      <w:pPr>
        <w:pStyle w:val="a3"/>
        <w:numPr>
          <w:ilvl w:val="0"/>
          <w:numId w:val="8"/>
        </w:numPr>
        <w:rPr>
          <w:color w:val="000000" w:themeColor="text1"/>
          <w:u w:val="single"/>
        </w:rPr>
      </w:pPr>
      <w:r w:rsidRPr="008326F1">
        <w:rPr>
          <w:color w:val="000000" w:themeColor="text1"/>
          <w:u w:val="single"/>
          <w:lang w:val="en-US"/>
        </w:rPr>
        <w:t>ISAKMP</w:t>
      </w:r>
      <w:r>
        <w:rPr>
          <w:color w:val="000000" w:themeColor="text1"/>
        </w:rPr>
        <w:t>. Протокол используется для управления параметрами защищенных связей и криптографическими ключами</w:t>
      </w:r>
    </w:p>
    <w:p w:rsidR="008326F1" w:rsidRDefault="008326F1" w:rsidP="008326F1">
      <w:r>
        <w:t xml:space="preserve">Процесс соединения </w:t>
      </w:r>
      <w:proofErr w:type="spellStart"/>
      <w:r>
        <w:rPr>
          <w:lang w:val="en-US"/>
        </w:rPr>
        <w:t>IPSec</w:t>
      </w:r>
      <w:proofErr w:type="spellEnd"/>
      <w:r w:rsidRPr="008326F1">
        <w:t xml:space="preserve"> </w:t>
      </w:r>
      <w:r>
        <w:t>разделяют на две фазы:</w:t>
      </w:r>
    </w:p>
    <w:p w:rsidR="008326F1" w:rsidRDefault="008326F1" w:rsidP="008326F1">
      <w:pPr>
        <w:pStyle w:val="a3"/>
        <w:numPr>
          <w:ilvl w:val="0"/>
          <w:numId w:val="10"/>
        </w:numPr>
        <w:rPr>
          <w:color w:val="000000" w:themeColor="text1"/>
        </w:rPr>
      </w:pPr>
      <w:r w:rsidRPr="008326F1">
        <w:rPr>
          <w:color w:val="000000" w:themeColor="text1"/>
        </w:rPr>
        <w:t xml:space="preserve">Узел </w:t>
      </w:r>
      <w:proofErr w:type="spellStart"/>
      <w:r w:rsidRPr="008326F1">
        <w:rPr>
          <w:color w:val="000000" w:themeColor="text1"/>
          <w:lang w:val="en-US"/>
        </w:rPr>
        <w:t>IPSec</w:t>
      </w:r>
      <w:proofErr w:type="spellEnd"/>
      <w:r w:rsidRPr="008326F1">
        <w:rPr>
          <w:color w:val="000000" w:themeColor="text1"/>
        </w:rPr>
        <w:t xml:space="preserve"> </w:t>
      </w:r>
      <w:r>
        <w:rPr>
          <w:color w:val="000000" w:themeColor="text1"/>
        </w:rPr>
        <w:t>устанавливает подключение к удаленному узлу или сети. Удаленный узел или сеть проверяет учетные данные запрашивающего узла и обе стороны согласуют способ проверки подлинности, используемый для соединения.</w:t>
      </w:r>
    </w:p>
    <w:p w:rsidR="008326F1" w:rsidRDefault="008326F1" w:rsidP="008326F1">
      <w:pPr>
        <w:pStyle w:val="a3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Между узлами </w:t>
      </w:r>
      <w:proofErr w:type="spellStart"/>
      <w:r>
        <w:rPr>
          <w:color w:val="000000" w:themeColor="text1"/>
          <w:lang w:val="en-US"/>
        </w:rPr>
        <w:t>IPSec</w:t>
      </w:r>
      <w:proofErr w:type="spellEnd"/>
      <w:r w:rsidRPr="008326F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создается ассоциация безопасности </w:t>
      </w:r>
      <w:r>
        <w:rPr>
          <w:color w:val="000000" w:themeColor="text1"/>
          <w:lang w:val="en-US"/>
        </w:rPr>
        <w:t>SA</w:t>
      </w:r>
      <w:r>
        <w:rPr>
          <w:color w:val="000000" w:themeColor="text1"/>
        </w:rPr>
        <w:t xml:space="preserve">. Пи этом в БД </w:t>
      </w:r>
      <w:r w:rsidR="00F15EB1">
        <w:rPr>
          <w:color w:val="000000" w:themeColor="text1"/>
          <w:lang w:val="en-US"/>
        </w:rPr>
        <w:t>SA</w:t>
      </w:r>
      <w:r w:rsidR="00F15EB1">
        <w:rPr>
          <w:color w:val="000000" w:themeColor="text1"/>
        </w:rPr>
        <w:t>, которая еще называют областью интерпретации</w:t>
      </w:r>
      <w:r w:rsidR="00F15EB1" w:rsidRPr="00F15EB1">
        <w:rPr>
          <w:color w:val="000000" w:themeColor="text1"/>
        </w:rPr>
        <w:t xml:space="preserve"> </w:t>
      </w:r>
      <w:r w:rsidR="00F15EB1">
        <w:rPr>
          <w:color w:val="000000" w:themeColor="text1"/>
        </w:rPr>
        <w:t>(</w:t>
      </w:r>
      <w:r w:rsidR="00F15EB1">
        <w:rPr>
          <w:color w:val="000000" w:themeColor="text1"/>
          <w:lang w:val="en-US"/>
        </w:rPr>
        <w:t>DOI</w:t>
      </w:r>
      <w:r w:rsidR="00F15EB1">
        <w:rPr>
          <w:color w:val="000000" w:themeColor="text1"/>
        </w:rPr>
        <w:t>)</w:t>
      </w:r>
      <w:r w:rsidR="00F15EB1" w:rsidRPr="00F15EB1">
        <w:rPr>
          <w:color w:val="000000" w:themeColor="text1"/>
        </w:rPr>
        <w:t xml:space="preserve">, </w:t>
      </w:r>
      <w:r w:rsidR="00F15EB1">
        <w:rPr>
          <w:color w:val="000000" w:themeColor="text1"/>
        </w:rPr>
        <w:t xml:space="preserve">вносится информация о конфигурации соединения. </w:t>
      </w:r>
    </w:p>
    <w:p w:rsidR="00F15EB1" w:rsidRDefault="00F15EB1" w:rsidP="00F15EB1">
      <w:pPr>
        <w:rPr>
          <w:color w:val="000000" w:themeColor="text1"/>
        </w:rPr>
      </w:pPr>
      <w:r>
        <w:rPr>
          <w:color w:val="000000" w:themeColor="text1"/>
        </w:rPr>
        <w:t xml:space="preserve">Протокол </w:t>
      </w:r>
      <w:r>
        <w:rPr>
          <w:color w:val="000000" w:themeColor="text1"/>
          <w:lang w:val="en-US"/>
        </w:rPr>
        <w:t>ISAKMP</w:t>
      </w:r>
      <w:r w:rsidRPr="00F15EB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определяет основу для установления </w:t>
      </w:r>
      <w:r>
        <w:rPr>
          <w:color w:val="000000" w:themeColor="text1"/>
          <w:lang w:val="en-US"/>
        </w:rPr>
        <w:t>SA</w:t>
      </w:r>
      <w:r>
        <w:rPr>
          <w:color w:val="000000" w:themeColor="text1"/>
        </w:rPr>
        <w:t xml:space="preserve"> и не связан с какими-либо </w:t>
      </w:r>
      <w:proofErr w:type="spellStart"/>
      <w:r>
        <w:rPr>
          <w:color w:val="000000" w:themeColor="text1"/>
        </w:rPr>
        <w:t>крипторафическими</w:t>
      </w:r>
      <w:proofErr w:type="spellEnd"/>
      <w:r>
        <w:rPr>
          <w:color w:val="000000" w:themeColor="text1"/>
        </w:rPr>
        <w:t xml:space="preserve"> алгоритмами.</w:t>
      </w:r>
    </w:p>
    <w:p w:rsidR="00F15EB1" w:rsidRDefault="00F15EB1" w:rsidP="00F15EB1">
      <w:pPr>
        <w:rPr>
          <w:color w:val="000000" w:themeColor="text1"/>
        </w:rPr>
      </w:pPr>
    </w:p>
    <w:p w:rsidR="00F15EB1" w:rsidRPr="00F15EB1" w:rsidRDefault="00F15EB1" w:rsidP="00F15EB1">
      <w:pPr>
        <w:rPr>
          <w:color w:val="5B9BD5" w:themeColor="accent1"/>
          <w:u w:val="single"/>
          <w:lang w:val="en-US"/>
        </w:rPr>
      </w:pPr>
      <w:r w:rsidRPr="00F15EB1">
        <w:rPr>
          <w:color w:val="5B9BD5" w:themeColor="accent1"/>
          <w:u w:val="single"/>
        </w:rPr>
        <w:lastRenderedPageBreak/>
        <w:t xml:space="preserve">Протокол </w:t>
      </w:r>
      <w:r w:rsidRPr="00F15EB1">
        <w:rPr>
          <w:color w:val="5B9BD5" w:themeColor="accent1"/>
          <w:u w:val="single"/>
          <w:lang w:val="en-US"/>
        </w:rPr>
        <w:t>Oakley</w:t>
      </w:r>
    </w:p>
    <w:p w:rsidR="00F15EB1" w:rsidRDefault="00F15EB1" w:rsidP="00F15EB1">
      <w:pPr>
        <w:rPr>
          <w:color w:val="000000" w:themeColor="text1"/>
        </w:rPr>
      </w:pPr>
      <w:r>
        <w:rPr>
          <w:color w:val="000000" w:themeColor="text1"/>
        </w:rPr>
        <w:t xml:space="preserve">Для устранения недостатков алгоритма </w:t>
      </w:r>
      <w:proofErr w:type="spellStart"/>
      <w:r>
        <w:rPr>
          <w:color w:val="000000" w:themeColor="text1"/>
        </w:rPr>
        <w:t>Диффи-Хелмана</w:t>
      </w:r>
      <w:proofErr w:type="spellEnd"/>
      <w:r>
        <w:rPr>
          <w:color w:val="000000" w:themeColor="text1"/>
        </w:rPr>
        <w:t xml:space="preserve"> разработан протокол </w:t>
      </w:r>
      <w:r>
        <w:rPr>
          <w:color w:val="000000" w:themeColor="text1"/>
          <w:lang w:val="en-US"/>
        </w:rPr>
        <w:t>Oakley</w:t>
      </w:r>
      <w:r>
        <w:rPr>
          <w:color w:val="000000" w:themeColor="text1"/>
        </w:rPr>
        <w:t xml:space="preserve"> (Атаки засорения, человек посередине)</w:t>
      </w:r>
    </w:p>
    <w:p w:rsidR="00A25DDE" w:rsidRDefault="00F15EB1" w:rsidP="00F15EB1">
      <w:pPr>
        <w:rPr>
          <w:color w:val="000000" w:themeColor="text1"/>
        </w:rPr>
      </w:pPr>
      <w:r>
        <w:rPr>
          <w:color w:val="000000" w:themeColor="text1"/>
        </w:rPr>
        <w:t>Основная идея: Каждая сторона должна в начал</w:t>
      </w:r>
      <w:r w:rsidR="002541DC">
        <w:rPr>
          <w:color w:val="000000" w:themeColor="text1"/>
        </w:rPr>
        <w:t xml:space="preserve">ьном сообщении отправить рецепт, который другая сторона должна подтвердить своим ответным сообщением (если </w:t>
      </w:r>
      <w:r w:rsidR="002541DC">
        <w:rPr>
          <w:color w:val="000000" w:themeColor="text1"/>
          <w:lang w:val="en-US"/>
        </w:rPr>
        <w:t>IP</w:t>
      </w:r>
      <w:r w:rsidR="002541DC">
        <w:rPr>
          <w:color w:val="000000" w:themeColor="text1"/>
        </w:rPr>
        <w:t xml:space="preserve">-адрес отправителя был подменен, то нарушитель не получит подтверждающего сообщения, не сможет правильно составить свое подтверждение </w:t>
      </w:r>
      <w:r w:rsidR="00A25DDE">
        <w:rPr>
          <w:color w:val="000000" w:themeColor="text1"/>
        </w:rPr>
        <w:t>и загрузить узел бессмысленной работой</w:t>
      </w:r>
      <w:r w:rsidR="002541DC">
        <w:rPr>
          <w:color w:val="000000" w:themeColor="text1"/>
        </w:rPr>
        <w:t>)</w:t>
      </w:r>
    </w:p>
    <w:p w:rsidR="00A25DDE" w:rsidRPr="00A25DDE" w:rsidRDefault="00A25DDE" w:rsidP="00F15EB1">
      <w:pPr>
        <w:rPr>
          <w:b/>
          <w:color w:val="000000" w:themeColor="text1"/>
        </w:rPr>
      </w:pPr>
      <w:r w:rsidRPr="00A25DDE">
        <w:rPr>
          <w:b/>
          <w:color w:val="000000" w:themeColor="text1"/>
        </w:rPr>
        <w:t>Требования к рецепту:</w:t>
      </w:r>
    </w:p>
    <w:p w:rsidR="00A25DDE" w:rsidRDefault="00A25DDE" w:rsidP="00A25DDE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Он должен зависеть от параметров генерирующей стороны</w:t>
      </w:r>
    </w:p>
    <w:p w:rsidR="00A25DDE" w:rsidRDefault="00A25DDE" w:rsidP="00A25DDE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Генерирующий рецепт узел должен использовать при этом локальную секретную информацию без необходимости хранения копий уже отправленных рецептов</w:t>
      </w:r>
    </w:p>
    <w:p w:rsidR="00A25DDE" w:rsidRPr="00477B7A" w:rsidRDefault="00A25DDE" w:rsidP="00B46D29">
      <w:pPr>
        <w:pStyle w:val="a3"/>
        <w:numPr>
          <w:ilvl w:val="0"/>
          <w:numId w:val="11"/>
        </w:numPr>
        <w:rPr>
          <w:color w:val="000000" w:themeColor="text1"/>
        </w:rPr>
      </w:pPr>
      <w:r w:rsidRPr="00477B7A">
        <w:rPr>
          <w:color w:val="000000" w:themeColor="text1"/>
        </w:rPr>
        <w:t>Генерация и проверка рецептов должны выполняться достаточно быстро</w:t>
      </w:r>
    </w:p>
    <w:p w:rsidR="00A25DDE" w:rsidRDefault="00A25DDE" w:rsidP="00A25DDE">
      <w:pPr>
        <w:ind w:firstLine="360"/>
        <w:rPr>
          <w:color w:val="000000" w:themeColor="text1"/>
        </w:rPr>
      </w:pPr>
      <w:r>
        <w:rPr>
          <w:color w:val="000000" w:themeColor="text1"/>
        </w:rPr>
        <w:t xml:space="preserve">Протокол </w:t>
      </w:r>
      <w:r>
        <w:rPr>
          <w:color w:val="000000" w:themeColor="text1"/>
          <w:lang w:val="en-US"/>
        </w:rPr>
        <w:t>Oakley</w:t>
      </w:r>
      <w:r w:rsidRPr="00A25DDE">
        <w:rPr>
          <w:color w:val="000000" w:themeColor="text1"/>
        </w:rPr>
        <w:t xml:space="preserve"> </w:t>
      </w:r>
      <w:r>
        <w:rPr>
          <w:color w:val="000000" w:themeColor="text1"/>
        </w:rPr>
        <w:t>так же поддерживает использование групп. В этом случае в каждой группе определяются два глобальных параметра (Части открытого ключа) и криптографический алгоритм (</w:t>
      </w:r>
      <w:proofErr w:type="spellStart"/>
      <w:r>
        <w:rPr>
          <w:color w:val="000000" w:themeColor="text1"/>
        </w:rPr>
        <w:t>Диффи-Хелмана</w:t>
      </w:r>
      <w:proofErr w:type="spellEnd"/>
      <w:r>
        <w:rPr>
          <w:color w:val="000000" w:themeColor="text1"/>
        </w:rPr>
        <w:t xml:space="preserve"> или основанные на эллиптический кривых). Для защиты от атак воспроизведения применяются оказии (случайные числа), которые появляются в ответных сообщениях и на определенных шагах шифруются.</w:t>
      </w:r>
      <w:r w:rsidR="00991AF0">
        <w:rPr>
          <w:color w:val="000000" w:themeColor="text1"/>
        </w:rPr>
        <w:t xml:space="preserve"> </w:t>
      </w:r>
    </w:p>
    <w:p w:rsidR="00991AF0" w:rsidRPr="00991AF0" w:rsidRDefault="00991AF0" w:rsidP="00A25DDE">
      <w:pPr>
        <w:ind w:firstLine="360"/>
        <w:rPr>
          <w:b/>
          <w:color w:val="000000" w:themeColor="text1"/>
        </w:rPr>
      </w:pPr>
      <w:r w:rsidRPr="00991AF0">
        <w:rPr>
          <w:b/>
          <w:color w:val="000000" w:themeColor="text1"/>
        </w:rPr>
        <w:t xml:space="preserve">Для взаимной аутентификации сторон в </w:t>
      </w:r>
      <w:r w:rsidRPr="00991AF0">
        <w:rPr>
          <w:b/>
          <w:color w:val="000000" w:themeColor="text1"/>
          <w:lang w:val="en-US"/>
        </w:rPr>
        <w:t>Oakley</w:t>
      </w:r>
      <w:r w:rsidRPr="00991AF0">
        <w:rPr>
          <w:b/>
          <w:color w:val="000000" w:themeColor="text1"/>
        </w:rPr>
        <w:t xml:space="preserve"> могут использоваться:</w:t>
      </w:r>
    </w:p>
    <w:p w:rsidR="00991AF0" w:rsidRDefault="00991AF0" w:rsidP="00991AF0">
      <w:pPr>
        <w:pStyle w:val="a3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Механизм ЭЦП для подписания доступного обеим сторонам </w:t>
      </w:r>
      <w:proofErr w:type="spellStart"/>
      <w:r>
        <w:rPr>
          <w:color w:val="000000" w:themeColor="text1"/>
        </w:rPr>
        <w:t>хэш</w:t>
      </w:r>
      <w:proofErr w:type="spellEnd"/>
      <w:r>
        <w:rPr>
          <w:color w:val="000000" w:themeColor="text1"/>
        </w:rPr>
        <w:t>-значения</w:t>
      </w:r>
    </w:p>
    <w:p w:rsidR="00991AF0" w:rsidRDefault="00991AF0" w:rsidP="00991AF0">
      <w:pPr>
        <w:pStyle w:val="a3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Ассиметричное шифрование идентификаторов и оказий закрытым ключом</w:t>
      </w:r>
    </w:p>
    <w:p w:rsidR="00991AF0" w:rsidRPr="00477B7A" w:rsidRDefault="00991AF0" w:rsidP="00A0321A">
      <w:pPr>
        <w:pStyle w:val="a3"/>
        <w:numPr>
          <w:ilvl w:val="0"/>
          <w:numId w:val="12"/>
        </w:numPr>
        <w:rPr>
          <w:color w:val="000000" w:themeColor="text1"/>
        </w:rPr>
      </w:pPr>
      <w:r w:rsidRPr="00477B7A">
        <w:rPr>
          <w:color w:val="000000" w:themeColor="text1"/>
        </w:rPr>
        <w:t>И т.д.</w:t>
      </w:r>
    </w:p>
    <w:p w:rsidR="00227C82" w:rsidRPr="00227C82" w:rsidRDefault="00227C82" w:rsidP="00991AF0">
      <w:pPr>
        <w:rPr>
          <w:b/>
          <w:color w:val="000000" w:themeColor="text1"/>
          <w:lang w:val="en-US"/>
        </w:rPr>
      </w:pPr>
      <w:r w:rsidRPr="00227C82">
        <w:rPr>
          <w:b/>
          <w:color w:val="000000" w:themeColor="text1"/>
        </w:rPr>
        <w:t xml:space="preserve">Обмен по протоколу </w:t>
      </w:r>
      <w:r w:rsidRPr="00227C82">
        <w:rPr>
          <w:b/>
          <w:color w:val="000000" w:themeColor="text1"/>
          <w:lang w:val="en-US"/>
        </w:rPr>
        <w:t>Oakley:</w:t>
      </w:r>
    </w:p>
    <w:p w:rsidR="00227C82" w:rsidRPr="00017E1B" w:rsidRDefault="00227C82" w:rsidP="00227C82">
      <w:pPr>
        <w:pStyle w:val="a3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</w:t>
      </w:r>
      <w:r w:rsidRPr="00227C82">
        <w:rPr>
          <w:color w:val="000000" w:themeColor="text1"/>
          <w:lang w:val="en-US"/>
        </w:rPr>
        <w:t xml:space="preserve"> -&gt; </w:t>
      </w:r>
      <w:r>
        <w:rPr>
          <w:color w:val="000000" w:themeColor="text1"/>
          <w:lang w:val="en-US"/>
        </w:rPr>
        <w:t>B</w:t>
      </w:r>
      <w:r w:rsidRPr="00227C82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R</w:t>
      </w:r>
      <w:r>
        <w:rPr>
          <w:color w:val="000000" w:themeColor="text1"/>
          <w:vertAlign w:val="subscript"/>
          <w:lang w:val="en-US"/>
        </w:rPr>
        <w:t>A</w:t>
      </w:r>
      <w:r w:rsidRPr="00227C82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- </w:t>
      </w:r>
      <w:r>
        <w:rPr>
          <w:color w:val="000000" w:themeColor="text1"/>
        </w:rPr>
        <w:t>рецепт</w:t>
      </w:r>
      <w:r w:rsidRPr="00227C82">
        <w:rPr>
          <w:color w:val="000000" w:themeColor="text1"/>
          <w:lang w:val="en-US"/>
        </w:rPr>
        <w:t xml:space="preserve">, </w:t>
      </w:r>
      <w:r>
        <w:rPr>
          <w:color w:val="000000" w:themeColor="text1"/>
        </w:rPr>
        <w:t>тип</w:t>
      </w:r>
      <w:r w:rsidRPr="00227C82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G</w:t>
      </w:r>
      <w:r w:rsidRPr="00227C82">
        <w:rPr>
          <w:color w:val="000000" w:themeColor="text1"/>
          <w:lang w:val="en-US"/>
        </w:rPr>
        <w:t xml:space="preserve"> - </w:t>
      </w:r>
      <w:r>
        <w:rPr>
          <w:color w:val="000000" w:themeColor="text1"/>
        </w:rPr>
        <w:t>группа</w:t>
      </w:r>
      <w:r w:rsidRPr="00227C82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  <w:vertAlign w:val="subscript"/>
          <w:lang w:val="en-US"/>
        </w:rPr>
        <w:t>A</w:t>
      </w:r>
      <w:r w:rsidRPr="00227C82">
        <w:rPr>
          <w:color w:val="000000" w:themeColor="text1"/>
          <w:vertAlign w:val="subscript"/>
          <w:lang w:val="en-US"/>
        </w:rPr>
        <w:t xml:space="preserve"> </w:t>
      </w:r>
      <w:r w:rsidRPr="00227C82">
        <w:rPr>
          <w:color w:val="000000" w:themeColor="text1"/>
          <w:lang w:val="en-US"/>
        </w:rPr>
        <w:t xml:space="preserve">-  </w:t>
      </w:r>
      <w:r>
        <w:rPr>
          <w:color w:val="000000" w:themeColor="text1"/>
        </w:rPr>
        <w:t>предлагаемые</w:t>
      </w:r>
      <w:r w:rsidRPr="00227C82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криптоалгоритмы</w:t>
      </w:r>
      <w:r w:rsidRPr="00227C82">
        <w:rPr>
          <w:color w:val="000000" w:themeColor="text1"/>
          <w:lang w:val="en-US"/>
        </w:rPr>
        <w:t xml:space="preserve">, </w:t>
      </w:r>
      <w:r>
        <w:rPr>
          <w:color w:val="000000" w:themeColor="text1"/>
        </w:rPr>
        <w:t>А</w:t>
      </w:r>
      <w:r w:rsidRPr="00227C82">
        <w:rPr>
          <w:color w:val="000000" w:themeColor="text1"/>
          <w:lang w:val="en-US"/>
        </w:rPr>
        <w:t xml:space="preserve">, </w:t>
      </w:r>
      <w:r>
        <w:rPr>
          <w:color w:val="000000" w:themeColor="text1"/>
        </w:rPr>
        <w:t>В</w:t>
      </w:r>
      <w:r w:rsidRPr="00227C82">
        <w:rPr>
          <w:color w:val="000000" w:themeColor="text1"/>
          <w:lang w:val="en-US"/>
        </w:rPr>
        <w:t xml:space="preserve"> -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адреса</w:t>
      </w:r>
      <w:r w:rsidRPr="00227C82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  <w:vertAlign w:val="subscript"/>
          <w:lang w:val="en-US"/>
        </w:rPr>
        <w:t>A</w:t>
      </w:r>
      <w:r w:rsidRPr="00227C82">
        <w:rPr>
          <w:color w:val="000000" w:themeColor="text1"/>
          <w:vertAlign w:val="subscript"/>
          <w:lang w:val="en-US"/>
        </w:rPr>
        <w:t xml:space="preserve"> </w:t>
      </w:r>
      <w:r w:rsidRPr="00227C82">
        <w:rPr>
          <w:color w:val="000000" w:themeColor="text1"/>
          <w:lang w:val="en-US"/>
        </w:rPr>
        <w:t xml:space="preserve">– </w:t>
      </w:r>
      <w:r w:rsidR="00947555">
        <w:rPr>
          <w:color w:val="000000" w:themeColor="text1"/>
        </w:rPr>
        <w:t>оказия</w:t>
      </w:r>
      <w:r w:rsidRPr="00227C82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E</w:t>
      </w:r>
      <w:r w:rsidR="00017E1B">
        <w:rPr>
          <w:color w:val="000000" w:themeColor="text1"/>
          <w:vertAlign w:val="subscript"/>
          <w:lang w:val="en-US"/>
        </w:rPr>
        <w:t>SKA</w:t>
      </w:r>
      <w:r w:rsidRPr="00227C82">
        <w:rPr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>H</w:t>
      </w:r>
      <w:r w:rsidRPr="00227C82">
        <w:rPr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>A</w:t>
      </w:r>
      <w:r w:rsidRPr="00227C82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B</w:t>
      </w:r>
      <w:r w:rsidRPr="00227C82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  <w:vertAlign w:val="subscript"/>
          <w:lang w:val="en-US"/>
        </w:rPr>
        <w:t>A</w:t>
      </w:r>
      <w:r>
        <w:rPr>
          <w:color w:val="000000" w:themeColor="text1"/>
          <w:lang w:val="en-US"/>
        </w:rPr>
        <w:t>, G, C</w:t>
      </w:r>
      <w:r>
        <w:rPr>
          <w:color w:val="000000" w:themeColor="text1"/>
          <w:vertAlign w:val="subscript"/>
          <w:lang w:val="en-US"/>
        </w:rPr>
        <w:t>A</w:t>
      </w:r>
      <w:r w:rsidRPr="00227C82">
        <w:rPr>
          <w:color w:val="000000" w:themeColor="text1"/>
          <w:lang w:val="en-US"/>
        </w:rPr>
        <w:t>))</w:t>
      </w:r>
      <w:r w:rsidR="00096EB9">
        <w:rPr>
          <w:color w:val="000000" w:themeColor="text1"/>
          <w:lang w:val="en-US"/>
        </w:rPr>
        <w:t xml:space="preserve"> - </w:t>
      </w:r>
      <w:r w:rsidR="00096EB9">
        <w:rPr>
          <w:color w:val="000000" w:themeColor="text1"/>
        </w:rPr>
        <w:t>ЭЦП</w:t>
      </w:r>
    </w:p>
    <w:p w:rsidR="00227C82" w:rsidRDefault="00227C82" w:rsidP="00227C82">
      <w:pPr>
        <w:pStyle w:val="a3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</w:t>
      </w:r>
      <w:r w:rsidRPr="00017E1B">
        <w:rPr>
          <w:color w:val="000000" w:themeColor="text1"/>
          <w:lang w:val="en-US"/>
        </w:rPr>
        <w:t xml:space="preserve"> -&gt; </w:t>
      </w:r>
      <w:r>
        <w:rPr>
          <w:color w:val="000000" w:themeColor="text1"/>
          <w:lang w:val="en-US"/>
        </w:rPr>
        <w:t>A</w:t>
      </w:r>
      <w:r w:rsidRPr="00017E1B">
        <w:rPr>
          <w:color w:val="000000" w:themeColor="text1"/>
          <w:lang w:val="en-US"/>
        </w:rPr>
        <w:t xml:space="preserve"> : </w:t>
      </w:r>
      <w:r>
        <w:rPr>
          <w:color w:val="000000" w:themeColor="text1"/>
          <w:lang w:val="en-US"/>
        </w:rPr>
        <w:t>R</w:t>
      </w:r>
      <w:r>
        <w:rPr>
          <w:color w:val="000000" w:themeColor="text1"/>
          <w:vertAlign w:val="subscript"/>
          <w:lang w:val="en-US"/>
        </w:rPr>
        <w:t>B</w:t>
      </w:r>
      <w:r w:rsidR="00017E1B" w:rsidRPr="00017E1B">
        <w:rPr>
          <w:color w:val="000000" w:themeColor="text1"/>
          <w:lang w:val="en-US"/>
        </w:rPr>
        <w:t xml:space="preserve">, </w:t>
      </w:r>
      <w:r w:rsidR="004B3436">
        <w:rPr>
          <w:color w:val="000000" w:themeColor="text1"/>
          <w:lang w:val="en-US"/>
        </w:rPr>
        <w:t>R</w:t>
      </w:r>
      <w:r w:rsidR="004B3436">
        <w:rPr>
          <w:color w:val="000000" w:themeColor="text1"/>
          <w:vertAlign w:val="subscript"/>
          <w:lang w:val="en-US"/>
        </w:rPr>
        <w:t>A</w:t>
      </w:r>
      <w:r w:rsidR="004B3436" w:rsidRPr="00017E1B">
        <w:rPr>
          <w:color w:val="000000" w:themeColor="text1"/>
          <w:lang w:val="en-US"/>
        </w:rPr>
        <w:t xml:space="preserve">, </w:t>
      </w:r>
      <w:r w:rsidR="00017E1B">
        <w:rPr>
          <w:color w:val="000000" w:themeColor="text1"/>
        </w:rPr>
        <w:t>тип</w:t>
      </w:r>
      <w:r w:rsidR="00017E1B" w:rsidRPr="00017E1B">
        <w:rPr>
          <w:color w:val="000000" w:themeColor="text1"/>
          <w:lang w:val="en-US"/>
        </w:rPr>
        <w:t xml:space="preserve">, </w:t>
      </w:r>
      <w:r w:rsidR="00017E1B">
        <w:rPr>
          <w:color w:val="000000" w:themeColor="text1"/>
          <w:lang w:val="en-US"/>
        </w:rPr>
        <w:t>G</w:t>
      </w:r>
      <w:r w:rsidR="00017E1B" w:rsidRPr="00017E1B">
        <w:rPr>
          <w:color w:val="000000" w:themeColor="text1"/>
          <w:lang w:val="en-US"/>
        </w:rPr>
        <w:t xml:space="preserve">, </w:t>
      </w:r>
      <w:r w:rsidR="00017E1B">
        <w:rPr>
          <w:color w:val="000000" w:themeColor="text1"/>
          <w:lang w:val="en-US"/>
        </w:rPr>
        <w:t>C</w:t>
      </w:r>
      <w:r w:rsidR="00017E1B">
        <w:rPr>
          <w:color w:val="000000" w:themeColor="text1"/>
          <w:vertAlign w:val="subscript"/>
          <w:lang w:val="en-US"/>
        </w:rPr>
        <w:t>B</w:t>
      </w:r>
      <w:r w:rsidR="00017E1B" w:rsidRPr="00017E1B">
        <w:rPr>
          <w:color w:val="000000" w:themeColor="text1"/>
          <w:lang w:val="en-US"/>
        </w:rPr>
        <w:t xml:space="preserve"> – </w:t>
      </w:r>
      <w:r w:rsidR="00017E1B">
        <w:rPr>
          <w:color w:val="000000" w:themeColor="text1"/>
        </w:rPr>
        <w:t>выбранный</w:t>
      </w:r>
      <w:r w:rsidR="00017E1B" w:rsidRPr="00017E1B">
        <w:rPr>
          <w:color w:val="000000" w:themeColor="text1"/>
          <w:lang w:val="en-US"/>
        </w:rPr>
        <w:t xml:space="preserve"> </w:t>
      </w:r>
      <w:r w:rsidR="00017E1B">
        <w:rPr>
          <w:color w:val="000000" w:themeColor="text1"/>
        </w:rPr>
        <w:t>криптоалгоритм</w:t>
      </w:r>
      <w:r w:rsidR="00017E1B" w:rsidRPr="00017E1B">
        <w:rPr>
          <w:color w:val="000000" w:themeColor="text1"/>
          <w:lang w:val="en-US"/>
        </w:rPr>
        <w:t xml:space="preserve">, </w:t>
      </w:r>
      <w:r w:rsidR="00017E1B">
        <w:rPr>
          <w:color w:val="000000" w:themeColor="text1"/>
          <w:lang w:val="en-US"/>
        </w:rPr>
        <w:t>B</w:t>
      </w:r>
      <w:r w:rsidR="00017E1B" w:rsidRPr="00017E1B">
        <w:rPr>
          <w:color w:val="000000" w:themeColor="text1"/>
          <w:lang w:val="en-US"/>
        </w:rPr>
        <w:t xml:space="preserve">, </w:t>
      </w:r>
      <w:r w:rsidR="00017E1B">
        <w:rPr>
          <w:color w:val="000000" w:themeColor="text1"/>
          <w:lang w:val="en-US"/>
        </w:rPr>
        <w:t>A</w:t>
      </w:r>
      <w:r w:rsidR="00017E1B" w:rsidRPr="00017E1B">
        <w:rPr>
          <w:color w:val="000000" w:themeColor="text1"/>
          <w:lang w:val="en-US"/>
        </w:rPr>
        <w:t xml:space="preserve">, </w:t>
      </w:r>
      <w:r w:rsidR="00017E1B">
        <w:rPr>
          <w:color w:val="000000" w:themeColor="text1"/>
          <w:lang w:val="en-US"/>
        </w:rPr>
        <w:t>N</w:t>
      </w:r>
      <w:r w:rsidR="00017E1B">
        <w:rPr>
          <w:color w:val="000000" w:themeColor="text1"/>
          <w:vertAlign w:val="subscript"/>
          <w:lang w:val="en-US"/>
        </w:rPr>
        <w:t>B</w:t>
      </w:r>
      <w:r w:rsidR="00017E1B" w:rsidRPr="00017E1B">
        <w:rPr>
          <w:color w:val="000000" w:themeColor="text1"/>
          <w:lang w:val="en-US"/>
        </w:rPr>
        <w:t xml:space="preserve">, </w:t>
      </w:r>
      <w:r w:rsidR="004B3436">
        <w:rPr>
          <w:color w:val="000000" w:themeColor="text1"/>
          <w:lang w:val="en-US"/>
        </w:rPr>
        <w:t>N</w:t>
      </w:r>
      <w:r w:rsidR="004B3436">
        <w:rPr>
          <w:color w:val="000000" w:themeColor="text1"/>
          <w:vertAlign w:val="subscript"/>
          <w:lang w:val="en-US"/>
        </w:rPr>
        <w:t>A</w:t>
      </w:r>
      <w:r w:rsidR="004B3436" w:rsidRPr="00947555">
        <w:rPr>
          <w:color w:val="000000" w:themeColor="text1"/>
          <w:lang w:val="en-US"/>
        </w:rPr>
        <w:t>,</w:t>
      </w:r>
      <w:r w:rsidR="004B3436" w:rsidRPr="00017E1B">
        <w:rPr>
          <w:color w:val="000000" w:themeColor="text1"/>
          <w:lang w:val="en-US"/>
        </w:rPr>
        <w:t xml:space="preserve"> </w:t>
      </w:r>
      <w:r w:rsidR="00017E1B">
        <w:rPr>
          <w:color w:val="000000" w:themeColor="text1"/>
          <w:lang w:val="en-US"/>
        </w:rPr>
        <w:t>E</w:t>
      </w:r>
      <w:r w:rsidR="00017E1B">
        <w:rPr>
          <w:color w:val="000000" w:themeColor="text1"/>
          <w:vertAlign w:val="subscript"/>
          <w:lang w:val="en-US"/>
        </w:rPr>
        <w:t>SKB</w:t>
      </w:r>
      <w:r w:rsidR="00017E1B" w:rsidRPr="00017E1B">
        <w:rPr>
          <w:color w:val="000000" w:themeColor="text1"/>
          <w:lang w:val="en-US"/>
        </w:rPr>
        <w:t>(</w:t>
      </w:r>
      <w:r w:rsidR="00017E1B">
        <w:rPr>
          <w:color w:val="000000" w:themeColor="text1"/>
          <w:lang w:val="en-US"/>
        </w:rPr>
        <w:t>H</w:t>
      </w:r>
      <w:r w:rsidR="00017E1B" w:rsidRPr="00017E1B">
        <w:rPr>
          <w:color w:val="000000" w:themeColor="text1"/>
          <w:lang w:val="en-US"/>
        </w:rPr>
        <w:t>(</w:t>
      </w:r>
      <w:r w:rsidR="00017E1B">
        <w:rPr>
          <w:color w:val="000000" w:themeColor="text1"/>
          <w:lang w:val="en-US"/>
        </w:rPr>
        <w:t>B</w:t>
      </w:r>
      <w:r w:rsidR="00017E1B" w:rsidRPr="00017E1B">
        <w:rPr>
          <w:color w:val="000000" w:themeColor="text1"/>
          <w:lang w:val="en-US"/>
        </w:rPr>
        <w:t xml:space="preserve">, </w:t>
      </w:r>
      <w:r w:rsidR="00017E1B">
        <w:rPr>
          <w:color w:val="000000" w:themeColor="text1"/>
          <w:lang w:val="en-US"/>
        </w:rPr>
        <w:t>A</w:t>
      </w:r>
      <w:r w:rsidR="00017E1B" w:rsidRPr="00017E1B">
        <w:rPr>
          <w:color w:val="000000" w:themeColor="text1"/>
          <w:lang w:val="en-US"/>
        </w:rPr>
        <w:t xml:space="preserve">, </w:t>
      </w:r>
      <w:r w:rsidR="00017E1B">
        <w:rPr>
          <w:color w:val="000000" w:themeColor="text1"/>
          <w:lang w:val="en-US"/>
        </w:rPr>
        <w:t>N</w:t>
      </w:r>
      <w:r w:rsidR="00017E1B">
        <w:rPr>
          <w:color w:val="000000" w:themeColor="text1"/>
          <w:vertAlign w:val="subscript"/>
          <w:lang w:val="en-US"/>
        </w:rPr>
        <w:t>B</w:t>
      </w:r>
      <w:r w:rsidR="00017E1B" w:rsidRPr="00017E1B">
        <w:rPr>
          <w:color w:val="000000" w:themeColor="text1"/>
          <w:lang w:val="en-US"/>
        </w:rPr>
        <w:t>,</w:t>
      </w:r>
      <w:r w:rsidR="00947555" w:rsidRPr="00947555">
        <w:rPr>
          <w:color w:val="000000" w:themeColor="text1"/>
          <w:lang w:val="en-US"/>
        </w:rPr>
        <w:t xml:space="preserve"> </w:t>
      </w:r>
      <w:r w:rsidR="00947555">
        <w:rPr>
          <w:color w:val="000000" w:themeColor="text1"/>
          <w:lang w:val="en-US"/>
        </w:rPr>
        <w:t>N</w:t>
      </w:r>
      <w:r w:rsidR="00947555">
        <w:rPr>
          <w:color w:val="000000" w:themeColor="text1"/>
          <w:vertAlign w:val="subscript"/>
          <w:lang w:val="en-US"/>
        </w:rPr>
        <w:t>A</w:t>
      </w:r>
      <w:r w:rsidR="00947555" w:rsidRPr="00947555">
        <w:rPr>
          <w:color w:val="000000" w:themeColor="text1"/>
          <w:lang w:val="en-US"/>
        </w:rPr>
        <w:t>,</w:t>
      </w:r>
      <w:r w:rsidR="00017E1B" w:rsidRPr="00017E1B">
        <w:rPr>
          <w:color w:val="000000" w:themeColor="text1"/>
          <w:lang w:val="en-US"/>
        </w:rPr>
        <w:t xml:space="preserve"> </w:t>
      </w:r>
      <w:r w:rsidR="00017E1B">
        <w:rPr>
          <w:color w:val="000000" w:themeColor="text1"/>
          <w:lang w:val="en-US"/>
        </w:rPr>
        <w:t>G</w:t>
      </w:r>
      <w:r w:rsidR="00017E1B" w:rsidRPr="00017E1B">
        <w:rPr>
          <w:color w:val="000000" w:themeColor="text1"/>
          <w:lang w:val="en-US"/>
        </w:rPr>
        <w:t xml:space="preserve">, </w:t>
      </w:r>
      <w:r w:rsidR="00017E1B">
        <w:rPr>
          <w:color w:val="000000" w:themeColor="text1"/>
          <w:lang w:val="en-US"/>
        </w:rPr>
        <w:t>C</w:t>
      </w:r>
      <w:r w:rsidR="00017E1B">
        <w:rPr>
          <w:color w:val="000000" w:themeColor="text1"/>
          <w:vertAlign w:val="subscript"/>
          <w:lang w:val="en-US"/>
        </w:rPr>
        <w:t>B</w:t>
      </w:r>
      <w:r w:rsidR="00017E1B" w:rsidRPr="00017E1B">
        <w:rPr>
          <w:color w:val="000000" w:themeColor="text1"/>
          <w:lang w:val="en-US"/>
        </w:rPr>
        <w:t>))</w:t>
      </w:r>
    </w:p>
    <w:p w:rsidR="00096EB9" w:rsidRPr="00017E1B" w:rsidRDefault="00096EB9" w:rsidP="00096EB9">
      <w:pPr>
        <w:pStyle w:val="a3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</w:t>
      </w:r>
      <w:r w:rsidRPr="00227C82">
        <w:rPr>
          <w:color w:val="000000" w:themeColor="text1"/>
          <w:lang w:val="en-US"/>
        </w:rPr>
        <w:t xml:space="preserve"> -&gt; </w:t>
      </w:r>
      <w:r>
        <w:rPr>
          <w:color w:val="000000" w:themeColor="text1"/>
          <w:lang w:val="en-US"/>
        </w:rPr>
        <w:t>B</w:t>
      </w:r>
      <w:r w:rsidR="004B3436">
        <w:rPr>
          <w:color w:val="000000" w:themeColor="text1"/>
          <w:lang w:val="en-US"/>
        </w:rPr>
        <w:t xml:space="preserve"> </w:t>
      </w:r>
      <w:r w:rsidRPr="00227C82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>R</w:t>
      </w:r>
      <w:r>
        <w:rPr>
          <w:color w:val="000000" w:themeColor="text1"/>
          <w:vertAlign w:val="subscript"/>
          <w:lang w:val="en-US"/>
        </w:rPr>
        <w:t>A</w:t>
      </w:r>
      <w:r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R</w:t>
      </w:r>
      <w:r>
        <w:rPr>
          <w:color w:val="000000" w:themeColor="text1"/>
          <w:vertAlign w:val="subscript"/>
          <w:lang w:val="en-US"/>
        </w:rPr>
        <w:t>B</w:t>
      </w:r>
      <w:r w:rsidRPr="00227C82">
        <w:rPr>
          <w:color w:val="000000" w:themeColor="text1"/>
          <w:lang w:val="en-US"/>
        </w:rPr>
        <w:t xml:space="preserve">, </w:t>
      </w:r>
      <w:r>
        <w:rPr>
          <w:color w:val="000000" w:themeColor="text1"/>
        </w:rPr>
        <w:t>тип</w:t>
      </w:r>
      <w:r w:rsidRPr="00227C82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G</w:t>
      </w:r>
      <w:r w:rsidRPr="00227C82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  <w:vertAlign w:val="subscript"/>
          <w:lang w:val="en-US"/>
        </w:rPr>
        <w:t>B</w:t>
      </w:r>
      <w:r w:rsidRPr="00227C82">
        <w:rPr>
          <w:color w:val="000000" w:themeColor="text1"/>
          <w:lang w:val="en-US"/>
        </w:rPr>
        <w:t xml:space="preserve">, </w:t>
      </w:r>
      <w:r>
        <w:rPr>
          <w:color w:val="000000" w:themeColor="text1"/>
        </w:rPr>
        <w:t>А</w:t>
      </w:r>
      <w:r w:rsidRPr="00227C82">
        <w:rPr>
          <w:color w:val="000000" w:themeColor="text1"/>
          <w:lang w:val="en-US"/>
        </w:rPr>
        <w:t xml:space="preserve">, </w:t>
      </w:r>
      <w:r>
        <w:rPr>
          <w:color w:val="000000" w:themeColor="text1"/>
        </w:rPr>
        <w:t>В</w:t>
      </w:r>
      <w:r w:rsidRPr="00227C82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  <w:vertAlign w:val="subscript"/>
          <w:lang w:val="en-US"/>
        </w:rPr>
        <w:t>A</w:t>
      </w:r>
      <w:r w:rsidRPr="00227C82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  <w:vertAlign w:val="subscript"/>
          <w:lang w:val="en-US"/>
        </w:rPr>
        <w:t>B</w:t>
      </w:r>
      <w:r>
        <w:rPr>
          <w:color w:val="000000" w:themeColor="text1"/>
          <w:lang w:val="en-US"/>
        </w:rPr>
        <w:t>,</w:t>
      </w:r>
      <w:r w:rsidRPr="00227C82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E</w:t>
      </w:r>
      <w:r>
        <w:rPr>
          <w:color w:val="000000" w:themeColor="text1"/>
          <w:vertAlign w:val="subscript"/>
          <w:lang w:val="en-US"/>
        </w:rPr>
        <w:t>SKA</w:t>
      </w:r>
      <w:r w:rsidRPr="00227C82">
        <w:rPr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>H</w:t>
      </w:r>
      <w:r w:rsidRPr="00227C82">
        <w:rPr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>A</w:t>
      </w:r>
      <w:r w:rsidRPr="00227C82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B</w:t>
      </w:r>
      <w:r w:rsidRPr="00227C82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  <w:vertAlign w:val="subscript"/>
          <w:lang w:val="en-US"/>
        </w:rPr>
        <w:t>A</w:t>
      </w:r>
      <w:r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  <w:vertAlign w:val="subscript"/>
          <w:lang w:val="en-US"/>
        </w:rPr>
        <w:t>B</w:t>
      </w:r>
      <w:r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G, C</w:t>
      </w:r>
      <w:r>
        <w:rPr>
          <w:color w:val="000000" w:themeColor="text1"/>
          <w:vertAlign w:val="subscript"/>
          <w:lang w:val="en-US"/>
        </w:rPr>
        <w:t>B</w:t>
      </w:r>
      <w:r w:rsidRPr="00227C82">
        <w:rPr>
          <w:color w:val="000000" w:themeColor="text1"/>
          <w:lang w:val="en-US"/>
        </w:rPr>
        <w:t>))</w:t>
      </w:r>
    </w:p>
    <w:p w:rsidR="00096EB9" w:rsidRDefault="00096EB9" w:rsidP="00B031D3">
      <w:pPr>
        <w:rPr>
          <w:color w:val="000000" w:themeColor="text1"/>
          <w:lang w:val="en-US"/>
        </w:rPr>
      </w:pPr>
    </w:p>
    <w:p w:rsidR="00477B7A" w:rsidRDefault="00477B7A" w:rsidP="00B031D3">
      <w:pPr>
        <w:rPr>
          <w:color w:val="5B9BD5" w:themeColor="accent1"/>
          <w:u w:val="single"/>
          <w:lang w:val="en-US"/>
        </w:rPr>
      </w:pPr>
      <w:r w:rsidRPr="00477B7A">
        <w:rPr>
          <w:color w:val="5B9BD5" w:themeColor="accent1"/>
          <w:u w:val="single"/>
        </w:rPr>
        <w:t xml:space="preserve">Формат заголовка протокола </w:t>
      </w:r>
      <w:r w:rsidRPr="00477B7A">
        <w:rPr>
          <w:color w:val="5B9BD5" w:themeColor="accent1"/>
          <w:u w:val="single"/>
          <w:lang w:val="en-US"/>
        </w:rPr>
        <w:t>AH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0"/>
        <w:gridCol w:w="1720"/>
        <w:gridCol w:w="1870"/>
      </w:tblGrid>
      <w:tr w:rsidR="00477B7A" w:rsidTr="00477B7A">
        <w:trPr>
          <w:trHeight w:val="390"/>
        </w:trPr>
        <w:tc>
          <w:tcPr>
            <w:tcW w:w="1720" w:type="dxa"/>
          </w:tcPr>
          <w:p w:rsidR="00477B7A" w:rsidRPr="00477B7A" w:rsidRDefault="00477B7A" w:rsidP="00477B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Следующий заголовок</w:t>
            </w:r>
          </w:p>
        </w:tc>
        <w:tc>
          <w:tcPr>
            <w:tcW w:w="1720" w:type="dxa"/>
          </w:tcPr>
          <w:p w:rsidR="00477B7A" w:rsidRPr="00477B7A" w:rsidRDefault="00477B7A" w:rsidP="00477B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Длина</w:t>
            </w:r>
          </w:p>
        </w:tc>
        <w:tc>
          <w:tcPr>
            <w:tcW w:w="1720" w:type="dxa"/>
          </w:tcPr>
          <w:p w:rsidR="00477B7A" w:rsidRPr="00477B7A" w:rsidRDefault="00477B7A" w:rsidP="00477B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Зарезервировано</w:t>
            </w:r>
          </w:p>
        </w:tc>
      </w:tr>
      <w:tr w:rsidR="00477B7A" w:rsidTr="00477B7A">
        <w:trPr>
          <w:trHeight w:val="368"/>
        </w:trPr>
        <w:tc>
          <w:tcPr>
            <w:tcW w:w="5160" w:type="dxa"/>
            <w:gridSpan w:val="3"/>
          </w:tcPr>
          <w:p w:rsidR="00477B7A" w:rsidRPr="00477B7A" w:rsidRDefault="00477B7A" w:rsidP="00477B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Индекс параметра безопасности</w:t>
            </w:r>
          </w:p>
        </w:tc>
        <w:bookmarkStart w:id="0" w:name="_GoBack"/>
        <w:bookmarkEnd w:id="0"/>
      </w:tr>
      <w:tr w:rsidR="00477B7A" w:rsidTr="00477B7A">
        <w:trPr>
          <w:trHeight w:val="390"/>
        </w:trPr>
        <w:tc>
          <w:tcPr>
            <w:tcW w:w="5160" w:type="dxa"/>
            <w:gridSpan w:val="3"/>
          </w:tcPr>
          <w:p w:rsidR="00477B7A" w:rsidRDefault="00477B7A" w:rsidP="00477B7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Поле последовательного номера</w:t>
            </w:r>
          </w:p>
        </w:tc>
      </w:tr>
      <w:tr w:rsidR="00477B7A" w:rsidTr="00477B7A">
        <w:trPr>
          <w:trHeight w:val="368"/>
        </w:trPr>
        <w:tc>
          <w:tcPr>
            <w:tcW w:w="5160" w:type="dxa"/>
            <w:gridSpan w:val="3"/>
          </w:tcPr>
          <w:p w:rsidR="00477B7A" w:rsidRDefault="00477B7A" w:rsidP="00477B7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Данные аутентификации</w:t>
            </w:r>
          </w:p>
        </w:tc>
      </w:tr>
    </w:tbl>
    <w:p w:rsidR="00477B7A" w:rsidRDefault="00477B7A" w:rsidP="00B031D3">
      <w:pPr>
        <w:rPr>
          <w:color w:val="000000" w:themeColor="text1"/>
          <w:lang w:val="en-US"/>
        </w:rPr>
      </w:pPr>
    </w:p>
    <w:p w:rsidR="00477B7A" w:rsidRPr="00477B7A" w:rsidRDefault="00477B7A" w:rsidP="00B031D3">
      <w:pPr>
        <w:rPr>
          <w:color w:val="000000" w:themeColor="text1"/>
          <w:lang w:val="en-US"/>
        </w:rPr>
      </w:pPr>
    </w:p>
    <w:sectPr w:rsidR="00477B7A" w:rsidRPr="0047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41A5"/>
    <w:multiLevelType w:val="hybridMultilevel"/>
    <w:tmpl w:val="2506B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13021"/>
    <w:multiLevelType w:val="hybridMultilevel"/>
    <w:tmpl w:val="3E444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244FE"/>
    <w:multiLevelType w:val="hybridMultilevel"/>
    <w:tmpl w:val="20D61EC2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21172863"/>
    <w:multiLevelType w:val="hybridMultilevel"/>
    <w:tmpl w:val="3892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84AB0"/>
    <w:multiLevelType w:val="hybridMultilevel"/>
    <w:tmpl w:val="09927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D924BC"/>
    <w:multiLevelType w:val="hybridMultilevel"/>
    <w:tmpl w:val="F0A20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A7309"/>
    <w:multiLevelType w:val="hybridMultilevel"/>
    <w:tmpl w:val="FB5EDD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DD4801"/>
    <w:multiLevelType w:val="hybridMultilevel"/>
    <w:tmpl w:val="9E28C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0082C"/>
    <w:multiLevelType w:val="hybridMultilevel"/>
    <w:tmpl w:val="3C4E1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734178"/>
    <w:multiLevelType w:val="hybridMultilevel"/>
    <w:tmpl w:val="55F89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CE3630"/>
    <w:multiLevelType w:val="hybridMultilevel"/>
    <w:tmpl w:val="33EEA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73AB"/>
    <w:multiLevelType w:val="hybridMultilevel"/>
    <w:tmpl w:val="997EE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3C0E67"/>
    <w:multiLevelType w:val="hybridMultilevel"/>
    <w:tmpl w:val="23F03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0"/>
  </w:num>
  <w:num w:numId="11">
    <w:abstractNumId w:val="8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B1"/>
    <w:rsid w:val="00017E1B"/>
    <w:rsid w:val="000318CC"/>
    <w:rsid w:val="00054920"/>
    <w:rsid w:val="00091D25"/>
    <w:rsid w:val="00096EB9"/>
    <w:rsid w:val="000D447F"/>
    <w:rsid w:val="00116465"/>
    <w:rsid w:val="00171861"/>
    <w:rsid w:val="00227C82"/>
    <w:rsid w:val="002541DC"/>
    <w:rsid w:val="00477B7A"/>
    <w:rsid w:val="004B3436"/>
    <w:rsid w:val="006E5E9A"/>
    <w:rsid w:val="00763368"/>
    <w:rsid w:val="008326F1"/>
    <w:rsid w:val="00947555"/>
    <w:rsid w:val="00991AF0"/>
    <w:rsid w:val="009A50BC"/>
    <w:rsid w:val="00A25DDE"/>
    <w:rsid w:val="00B031D3"/>
    <w:rsid w:val="00B872AE"/>
    <w:rsid w:val="00D27847"/>
    <w:rsid w:val="00D43E03"/>
    <w:rsid w:val="00DC7BB1"/>
    <w:rsid w:val="00DE7E85"/>
    <w:rsid w:val="00E10BFD"/>
    <w:rsid w:val="00F15EB1"/>
    <w:rsid w:val="00F16289"/>
    <w:rsid w:val="00F7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0E8A4-D96F-4915-BABD-2337217B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BB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E5E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47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2017-02-27T05:05:00Z</dcterms:created>
  <dcterms:modified xsi:type="dcterms:W3CDTF">2017-02-27T07:34:00Z</dcterms:modified>
</cp:coreProperties>
</file>