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5.</w:t>
      </w:r>
      <w:r>
        <w:t xml:space="preserve"> </w:t>
      </w: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2 Задание</w:t>
      </w:r>
      <w:r>
        <w:t xml:space="preserve"> </w:t>
      </w:r>
      <w:r>
        <w:t xml:space="preserve">1. Выполните все примеры,приведённые в первой части описаниял аборатор-</w:t>
      </w:r>
      <w:r>
        <w:t xml:space="preserve"> </w:t>
      </w:r>
      <w:r>
        <w:t xml:space="preserve">ной работы.</w:t>
      </w:r>
      <w:r>
        <w:t xml:space="preserve"> </w:t>
      </w:r>
      <w:r>
        <w:t xml:space="preserve">2. Выполните следующие действия, зафиксировав в отчёте по лабораторной</w:t>
      </w:r>
      <w:r>
        <w:t xml:space="preserve"> </w:t>
      </w:r>
      <w:r>
        <w:t xml:space="preserve">работе используемые при этом команды и результаты их выполнения:</w:t>
      </w:r>
      <w:r>
        <w:t xml:space="preserve"> </w:t>
      </w:r>
      <w:r>
        <w:t xml:space="preserve">2.1. Скопируйте файл</w:t>
      </w:r>
      <w:r>
        <w:t xml:space="preserve"> </w:t>
      </w:r>
      <w:r>
        <w:t xml:space="preserve">‘</w:t>
      </w:r>
      <w:r>
        <w:t xml:space="preserve">/usr/include/sys/io.h</w:t>
      </w:r>
      <w:r>
        <w:t xml:space="preserve">’</w:t>
      </w:r>
      <w:r>
        <w:t xml:space="preserve"> </w:t>
      </w:r>
      <w:r>
        <w:t xml:space="preserve">в домашний каталоги на-</w:t>
      </w:r>
      <w:r>
        <w:t xml:space="preserve"> </w:t>
      </w:r>
      <w:r>
        <w:t xml:space="preserve">зовите его equipment.Если файла io.h нет,то используйтелюбойдругой</w:t>
      </w:r>
      <w:r>
        <w:t xml:space="preserve"> </w:t>
      </w:r>
      <w:r>
        <w:t xml:space="preserve">файл в каталоге /usr/include/sys/ вместо него. 2.2. В домашнем каталоге</w:t>
      </w:r>
      <w:r>
        <w:t xml:space="preserve"> </w:t>
      </w:r>
      <w:r>
        <w:t xml:space="preserve">создайте директорию ~/ski.plases. 2.3. Переместите файл equipment в</w:t>
      </w:r>
      <w:r>
        <w:t xml:space="preserve"> </w:t>
      </w:r>
      <w:r>
        <w:t xml:space="preserve">каталог ~/ski.plases. 2.4. Переименуйте файл ~/ski.plases/equipment в</w:t>
      </w:r>
      <w:r>
        <w:t xml:space="preserve"> </w:t>
      </w:r>
      <w:r>
        <w:t xml:space="preserve">~/ski.plases/equiplist. 2.5. Создайте в домашнем каталоге файл abc1 и</w:t>
      </w:r>
      <w:r>
        <w:t xml:space="preserve"> </w:t>
      </w:r>
      <w:r>
        <w:t xml:space="preserve">скопируйте его в каталог</w:t>
      </w:r>
      <w:r>
        <w:t xml:space="preserve"> </w:t>
      </w:r>
      <w:r>
        <w:t xml:space="preserve">‘</w:t>
      </w:r>
      <w:r>
        <w:t xml:space="preserve">~/ski.plases,назовите его equiplist2</w:t>
      </w:r>
      <w:r>
        <w:t xml:space="preserve">’</w:t>
      </w:r>
      <w:r>
        <w:t xml:space="preserve">. 2.6. Создайте</w:t>
      </w:r>
      <w:r>
        <w:t xml:space="preserve"> </w:t>
      </w:r>
      <w:r>
        <w:t xml:space="preserve">каталог с именем equipment в каталоге ~/ski.plases. 2.7. Переместите</w:t>
      </w:r>
      <w:r>
        <w:t xml:space="preserve"> </w:t>
      </w:r>
      <w:r>
        <w:t xml:space="preserve">файлы ~/ski.plases/equiplist и equiplist2 в каталог ~/ski.plases/equipment. 2.8.</w:t>
      </w:r>
      <w:r>
        <w:t xml:space="preserve"> </w:t>
      </w:r>
      <w:r>
        <w:t xml:space="preserve">Создайте и переместите каталог</w:t>
      </w:r>
      <w:r>
        <w:t xml:space="preserve"> </w:t>
      </w:r>
      <w:r>
        <w:t xml:space="preserve">‘</w:t>
      </w:r>
      <w:r>
        <w:t xml:space="preserve">~/newdir</w:t>
      </w:r>
      <w:r>
        <w:t xml:space="preserve">’</w:t>
      </w:r>
      <w:r>
        <w:t xml:space="preserve"> </w:t>
      </w:r>
      <w:r>
        <w:t xml:space="preserve">в каталог</w:t>
      </w:r>
      <w:r>
        <w:t xml:space="preserve"> </w:t>
      </w:r>
      <w:r>
        <w:t xml:space="preserve">‘</w:t>
      </w:r>
      <w:r>
        <w:t xml:space="preserve">~/ski.plases</w:t>
      </w:r>
      <w:r>
        <w:t xml:space="preserve">’</w:t>
      </w:r>
      <w:r>
        <w:t xml:space="preserve"> </w:t>
      </w:r>
      <w:r>
        <w:t xml:space="preserve">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3. Определите опции команды chmod,необходимые длятого,чтобы присвоить</w:t>
      </w:r>
      <w:r>
        <w:t xml:space="preserve"> </w:t>
      </w:r>
      <w:r>
        <w:t xml:space="preserve">перечис- ленным ниже файлам выделенные права доступа, считая, что в</w:t>
      </w:r>
      <w:r>
        <w:t xml:space="preserve"> </w:t>
      </w:r>
      <w:r>
        <w:t xml:space="preserve">начале таких прав нет: 3.1. drwxr–r– … australia 3.2. drwx–x–x … play 3.3. -r-</w:t>
      </w:r>
      <w:r>
        <w:t xml:space="preserve"> </w:t>
      </w:r>
      <w:r>
        <w:t xml:space="preserve">xr–r– … my_os 3.4. -rw-rw-r– … feathers При необходимости создайте нужные</w:t>
      </w:r>
      <w:r>
        <w:t xml:space="preserve"> </w:t>
      </w:r>
      <w:r>
        <w:t xml:space="preserve">файлы.</w:t>
      </w:r>
      <w:r>
        <w:t xml:space="preserve"> </w:t>
      </w:r>
      <w:r>
        <w:t xml:space="preserve">4. Проделайте приведённые ниже упражнения, записывая в отчёт по лабора-</w:t>
      </w:r>
      <w:r>
        <w:t xml:space="preserve"> </w:t>
      </w:r>
      <w:r>
        <w:t xml:space="preserve">торной работе используемые при этом команды: 4.1. Просмотрите содержи-</w:t>
      </w:r>
      <w:r>
        <w:t xml:space="preserve"> </w:t>
      </w:r>
      <w:r>
        <w:t xml:space="preserve">6</w:t>
      </w:r>
      <w:r>
        <w:t xml:space="preserve"> </w:t>
      </w:r>
      <w:r>
        <w:t xml:space="preserve">мое файла /etc/password. 4.2. Скопируйте файл ~/feathers в файл ~/file.old. 4.3.</w:t>
      </w:r>
      <w:r>
        <w:t xml:space="preserve"> </w:t>
      </w:r>
      <w:r>
        <w:t xml:space="preserve">Переместите файл ~/file.old в каталог ~/play. 4.4. Скопируйте каталог ~/play в</w:t>
      </w:r>
      <w:r>
        <w:t xml:space="preserve"> </w:t>
      </w:r>
      <w:r>
        <w:t xml:space="preserve">каталог ~/fun. 4.5. Переместите каталог ~/fun в каталог ~/play и назовите его</w:t>
      </w:r>
      <w:r>
        <w:t xml:space="preserve"> </w:t>
      </w:r>
      <w:r>
        <w:t xml:space="preserve">games. 4.6. Лишите владельца файла ~/feathers права на чтение. 4.7. Что про-</w:t>
      </w:r>
      <w:r>
        <w:t xml:space="preserve"> </w:t>
      </w:r>
      <w:r>
        <w:t xml:space="preserve">изойдёт,если вы попытаетесь просмотреть файл ~/feathers командой cat?</w:t>
      </w:r>
      <w:r>
        <w:t xml:space="preserve"> </w:t>
      </w:r>
      <w:r>
        <w:t xml:space="preserve">4.8. Что произойдёт,если вы попытаетесь скопировать файл ~/feathers? 4.9.</w:t>
      </w:r>
      <w:r>
        <w:t xml:space="preserve"> </w:t>
      </w:r>
      <w:r>
        <w:t xml:space="preserve">Дайте владельцу файла ~/feathers право на чтение. 4.10. Лишите владельца</w:t>
      </w:r>
      <w:r>
        <w:t xml:space="preserve"> </w:t>
      </w:r>
      <w:r>
        <w:t xml:space="preserve">каталога ~/play права на выполнение. 4.11. Перейдите в каталог ~/play.Что</w:t>
      </w:r>
      <w:r>
        <w:t xml:space="preserve"> </w:t>
      </w:r>
      <w:r>
        <w:t xml:space="preserve">произошло? 4.12. Дайте владельцу каталога ~/play право на выполнение.</w:t>
      </w:r>
      <w:r>
        <w:t xml:space="preserve"> </w:t>
      </w:r>
      <w:r>
        <w:t xml:space="preserve">5. Прочитайте man по командам mount,fsck,mkfs,kill и кратко их охарактери-</w:t>
      </w:r>
      <w:r>
        <w:t xml:space="preserve"> </w:t>
      </w:r>
      <w:r>
        <w:t xml:space="preserve">зуйте, приведя примеры.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1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Выполнила все примеры, приведённые в первой части описания лабораторной работы. Скопировала файл ~/abc1 в файл april и в файл may. Скопировала файлы</w:t>
      </w:r>
      <w:r>
        <w:t xml:space="preserve"> </w:t>
      </w:r>
      <w:r>
        <w:t xml:space="preserve">april и may в каталог monthly. Скопировала файл monthly/may в файл с именем june. Скопировала каталог monthly в каталог monthly.00. Скопировала каталог monthly.00 в каталог /tmp</w:t>
      </w:r>
    </w:p>
    <w:p>
      <w:pPr>
        <w:pStyle w:val="CaptionedFigure"/>
      </w:pPr>
      <w:r>
        <w:drawing>
          <wp:inline>
            <wp:extent cx="4800600" cy="2506867"/>
            <wp:effectExtent b="0" l="0" r="0" t="0"/>
            <wp:docPr descr="Выполняю примеры из лабораторной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Выполняю примеры из лабораторной</w:t>
      </w:r>
    </w:p>
    <w:p>
      <w:pPr>
        <w:numPr>
          <w:ilvl w:val="0"/>
          <w:numId w:val="1002"/>
        </w:numPr>
        <w:pStyle w:val="Compact"/>
      </w:pPr>
      <w:r>
        <w:t xml:space="preserve">Изменила название файла april на july в домашнем каталоге. Переместила файл july в каталог monthly.00. Переименовала каталог monthly.00 в monthly.01. Переместила каталог monthly.01в каталог reports. Переименовала каталог reports/monthly.01 в reports/monthly</w:t>
      </w:r>
    </w:p>
    <w:p>
      <w:pPr>
        <w:pStyle w:val="CaptionedFigure"/>
      </w:pPr>
      <w:r>
        <w:drawing>
          <wp:inline>
            <wp:extent cx="4800600" cy="1012702"/>
            <wp:effectExtent b="0" l="0" r="0" t="0"/>
            <wp:docPr descr="Продолжаю выполнять примеры из лабораторной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2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Продолжаю выполнять примеры из лабораторной</w:t>
      </w:r>
    </w:p>
    <w:p>
      <w:pPr>
        <w:numPr>
          <w:ilvl w:val="0"/>
          <w:numId w:val="1003"/>
        </w:numPr>
        <w:pStyle w:val="Compact"/>
      </w:pPr>
      <w:r>
        <w:t xml:space="preserve">Создала файл ~/may с правом выполнения для владельца. Лишила владельца файла ~/may права на выполнение. Создала каталог monthly с запретом на чтение</w:t>
      </w:r>
      <w:r>
        <w:t xml:space="preserve"> </w:t>
      </w:r>
      <w:r>
        <w:t xml:space="preserve">для членов группы и всех остальных пользователей. Создала файл ~/abc1 с правом записи для членов группы.</w:t>
      </w:r>
    </w:p>
    <w:p>
      <w:pPr>
        <w:pStyle w:val="CaptionedFigure"/>
      </w:pPr>
      <w:r>
        <w:drawing>
          <wp:inline>
            <wp:extent cx="4800600" cy="2735519"/>
            <wp:effectExtent b="0" l="0" r="0" t="0"/>
            <wp:docPr descr="Продолжаю выполнять примеры из лабораторной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3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Продолжаю выполнять примеры из лабораторной</w:t>
      </w:r>
    </w:p>
    <w:p>
      <w:pPr>
        <w:pStyle w:val="CaptionedFigure"/>
      </w:pPr>
      <w:r>
        <w:drawing>
          <wp:inline>
            <wp:extent cx="4800600" cy="832536"/>
            <wp:effectExtent b="0" l="0" r="0" t="0"/>
            <wp:docPr descr="Продолжаю выполнять примеры из лабораторной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Продолжаю выполнять примеры из лабораторной</w:t>
      </w:r>
    </w:p>
    <w:p>
      <w:pPr>
        <w:numPr>
          <w:ilvl w:val="0"/>
          <w:numId w:val="1004"/>
        </w:numPr>
        <w:pStyle w:val="Compact"/>
      </w:pPr>
      <w:r>
        <w:t xml:space="preserve">Воспользовалась командой df, которая выведет на экран список всех файловых систем в соответствии с именами устройств, с указанием размера и точки монтирования, для определения объёма свободного пространства на файловой системе. С помощью команды fsck проверила целостность файловой системы</w:t>
      </w:r>
    </w:p>
    <w:p>
      <w:pPr>
        <w:pStyle w:val="CaptionedFigure"/>
      </w:pPr>
      <w:r>
        <w:drawing>
          <wp:inline>
            <wp:extent cx="4800600" cy="826107"/>
            <wp:effectExtent b="0" l="0" r="0" t="0"/>
            <wp:docPr descr="fsck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fsck</w:t>
      </w:r>
    </w:p>
    <w:p>
      <w:pPr>
        <w:numPr>
          <w:ilvl w:val="0"/>
          <w:numId w:val="1005"/>
        </w:numPr>
        <w:pStyle w:val="Compact"/>
      </w:pPr>
      <w:r>
        <w:t xml:space="preserve">Выполняю действия, записанные в методичке. Копирую файл /usr/include/sys/io.h в домашний каталог командой cp и называю его equipment при помощи команды mv. Проверяю наличие нужного нам файла в каталоге при помощи команды ls.</w:t>
      </w:r>
    </w:p>
    <w:p>
      <w:pPr>
        <w:pStyle w:val="CaptionedFigure"/>
      </w:pPr>
      <w:r>
        <w:drawing>
          <wp:inline>
            <wp:extent cx="4800600" cy="1921287"/>
            <wp:effectExtent b="0" l="0" r="0" t="0"/>
            <wp:docPr descr="Выполняю действия зписанные в методичке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1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Выполняю действия зписанные в методичке</w:t>
      </w:r>
    </w:p>
    <w:p>
      <w:pPr>
        <w:numPr>
          <w:ilvl w:val="0"/>
          <w:numId w:val="1006"/>
        </w:numPr>
        <w:pStyle w:val="Compact"/>
      </w:pPr>
      <w:r>
        <w:t xml:space="preserve">Создаю директорию ski.places командой mkdir в домашнем каталоге и перемещаю файл equipment туда. Проверяю наличие всего командой ls. Так же меняю название на equiplist.</w:t>
      </w:r>
    </w:p>
    <w:p>
      <w:pPr>
        <w:pStyle w:val="CaptionedFigure"/>
      </w:pPr>
      <w:r>
        <w:drawing>
          <wp:inline>
            <wp:extent cx="4800600" cy="879067"/>
            <wp:effectExtent b="0" l="0" r="0" t="0"/>
            <wp:docPr descr="Создаю директорию ski.places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директорию ski.places</w:t>
      </w:r>
    </w:p>
    <w:p>
      <w:pPr>
        <w:numPr>
          <w:ilvl w:val="0"/>
          <w:numId w:val="1007"/>
        </w:numPr>
        <w:pStyle w:val="Compact"/>
      </w:pPr>
      <w:r>
        <w:t xml:space="preserve">Файл abc1 был уже создан, копирую его в каталог ski.places и называю новым именем equiplist2. Проверяю всё через ls.</w:t>
      </w:r>
    </w:p>
    <w:p>
      <w:pPr>
        <w:pStyle w:val="CaptionedFigure"/>
      </w:pPr>
      <w:r>
        <w:drawing>
          <wp:inline>
            <wp:extent cx="4800600" cy="697293"/>
            <wp:effectExtent b="0" l="0" r="0" t="0"/>
            <wp:docPr descr="меняю наз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меняю название файла</w:t>
      </w:r>
    </w:p>
    <w:p>
      <w:pPr>
        <w:numPr>
          <w:ilvl w:val="0"/>
          <w:numId w:val="1008"/>
        </w:numPr>
        <w:pStyle w:val="Compact"/>
      </w:pPr>
      <w:r>
        <w:t xml:space="preserve">Создаю новый каталог в каталоге ski.places под названием equipment. Перемещаю файлы ski.plases/equiplist и equiplist2 в каталог ski.plases/equipment командой mv</w:t>
      </w:r>
    </w:p>
    <w:p>
      <w:pPr>
        <w:pStyle w:val="CaptionedFigure"/>
      </w:pPr>
      <w:r>
        <w:drawing>
          <wp:inline>
            <wp:extent cx="4800600" cy="1107830"/>
            <wp:effectExtent b="0" l="0" r="0" t="0"/>
            <wp:docPr descr="Создаю новый каталог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0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новый каталог</w:t>
      </w:r>
    </w:p>
    <w:p>
      <w:pPr>
        <w:numPr>
          <w:ilvl w:val="0"/>
          <w:numId w:val="1009"/>
        </w:numPr>
        <w:pStyle w:val="Compact"/>
      </w:pPr>
      <w:r>
        <w:t xml:space="preserve">Создаю в каталоге ski.places новый каталог newdir и называю его plans</w:t>
      </w:r>
    </w:p>
    <w:p>
      <w:pPr>
        <w:pStyle w:val="CaptionedFigure"/>
      </w:pPr>
      <w:r>
        <w:drawing>
          <wp:inline>
            <wp:extent cx="4800600" cy="1414518"/>
            <wp:effectExtent b="0" l="0" r="0" t="0"/>
            <wp:docPr descr="Создаю новый каталог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новый каталог</w:t>
      </w:r>
    </w:p>
    <w:p>
      <w:pPr>
        <w:numPr>
          <w:ilvl w:val="0"/>
          <w:numId w:val="1010"/>
        </w:numPr>
        <w:pStyle w:val="Compact"/>
      </w:pPr>
      <w:r>
        <w:t xml:space="preserve">Определяю опции команды chmod и присваиваю права доступа файлам, которые описаны в лабе.</w:t>
      </w:r>
    </w:p>
    <w:p>
      <w:pPr>
        <w:pStyle w:val="CaptionedFigure"/>
      </w:pPr>
      <w:r>
        <w:drawing>
          <wp:inline>
            <wp:extent cx="4800600" cy="2916661"/>
            <wp:effectExtent b="0" l="0" r="0" t="0"/>
            <wp:docPr descr="Определяю опции команды chmod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16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Определяю опции команды chmod</w:t>
      </w:r>
    </w:p>
    <w:p>
      <w:pPr>
        <w:pStyle w:val="CaptionedFigure"/>
      </w:pPr>
      <w:r>
        <w:drawing>
          <wp:inline>
            <wp:extent cx="4800600" cy="2043517"/>
            <wp:effectExtent b="0" l="0" r="0" t="0"/>
            <wp:docPr descr="желаю всем счастья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43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желаю всем счастья</w:t>
      </w:r>
    </w:p>
    <w:p>
      <w:pPr>
        <w:numPr>
          <w:ilvl w:val="0"/>
          <w:numId w:val="1011"/>
        </w:numPr>
        <w:pStyle w:val="Compact"/>
      </w:pPr>
      <w:r>
        <w:t xml:space="preserve">Выполняю все действия в задании от 4.1. до 4.12.</w:t>
      </w:r>
    </w:p>
    <w:p>
      <w:pPr>
        <w:pStyle w:val="CaptionedFigure"/>
      </w:pPr>
      <w:r>
        <w:drawing>
          <wp:inline>
            <wp:extent cx="4800600" cy="1274848"/>
            <wp:effectExtent b="0" l="0" r="0" t="0"/>
            <wp:docPr descr="выполняю задания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7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выполняю задания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Чтобы узнать, какие файловые системы существуют на жёстком диске моего компьютера, использую команду «df -Th». На моем компьютере есть следующие файловые системы: devtmpfs, tmpfs, ext4, iso9660. 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 devtmpfs монтируется на /dev и содержит специальные файлы устройств для всех устройств. tmpfs − 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 ext4 −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 file system», который позволяет добиться меньшей фрагментации файлов и увеличить общую производительность файловой системы. Кроме того, в Ext4 реализован механизм отложенной записи (delayed allocation − 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 Характеристики:</w:t>
      </w:r>
      <w:r>
        <w:t xml:space="preserve"> </w:t>
      </w:r>
      <w:r>
        <w:t xml:space="preserve">• максимальный размер файла: 16 TB;</w:t>
      </w:r>
      <w:r>
        <w:t xml:space="preserve"> </w:t>
      </w:r>
      <w:r>
        <w:t xml:space="preserve">• максимальный размер раздела: 16 TB;</w:t>
      </w:r>
      <w:r>
        <w:t xml:space="preserve"> </w:t>
      </w:r>
      <w:r>
        <w:t xml:space="preserve">• максимальный размер имени файла: 255 символов. Рекомендации по использованию:</w:t>
      </w:r>
      <w:r>
        <w:t xml:space="preserve"> </w:t>
      </w:r>
      <w:r>
        <w:t xml:space="preserve">• наилучший выбор для SSD;</w:t>
      </w:r>
      <w:r>
        <w:t xml:space="preserve"> </w:t>
      </w:r>
      <w:r>
        <w:t xml:space="preserve">• наилучшая производительность по сравнению с предыдущими Etx-системами;</w:t>
      </w:r>
      <w:r>
        <w:t xml:space="preserve"> </w:t>
      </w:r>
      <w:r>
        <w:t xml:space="preserve">• она так же отлично подходит в качестве файловой системы для серверов баз данных, хотя сама система и моложе Ext3.</w:t>
      </w:r>
      <w:r>
        <w:t xml:space="preserve"> </w:t>
      </w:r>
      <w:r>
        <w:t xml:space="preserve">• ISO 9660 − 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12"/>
        </w:numPr>
        <w:pStyle w:val="Compact"/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− 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  <w:r>
        <w:t xml:space="preserve"> </w:t>
      </w:r>
      <w:r>
        <w:t xml:space="preserve">• / − корень Это главный каталог в системе Linux. По сути, это и есть файловая система Linux. Адреса всех файлов начинаются с корня, а дополнительные разделы, флешки или оптические диски подключаются в папки корневого каталога.Только пользователь root имеет право читать и изменять файлы в этом каталоге.</w:t>
      </w:r>
      <w:r>
        <w:t xml:space="preserve"> </w:t>
      </w:r>
      <w:r>
        <w:t xml:space="preserve">• /BIN – бинарные файлы пользователя 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  <w:r>
        <w:t xml:space="preserve"> </w:t>
      </w:r>
      <w:r>
        <w:t xml:space="preserve">• /SBIN – системные испольняемые файлы 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  <w:r>
        <w:t xml:space="preserve"> </w:t>
      </w:r>
      <w:r>
        <w:t xml:space="preserve">• /ETC – конфигурационные файлы В этой папке содержатся конфигурационные файлы всех программ, установленных в системе. 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  <w:r>
        <w:t xml:space="preserve"> </w:t>
      </w:r>
      <w:r>
        <w:t xml:space="preserve">• /DEV – файлы устройств В Linux все, в том числе внешние устройства являются файлами. Таким образом, все подключенные флешки, клавиатуры, микрофоны, камеры − это просто файлы в каталоге /dev/. Выполняется сканирование всех подключенных устройств и создание для них специальных файлов.</w:t>
      </w:r>
      <w:r>
        <w:t xml:space="preserve"> </w:t>
      </w:r>
      <w:r>
        <w:t xml:space="preserve">• /PROC – информация о процессах 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  <w:r>
        <w:t xml:space="preserve"> </w:t>
      </w:r>
      <w:r>
        <w:t xml:space="preserve">• /VAR – переменные файлы Название каталога /var 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  <w:r>
        <w:t xml:space="preserve"> </w:t>
      </w:r>
      <w:r>
        <w:t xml:space="preserve">• /TMP – временные файлы 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  <w:r>
        <w:t xml:space="preserve"> </w:t>
      </w:r>
      <w:r>
        <w:t xml:space="preserve">• /USR – программы пользователя 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</w:t>
      </w:r>
      <w:r>
        <w:t xml:space="preserve"> </w:t>
      </w:r>
      <w:r>
        <w:t xml:space="preserve">• /HOME – домашняя папка В этой папке хранятся домашние каталоги всех пользователей. В них они могут хранить свои личные файлы, настройки программ и т.д.</w:t>
      </w:r>
      <w:r>
        <w:t xml:space="preserve"> </w:t>
      </w:r>
      <w:r>
        <w:t xml:space="preserve">• /BOOT – файлы загрузчика Содержит все файлы, связанные с загрузчиком системы. Это ядро vmlinuz, образ initrd, а также файлы загрузчика, находящие в каталоге /boot/grub.</w:t>
      </w:r>
      <w:r>
        <w:t xml:space="preserve"> </w:t>
      </w:r>
      <w:r>
        <w:t xml:space="preserve">• /LIB – системные библиотеки Содержит файлы системных библиотек, которые используются исполняемыми файлами в каталогах /bin и /sbin.</w:t>
      </w:r>
      <w:r>
        <w:t xml:space="preserve"> </w:t>
      </w:r>
      <w:r>
        <w:t xml:space="preserve">• /OPT – дополнительные программы 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  <w:r>
        <w:t xml:space="preserve"> </w:t>
      </w:r>
      <w:r>
        <w:t xml:space="preserve">• /MNT – монтирование В этот каталог системные администраторы могут монтировать внешние или дополнительные файловые системы.</w:t>
      </w:r>
      <w:r>
        <w:t xml:space="preserve"> </w:t>
      </w:r>
      <w:r>
        <w:t xml:space="preserve">• /MEDIA – съемные носители В этот каталог система монтирует все подключаемые внешние накопители –USB флешки, оптические диски и другие носители информации.</w:t>
      </w:r>
      <w:r>
        <w:t xml:space="preserve"> </w:t>
      </w:r>
      <w:r>
        <w:t xml:space="preserve">• /SRV – сервер В этом каталоге содержатся файлы серверов и сервисов.</w:t>
      </w:r>
      <w:r>
        <w:t xml:space="preserve"> </w:t>
      </w:r>
      <w:r>
        <w:t xml:space="preserve">• /RUN - процессы Каталог, содержащий PID файлы процессов, похожий на /var/run,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12"/>
        </w:numPr>
        <w:pStyle w:val="Compact"/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12"/>
        </w:numPr>
        <w:pStyle w:val="Compact"/>
      </w:pPr>
      <w:r>
        <w:t xml:space="preserve">Целостность 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12"/>
        </w:numPr>
        <w:pStyle w:val="Compact"/>
      </w:pPr>
      <w:r>
        <w:t xml:space="preserve">Файловую систему можно создать, используя команду mkfs. Ее краткое описание дано в пункте 5 в ходе выполнения заданий лабораторной работы.</w:t>
      </w:r>
    </w:p>
    <w:p>
      <w:pPr>
        <w:numPr>
          <w:ilvl w:val="0"/>
          <w:numId w:val="1012"/>
        </w:numPr>
        <w:pStyle w:val="Compact"/>
      </w:pPr>
      <w:r>
        <w:t xml:space="preserve">Для просмотра текстовых файлов существуют следующие команды:</w:t>
      </w:r>
      <w:r>
        <w:t xml:space="preserve"> </w:t>
      </w:r>
      <w:r>
        <w:t xml:space="preserve">• сat Задача команды cat очень проста − она читает данные из файла или стандартного ввода и выводит их на экран. Синтаксис утилиты: cat опции файл1 файл2 … Основные опции: -b – нумеровать только непустые строки -E – показывать символ $ в конце каждой строки -n – нумеровать все строки -s – удалять пустые повторяющиеся строки-T – отображать табуляции в виде ^I -h – отобразить справку -v – версия утилиты</w:t>
      </w:r>
      <w:r>
        <w:t xml:space="preserve"> </w:t>
      </w:r>
      <w:r>
        <w:t xml:space="preserve">• nl Команда nl действует аналогично команде cat, но выводит еще и номера строк в столбце слева.</w:t>
      </w:r>
      <w:r>
        <w:t xml:space="preserve"> </w:t>
      </w:r>
      <w:r>
        <w:t xml:space="preserve">• less Cущественно более развитая команда 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 Синтаксис аналогичный синтаксису команды cat. Некоторые опции: -g – при поиске подсвечивать только текущее найденное слово (по умолчанию подсвечиваются все вхождения) -N – показывать номера строк</w:t>
      </w:r>
      <w:r>
        <w:t xml:space="preserve"> </w:t>
      </w:r>
      <w:r>
        <w:t xml:space="preserve">• head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 Синтаксис аналогичный синтаксису команды cat. Основные опции: -c (–bytes) − позволяет задавать количество текста не в строках, а в байтах -n (–lines) − показывает заданное количество строк вместо 10, которые выводятся по умолчанию -q (–quiet, –silent) − выводит только текст, не добавляя к нему название файла -v (–verbose) − перед текстом выводит название файла-z (–zero-terminated) − символы перехода на новую строку заменяет символами завершения строк</w:t>
      </w:r>
      <w:r>
        <w:t xml:space="preserve"> </w:t>
      </w:r>
      <w:r>
        <w:t xml:space="preserve">• tail Эта команда позволяет выводить заданное количество строк с конца файла, а также выводить новые строки в интерактивном режиме. Синтаксис аналогичный синтаксису команды cat. Основные опции: -c − выводить указанное количество байт с конца файла -f − обновлять информацию по мере появления новых строк в файле -n − выводить указанное количество строк из конца файла –pid − используется с опцией -f, позволяет завершить работу утилиты, когда завершится указанный процесс -q − не выводить имена файлов –retry − повторять попытки открыть файл, если он недоступен -v − выводить подробную информацию о файле</w:t>
      </w:r>
    </w:p>
    <w:p>
      <w:pPr>
        <w:numPr>
          <w:ilvl w:val="0"/>
          <w:numId w:val="1012"/>
        </w:numPr>
        <w:pStyle w:val="Compact"/>
      </w:pPr>
      <w:r>
        <w:t xml:space="preserve">Утилита cp позволяет полностью копировать файлы и директории. Cинтаксис: cp опции файл-источник файл-приемник 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 Основные опции: –attributes-only − не копировать содержимое файла, а только флаги доступа и владельца -f, –force − перезаписывать существующие файлы -i, –interactive − спрашивать, нужно ли перезаписывать существующие файлы -L − копировать не символические ссылки, а то, на что они указывают-n − не перезаписывать существующие файлы -P − не следовать символическим ссылкам -r − копировать папку Linux рекурсивно -s − не выполнять копирование файлов в Linux, а создавать символические ссылки -u − скопировать файл, только если он был изменён -x − не выходить за пределы этой файловой системы -p − сохранять владельца, временные метки и флаги доступа при копировании -t − считать файл-приемник директорией и копировать файл-источник в эту директорию</w:t>
      </w:r>
    </w:p>
    <w:p>
      <w:pPr>
        <w:numPr>
          <w:ilvl w:val="0"/>
          <w:numId w:val="1012"/>
        </w:numPr>
        <w:pStyle w:val="Compact"/>
      </w:pP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 Синтаксис: mv -опции старый_файл новый_файл Основные опции: –help − выводит на экран официальную документацию об утилите –version − отображает версию mv -b − создает копию файлов, которые были перемещены или перезаписаны -f − при активации не будет спрашивать разрешение у владельца файла, если речь идет о перемещении или переименовании файла -i − наоборот, будет спрашивать разрешение у владельца -n − отключает перезапись уже существующих объектов –strip-trailing-slashes — удаляет завершающий символ / у файла при его наличии -t директория — перемещает все файлы в указанную директорию -u − осуществляет перемещение только в том случае, если исходный файл новее объекта назначения -v − отображает сведения о каждом элементе во время обработки команды Команда rename также предназначена, чтобы переименовать файл. Синтаксис: rename опции старое_имя новое_имя файлы Основные опции: -v − вывести список обработанных файлов -n − тестовый режим, на самом деле никакие действия выполнены не будут -f − принудительно перезаписывать существующие файлы</w:t>
      </w:r>
    </w:p>
    <w:p>
      <w:pPr>
        <w:numPr>
          <w:ilvl w:val="0"/>
          <w:numId w:val="1012"/>
        </w:numPr>
        <w:pStyle w:val="Compact"/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 chmod режим имя_файла Режим имеет следующие компоненты структуры и способ записи:</w:t>
      </w:r>
      <w:r>
        <w:t xml:space="preserve"> </w:t>
      </w:r>
      <w:r>
        <w:t xml:space="preserve">• = установить право лишить права дать право</w:t>
      </w:r>
      <w:r>
        <w:t xml:space="preserve"> </w:t>
      </w:r>
      <w:r>
        <w:t xml:space="preserve">• r чтение</w:t>
      </w:r>
      <w:r>
        <w:t xml:space="preserve"> </w:t>
      </w:r>
      <w:r>
        <w:t xml:space="preserve">• w запись</w:t>
      </w:r>
      <w:r>
        <w:t xml:space="preserve"> </w:t>
      </w:r>
      <w:r>
        <w:t xml:space="preserve">• x выполнение</w:t>
      </w:r>
      <w:r>
        <w:t xml:space="preserve"> </w:t>
      </w:r>
      <w:r>
        <w:t xml:space="preserve">• u (user) владелец файла</w:t>
      </w:r>
      <w:r>
        <w:t xml:space="preserve"> </w:t>
      </w:r>
      <w:r>
        <w:t xml:space="preserve">• g (group) группа, к которой принадлежит владелец файла</w:t>
      </w:r>
      <w:r>
        <w:t xml:space="preserve"> </w:t>
      </w:r>
      <w:r>
        <w:t xml:space="preserve">• o (others) все остальные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В ходе выполнения лабораторной работы №5 я ознакомилась с файловой системой Linux, её структурой, именами и содержанием каталогов. Так же я приобрела практические навыки по применению команд для работы с файлами и каталогами, по управлению процессами, по проверке использования и обслуживания файловой системы.</w:t>
      </w:r>
    </w:p>
    <w:bookmarkEnd w:id="63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Start w:id="6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5"/>
    <w:bookmarkStart w:id="6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7"/>
    <w:bookmarkStart w:id="6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8"/>
    <w:bookmarkStart w:id="7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0"/>
    <w:bookmarkStart w:id="7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1"/>
    <w:bookmarkStart w:id="7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6" Target="http://www.amazon.com/Learning-bash-Shell-Programming-Nutshell/dp/0596009658" TargetMode="External" /><Relationship Type="http://schemas.openxmlformats.org/officeDocument/2006/relationships/hyperlink" Id="rId64" Target="https://www.gnu.org/software/bash/manual/" TargetMode="External" /><Relationship Type="http://schemas.openxmlformats.org/officeDocument/2006/relationships/hyperlink" Id="rId6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www.amazon.com/Learning-bash-Shell-Programming-Nutshell/dp/0596009658" TargetMode="External" /><Relationship Type="http://schemas.openxmlformats.org/officeDocument/2006/relationships/hyperlink" Id="rId64" Target="https://www.gnu.org/software/bash/manual/" TargetMode="External" /><Relationship Type="http://schemas.openxmlformats.org/officeDocument/2006/relationships/hyperlink" Id="rId6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5. Анализ файловой системы Linux. Команды для работы с файлами и каталогами</dc:title>
  <dc:creator>Норсоян Шушаник Гагиковна</dc:creator>
  <dc:language>ru-RU</dc:language>
  <cp:keywords/>
  <dcterms:created xsi:type="dcterms:W3CDTF">2023-03-09T12:14:59Z</dcterms:created>
  <dcterms:modified xsi:type="dcterms:W3CDTF">2023-03-09T12:14:59Z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