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Structure</w:t>
      </w:r>
    </w:p>
    <w:p>
      <w:r>
        <w:t>This reference documents the five related tables used by the sales analysis project: warehouses, customers, products, transaction headers, and transaction line items.</w:t>
      </w:r>
    </w:p>
    <w:p>
      <w:pPr>
        <w:pStyle w:val="Heading2"/>
      </w:pPr>
      <w:r>
        <w:t>Entity-relationship diagram</w:t>
      </w:r>
    </w:p>
    <w:p>
      <w:r>
        <w:drawing>
          <wp:inline xmlns:a="http://schemas.openxmlformats.org/drawingml/2006/main" xmlns:pic="http://schemas.openxmlformats.org/drawingml/2006/picture">
            <wp:extent cx="5943600" cy="3714750"/>
            <wp:docPr id="1" name="Picture 1" descr="Entity-relationship diagram showing the five project tables, Oracle data types, primary keys, and four foreign-key relationships."/>
            <wp:cNvGraphicFramePr>
              <a:graphicFrameLocks noChangeAspect="1"/>
            </wp:cNvGraphicFramePr>
            <a:graphic>
              <a:graphicData uri="http://schemas.openxmlformats.org/drawingml/2006/picture">
                <pic:pic>
                  <pic:nvPicPr>
                    <pic:cNvPr id="0" name="2f050f98-9d70-4f82-85a6-3b9941bdc4b8.png"/>
                    <pic:cNvPicPr/>
                  </pic:nvPicPr>
                  <pic:blipFill>
                    <a:blip r:embed="rId11"/>
                    <a:stretch>
                      <a:fillRect/>
                    </a:stretch>
                  </pic:blipFill>
                  <pic:spPr>
                    <a:xfrm>
                      <a:off x="0" y="0"/>
                      <a:ext cx="5943600" cy="3714750"/>
                    </a:xfrm>
                    <a:prstGeom prst="rect"/>
                  </pic:spPr>
                </pic:pic>
              </a:graphicData>
            </a:graphic>
          </wp:inline>
        </w:drawing>
      </w:r>
    </w:p>
    <w:p>
      <w:r>
        <w:br w:type="page"/>
      </w:r>
    </w:p>
    <w:p>
      <w:pPr>
        <w:pStyle w:val="Heading1"/>
      </w:pPr>
      <w:r>
        <w:t>Master tables</w:t>
      </w:r>
    </w:p>
    <w:p>
      <w:pPr>
        <w:pStyle w:val="Heading2"/>
      </w:pPr>
      <w:r>
        <w:t>P_Warehouses</w:t>
      </w:r>
    </w:p>
    <w:p>
      <w:r>
        <w:t>Stores warehouse identifiers and names.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600"/>
        <w:gridCol w:w="2600"/>
        <w:gridCol w:w="3160"/>
      </w:tblGrid>
      <w:tr>
        <w:trPr>
          <w:cantSplit/>
          <w:tblHeader/>
        </w:trPr>
        <w:tc>
          <w:tcPr>
            <w:tcW w:type="dxa" w:w="3600"/>
            <w:vAlign w:val="center"/>
            <w:shd w:fill="E8EEF5"/>
          </w:tcPr>
          <w:p>
            <w:pPr>
              <w:spacing w:after="0" w:line="252" w:lineRule="auto"/>
            </w:pPr>
            <w:r>
              <w:rPr>
                <w:b/>
                <w:sz w:val="20"/>
              </w:rPr>
              <w:t>Column</w:t>
            </w:r>
          </w:p>
        </w:tc>
        <w:tc>
          <w:tcPr>
            <w:tcW w:type="dxa" w:w="2600"/>
            <w:vAlign w:val="center"/>
            <w:shd w:fill="E8EEF5"/>
          </w:tcPr>
          <w:p>
            <w:pPr>
              <w:spacing w:after="0" w:line="252" w:lineRule="auto"/>
            </w:pPr>
            <w:r>
              <w:rPr>
                <w:b/>
                <w:sz w:val="20"/>
              </w:rPr>
              <w:t>Oracle data type</w:t>
            </w:r>
          </w:p>
        </w:tc>
        <w:tc>
          <w:tcPr>
            <w:tcW w:type="dxa" w:w="3160"/>
            <w:vAlign w:val="center"/>
            <w:shd w:fill="E8EEF5"/>
          </w:tcPr>
          <w:p>
            <w:pPr>
              <w:spacing w:after="0" w:line="252" w:lineRule="auto"/>
            </w:pPr>
            <w:r>
              <w:rPr>
                <w:b/>
                <w:sz w:val="20"/>
              </w:rPr>
              <w:t>Constraint</w:t>
            </w:r>
          </w:p>
        </w:tc>
      </w:tr>
      <w:tr>
        <w:trPr>
          <w:cantSplit/>
        </w:trPr>
        <w:tc>
          <w:tcPr>
            <w:tcW w:type="dxa" w:w="3600"/>
            <w:vAlign w:val="center"/>
          </w:tcPr>
          <w:p>
            <w:pPr>
              <w:spacing w:after="0" w:line="252" w:lineRule="auto"/>
            </w:pPr>
            <w:r>
              <w:rPr>
                <w:b w:val="0"/>
                <w:sz w:val="20"/>
              </w:rPr>
              <w:t>warehouse_id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PRIMARY KEY</w:t>
            </w:r>
          </w:p>
        </w:tc>
      </w:tr>
      <w:tr>
        <w:trPr>
          <w:cantSplit/>
        </w:trPr>
        <w:tc>
          <w:tcPr>
            <w:tcW w:type="dxa" w:w="3600"/>
            <w:vAlign w:val="center"/>
          </w:tcPr>
          <w:p>
            <w:pPr>
              <w:spacing w:after="0" w:line="252" w:lineRule="auto"/>
            </w:pPr>
            <w:r>
              <w:rPr>
                <w:b w:val="0"/>
                <w:sz w:val="20"/>
              </w:rPr>
              <w:t>name</w:t>
            </w:r>
          </w:p>
        </w:tc>
        <w:tc>
          <w:tcPr>
            <w:tcW w:type="dxa" w:w="2600"/>
            <w:vAlign w:val="center"/>
          </w:tcPr>
          <w:p>
            <w:pPr>
              <w:spacing w:after="0" w:line="252" w:lineRule="auto"/>
            </w:pPr>
            <w:r>
              <w:rPr>
                <w:b w:val="0"/>
                <w:sz w:val="20"/>
              </w:rPr>
              <w:t>VARCHAR2(100)</w:t>
            </w:r>
          </w:p>
        </w:tc>
        <w:tc>
          <w:tcPr>
            <w:tcW w:type="dxa" w:w="3160"/>
            <w:vAlign w:val="center"/>
          </w:tcPr>
          <w:p>
            <w:pPr>
              <w:spacing w:after="0" w:line="252" w:lineRule="auto"/>
            </w:pPr>
            <w:r>
              <w:rPr>
                <w:b w:val="0"/>
                <w:sz w:val="20"/>
              </w:rPr>
              <w:t>NOT NULL</w:t>
            </w:r>
          </w:p>
        </w:tc>
      </w:tr>
    </w:tbl>
    <w:p>
      <w:pPr>
        <w:pStyle w:val="Heading2"/>
      </w:pPr>
      <w:r>
        <w:t>P_Customers</w:t>
      </w:r>
    </w:p>
    <w:p>
      <w:r>
        <w:t>Stores customer details and customer-group classifications.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600"/>
        <w:gridCol w:w="2600"/>
        <w:gridCol w:w="3160"/>
      </w:tblGrid>
      <w:tr>
        <w:trPr>
          <w:cantSplit/>
          <w:tblHeader/>
        </w:trPr>
        <w:tc>
          <w:tcPr>
            <w:tcW w:type="dxa" w:w="3600"/>
            <w:vAlign w:val="center"/>
            <w:shd w:fill="E8EEF5"/>
          </w:tcPr>
          <w:p>
            <w:pPr>
              <w:spacing w:after="0" w:line="252" w:lineRule="auto"/>
            </w:pPr>
            <w:r>
              <w:rPr>
                <w:b/>
                <w:sz w:val="20"/>
              </w:rPr>
              <w:t>Column</w:t>
            </w:r>
          </w:p>
        </w:tc>
        <w:tc>
          <w:tcPr>
            <w:tcW w:type="dxa" w:w="2600"/>
            <w:vAlign w:val="center"/>
            <w:shd w:fill="E8EEF5"/>
          </w:tcPr>
          <w:p>
            <w:pPr>
              <w:spacing w:after="0" w:line="252" w:lineRule="auto"/>
            </w:pPr>
            <w:r>
              <w:rPr>
                <w:b/>
                <w:sz w:val="20"/>
              </w:rPr>
              <w:t>Oracle data type</w:t>
            </w:r>
          </w:p>
        </w:tc>
        <w:tc>
          <w:tcPr>
            <w:tcW w:type="dxa" w:w="3160"/>
            <w:vAlign w:val="center"/>
            <w:shd w:fill="E8EEF5"/>
          </w:tcPr>
          <w:p>
            <w:pPr>
              <w:spacing w:after="0" w:line="252" w:lineRule="auto"/>
            </w:pPr>
            <w:r>
              <w:rPr>
                <w:b/>
                <w:sz w:val="20"/>
              </w:rPr>
              <w:t>Constraint</w:t>
            </w:r>
          </w:p>
        </w:tc>
      </w:tr>
      <w:tr>
        <w:trPr>
          <w:cantSplit/>
        </w:trPr>
        <w:tc>
          <w:tcPr>
            <w:tcW w:type="dxa" w:w="3600"/>
            <w:vAlign w:val="center"/>
          </w:tcPr>
          <w:p>
            <w:pPr>
              <w:spacing w:after="0" w:line="252" w:lineRule="auto"/>
            </w:pPr>
            <w:r>
              <w:rPr>
                <w:b w:val="0"/>
                <w:sz w:val="20"/>
              </w:rPr>
              <w:t>customer_id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PRIMARY KEY</w:t>
            </w:r>
          </w:p>
        </w:tc>
      </w:tr>
      <w:tr>
        <w:trPr>
          <w:cantSplit/>
        </w:trPr>
        <w:tc>
          <w:tcPr>
            <w:tcW w:type="dxa" w:w="3600"/>
            <w:vAlign w:val="center"/>
          </w:tcPr>
          <w:p>
            <w:pPr>
              <w:spacing w:after="0" w:line="252" w:lineRule="auto"/>
            </w:pPr>
            <w:r>
              <w:rPr>
                <w:b w:val="0"/>
                <w:sz w:val="20"/>
              </w:rPr>
              <w:t>name</w:t>
            </w:r>
          </w:p>
        </w:tc>
        <w:tc>
          <w:tcPr>
            <w:tcW w:type="dxa" w:w="2600"/>
            <w:vAlign w:val="center"/>
          </w:tcPr>
          <w:p>
            <w:pPr>
              <w:spacing w:after="0" w:line="252" w:lineRule="auto"/>
            </w:pPr>
            <w:r>
              <w:rPr>
                <w:b w:val="0"/>
                <w:sz w:val="20"/>
              </w:rPr>
              <w:t>VARCHAR2(200)</w:t>
            </w:r>
          </w:p>
        </w:tc>
        <w:tc>
          <w:tcPr>
            <w:tcW w:type="dxa" w:w="3160"/>
            <w:vAlign w:val="center"/>
          </w:tcPr>
          <w:p>
            <w:pPr>
              <w:spacing w:after="0" w:line="252" w:lineRule="auto"/>
            </w:pPr>
            <w:r>
              <w:rPr>
                <w:b w:val="0"/>
                <w:sz w:val="20"/>
              </w:rPr>
              <w:t>NOT NULL</w:t>
            </w:r>
          </w:p>
        </w:tc>
      </w:tr>
      <w:tr>
        <w:trPr>
          <w:cantSplit/>
        </w:trPr>
        <w:tc>
          <w:tcPr>
            <w:tcW w:type="dxa" w:w="3600"/>
            <w:vAlign w:val="center"/>
          </w:tcPr>
          <w:p>
            <w:pPr>
              <w:spacing w:after="0" w:line="252" w:lineRule="auto"/>
            </w:pPr>
            <w:r>
              <w:rPr>
                <w:b w:val="0"/>
                <w:sz w:val="20"/>
              </w:rPr>
              <w:t>account_number</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address</w:t>
            </w:r>
          </w:p>
        </w:tc>
        <w:tc>
          <w:tcPr>
            <w:tcW w:type="dxa" w:w="2600"/>
            <w:vAlign w:val="center"/>
          </w:tcPr>
          <w:p>
            <w:pPr>
              <w:spacing w:after="0" w:line="252" w:lineRule="auto"/>
            </w:pPr>
            <w:r>
              <w:rPr>
                <w:b w:val="0"/>
                <w:sz w:val="20"/>
              </w:rPr>
              <w:t>VARCHAR2(500)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partner_group</w:t>
            </w:r>
          </w:p>
        </w:tc>
        <w:tc>
          <w:tcPr>
            <w:tcW w:type="dxa" w:w="2600"/>
            <w:vAlign w:val="center"/>
          </w:tcPr>
          <w:p>
            <w:pPr>
              <w:spacing w:after="0" w:line="252" w:lineRule="auto"/>
            </w:pPr>
            <w:r>
              <w:rPr>
                <w:b w:val="0"/>
                <w:sz w:val="20"/>
              </w:rPr>
              <w:t>VARCHAR2(100)</w:t>
            </w:r>
          </w:p>
        </w:tc>
        <w:tc>
          <w:tcPr>
            <w:tcW w:type="dxa" w:w="3160"/>
            <w:vAlign w:val="center"/>
          </w:tcPr>
          <w:p>
            <w:pPr>
              <w:spacing w:after="0" w:line="252" w:lineRule="auto"/>
            </w:pPr>
            <w:r>
              <w:rPr>
                <w:b w:val="0"/>
                <w:sz w:val="20"/>
              </w:rPr>
              <w:t>Optional</w:t>
            </w:r>
          </w:p>
        </w:tc>
      </w:tr>
    </w:tbl>
    <w:p>
      <w:pPr>
        <w:pStyle w:val="Heading2"/>
      </w:pPr>
      <w:r>
        <w:t>P_Products</w:t>
      </w:r>
    </w:p>
    <w:p>
      <w:r>
        <w:t>Stores product codes, names, classifications, and descriptions.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600"/>
        <w:gridCol w:w="2600"/>
        <w:gridCol w:w="3160"/>
      </w:tblGrid>
      <w:tr>
        <w:trPr>
          <w:cantSplit/>
          <w:tblHeader/>
        </w:trPr>
        <w:tc>
          <w:tcPr>
            <w:tcW w:type="dxa" w:w="3600"/>
            <w:vAlign w:val="center"/>
            <w:shd w:fill="E8EEF5"/>
          </w:tcPr>
          <w:p>
            <w:pPr>
              <w:spacing w:after="0" w:line="252" w:lineRule="auto"/>
            </w:pPr>
            <w:r>
              <w:rPr>
                <w:b/>
                <w:sz w:val="20"/>
              </w:rPr>
              <w:t>Column</w:t>
            </w:r>
          </w:p>
        </w:tc>
        <w:tc>
          <w:tcPr>
            <w:tcW w:type="dxa" w:w="2600"/>
            <w:vAlign w:val="center"/>
            <w:shd w:fill="E8EEF5"/>
          </w:tcPr>
          <w:p>
            <w:pPr>
              <w:spacing w:after="0" w:line="252" w:lineRule="auto"/>
            </w:pPr>
            <w:r>
              <w:rPr>
                <w:b/>
                <w:sz w:val="20"/>
              </w:rPr>
              <w:t>Oracle data type</w:t>
            </w:r>
          </w:p>
        </w:tc>
        <w:tc>
          <w:tcPr>
            <w:tcW w:type="dxa" w:w="3160"/>
            <w:vAlign w:val="center"/>
            <w:shd w:fill="E8EEF5"/>
          </w:tcPr>
          <w:p>
            <w:pPr>
              <w:spacing w:after="0" w:line="252" w:lineRule="auto"/>
            </w:pPr>
            <w:r>
              <w:rPr>
                <w:b/>
                <w:sz w:val="20"/>
              </w:rPr>
              <w:t>Constraint</w:t>
            </w:r>
          </w:p>
        </w:tc>
      </w:tr>
      <w:tr>
        <w:trPr>
          <w:cantSplit/>
        </w:trPr>
        <w:tc>
          <w:tcPr>
            <w:tcW w:type="dxa" w:w="3600"/>
            <w:vAlign w:val="center"/>
          </w:tcPr>
          <w:p>
            <w:pPr>
              <w:spacing w:after="0" w:line="252" w:lineRule="auto"/>
            </w:pPr>
            <w:r>
              <w:rPr>
                <w:b w:val="0"/>
                <w:sz w:val="20"/>
              </w:rPr>
              <w:t>product_id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PRIMARY KEY</w:t>
            </w:r>
          </w:p>
        </w:tc>
      </w:tr>
      <w:tr>
        <w:trPr>
          <w:cantSplit/>
        </w:trPr>
        <w:tc>
          <w:tcPr>
            <w:tcW w:type="dxa" w:w="3600"/>
            <w:vAlign w:val="center"/>
          </w:tcPr>
          <w:p>
            <w:pPr>
              <w:spacing w:after="0" w:line="252" w:lineRule="auto"/>
            </w:pPr>
            <w:r>
              <w:rPr>
                <w:b w:val="0"/>
                <w:sz w:val="20"/>
              </w:rPr>
              <w:t>code</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NOT NULL</w:t>
            </w:r>
          </w:p>
        </w:tc>
      </w:tr>
      <w:tr>
        <w:trPr>
          <w:cantSplit/>
        </w:trPr>
        <w:tc>
          <w:tcPr>
            <w:tcW w:type="dxa" w:w="3600"/>
            <w:vAlign w:val="center"/>
          </w:tcPr>
          <w:p>
            <w:pPr>
              <w:spacing w:after="0" w:line="252" w:lineRule="auto"/>
            </w:pPr>
            <w:r>
              <w:rPr>
                <w:b w:val="0"/>
                <w:sz w:val="20"/>
              </w:rPr>
              <w:t>name</w:t>
            </w:r>
          </w:p>
        </w:tc>
        <w:tc>
          <w:tcPr>
            <w:tcW w:type="dxa" w:w="2600"/>
            <w:vAlign w:val="center"/>
          </w:tcPr>
          <w:p>
            <w:pPr>
              <w:spacing w:after="0" w:line="252" w:lineRule="auto"/>
            </w:pPr>
            <w:r>
              <w:rPr>
                <w:b w:val="0"/>
                <w:sz w:val="20"/>
              </w:rPr>
              <w:t>VARCHAR2(200)</w:t>
            </w:r>
          </w:p>
        </w:tc>
        <w:tc>
          <w:tcPr>
            <w:tcW w:type="dxa" w:w="3160"/>
            <w:vAlign w:val="center"/>
          </w:tcPr>
          <w:p>
            <w:pPr>
              <w:spacing w:after="0" w:line="252" w:lineRule="auto"/>
            </w:pPr>
            <w:r>
              <w:rPr>
                <w:b w:val="0"/>
                <w:sz w:val="20"/>
              </w:rPr>
              <w:t>NOT NULL</w:t>
            </w:r>
          </w:p>
        </w:tc>
      </w:tr>
      <w:tr>
        <w:trPr>
          <w:cantSplit/>
        </w:trPr>
        <w:tc>
          <w:tcPr>
            <w:tcW w:type="dxa" w:w="3600"/>
            <w:vAlign w:val="center"/>
          </w:tcPr>
          <w:p>
            <w:pPr>
              <w:spacing w:after="0" w:line="252" w:lineRule="auto"/>
            </w:pPr>
            <w:r>
              <w:rPr>
                <w:b w:val="0"/>
                <w:sz w:val="20"/>
              </w:rPr>
              <w:t>product_type</w:t>
            </w:r>
          </w:p>
        </w:tc>
        <w:tc>
          <w:tcPr>
            <w:tcW w:type="dxa" w:w="2600"/>
            <w:vAlign w:val="center"/>
          </w:tcPr>
          <w:p>
            <w:pPr>
              <w:spacing w:after="0" w:line="252" w:lineRule="auto"/>
            </w:pPr>
            <w:r>
              <w:rPr>
                <w:b w:val="0"/>
                <w:sz w:val="20"/>
              </w:rPr>
              <w:t>VARCHAR2(100)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product_group</w:t>
            </w:r>
          </w:p>
        </w:tc>
        <w:tc>
          <w:tcPr>
            <w:tcW w:type="dxa" w:w="2600"/>
            <w:vAlign w:val="center"/>
          </w:tcPr>
          <w:p>
            <w:pPr>
              <w:spacing w:after="0" w:line="252" w:lineRule="auto"/>
            </w:pPr>
            <w:r>
              <w:rPr>
                <w:b w:val="0"/>
                <w:sz w:val="20"/>
              </w:rPr>
              <w:t>VARCHAR2(100)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description</w:t>
            </w:r>
          </w:p>
        </w:tc>
        <w:tc>
          <w:tcPr>
            <w:tcW w:type="dxa" w:w="2600"/>
            <w:vAlign w:val="center"/>
          </w:tcPr>
          <w:p>
            <w:pPr>
              <w:spacing w:after="0" w:line="252" w:lineRule="auto"/>
            </w:pPr>
            <w:r>
              <w:rPr>
                <w:b w:val="0"/>
                <w:sz w:val="20"/>
              </w:rPr>
              <w:t>VARCHAR2(500)</w:t>
            </w:r>
          </w:p>
        </w:tc>
        <w:tc>
          <w:tcPr>
            <w:tcW w:type="dxa" w:w="3160"/>
            <w:vAlign w:val="center"/>
          </w:tcPr>
          <w:p>
            <w:pPr>
              <w:spacing w:after="0" w:line="252" w:lineRule="auto"/>
            </w:pPr>
            <w:r>
              <w:rPr>
                <w:b w:val="0"/>
                <w:sz w:val="20"/>
              </w:rPr>
              <w:t>Optional</w:t>
            </w:r>
          </w:p>
        </w:tc>
      </w:tr>
    </w:tbl>
    <w:p>
      <w:r>
        <w:br w:type="page"/>
      </w:r>
    </w:p>
    <w:p>
      <w:pPr>
        <w:pStyle w:val="Heading1"/>
      </w:pPr>
      <w:r>
        <w:t>Transaction headers</w:t>
      </w:r>
    </w:p>
    <w:p>
      <w:pPr>
        <w:pStyle w:val="Heading2"/>
      </w:pPr>
      <w:r>
        <w:t>P_Transactions</w:t>
      </w:r>
    </w:p>
    <w:p>
      <w:r>
        <w:t>Stores transaction-level information, including the date, document number, transaction type, customer, warehouse, and accounting references.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600"/>
        <w:gridCol w:w="2600"/>
        <w:gridCol w:w="3160"/>
      </w:tblGrid>
      <w:tr>
        <w:trPr>
          <w:cantSplit/>
          <w:tblHeader/>
        </w:trPr>
        <w:tc>
          <w:tcPr>
            <w:tcW w:type="dxa" w:w="3600"/>
            <w:vAlign w:val="center"/>
            <w:shd w:fill="E8EEF5"/>
          </w:tcPr>
          <w:p>
            <w:pPr>
              <w:spacing w:after="0" w:line="252" w:lineRule="auto"/>
            </w:pPr>
            <w:r>
              <w:rPr>
                <w:b/>
                <w:sz w:val="20"/>
              </w:rPr>
              <w:t>Column</w:t>
            </w:r>
          </w:p>
        </w:tc>
        <w:tc>
          <w:tcPr>
            <w:tcW w:type="dxa" w:w="2600"/>
            <w:vAlign w:val="center"/>
            <w:shd w:fill="E8EEF5"/>
          </w:tcPr>
          <w:p>
            <w:pPr>
              <w:spacing w:after="0" w:line="252" w:lineRule="auto"/>
            </w:pPr>
            <w:r>
              <w:rPr>
                <w:b/>
                <w:sz w:val="20"/>
              </w:rPr>
              <w:t>Oracle data type</w:t>
            </w:r>
          </w:p>
        </w:tc>
        <w:tc>
          <w:tcPr>
            <w:tcW w:type="dxa" w:w="3160"/>
            <w:vAlign w:val="center"/>
            <w:shd w:fill="E8EEF5"/>
          </w:tcPr>
          <w:p>
            <w:pPr>
              <w:spacing w:after="0" w:line="252" w:lineRule="auto"/>
            </w:pPr>
            <w:r>
              <w:rPr>
                <w:b/>
                <w:sz w:val="20"/>
              </w:rPr>
              <w:t>Constraint</w:t>
            </w:r>
          </w:p>
        </w:tc>
      </w:tr>
      <w:tr>
        <w:trPr>
          <w:cantSplit/>
        </w:trPr>
        <w:tc>
          <w:tcPr>
            <w:tcW w:type="dxa" w:w="3600"/>
            <w:vAlign w:val="center"/>
          </w:tcPr>
          <w:p>
            <w:pPr>
              <w:spacing w:after="0" w:line="252" w:lineRule="auto"/>
            </w:pPr>
            <w:r>
              <w:rPr>
                <w:b w:val="0"/>
                <w:sz w:val="20"/>
              </w:rPr>
              <w:t>transaction_id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PRIMARY KEY</w:t>
            </w:r>
          </w:p>
        </w:tc>
      </w:tr>
      <w:tr>
        <w:trPr>
          <w:cantSplit/>
        </w:trPr>
        <w:tc>
          <w:tcPr>
            <w:tcW w:type="dxa" w:w="3600"/>
            <w:vAlign w:val="center"/>
          </w:tcPr>
          <w:p>
            <w:pPr>
              <w:spacing w:after="0" w:line="252" w:lineRule="auto"/>
            </w:pPr>
            <w:r>
              <w:rPr>
                <w:b w:val="0"/>
                <w:sz w:val="20"/>
              </w:rPr>
              <w:t>transaction_date</w:t>
            </w:r>
          </w:p>
        </w:tc>
        <w:tc>
          <w:tcPr>
            <w:tcW w:type="dxa" w:w="2600"/>
            <w:vAlign w:val="center"/>
          </w:tcPr>
          <w:p>
            <w:pPr>
              <w:spacing w:after="0" w:line="252" w:lineRule="auto"/>
            </w:pPr>
            <w:r>
              <w:rPr>
                <w:b w:val="0"/>
                <w:sz w:val="20"/>
              </w:rPr>
              <w:t>DATE</w:t>
            </w:r>
          </w:p>
        </w:tc>
        <w:tc>
          <w:tcPr>
            <w:tcW w:type="dxa" w:w="3160"/>
            <w:vAlign w:val="center"/>
          </w:tcPr>
          <w:p>
            <w:pPr>
              <w:spacing w:after="0" w:line="252" w:lineRule="auto"/>
            </w:pPr>
            <w:r>
              <w:rPr>
                <w:b w:val="0"/>
                <w:sz w:val="20"/>
              </w:rPr>
              <w:t>NOT NULL</w:t>
            </w:r>
          </w:p>
        </w:tc>
      </w:tr>
      <w:tr>
        <w:trPr>
          <w:cantSplit/>
        </w:trPr>
        <w:tc>
          <w:tcPr>
            <w:tcW w:type="dxa" w:w="3600"/>
            <w:vAlign w:val="center"/>
          </w:tcPr>
          <w:p>
            <w:pPr>
              <w:spacing w:after="0" w:line="252" w:lineRule="auto"/>
            </w:pPr>
            <w:r>
              <w:rPr>
                <w:b w:val="0"/>
                <w:sz w:val="20"/>
              </w:rPr>
              <w:t>document_number</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NOT NULL</w:t>
            </w:r>
          </w:p>
        </w:tc>
      </w:tr>
      <w:tr>
        <w:trPr>
          <w:cantSplit/>
        </w:trPr>
        <w:tc>
          <w:tcPr>
            <w:tcW w:type="dxa" w:w="3600"/>
            <w:vAlign w:val="center"/>
          </w:tcPr>
          <w:p>
            <w:pPr>
              <w:spacing w:after="0" w:line="252" w:lineRule="auto"/>
            </w:pPr>
            <w:r>
              <w:rPr>
                <w:b w:val="0"/>
                <w:sz w:val="20"/>
              </w:rPr>
              <w:t>transaction_type</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NOT NULL</w:t>
            </w:r>
          </w:p>
        </w:tc>
      </w:tr>
      <w:tr>
        <w:trPr>
          <w:cantSplit/>
        </w:trPr>
        <w:tc>
          <w:tcPr>
            <w:tcW w:type="dxa" w:w="3600"/>
            <w:vAlign w:val="center"/>
          </w:tcPr>
          <w:p>
            <w:pPr>
              <w:spacing w:after="0" w:line="252" w:lineRule="auto"/>
            </w:pPr>
            <w:r>
              <w:rPr>
                <w:b w:val="0"/>
                <w:sz w:val="20"/>
              </w:rPr>
              <w:t>customer_id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FOREIGN KEY; optional</w:t>
            </w:r>
          </w:p>
        </w:tc>
      </w:tr>
      <w:tr>
        <w:trPr>
          <w:cantSplit/>
        </w:trPr>
        <w:tc>
          <w:tcPr>
            <w:tcW w:type="dxa" w:w="3600"/>
            <w:vAlign w:val="center"/>
          </w:tcPr>
          <w:p>
            <w:pPr>
              <w:spacing w:after="0" w:line="252" w:lineRule="auto"/>
            </w:pPr>
            <w:r>
              <w:rPr>
                <w:b w:val="0"/>
                <w:sz w:val="20"/>
              </w:rPr>
              <w:t>warehouse_id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FOREIGN KEY; optional</w:t>
            </w:r>
          </w:p>
        </w:tc>
      </w:tr>
      <w:tr>
        <w:trPr>
          <w:cantSplit/>
        </w:trPr>
        <w:tc>
          <w:tcPr>
            <w:tcW w:type="dxa" w:w="3600"/>
            <w:vAlign w:val="center"/>
          </w:tcPr>
          <w:p>
            <w:pPr>
              <w:spacing w:after="0" w:line="252" w:lineRule="auto"/>
            </w:pPr>
            <w:r>
              <w:rPr>
                <w:b w:val="0"/>
                <w:sz w:val="20"/>
              </w:rPr>
              <w:t>revenue_account</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expense_account</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vat_rate</w:t>
            </w:r>
          </w:p>
        </w:tc>
        <w:tc>
          <w:tcPr>
            <w:tcW w:type="dxa" w:w="2600"/>
            <w:vAlign w:val="center"/>
          </w:tcPr>
          <w:p>
            <w:pPr>
              <w:spacing w:after="0" w:line="252" w:lineRule="auto"/>
            </w:pPr>
            <w:r>
              <w:rPr>
                <w:b w:val="0"/>
                <w:sz w:val="20"/>
              </w:rPr>
              <w:t>NUMBER(5,2)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comments</w:t>
            </w:r>
          </w:p>
        </w:tc>
        <w:tc>
          <w:tcPr>
            <w:tcW w:type="dxa" w:w="2600"/>
            <w:vAlign w:val="center"/>
          </w:tcPr>
          <w:p>
            <w:pPr>
              <w:spacing w:after="0" w:line="252" w:lineRule="auto"/>
            </w:pPr>
            <w:r>
              <w:rPr>
                <w:b w:val="0"/>
                <w:sz w:val="20"/>
              </w:rPr>
              <w:t>VARCHAR2(500)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base_document_date</w:t>
            </w:r>
          </w:p>
        </w:tc>
        <w:tc>
          <w:tcPr>
            <w:tcW w:type="dxa" w:w="2600"/>
            <w:vAlign w:val="center"/>
          </w:tcPr>
          <w:p>
            <w:pPr>
              <w:spacing w:after="0" w:line="252" w:lineRule="auto"/>
            </w:pPr>
            <w:r>
              <w:rPr>
                <w:b w:val="0"/>
                <w:sz w:val="20"/>
              </w:rPr>
              <w:t>DATE</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base_document_number</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Optional</w:t>
            </w:r>
          </w:p>
        </w:tc>
      </w:tr>
    </w:tbl>
    <w:p>
      <w:pPr>
        <w:pStyle w:val="Heading2"/>
      </w:pPr>
      <w:r>
        <w:t>Foreign-key references</w:t>
      </w:r>
    </w:p>
    <w:p>
      <w:r>
        <w:t>customer_id references P_Customers.customer_id (fk_customer).</w:t>
      </w:r>
    </w:p>
    <w:p>
      <w:r>
        <w:t>warehouse_id references P_Warehouses.warehouse_id (fk_warehouse).</w:t>
      </w:r>
    </w:p>
    <w:p>
      <w:pPr>
        <w:pStyle w:val="Heading2"/>
      </w:pPr>
      <w:r>
        <w:t>Relationship meaning</w:t>
      </w:r>
    </w:p>
    <w:p>
      <w:r>
        <w:t>One customer can be associated with many transactions, and one warehouse can be associated with many transactions. Each transaction can reference at most one customer and at most one warehouse. The diagram permits either reference to be NULL.</w:t>
      </w:r>
    </w:p>
    <w:p>
      <w:r>
        <w:br w:type="page"/>
      </w:r>
    </w:p>
    <w:p>
      <w:pPr>
        <w:pStyle w:val="Heading1"/>
      </w:pPr>
      <w:r>
        <w:t>Transaction line items</w:t>
      </w:r>
    </w:p>
    <w:p>
      <w:pPr>
        <w:pStyle w:val="Heading2"/>
      </w:pPr>
      <w:r>
        <w:t>P_TransactionDetails</w:t>
      </w:r>
    </w:p>
    <w:p>
      <w:r>
        <w:t>Stores product-level transaction lines, including quantities, prices, amounts, and profitability-related values.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600"/>
        <w:gridCol w:w="2600"/>
        <w:gridCol w:w="3160"/>
      </w:tblGrid>
      <w:tr>
        <w:trPr>
          <w:cantSplit/>
          <w:tblHeader/>
        </w:trPr>
        <w:tc>
          <w:tcPr>
            <w:tcW w:type="dxa" w:w="3600"/>
            <w:vAlign w:val="center"/>
            <w:shd w:fill="E8EEF5"/>
          </w:tcPr>
          <w:p>
            <w:pPr>
              <w:spacing w:after="0" w:line="252" w:lineRule="auto"/>
            </w:pPr>
            <w:r>
              <w:rPr>
                <w:b/>
                <w:sz w:val="20"/>
              </w:rPr>
              <w:t>Column</w:t>
            </w:r>
          </w:p>
        </w:tc>
        <w:tc>
          <w:tcPr>
            <w:tcW w:type="dxa" w:w="2600"/>
            <w:vAlign w:val="center"/>
            <w:shd w:fill="E8EEF5"/>
          </w:tcPr>
          <w:p>
            <w:pPr>
              <w:spacing w:after="0" w:line="252" w:lineRule="auto"/>
            </w:pPr>
            <w:r>
              <w:rPr>
                <w:b/>
                <w:sz w:val="20"/>
              </w:rPr>
              <w:t>Oracle data type</w:t>
            </w:r>
          </w:p>
        </w:tc>
        <w:tc>
          <w:tcPr>
            <w:tcW w:type="dxa" w:w="3160"/>
            <w:vAlign w:val="center"/>
            <w:shd w:fill="E8EEF5"/>
          </w:tcPr>
          <w:p>
            <w:pPr>
              <w:spacing w:after="0" w:line="252" w:lineRule="auto"/>
            </w:pPr>
            <w:r>
              <w:rPr>
                <w:b/>
                <w:sz w:val="20"/>
              </w:rPr>
              <w:t>Constraint</w:t>
            </w:r>
          </w:p>
        </w:tc>
      </w:tr>
      <w:tr>
        <w:trPr>
          <w:cantSplit/>
        </w:trPr>
        <w:tc>
          <w:tcPr>
            <w:tcW w:type="dxa" w:w="3600"/>
            <w:vAlign w:val="center"/>
          </w:tcPr>
          <w:p>
            <w:pPr>
              <w:spacing w:after="0" w:line="252" w:lineRule="auto"/>
            </w:pPr>
            <w:r>
              <w:rPr>
                <w:b w:val="0"/>
                <w:sz w:val="20"/>
              </w:rPr>
              <w:t>detail_id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PRIMARY KEY</w:t>
            </w:r>
          </w:p>
        </w:tc>
      </w:tr>
      <w:tr>
        <w:trPr>
          <w:cantSplit/>
        </w:trPr>
        <w:tc>
          <w:tcPr>
            <w:tcW w:type="dxa" w:w="3600"/>
            <w:vAlign w:val="center"/>
          </w:tcPr>
          <w:p>
            <w:pPr>
              <w:spacing w:after="0" w:line="252" w:lineRule="auto"/>
            </w:pPr>
            <w:r>
              <w:rPr>
                <w:b w:val="0"/>
                <w:sz w:val="20"/>
              </w:rPr>
              <w:t>transaction_id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FOREIGN KEY; optional</w:t>
            </w:r>
          </w:p>
        </w:tc>
      </w:tr>
      <w:tr>
        <w:trPr>
          <w:cantSplit/>
        </w:trPr>
        <w:tc>
          <w:tcPr>
            <w:tcW w:type="dxa" w:w="3600"/>
            <w:vAlign w:val="center"/>
          </w:tcPr>
          <w:p>
            <w:pPr>
              <w:spacing w:after="0" w:line="252" w:lineRule="auto"/>
            </w:pPr>
            <w:r>
              <w:rPr>
                <w:b w:val="0"/>
                <w:sz w:val="20"/>
              </w:rPr>
              <w:t>product_id</w:t>
            </w:r>
          </w:p>
        </w:tc>
        <w:tc>
          <w:tcPr>
            <w:tcW w:type="dxa" w:w="2600"/>
            <w:vAlign w:val="center"/>
          </w:tcPr>
          <w:p>
            <w:pPr>
              <w:spacing w:after="0" w:line="252" w:lineRule="auto"/>
            </w:pPr>
            <w:r>
              <w:rPr>
                <w:b w:val="0"/>
                <w:sz w:val="20"/>
              </w:rPr>
              <w:t>NUMBER</w:t>
            </w:r>
          </w:p>
        </w:tc>
        <w:tc>
          <w:tcPr>
            <w:tcW w:type="dxa" w:w="3160"/>
            <w:vAlign w:val="center"/>
          </w:tcPr>
          <w:p>
            <w:pPr>
              <w:spacing w:after="0" w:line="252" w:lineRule="auto"/>
            </w:pPr>
            <w:r>
              <w:rPr>
                <w:b w:val="0"/>
                <w:sz w:val="20"/>
              </w:rPr>
              <w:t>FOREIGN KEY; optional</w:t>
            </w:r>
          </w:p>
        </w:tc>
      </w:tr>
      <w:tr>
        <w:trPr>
          <w:cantSplit/>
        </w:trPr>
        <w:tc>
          <w:tcPr>
            <w:tcW w:type="dxa" w:w="3600"/>
            <w:vAlign w:val="center"/>
          </w:tcPr>
          <w:p>
            <w:pPr>
              <w:spacing w:after="0" w:line="252" w:lineRule="auto"/>
            </w:pPr>
            <w:r>
              <w:rPr>
                <w:b w:val="0"/>
                <w:sz w:val="20"/>
              </w:rPr>
              <w:t>quantity</w:t>
            </w:r>
          </w:p>
        </w:tc>
        <w:tc>
          <w:tcPr>
            <w:tcW w:type="dxa" w:w="2600"/>
            <w:vAlign w:val="center"/>
          </w:tcPr>
          <w:p>
            <w:pPr>
              <w:spacing w:after="0" w:line="252" w:lineRule="auto"/>
            </w:pPr>
            <w:r>
              <w:rPr>
                <w:b w:val="0"/>
                <w:sz w:val="20"/>
              </w:rPr>
              <w:t>NUMBER(18,3)</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measurement_unit</w:t>
            </w:r>
          </w:p>
        </w:tc>
        <w:tc>
          <w:tcPr>
            <w:tcW w:type="dxa" w:w="2600"/>
            <w:vAlign w:val="center"/>
          </w:tcPr>
          <w:p>
            <w:pPr>
              <w:spacing w:after="0" w:line="252" w:lineRule="auto"/>
            </w:pPr>
            <w:r>
              <w:rPr>
                <w:b w:val="0"/>
                <w:sz w:val="20"/>
              </w:rPr>
              <w:t>VARCHAR2(50)</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cost_price</w:t>
            </w:r>
          </w:p>
        </w:tc>
        <w:tc>
          <w:tcPr>
            <w:tcW w:type="dxa" w:w="2600"/>
            <w:vAlign w:val="center"/>
          </w:tcPr>
          <w:p>
            <w:pPr>
              <w:spacing w:after="0" w:line="252" w:lineRule="auto"/>
            </w:pPr>
            <w:r>
              <w:rPr>
                <w:b w:val="0"/>
                <w:sz w:val="20"/>
              </w:rPr>
              <w:t>NUMBER(18,2)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initial_price</w:t>
            </w:r>
          </w:p>
        </w:tc>
        <w:tc>
          <w:tcPr>
            <w:tcW w:type="dxa" w:w="2600"/>
            <w:vAlign w:val="center"/>
          </w:tcPr>
          <w:p>
            <w:pPr>
              <w:spacing w:after="0" w:line="252" w:lineRule="auto"/>
            </w:pPr>
            <w:r>
              <w:rPr>
                <w:b w:val="0"/>
                <w:sz w:val="20"/>
              </w:rPr>
              <w:t>NUMBER(18,2)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selling_price</w:t>
            </w:r>
          </w:p>
        </w:tc>
        <w:tc>
          <w:tcPr>
            <w:tcW w:type="dxa" w:w="2600"/>
            <w:vAlign w:val="center"/>
          </w:tcPr>
          <w:p>
            <w:pPr>
              <w:spacing w:after="0" w:line="252" w:lineRule="auto"/>
            </w:pPr>
            <w:r>
              <w:rPr>
                <w:b w:val="0"/>
                <w:sz w:val="20"/>
              </w:rPr>
              <w:t>NUMBER(18,2)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total_amount</w:t>
            </w:r>
          </w:p>
        </w:tc>
        <w:tc>
          <w:tcPr>
            <w:tcW w:type="dxa" w:w="2600"/>
            <w:vAlign w:val="center"/>
          </w:tcPr>
          <w:p>
            <w:pPr>
              <w:spacing w:after="0" w:line="252" w:lineRule="auto"/>
            </w:pPr>
            <w:r>
              <w:rPr>
                <w:b w:val="0"/>
                <w:sz w:val="20"/>
              </w:rPr>
              <w:t>NUMBER(18,2)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profit</w:t>
            </w:r>
          </w:p>
        </w:tc>
        <w:tc>
          <w:tcPr>
            <w:tcW w:type="dxa" w:w="2600"/>
            <w:vAlign w:val="center"/>
          </w:tcPr>
          <w:p>
            <w:pPr>
              <w:spacing w:after="0" w:line="252" w:lineRule="auto"/>
            </w:pPr>
            <w:r>
              <w:rPr>
                <w:b w:val="0"/>
                <w:sz w:val="20"/>
              </w:rPr>
              <w:t>NUMBER(18,2)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profit_margin</w:t>
            </w:r>
          </w:p>
        </w:tc>
        <w:tc>
          <w:tcPr>
            <w:tcW w:type="dxa" w:w="2600"/>
            <w:vAlign w:val="center"/>
          </w:tcPr>
          <w:p>
            <w:pPr>
              <w:spacing w:after="0" w:line="252" w:lineRule="auto"/>
            </w:pPr>
            <w:r>
              <w:rPr>
                <w:b w:val="0"/>
                <w:sz w:val="20"/>
              </w:rPr>
              <w:t>NUMBER(5,2)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sales_efficiency</w:t>
            </w:r>
          </w:p>
        </w:tc>
        <w:tc>
          <w:tcPr>
            <w:tcW w:type="dxa" w:w="2600"/>
            <w:vAlign w:val="center"/>
          </w:tcPr>
          <w:p>
            <w:pPr>
              <w:spacing w:after="0" w:line="252" w:lineRule="auto"/>
            </w:pPr>
            <w:r>
              <w:rPr>
                <w:b w:val="0"/>
                <w:sz w:val="20"/>
              </w:rPr>
              <w:t>NUMBER(5,2)</w:t>
            </w:r>
          </w:p>
        </w:tc>
        <w:tc>
          <w:tcPr>
            <w:tcW w:type="dxa" w:w="3160"/>
            <w:vAlign w:val="center"/>
          </w:tcPr>
          <w:p>
            <w:pPr>
              <w:spacing w:after="0" w:line="252" w:lineRule="auto"/>
            </w:pPr>
            <w:r>
              <w:rPr>
                <w:b w:val="0"/>
                <w:sz w:val="20"/>
              </w:rPr>
              <w:t>Optional</w:t>
            </w:r>
          </w:p>
        </w:tc>
      </w:tr>
      <w:tr>
        <w:trPr>
          <w:cantSplit/>
        </w:trPr>
        <w:tc>
          <w:tcPr>
            <w:tcW w:type="dxa" w:w="3600"/>
            <w:vAlign w:val="center"/>
          </w:tcPr>
          <w:p>
            <w:pPr>
              <w:spacing w:after="0" w:line="252" w:lineRule="auto"/>
            </w:pPr>
            <w:r>
              <w:rPr>
                <w:b w:val="0"/>
                <w:sz w:val="20"/>
              </w:rPr>
              <w:t>discount_percentage</w:t>
            </w:r>
          </w:p>
        </w:tc>
        <w:tc>
          <w:tcPr>
            <w:tcW w:type="dxa" w:w="2600"/>
            <w:vAlign w:val="center"/>
          </w:tcPr>
          <w:p>
            <w:pPr>
              <w:spacing w:after="0" w:line="252" w:lineRule="auto"/>
            </w:pPr>
            <w:r>
              <w:rPr>
                <w:b w:val="0"/>
                <w:sz w:val="20"/>
              </w:rPr>
              <w:t>NUMBER(5,2)</w:t>
            </w:r>
          </w:p>
        </w:tc>
        <w:tc>
          <w:tcPr>
            <w:tcW w:type="dxa" w:w="3160"/>
            <w:vAlign w:val="center"/>
          </w:tcPr>
          <w:p>
            <w:pPr>
              <w:spacing w:after="0" w:line="252" w:lineRule="auto"/>
            </w:pPr>
            <w:r>
              <w:rPr>
                <w:b w:val="0"/>
                <w:sz w:val="20"/>
              </w:rPr>
              <w:t>Optional</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00" w:lineRule="auto" w:before="0"/>
      <w:contextualSpacing/>
    </w:pPr>
    <w:rPr>
      <w:rFonts w:asciiTheme="majorHAnsi" w:eastAsiaTheme="majorEastAsia" w:hAnsiTheme="majorHAnsi" w:cstheme="majorBidi" w:ascii="Calibri" w:hAnsi="Calibri"/>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300"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Structure | Oracle SQL Sales Analysis</dc:title>
  <dc:subject>Table definitions and relationships from the supplied database diagram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